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253" w:type="dxa"/>
        <w:tblInd w:w="6062" w:type="dxa"/>
        <w:tblLook w:val="01E0"/>
      </w:tblPr>
      <w:tblGrid>
        <w:gridCol w:w="4253"/>
      </w:tblGrid>
      <w:tr w:rsidR="00D83DD7" w:rsidRPr="000E75EB" w:rsidTr="00D83DD7">
        <w:tc>
          <w:tcPr>
            <w:tcW w:w="4253" w:type="dxa"/>
          </w:tcPr>
          <w:p w:rsidR="00D83DD7" w:rsidRPr="00D83DD7" w:rsidRDefault="00D83DD7" w:rsidP="00C01113">
            <w:pPr>
              <w:tabs>
                <w:tab w:val="left" w:pos="5805"/>
                <w:tab w:val="right" w:pos="10259"/>
              </w:tabs>
              <w:spacing w:after="0"/>
              <w:rPr>
                <w:rFonts w:ascii="Times New Roman" w:hAnsi="Times New Roman"/>
                <w:color w:val="000000"/>
                <w:sz w:val="24"/>
                <w:szCs w:val="24"/>
              </w:rPr>
            </w:pPr>
            <w:r w:rsidRPr="000E75EB">
              <w:rPr>
                <w:rFonts w:ascii="Times New Roman" w:hAnsi="Times New Roman"/>
                <w:color w:val="000000"/>
                <w:sz w:val="24"/>
                <w:szCs w:val="24"/>
              </w:rPr>
              <w:t xml:space="preserve">ПРИЛОЖЕНИЕ № </w:t>
            </w:r>
            <w:r w:rsidR="00C01113">
              <w:rPr>
                <w:rFonts w:ascii="Times New Roman" w:hAnsi="Times New Roman"/>
                <w:color w:val="000000"/>
                <w:sz w:val="24"/>
                <w:szCs w:val="24"/>
              </w:rPr>
              <w:t>24</w:t>
            </w:r>
          </w:p>
        </w:tc>
      </w:tr>
      <w:tr w:rsidR="00D83DD7" w:rsidRPr="000E75EB" w:rsidTr="00D83DD7">
        <w:tc>
          <w:tcPr>
            <w:tcW w:w="4253" w:type="dxa"/>
          </w:tcPr>
          <w:p w:rsidR="00D83DD7" w:rsidRPr="000E75EB" w:rsidRDefault="00D83DD7" w:rsidP="00972BC5">
            <w:pPr>
              <w:tabs>
                <w:tab w:val="left" w:pos="5805"/>
                <w:tab w:val="right" w:pos="10259"/>
              </w:tabs>
              <w:spacing w:after="0"/>
              <w:rPr>
                <w:rFonts w:ascii="Times New Roman" w:hAnsi="Times New Roman"/>
                <w:color w:val="000000"/>
                <w:sz w:val="24"/>
                <w:szCs w:val="24"/>
              </w:rPr>
            </w:pPr>
            <w:r w:rsidRPr="000E75EB">
              <w:rPr>
                <w:rFonts w:ascii="Times New Roman" w:hAnsi="Times New Roman"/>
                <w:color w:val="000000"/>
                <w:sz w:val="24"/>
                <w:szCs w:val="24"/>
              </w:rPr>
              <w:t>УТВЕРЖДАЮ</w:t>
            </w:r>
          </w:p>
        </w:tc>
      </w:tr>
      <w:tr w:rsidR="00D83DD7" w:rsidRPr="00C0460C" w:rsidTr="00D83DD7">
        <w:tc>
          <w:tcPr>
            <w:tcW w:w="4253" w:type="dxa"/>
          </w:tcPr>
          <w:p w:rsidR="00D83DD7" w:rsidRPr="00D83DD7" w:rsidRDefault="00D83DD7" w:rsidP="00D83DD7">
            <w:pPr>
              <w:tabs>
                <w:tab w:val="left" w:pos="5805"/>
                <w:tab w:val="right" w:pos="10259"/>
              </w:tabs>
              <w:spacing w:after="0"/>
              <w:rPr>
                <w:rFonts w:ascii="Times New Roman" w:hAnsi="Times New Roman"/>
                <w:color w:val="000000"/>
                <w:sz w:val="24"/>
                <w:szCs w:val="24"/>
              </w:rPr>
            </w:pPr>
            <w:r w:rsidRPr="00D83DD7">
              <w:rPr>
                <w:rFonts w:ascii="Times New Roman" w:hAnsi="Times New Roman"/>
                <w:color w:val="000000"/>
                <w:sz w:val="24"/>
                <w:szCs w:val="24"/>
              </w:rPr>
              <w:t xml:space="preserve">Заведующий муниципальным дошкольным образовательным бюджетным учреждением детский сад № 7 ст. </w:t>
            </w:r>
            <w:proofErr w:type="spellStart"/>
            <w:r w:rsidRPr="00D83DD7">
              <w:rPr>
                <w:rFonts w:ascii="Times New Roman" w:hAnsi="Times New Roman"/>
                <w:color w:val="000000"/>
                <w:sz w:val="24"/>
                <w:szCs w:val="24"/>
              </w:rPr>
              <w:t>Зассовской</w:t>
            </w:r>
            <w:proofErr w:type="spellEnd"/>
            <w:r w:rsidRPr="00D83DD7">
              <w:rPr>
                <w:rFonts w:ascii="Times New Roman" w:hAnsi="Times New Roman"/>
                <w:color w:val="000000"/>
                <w:sz w:val="24"/>
                <w:szCs w:val="24"/>
              </w:rPr>
              <w:t xml:space="preserve"> муниципального образования Лабинский район</w:t>
            </w:r>
          </w:p>
        </w:tc>
      </w:tr>
      <w:tr w:rsidR="00D83DD7" w:rsidRPr="00C0460C" w:rsidTr="00D83DD7">
        <w:tc>
          <w:tcPr>
            <w:tcW w:w="4253" w:type="dxa"/>
          </w:tcPr>
          <w:p w:rsidR="00D83DD7" w:rsidRPr="00C0460C" w:rsidRDefault="00D83DD7" w:rsidP="00972BC5">
            <w:pPr>
              <w:tabs>
                <w:tab w:val="left" w:pos="5805"/>
                <w:tab w:val="right" w:pos="10259"/>
              </w:tabs>
              <w:spacing w:after="0"/>
              <w:rPr>
                <w:rFonts w:ascii="Times New Roman" w:hAnsi="Times New Roman"/>
                <w:color w:val="000000"/>
                <w:sz w:val="24"/>
                <w:szCs w:val="24"/>
              </w:rPr>
            </w:pPr>
            <w:r w:rsidRPr="00D83DD7">
              <w:rPr>
                <w:rFonts w:ascii="Times New Roman" w:hAnsi="Times New Roman"/>
                <w:color w:val="000000"/>
                <w:sz w:val="24"/>
                <w:szCs w:val="24"/>
              </w:rPr>
              <w:t>________________ А.В.Калиниченко</w:t>
            </w:r>
          </w:p>
        </w:tc>
      </w:tr>
      <w:tr w:rsidR="00D83DD7" w:rsidRPr="000E75EB" w:rsidTr="00D83DD7">
        <w:tc>
          <w:tcPr>
            <w:tcW w:w="4253" w:type="dxa"/>
          </w:tcPr>
          <w:p w:rsidR="00D83DD7" w:rsidRPr="00D83DD7" w:rsidRDefault="00D83DD7" w:rsidP="00C01113">
            <w:pPr>
              <w:tabs>
                <w:tab w:val="left" w:pos="5805"/>
                <w:tab w:val="right" w:pos="10259"/>
              </w:tabs>
              <w:spacing w:after="0"/>
              <w:rPr>
                <w:rFonts w:ascii="Times New Roman" w:hAnsi="Times New Roman"/>
                <w:color w:val="000000"/>
                <w:sz w:val="24"/>
                <w:szCs w:val="24"/>
              </w:rPr>
            </w:pPr>
            <w:r w:rsidRPr="00D83DD7">
              <w:rPr>
                <w:rFonts w:ascii="Times New Roman" w:hAnsi="Times New Roman"/>
                <w:color w:val="000000"/>
                <w:sz w:val="24"/>
                <w:szCs w:val="24"/>
              </w:rPr>
              <w:t xml:space="preserve">от « </w:t>
            </w:r>
            <w:r w:rsidR="00C01113">
              <w:rPr>
                <w:rFonts w:ascii="Times New Roman" w:hAnsi="Times New Roman"/>
                <w:color w:val="000000"/>
                <w:sz w:val="24"/>
                <w:szCs w:val="24"/>
              </w:rPr>
              <w:t>13</w:t>
            </w:r>
            <w:r w:rsidRPr="00D83DD7">
              <w:rPr>
                <w:rFonts w:ascii="Times New Roman" w:hAnsi="Times New Roman"/>
                <w:color w:val="000000"/>
                <w:sz w:val="24"/>
                <w:szCs w:val="24"/>
              </w:rPr>
              <w:t xml:space="preserve">»  </w:t>
            </w:r>
            <w:r w:rsidR="00C01113">
              <w:rPr>
                <w:rFonts w:ascii="Times New Roman" w:hAnsi="Times New Roman"/>
                <w:color w:val="000000"/>
                <w:sz w:val="24"/>
                <w:szCs w:val="24"/>
              </w:rPr>
              <w:t>октября</w:t>
            </w:r>
            <w:r w:rsidRPr="00D83DD7">
              <w:rPr>
                <w:rFonts w:ascii="Times New Roman" w:hAnsi="Times New Roman"/>
                <w:color w:val="000000"/>
                <w:sz w:val="24"/>
                <w:szCs w:val="24"/>
              </w:rPr>
              <w:t xml:space="preserve"> 2014 г.   № </w:t>
            </w:r>
            <w:r w:rsidR="00C01113">
              <w:rPr>
                <w:rFonts w:ascii="Times New Roman" w:hAnsi="Times New Roman"/>
                <w:color w:val="000000"/>
                <w:sz w:val="24"/>
                <w:szCs w:val="24"/>
              </w:rPr>
              <w:t>101</w:t>
            </w:r>
          </w:p>
        </w:tc>
      </w:tr>
    </w:tbl>
    <w:p w:rsidR="0055102A" w:rsidRPr="00C12EEE" w:rsidRDefault="0055102A" w:rsidP="0047302D">
      <w:pPr>
        <w:shd w:val="clear" w:color="auto" w:fill="FFFFFF"/>
        <w:spacing w:after="0"/>
        <w:jc w:val="center"/>
        <w:rPr>
          <w:rFonts w:ascii="Times New Roman" w:hAnsi="Times New Roman"/>
          <w:b/>
          <w:bCs/>
          <w:color w:val="000000"/>
          <w:spacing w:val="17"/>
          <w:sz w:val="24"/>
          <w:szCs w:val="24"/>
        </w:rPr>
      </w:pPr>
    </w:p>
    <w:p w:rsidR="0055102A" w:rsidRPr="00C12EEE" w:rsidRDefault="0055102A" w:rsidP="0047302D">
      <w:pPr>
        <w:shd w:val="clear" w:color="auto" w:fill="FFFFFF"/>
        <w:spacing w:after="0" w:line="360" w:lineRule="auto"/>
        <w:jc w:val="center"/>
        <w:rPr>
          <w:rFonts w:ascii="Times New Roman" w:hAnsi="Times New Roman"/>
          <w:b/>
          <w:bCs/>
          <w:color w:val="000000"/>
          <w:spacing w:val="17"/>
          <w:sz w:val="24"/>
          <w:szCs w:val="24"/>
        </w:rPr>
      </w:pPr>
    </w:p>
    <w:p w:rsidR="0055102A" w:rsidRDefault="0055102A" w:rsidP="0047302D">
      <w:pPr>
        <w:shd w:val="clear" w:color="auto" w:fill="FFFFFF"/>
        <w:spacing w:after="0" w:line="360" w:lineRule="auto"/>
        <w:jc w:val="center"/>
        <w:rPr>
          <w:rFonts w:ascii="Times New Roman" w:hAnsi="Times New Roman"/>
          <w:b/>
          <w:bCs/>
          <w:color w:val="000000"/>
          <w:spacing w:val="17"/>
          <w:sz w:val="24"/>
          <w:szCs w:val="24"/>
        </w:rPr>
      </w:pPr>
      <w:r w:rsidRPr="00A03D2C">
        <w:rPr>
          <w:rFonts w:ascii="Times New Roman" w:hAnsi="Times New Roman"/>
          <w:b/>
          <w:bCs/>
          <w:color w:val="000000"/>
          <w:spacing w:val="17"/>
          <w:sz w:val="24"/>
          <w:szCs w:val="24"/>
        </w:rPr>
        <w:t>ДОКУМЕНТАЦИЯ ОБ</w:t>
      </w:r>
      <w:r>
        <w:rPr>
          <w:rFonts w:ascii="Times New Roman" w:hAnsi="Times New Roman"/>
          <w:b/>
          <w:bCs/>
          <w:color w:val="000000"/>
          <w:spacing w:val="17"/>
          <w:sz w:val="24"/>
          <w:szCs w:val="24"/>
        </w:rPr>
        <w:t xml:space="preserve"> ЭЛЕКТРОННОМ</w:t>
      </w:r>
      <w:r w:rsidRPr="00A03D2C">
        <w:rPr>
          <w:rFonts w:ascii="Times New Roman" w:hAnsi="Times New Roman"/>
          <w:b/>
          <w:bCs/>
          <w:color w:val="000000"/>
          <w:spacing w:val="17"/>
          <w:sz w:val="24"/>
          <w:szCs w:val="24"/>
        </w:rPr>
        <w:t xml:space="preserve"> АУКЦИОНЕ</w:t>
      </w:r>
    </w:p>
    <w:p w:rsidR="0055102A" w:rsidRDefault="0055102A" w:rsidP="00577E97">
      <w:pPr>
        <w:keepNext/>
        <w:spacing w:after="0" w:line="360" w:lineRule="auto"/>
        <w:jc w:val="center"/>
        <w:rPr>
          <w:rFonts w:ascii="Times New Roman" w:hAnsi="Times New Roman"/>
          <w:b/>
          <w:caps/>
          <w:sz w:val="24"/>
          <w:szCs w:val="24"/>
        </w:rPr>
      </w:pPr>
    </w:p>
    <w:p w:rsidR="00577E97" w:rsidRPr="00287F6B" w:rsidRDefault="00577E97" w:rsidP="00577E97">
      <w:pPr>
        <w:keepNext/>
        <w:spacing w:after="0" w:line="360" w:lineRule="auto"/>
        <w:jc w:val="center"/>
        <w:rPr>
          <w:rFonts w:ascii="Times New Roman" w:hAnsi="Times New Roman"/>
          <w:b/>
          <w:caps/>
          <w:sz w:val="24"/>
          <w:szCs w:val="24"/>
        </w:rPr>
      </w:pPr>
      <w:r>
        <w:rPr>
          <w:rFonts w:ascii="Times New Roman" w:hAnsi="Times New Roman"/>
          <w:b/>
          <w:caps/>
          <w:sz w:val="24"/>
          <w:szCs w:val="24"/>
        </w:rPr>
        <w:t xml:space="preserve">ЭлеКТРОННЫЙ аукцион  </w:t>
      </w:r>
      <w:r w:rsidRPr="00A03D2C">
        <w:rPr>
          <w:rFonts w:ascii="Times New Roman" w:hAnsi="Times New Roman"/>
          <w:b/>
          <w:caps/>
          <w:sz w:val="24"/>
          <w:szCs w:val="24"/>
        </w:rPr>
        <w:t xml:space="preserve">на право заключения </w:t>
      </w:r>
      <w:r w:rsidRPr="00A03D2C">
        <w:rPr>
          <w:rFonts w:ascii="Times New Roman" w:hAnsi="Times New Roman"/>
          <w:b/>
          <w:caps/>
          <w:color w:val="000000"/>
          <w:sz w:val="24"/>
          <w:szCs w:val="24"/>
        </w:rPr>
        <w:t xml:space="preserve">Муниципального </w:t>
      </w:r>
      <w:r w:rsidRPr="00A03D2C">
        <w:rPr>
          <w:rFonts w:ascii="Times New Roman" w:hAnsi="Times New Roman"/>
          <w:b/>
          <w:caps/>
          <w:sz w:val="24"/>
          <w:szCs w:val="24"/>
        </w:rPr>
        <w:t>КОНТРАКТА на ВЫПОЛНЕНИЕ РАБОТ</w:t>
      </w:r>
      <w:r w:rsidRPr="00A03D2C">
        <w:rPr>
          <w:rFonts w:ascii="Times New Roman" w:hAnsi="Times New Roman"/>
          <w:b/>
          <w:sz w:val="24"/>
          <w:szCs w:val="24"/>
        </w:rPr>
        <w:t>:</w:t>
      </w:r>
      <w:r>
        <w:rPr>
          <w:rFonts w:ascii="Times New Roman" w:hAnsi="Times New Roman"/>
          <w:b/>
          <w:sz w:val="24"/>
          <w:szCs w:val="24"/>
        </w:rPr>
        <w:t xml:space="preserve"> </w:t>
      </w:r>
      <w:r w:rsidRPr="00A03D2C">
        <w:rPr>
          <w:rFonts w:ascii="Times New Roman" w:hAnsi="Times New Roman"/>
          <w:b/>
          <w:bCs/>
          <w:sz w:val="24"/>
          <w:szCs w:val="24"/>
        </w:rPr>
        <w:t>«</w:t>
      </w:r>
      <w:r w:rsidRPr="00AF73F4">
        <w:rPr>
          <w:rFonts w:ascii="Times New Roman" w:hAnsi="Times New Roman"/>
          <w:b/>
          <w:bCs/>
          <w:sz w:val="24"/>
          <w:szCs w:val="24"/>
        </w:rPr>
        <w:t>СТРОИТЕЛЬСТВО МОДУЛЬНОГО ЗДАНИЯ ПОД ДОШКОЛЬНУЮ ГРУППОВУЮ ЯЧЕЙКУ НА 25 МЕСТ ДЛЯ МДОБУ ДЕТСКИЙ САД № 7</w:t>
      </w:r>
      <w:proofErr w:type="gramStart"/>
      <w:r w:rsidR="004A1E40">
        <w:rPr>
          <w:rFonts w:ascii="Times New Roman" w:hAnsi="Times New Roman"/>
          <w:b/>
          <w:bCs/>
          <w:sz w:val="24"/>
          <w:szCs w:val="24"/>
        </w:rPr>
        <w:t xml:space="preserve"> </w:t>
      </w:r>
      <w:r w:rsidRPr="00AF73F4">
        <w:rPr>
          <w:rFonts w:ascii="Times New Roman" w:hAnsi="Times New Roman"/>
          <w:b/>
          <w:bCs/>
          <w:sz w:val="24"/>
          <w:szCs w:val="24"/>
        </w:rPr>
        <w:t xml:space="preserve"> В</w:t>
      </w:r>
      <w:proofErr w:type="gramEnd"/>
      <w:r w:rsidR="004A1E40">
        <w:rPr>
          <w:rFonts w:ascii="Times New Roman" w:hAnsi="Times New Roman"/>
          <w:b/>
          <w:bCs/>
          <w:sz w:val="24"/>
          <w:szCs w:val="24"/>
        </w:rPr>
        <w:t xml:space="preserve"> </w:t>
      </w:r>
      <w:r w:rsidRPr="00AF73F4">
        <w:rPr>
          <w:rFonts w:ascii="Times New Roman" w:hAnsi="Times New Roman"/>
          <w:b/>
          <w:bCs/>
          <w:sz w:val="24"/>
          <w:szCs w:val="24"/>
        </w:rPr>
        <w:t xml:space="preserve"> СТ.</w:t>
      </w:r>
      <w:r w:rsidR="004A1E40">
        <w:rPr>
          <w:rFonts w:ascii="Times New Roman" w:hAnsi="Times New Roman"/>
          <w:b/>
          <w:bCs/>
          <w:sz w:val="24"/>
          <w:szCs w:val="24"/>
        </w:rPr>
        <w:t xml:space="preserve"> </w:t>
      </w:r>
      <w:r w:rsidRPr="00AF73F4">
        <w:rPr>
          <w:rFonts w:ascii="Times New Roman" w:hAnsi="Times New Roman"/>
          <w:b/>
          <w:bCs/>
          <w:sz w:val="24"/>
          <w:szCs w:val="24"/>
        </w:rPr>
        <w:t>ЗАССОВСКОЙ ПО УЛ.</w:t>
      </w:r>
      <w:r w:rsidR="004A1E40">
        <w:rPr>
          <w:rFonts w:ascii="Times New Roman" w:hAnsi="Times New Roman"/>
          <w:b/>
          <w:bCs/>
          <w:sz w:val="24"/>
          <w:szCs w:val="24"/>
        </w:rPr>
        <w:t xml:space="preserve"> </w:t>
      </w:r>
      <w:r w:rsidRPr="00AF73F4">
        <w:rPr>
          <w:rFonts w:ascii="Times New Roman" w:hAnsi="Times New Roman"/>
          <w:b/>
          <w:bCs/>
          <w:sz w:val="24"/>
          <w:szCs w:val="24"/>
        </w:rPr>
        <w:t>С.РАЗИНА  2 (БЛАГОУСТРОЙСТВО, ОГРАЖДЕНИЕ, НАРУЖНЫЕ СЕТИ)</w:t>
      </w:r>
      <w:r w:rsidRPr="00A03D2C">
        <w:rPr>
          <w:rFonts w:ascii="Times New Roman" w:hAnsi="Times New Roman"/>
          <w:b/>
          <w:bCs/>
          <w:sz w:val="24"/>
          <w:szCs w:val="24"/>
        </w:rPr>
        <w:t>»</w:t>
      </w:r>
    </w:p>
    <w:p w:rsidR="0055102A" w:rsidRDefault="0055102A" w:rsidP="00A72131">
      <w:pPr>
        <w:shd w:val="clear" w:color="auto" w:fill="FFFFFF"/>
        <w:spacing w:after="0" w:line="360" w:lineRule="auto"/>
        <w:rPr>
          <w:rFonts w:ascii="Times New Roman" w:hAnsi="Times New Roman"/>
          <w:color w:val="000000"/>
          <w:spacing w:val="-5"/>
          <w:w w:val="121"/>
          <w:sz w:val="24"/>
          <w:szCs w:val="24"/>
        </w:rPr>
      </w:pPr>
    </w:p>
    <w:p w:rsidR="00077CFE" w:rsidRPr="000B2F2B" w:rsidRDefault="00077CFE" w:rsidP="000B2F2B">
      <w:pPr>
        <w:jc w:val="center"/>
        <w:rPr>
          <w:rFonts w:ascii="Times New Roman" w:hAnsi="Times New Roman" w:cs="Times New Roman"/>
          <w:b/>
          <w:sz w:val="24"/>
          <w:szCs w:val="24"/>
        </w:rPr>
      </w:pPr>
      <w:r w:rsidRPr="000B2F2B">
        <w:rPr>
          <w:rFonts w:ascii="Times New Roman" w:hAnsi="Times New Roman" w:cs="Times New Roman"/>
          <w:b/>
          <w:sz w:val="24"/>
          <w:szCs w:val="24"/>
        </w:rPr>
        <w:t>(проводится среди субъектов малого предпринимательства)</w:t>
      </w:r>
    </w:p>
    <w:p w:rsidR="00077CFE" w:rsidRPr="00287F6B" w:rsidRDefault="00077CFE" w:rsidP="00A72131">
      <w:pPr>
        <w:shd w:val="clear" w:color="auto" w:fill="FFFFFF"/>
        <w:spacing w:after="0" w:line="360" w:lineRule="auto"/>
        <w:rPr>
          <w:rFonts w:ascii="Times New Roman" w:hAnsi="Times New Roman"/>
          <w:color w:val="000000"/>
          <w:spacing w:val="-5"/>
          <w:w w:val="121"/>
          <w:sz w:val="24"/>
          <w:szCs w:val="24"/>
        </w:rPr>
      </w:pPr>
    </w:p>
    <w:p w:rsidR="0055102A" w:rsidRDefault="0055102A" w:rsidP="00A72131">
      <w:pPr>
        <w:tabs>
          <w:tab w:val="left" w:pos="1845"/>
        </w:tabs>
        <w:spacing w:after="0" w:line="360" w:lineRule="auto"/>
        <w:jc w:val="both"/>
        <w:rPr>
          <w:rFonts w:ascii="Times New Roman" w:hAnsi="Times New Roman"/>
          <w:sz w:val="24"/>
          <w:szCs w:val="24"/>
        </w:rPr>
      </w:pPr>
      <w:r w:rsidRPr="007316C1">
        <w:rPr>
          <w:rFonts w:ascii="Times New Roman" w:hAnsi="Times New Roman"/>
          <w:b/>
          <w:bCs/>
          <w:sz w:val="24"/>
          <w:szCs w:val="24"/>
        </w:rPr>
        <w:t>Торги проводит</w:t>
      </w:r>
      <w:r w:rsidRPr="007316C1">
        <w:rPr>
          <w:rFonts w:ascii="Times New Roman" w:hAnsi="Times New Roman"/>
          <w:bCs/>
          <w:sz w:val="24"/>
          <w:szCs w:val="24"/>
        </w:rPr>
        <w:t>: Уполномоченн</w:t>
      </w:r>
      <w:r>
        <w:rPr>
          <w:rFonts w:ascii="Times New Roman" w:hAnsi="Times New Roman"/>
          <w:bCs/>
          <w:sz w:val="24"/>
          <w:szCs w:val="24"/>
        </w:rPr>
        <w:t xml:space="preserve">ое учреждение </w:t>
      </w:r>
      <w:r w:rsidRPr="007316C1">
        <w:rPr>
          <w:rFonts w:ascii="Times New Roman" w:hAnsi="Times New Roman"/>
          <w:bCs/>
          <w:sz w:val="24"/>
          <w:szCs w:val="24"/>
        </w:rPr>
        <w:t xml:space="preserve">на определение поставщиков: </w:t>
      </w:r>
      <w:r w:rsidRPr="007316C1">
        <w:rPr>
          <w:rFonts w:ascii="Times New Roman" w:hAnsi="Times New Roman"/>
          <w:sz w:val="24"/>
          <w:szCs w:val="24"/>
        </w:rPr>
        <w:t xml:space="preserve">Муниципальное казенное учреждение  муниципального образования Лабинский район «Централизованная бухгалтерия управления по дошкольному образованию </w:t>
      </w:r>
      <w:proofErr w:type="spellStart"/>
      <w:r w:rsidRPr="007316C1">
        <w:rPr>
          <w:rFonts w:ascii="Times New Roman" w:hAnsi="Times New Roman"/>
          <w:sz w:val="24"/>
          <w:szCs w:val="24"/>
        </w:rPr>
        <w:t>Лабинского</w:t>
      </w:r>
      <w:proofErr w:type="spellEnd"/>
      <w:r w:rsidRPr="007316C1">
        <w:rPr>
          <w:rFonts w:ascii="Times New Roman" w:hAnsi="Times New Roman"/>
          <w:sz w:val="24"/>
          <w:szCs w:val="24"/>
        </w:rPr>
        <w:t xml:space="preserve"> района»</w:t>
      </w:r>
    </w:p>
    <w:p w:rsidR="0055102A" w:rsidRPr="007316C1" w:rsidRDefault="0055102A" w:rsidP="00577E97">
      <w:pPr>
        <w:tabs>
          <w:tab w:val="left" w:pos="1845"/>
        </w:tabs>
        <w:spacing w:after="0" w:line="360" w:lineRule="auto"/>
        <w:jc w:val="both"/>
        <w:rPr>
          <w:rFonts w:ascii="Times New Roman" w:hAnsi="Times New Roman"/>
          <w:sz w:val="24"/>
          <w:szCs w:val="24"/>
        </w:rPr>
      </w:pPr>
    </w:p>
    <w:p w:rsidR="00577E97" w:rsidRPr="00577E97" w:rsidRDefault="0055102A" w:rsidP="00577E97">
      <w:pPr>
        <w:spacing w:after="0" w:line="360" w:lineRule="auto"/>
        <w:rPr>
          <w:rFonts w:ascii="Times New Roman" w:hAnsi="Times New Roman" w:cs="Times New Roman"/>
          <w:sz w:val="24"/>
          <w:szCs w:val="24"/>
        </w:rPr>
      </w:pPr>
      <w:r w:rsidRPr="007316C1">
        <w:rPr>
          <w:rFonts w:ascii="Times New Roman" w:hAnsi="Times New Roman"/>
          <w:b/>
          <w:bCs/>
          <w:sz w:val="24"/>
          <w:szCs w:val="24"/>
        </w:rPr>
        <w:t>Муниципальный заказчик</w:t>
      </w:r>
      <w:r w:rsidRPr="00577E97">
        <w:rPr>
          <w:rFonts w:ascii="Times New Roman" w:hAnsi="Times New Roman"/>
          <w:bCs/>
          <w:sz w:val="24"/>
          <w:szCs w:val="24"/>
        </w:rPr>
        <w:t>:</w:t>
      </w:r>
      <w:r w:rsidRPr="00577E97">
        <w:rPr>
          <w:rFonts w:ascii="Times New Roman" w:hAnsi="Times New Roman"/>
          <w:sz w:val="24"/>
          <w:szCs w:val="24"/>
        </w:rPr>
        <w:t xml:space="preserve"> </w:t>
      </w:r>
      <w:r w:rsidR="00577E97" w:rsidRPr="00577E97">
        <w:rPr>
          <w:rFonts w:ascii="Times New Roman" w:hAnsi="Times New Roman" w:cs="Times New Roman"/>
          <w:sz w:val="24"/>
          <w:szCs w:val="24"/>
        </w:rPr>
        <w:t>Муниципальное дошкольное образовательное бюджетное учреждение детский сад № 7</w:t>
      </w:r>
      <w:r w:rsidR="00577E97">
        <w:rPr>
          <w:rFonts w:ascii="Times New Roman" w:hAnsi="Times New Roman" w:cs="Times New Roman"/>
          <w:sz w:val="24"/>
          <w:szCs w:val="24"/>
        </w:rPr>
        <w:t xml:space="preserve"> </w:t>
      </w:r>
      <w:r w:rsidR="00577E97" w:rsidRPr="00577E97">
        <w:rPr>
          <w:rFonts w:ascii="Times New Roman" w:hAnsi="Times New Roman" w:cs="Times New Roman"/>
          <w:sz w:val="24"/>
          <w:szCs w:val="24"/>
        </w:rPr>
        <w:t xml:space="preserve">ст. </w:t>
      </w:r>
      <w:proofErr w:type="spellStart"/>
      <w:r w:rsidR="00577E97" w:rsidRPr="00577E97">
        <w:rPr>
          <w:rFonts w:ascii="Times New Roman" w:hAnsi="Times New Roman" w:cs="Times New Roman"/>
          <w:sz w:val="24"/>
          <w:szCs w:val="24"/>
        </w:rPr>
        <w:t>Зассовской</w:t>
      </w:r>
      <w:proofErr w:type="spellEnd"/>
      <w:r w:rsidR="00577E97" w:rsidRPr="00577E97">
        <w:rPr>
          <w:rFonts w:ascii="Times New Roman" w:hAnsi="Times New Roman" w:cs="Times New Roman"/>
          <w:sz w:val="24"/>
          <w:szCs w:val="24"/>
        </w:rPr>
        <w:t xml:space="preserve"> муниципального образования Лабинский район</w:t>
      </w:r>
    </w:p>
    <w:p w:rsidR="0055102A" w:rsidRPr="00BA0D82" w:rsidRDefault="0055102A" w:rsidP="00A72131">
      <w:pPr>
        <w:tabs>
          <w:tab w:val="left" w:pos="1845"/>
        </w:tabs>
        <w:spacing w:after="0" w:line="360" w:lineRule="auto"/>
        <w:jc w:val="both"/>
        <w:rPr>
          <w:rFonts w:ascii="Times New Roman" w:hAnsi="Times New Roman"/>
          <w:color w:val="000000"/>
          <w:spacing w:val="-5"/>
          <w:w w:val="121"/>
          <w:sz w:val="24"/>
          <w:szCs w:val="24"/>
        </w:rPr>
      </w:pPr>
    </w:p>
    <w:p w:rsidR="0055102A" w:rsidRDefault="0055102A" w:rsidP="00A72131">
      <w:pPr>
        <w:shd w:val="clear" w:color="auto" w:fill="FFFFFF"/>
        <w:spacing w:after="0" w:line="360" w:lineRule="auto"/>
        <w:rPr>
          <w:rFonts w:ascii="Times New Roman" w:hAnsi="Times New Roman"/>
          <w:color w:val="000000"/>
          <w:spacing w:val="-5"/>
          <w:w w:val="121"/>
          <w:sz w:val="24"/>
          <w:szCs w:val="24"/>
        </w:rPr>
      </w:pPr>
    </w:p>
    <w:p w:rsidR="0055102A" w:rsidRDefault="0055102A" w:rsidP="00A72131">
      <w:pPr>
        <w:shd w:val="clear" w:color="auto" w:fill="FFFFFF"/>
        <w:spacing w:after="0" w:line="360" w:lineRule="auto"/>
        <w:rPr>
          <w:rFonts w:ascii="Times New Roman" w:hAnsi="Times New Roman"/>
          <w:color w:val="000000"/>
          <w:spacing w:val="-5"/>
          <w:w w:val="121"/>
          <w:sz w:val="24"/>
          <w:szCs w:val="24"/>
        </w:rPr>
      </w:pPr>
    </w:p>
    <w:p w:rsidR="0055102A" w:rsidRDefault="0055102A" w:rsidP="0047302D">
      <w:pPr>
        <w:shd w:val="clear" w:color="auto" w:fill="FFFFFF"/>
        <w:spacing w:after="0" w:line="360" w:lineRule="auto"/>
        <w:rPr>
          <w:rFonts w:ascii="Times New Roman" w:hAnsi="Times New Roman"/>
          <w:color w:val="000000"/>
          <w:spacing w:val="-5"/>
          <w:w w:val="121"/>
          <w:sz w:val="24"/>
          <w:szCs w:val="24"/>
        </w:rPr>
      </w:pPr>
    </w:p>
    <w:p w:rsidR="0055102A" w:rsidRDefault="0055102A" w:rsidP="0047302D">
      <w:pPr>
        <w:shd w:val="clear" w:color="auto" w:fill="FFFFFF"/>
        <w:spacing w:after="0" w:line="360" w:lineRule="auto"/>
        <w:rPr>
          <w:rFonts w:ascii="Times New Roman" w:hAnsi="Times New Roman"/>
          <w:color w:val="000000"/>
          <w:spacing w:val="-5"/>
          <w:w w:val="121"/>
          <w:sz w:val="24"/>
          <w:szCs w:val="24"/>
        </w:rPr>
      </w:pPr>
    </w:p>
    <w:p w:rsidR="0055102A" w:rsidRDefault="0055102A" w:rsidP="0047302D">
      <w:pPr>
        <w:shd w:val="clear" w:color="auto" w:fill="FFFFFF"/>
        <w:spacing w:after="0" w:line="360" w:lineRule="auto"/>
        <w:rPr>
          <w:rFonts w:ascii="Times New Roman" w:hAnsi="Times New Roman"/>
          <w:color w:val="000000"/>
          <w:spacing w:val="-5"/>
          <w:w w:val="121"/>
          <w:sz w:val="24"/>
          <w:szCs w:val="24"/>
        </w:rPr>
      </w:pPr>
    </w:p>
    <w:p w:rsidR="0055102A" w:rsidRDefault="0055102A" w:rsidP="0047302D">
      <w:pPr>
        <w:shd w:val="clear" w:color="auto" w:fill="FFFFFF"/>
        <w:spacing w:after="0" w:line="360" w:lineRule="auto"/>
        <w:rPr>
          <w:rFonts w:ascii="Times New Roman" w:hAnsi="Times New Roman"/>
          <w:color w:val="000000"/>
          <w:spacing w:val="-5"/>
          <w:w w:val="121"/>
          <w:sz w:val="24"/>
          <w:szCs w:val="24"/>
        </w:rPr>
      </w:pPr>
    </w:p>
    <w:p w:rsidR="00C113E9" w:rsidRDefault="00C113E9" w:rsidP="0047302D">
      <w:pPr>
        <w:shd w:val="clear" w:color="auto" w:fill="FFFFFF"/>
        <w:spacing w:after="0" w:line="360" w:lineRule="auto"/>
        <w:rPr>
          <w:rFonts w:ascii="Times New Roman" w:hAnsi="Times New Roman"/>
          <w:color w:val="000000"/>
          <w:spacing w:val="-5"/>
          <w:w w:val="121"/>
          <w:sz w:val="24"/>
          <w:szCs w:val="24"/>
        </w:rPr>
      </w:pPr>
    </w:p>
    <w:p w:rsidR="00C113E9" w:rsidRDefault="00C113E9" w:rsidP="0047302D">
      <w:pPr>
        <w:shd w:val="clear" w:color="auto" w:fill="FFFFFF"/>
        <w:spacing w:after="0" w:line="360" w:lineRule="auto"/>
        <w:rPr>
          <w:rFonts w:ascii="Times New Roman" w:hAnsi="Times New Roman"/>
          <w:color w:val="000000"/>
          <w:spacing w:val="-5"/>
          <w:w w:val="121"/>
          <w:sz w:val="24"/>
          <w:szCs w:val="24"/>
        </w:rPr>
      </w:pPr>
    </w:p>
    <w:p w:rsidR="0055102A" w:rsidRDefault="0055102A" w:rsidP="0047302D">
      <w:pPr>
        <w:shd w:val="clear" w:color="auto" w:fill="FFFFFF"/>
        <w:spacing w:after="0" w:line="360" w:lineRule="auto"/>
        <w:jc w:val="center"/>
        <w:rPr>
          <w:rFonts w:ascii="Times New Roman" w:hAnsi="Times New Roman"/>
          <w:b/>
          <w:i/>
          <w:color w:val="000000"/>
          <w:sz w:val="24"/>
          <w:szCs w:val="24"/>
        </w:rPr>
      </w:pPr>
      <w:r w:rsidRPr="00287F6B">
        <w:rPr>
          <w:rFonts w:ascii="Times New Roman" w:hAnsi="Times New Roman"/>
          <w:b/>
          <w:i/>
          <w:color w:val="000000"/>
          <w:sz w:val="24"/>
          <w:szCs w:val="24"/>
        </w:rPr>
        <w:t>Лабинск 2014 г.</w:t>
      </w:r>
    </w:p>
    <w:p w:rsidR="0055102A" w:rsidRDefault="0055102A" w:rsidP="0047302D">
      <w:pPr>
        <w:spacing w:after="0"/>
        <w:ind w:firstLine="567"/>
        <w:jc w:val="center"/>
        <w:rPr>
          <w:rFonts w:ascii="Times New Roman" w:hAnsi="Times New Roman"/>
          <w:b/>
          <w:bCs/>
          <w:noProof/>
          <w:sz w:val="24"/>
          <w:szCs w:val="24"/>
        </w:rPr>
      </w:pPr>
      <w:r w:rsidRPr="00287F6B">
        <w:rPr>
          <w:rFonts w:ascii="Times New Roman" w:hAnsi="Times New Roman"/>
          <w:b/>
          <w:bCs/>
          <w:noProof/>
          <w:sz w:val="24"/>
          <w:szCs w:val="24"/>
        </w:rPr>
        <w:lastRenderedPageBreak/>
        <w:t>СОДЕРЖАНИЕ РАЗДЕЛОВ</w:t>
      </w:r>
    </w:p>
    <w:p w:rsidR="0055102A" w:rsidRPr="00287F6B" w:rsidRDefault="0055102A" w:rsidP="0047302D">
      <w:pPr>
        <w:spacing w:after="0"/>
        <w:ind w:firstLine="567"/>
        <w:jc w:val="center"/>
        <w:rPr>
          <w:rFonts w:ascii="Times New Roman" w:hAnsi="Times New Roman"/>
          <w:b/>
          <w:bCs/>
          <w:noProof/>
          <w:sz w:val="24"/>
          <w:szCs w:val="24"/>
        </w:rPr>
      </w:pPr>
    </w:p>
    <w:p w:rsidR="00F87A9B" w:rsidRPr="00F87A9B" w:rsidRDefault="001A118F">
      <w:pPr>
        <w:pStyle w:val="35"/>
        <w:rPr>
          <w:rFonts w:ascii="Times New Roman" w:eastAsiaTheme="minorEastAsia" w:hAnsi="Times New Roman"/>
          <w:noProof/>
          <w:sz w:val="24"/>
          <w:szCs w:val="24"/>
          <w:lang w:eastAsia="ru-RU"/>
        </w:rPr>
      </w:pPr>
      <w:r w:rsidRPr="001A118F">
        <w:rPr>
          <w:rFonts w:ascii="Times New Roman" w:hAnsi="Times New Roman"/>
          <w:sz w:val="24"/>
          <w:szCs w:val="24"/>
        </w:rPr>
        <w:fldChar w:fldCharType="begin"/>
      </w:r>
      <w:r w:rsidR="0055102A" w:rsidRPr="00F87A9B">
        <w:rPr>
          <w:rFonts w:ascii="Times New Roman" w:hAnsi="Times New Roman"/>
          <w:sz w:val="24"/>
          <w:szCs w:val="24"/>
        </w:rPr>
        <w:instrText xml:space="preserve"> TOC \o "1-3" \h \z \u </w:instrText>
      </w:r>
      <w:r w:rsidRPr="001A118F">
        <w:rPr>
          <w:rFonts w:ascii="Times New Roman" w:hAnsi="Times New Roman"/>
          <w:sz w:val="24"/>
          <w:szCs w:val="24"/>
        </w:rPr>
        <w:fldChar w:fldCharType="separate"/>
      </w:r>
      <w:hyperlink w:anchor="_Toc401043581" w:history="1">
        <w:r w:rsidR="00F87A9B" w:rsidRPr="00F87A9B">
          <w:rPr>
            <w:rStyle w:val="af4"/>
            <w:rFonts w:ascii="Times New Roman" w:hAnsi="Times New Roman"/>
            <w:smallCaps/>
            <w:noProof/>
            <w:spacing w:val="5"/>
            <w:sz w:val="24"/>
            <w:szCs w:val="24"/>
          </w:rPr>
          <w:t>РАЗДЕЛ 1. ИНФОРМАЦИОННАЯ КАРТА</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_Toc401043581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3</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2" w:history="1">
        <w:r w:rsidR="00F87A9B" w:rsidRPr="00F87A9B">
          <w:rPr>
            <w:rStyle w:val="af4"/>
            <w:rFonts w:ascii="Times New Roman" w:hAnsi="Times New Roman"/>
            <w:noProof/>
            <w:sz w:val="24"/>
            <w:szCs w:val="24"/>
          </w:rPr>
          <w:t>РАЗДЕЛ 2. ОПИСАНИЕ ОБЪЕКТА ЗАКУПКИ</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_Toc401043582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9</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3" w:history="1">
        <w:r w:rsidR="00F87A9B" w:rsidRPr="00F87A9B">
          <w:rPr>
            <w:rStyle w:val="af4"/>
            <w:rFonts w:ascii="Times New Roman" w:hAnsi="Times New Roman"/>
            <w:noProof/>
            <w:sz w:val="24"/>
            <w:szCs w:val="24"/>
          </w:rPr>
          <w:t>Приложение №1 к Разделу 2 аукционной документации</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_Toc401043583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12</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4" w:history="1">
        <w:r w:rsidR="00F87A9B" w:rsidRPr="00F87A9B">
          <w:rPr>
            <w:rStyle w:val="af4"/>
            <w:rFonts w:ascii="Times New Roman" w:hAnsi="Times New Roman"/>
            <w:noProof/>
            <w:sz w:val="24"/>
            <w:szCs w:val="24"/>
          </w:rPr>
          <w:t>Приложение №2 к Разделу 2 аукционной документации</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_Toc401043584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21</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5" w:history="1">
        <w:r w:rsidR="00F87A9B" w:rsidRPr="00F87A9B">
          <w:rPr>
            <w:rStyle w:val="af4"/>
            <w:rFonts w:ascii="Times New Roman" w:hAnsi="Times New Roman"/>
            <w:noProof/>
            <w:sz w:val="24"/>
            <w:szCs w:val="24"/>
          </w:rPr>
          <w:t>РАЗДЕЛ 3. ПОРЯДОК ПОДАЧИ ЗАЯВОК НА УЧАСТИЕ В ЭЛЕКТРОННОМ АУКЦИОНЕ</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_Toc401043585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27</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6" w:history="1">
        <w:r w:rsidR="00F87A9B" w:rsidRPr="00F87A9B">
          <w:rPr>
            <w:rStyle w:val="af4"/>
            <w:rFonts w:ascii="Times New Roman" w:hAnsi="Times New Roman"/>
            <w:noProof/>
            <w:sz w:val="24"/>
            <w:szCs w:val="24"/>
          </w:rPr>
          <w:t>РАЗДЕЛ 4. ПОРЯДОК ПРЕДОСТАВЛЕНИЯ ОБЕСПЕЧЕНИЯ ЗАЯВОК НА УЧАСТИЕ В ЭЛЕКТРОННОМ АУКЦИОНЕ</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_Toc401043586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28</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7" w:history="1">
        <w:r w:rsidR="00F87A9B" w:rsidRPr="00F87A9B">
          <w:rPr>
            <w:rStyle w:val="af4"/>
            <w:rFonts w:ascii="Times New Roman" w:hAnsi="Times New Roman"/>
            <w:noProof/>
            <w:sz w:val="24"/>
            <w:szCs w:val="24"/>
          </w:rPr>
          <w:t>РАЗДЕЛ 5. СРОК И ПОРЯДОК ПРЕДОСТАВЛЕНИЯ ОБЕСПЕЧЕНИЯ ИСПОЛНЕНИЯ КОНТРАКТА</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_Toc401043587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30</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8" w:history="1">
        <w:r w:rsidR="00F87A9B" w:rsidRPr="00F87A9B">
          <w:rPr>
            <w:rStyle w:val="af4"/>
            <w:rFonts w:ascii="Times New Roman" w:hAnsi="Times New Roman"/>
            <w:noProof/>
            <w:sz w:val="24"/>
            <w:szCs w:val="24"/>
          </w:rPr>
          <w:t>РАЗДЕЛ 6. ОБОСНОВАНИЕ НАЧАЛЬНОЙ (МАКСИМАЛЬНОЙ) ЦЕНЫ КОНТРАКТА</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_Toc401043588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35</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89" w:history="1">
        <w:r w:rsidR="00F87A9B" w:rsidRPr="00F87A9B">
          <w:rPr>
            <w:rStyle w:val="af4"/>
            <w:rFonts w:ascii="Times New Roman" w:hAnsi="Times New Roman"/>
            <w:noProof/>
            <w:sz w:val="24"/>
            <w:szCs w:val="24"/>
          </w:rPr>
          <w:t>РАЗДЕЛ 7. ИЗМЕНЕНИЕ УСЛОВИЙ КОНТРАКТА</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_Toc401043589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37</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90" w:history="1">
        <w:r w:rsidR="00F87A9B" w:rsidRPr="00F87A9B">
          <w:rPr>
            <w:rStyle w:val="af4"/>
            <w:rFonts w:ascii="Times New Roman" w:hAnsi="Times New Roman"/>
            <w:noProof/>
            <w:sz w:val="24"/>
            <w:szCs w:val="24"/>
          </w:rPr>
          <w:t>РАЗДЕЛ 8. ИНСТРУКЦИЯ ПО ЗАПОЛНЕНИЮ ЗАЯВКИ</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_Toc401043590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39</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91" w:history="1">
        <w:r w:rsidR="00F87A9B" w:rsidRPr="00F87A9B">
          <w:rPr>
            <w:rStyle w:val="af4"/>
            <w:rFonts w:ascii="Times New Roman" w:hAnsi="Times New Roman"/>
            <w:noProof/>
            <w:sz w:val="24"/>
            <w:szCs w:val="24"/>
          </w:rPr>
          <w:t>РАЗДЕЛ 9. ТРЕБОВАНИЯ К СОДЕРЖАНИЮ И СОСТАВУ 1 И 2 ЧАСТЕЙ ЗАЯВКИ НА УЧАСТИЕ В ЭЛЕКТРОННОМ АУКЦИОНЕ</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_Toc401043591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45</w:t>
        </w:r>
        <w:r w:rsidRPr="00F87A9B">
          <w:rPr>
            <w:rFonts w:ascii="Times New Roman" w:hAnsi="Times New Roman"/>
            <w:noProof/>
            <w:webHidden/>
            <w:sz w:val="24"/>
            <w:szCs w:val="24"/>
          </w:rPr>
          <w:fldChar w:fldCharType="end"/>
        </w:r>
      </w:hyperlink>
    </w:p>
    <w:p w:rsidR="00F87A9B" w:rsidRPr="00F87A9B" w:rsidRDefault="001A118F">
      <w:pPr>
        <w:pStyle w:val="35"/>
        <w:rPr>
          <w:rFonts w:ascii="Times New Roman" w:eastAsiaTheme="minorEastAsia" w:hAnsi="Times New Roman"/>
          <w:noProof/>
          <w:sz w:val="24"/>
          <w:szCs w:val="24"/>
          <w:lang w:eastAsia="ru-RU"/>
        </w:rPr>
      </w:pPr>
      <w:hyperlink w:anchor="_Toc401043592" w:history="1">
        <w:r w:rsidR="00F87A9B" w:rsidRPr="00F87A9B">
          <w:rPr>
            <w:rStyle w:val="af4"/>
            <w:rFonts w:ascii="Times New Roman" w:hAnsi="Times New Roman"/>
            <w:noProof/>
            <w:sz w:val="24"/>
            <w:szCs w:val="24"/>
          </w:rPr>
          <w:t>РАЗДЕЛ 10. ПРОЕКТ КОНТРАКТА</w:t>
        </w:r>
        <w:r w:rsidR="00F87A9B" w:rsidRPr="00F87A9B">
          <w:rPr>
            <w:rFonts w:ascii="Times New Roman" w:hAnsi="Times New Roman"/>
            <w:noProof/>
            <w:webHidden/>
            <w:sz w:val="24"/>
            <w:szCs w:val="24"/>
          </w:rPr>
          <w:tab/>
        </w:r>
        <w:r w:rsidRPr="00F87A9B">
          <w:rPr>
            <w:rFonts w:ascii="Times New Roman" w:hAnsi="Times New Roman"/>
            <w:noProof/>
            <w:webHidden/>
            <w:sz w:val="24"/>
            <w:szCs w:val="24"/>
          </w:rPr>
          <w:fldChar w:fldCharType="begin"/>
        </w:r>
        <w:r w:rsidR="00F87A9B" w:rsidRPr="00F87A9B">
          <w:rPr>
            <w:rFonts w:ascii="Times New Roman" w:hAnsi="Times New Roman"/>
            <w:noProof/>
            <w:webHidden/>
            <w:sz w:val="24"/>
            <w:szCs w:val="24"/>
          </w:rPr>
          <w:instrText xml:space="preserve"> PAGEREF _Toc401043592 \h </w:instrText>
        </w:r>
        <w:r w:rsidRPr="00F87A9B">
          <w:rPr>
            <w:rFonts w:ascii="Times New Roman" w:hAnsi="Times New Roman"/>
            <w:noProof/>
            <w:webHidden/>
            <w:sz w:val="24"/>
            <w:szCs w:val="24"/>
          </w:rPr>
        </w:r>
        <w:r w:rsidRPr="00F87A9B">
          <w:rPr>
            <w:rFonts w:ascii="Times New Roman" w:hAnsi="Times New Roman"/>
            <w:noProof/>
            <w:webHidden/>
            <w:sz w:val="24"/>
            <w:szCs w:val="24"/>
          </w:rPr>
          <w:fldChar w:fldCharType="separate"/>
        </w:r>
        <w:r w:rsidR="00E60930">
          <w:rPr>
            <w:rFonts w:ascii="Times New Roman" w:hAnsi="Times New Roman"/>
            <w:noProof/>
            <w:webHidden/>
            <w:sz w:val="24"/>
            <w:szCs w:val="24"/>
          </w:rPr>
          <w:t>51</w:t>
        </w:r>
        <w:r w:rsidRPr="00F87A9B">
          <w:rPr>
            <w:rFonts w:ascii="Times New Roman" w:hAnsi="Times New Roman"/>
            <w:noProof/>
            <w:webHidden/>
            <w:sz w:val="24"/>
            <w:szCs w:val="24"/>
          </w:rPr>
          <w:fldChar w:fldCharType="end"/>
        </w:r>
      </w:hyperlink>
    </w:p>
    <w:p w:rsidR="00562975" w:rsidRDefault="001A118F" w:rsidP="00562975">
      <w:r w:rsidRPr="00F87A9B">
        <w:rPr>
          <w:rFonts w:ascii="Times New Roman" w:hAnsi="Times New Roman" w:cs="Times New Roman"/>
          <w:sz w:val="24"/>
          <w:szCs w:val="24"/>
          <w:lang w:eastAsia="en-US"/>
        </w:rPr>
        <w:fldChar w:fldCharType="end"/>
      </w:r>
    </w:p>
    <w:p w:rsidR="00562975" w:rsidRPr="00A7070E" w:rsidRDefault="00562975" w:rsidP="00562975">
      <w:pPr>
        <w:autoSpaceDE w:val="0"/>
        <w:autoSpaceDN w:val="0"/>
        <w:adjustRightInd w:val="0"/>
        <w:ind w:firstLine="567"/>
        <w:jc w:val="both"/>
        <w:rPr>
          <w:rFonts w:ascii="Times New Roman" w:hAnsi="Times New Roman"/>
          <w:noProof/>
          <w:sz w:val="24"/>
          <w:szCs w:val="24"/>
        </w:rPr>
      </w:pPr>
      <w:r w:rsidRPr="00A7070E">
        <w:rPr>
          <w:rFonts w:ascii="Times New Roman" w:hAnsi="Times New Roman"/>
          <w:noProof/>
          <w:sz w:val="24"/>
          <w:szCs w:val="24"/>
        </w:rPr>
        <w:t>Примечание:</w:t>
      </w:r>
    </w:p>
    <w:p w:rsidR="00562975" w:rsidRPr="00A7070E" w:rsidRDefault="00562975" w:rsidP="00562975">
      <w:pPr>
        <w:autoSpaceDE w:val="0"/>
        <w:autoSpaceDN w:val="0"/>
        <w:adjustRightInd w:val="0"/>
        <w:ind w:firstLine="284"/>
        <w:jc w:val="both"/>
        <w:rPr>
          <w:rFonts w:ascii="Times New Roman" w:hAnsi="Times New Roman"/>
          <w:sz w:val="24"/>
          <w:szCs w:val="24"/>
        </w:rPr>
      </w:pPr>
      <w:r w:rsidRPr="00A7070E">
        <w:rPr>
          <w:rFonts w:ascii="Times New Roman" w:hAnsi="Times New Roman"/>
          <w:noProof/>
          <w:sz w:val="24"/>
          <w:szCs w:val="24"/>
        </w:rPr>
        <w:t xml:space="preserve">1) 44-ФЗ – </w:t>
      </w:r>
      <w:r w:rsidRPr="00A7070E">
        <w:rPr>
          <w:rFonts w:ascii="Times New Roman" w:hAnsi="Times New Roman"/>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562975" w:rsidRPr="00A7070E" w:rsidRDefault="00154FD6" w:rsidP="00562975">
      <w:pPr>
        <w:autoSpaceDE w:val="0"/>
        <w:autoSpaceDN w:val="0"/>
        <w:adjustRightInd w:val="0"/>
        <w:ind w:firstLine="284"/>
        <w:jc w:val="both"/>
        <w:rPr>
          <w:rFonts w:ascii="Times New Roman" w:hAnsi="Times New Roman"/>
          <w:noProof/>
          <w:sz w:val="24"/>
          <w:szCs w:val="24"/>
        </w:rPr>
      </w:pPr>
      <w:r>
        <w:rPr>
          <w:rFonts w:ascii="Times New Roman" w:hAnsi="Times New Roman"/>
          <w:noProof/>
          <w:sz w:val="24"/>
          <w:szCs w:val="24"/>
        </w:rPr>
        <w:t>2</w:t>
      </w:r>
      <w:r w:rsidR="00562975" w:rsidRPr="00A7070E">
        <w:rPr>
          <w:rFonts w:ascii="Times New Roman" w:hAnsi="Times New Roman"/>
          <w:noProof/>
          <w:sz w:val="24"/>
          <w:szCs w:val="24"/>
        </w:rPr>
        <w:t>) Раздел 1 «Информационная карта» и Раздел 9 «</w:t>
      </w:r>
      <w:r w:rsidR="00562975" w:rsidRPr="00A7070E">
        <w:rPr>
          <w:rFonts w:ascii="Times New Roman" w:hAnsi="Times New Roman"/>
          <w:sz w:val="24"/>
          <w:szCs w:val="24"/>
        </w:rPr>
        <w:t>Требования к содержанию и составу 1 и 2 частей заявки на участие в электронном аукционе</w:t>
      </w:r>
      <w:r w:rsidR="00562975" w:rsidRPr="00A7070E">
        <w:rPr>
          <w:rFonts w:ascii="Times New Roman" w:hAnsi="Times New Roman"/>
          <w:noProof/>
          <w:sz w:val="24"/>
          <w:szCs w:val="24"/>
        </w:rPr>
        <w:t>» имеют единую нумерацию;</w:t>
      </w:r>
    </w:p>
    <w:p w:rsidR="00562975" w:rsidRPr="00A7070E" w:rsidRDefault="00154FD6" w:rsidP="00562975">
      <w:pPr>
        <w:autoSpaceDE w:val="0"/>
        <w:autoSpaceDN w:val="0"/>
        <w:adjustRightInd w:val="0"/>
        <w:ind w:firstLine="284"/>
        <w:jc w:val="both"/>
        <w:rPr>
          <w:rFonts w:ascii="Times New Roman" w:hAnsi="Times New Roman"/>
          <w:noProof/>
          <w:sz w:val="24"/>
          <w:szCs w:val="24"/>
        </w:rPr>
      </w:pPr>
      <w:r>
        <w:rPr>
          <w:rFonts w:ascii="Times New Roman" w:hAnsi="Times New Roman"/>
          <w:noProof/>
          <w:sz w:val="24"/>
          <w:szCs w:val="24"/>
        </w:rPr>
        <w:t>3</w:t>
      </w:r>
      <w:r w:rsidR="00562975" w:rsidRPr="00A7070E">
        <w:rPr>
          <w:rFonts w:ascii="Times New Roman" w:hAnsi="Times New Roman"/>
          <w:noProof/>
          <w:sz w:val="24"/>
          <w:szCs w:val="24"/>
        </w:rPr>
        <w:t xml:space="preserve">) до ввода в эксплуатацию единой информационной системы информация, подлежащая размещению в единой информационной системе, размещается в </w:t>
      </w:r>
      <w:hyperlink r:id="rId8" w:history="1">
        <w:r w:rsidR="00562975" w:rsidRPr="00A7070E">
          <w:rPr>
            <w:rFonts w:ascii="Times New Roman" w:hAnsi="Times New Roman"/>
            <w:noProof/>
            <w:sz w:val="24"/>
            <w:szCs w:val="24"/>
          </w:rPr>
          <w:t>порядке</w:t>
        </w:r>
      </w:hyperlink>
      <w:r w:rsidR="00562975" w:rsidRPr="00A7070E">
        <w:rPr>
          <w:rFonts w:ascii="Times New Roman" w:hAnsi="Times New Roman"/>
          <w:noProof/>
          <w:sz w:val="24"/>
          <w:szCs w:val="24"/>
        </w:rP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55102A" w:rsidRDefault="00154FD6" w:rsidP="00562975">
      <w:pPr>
        <w:autoSpaceDE w:val="0"/>
        <w:autoSpaceDN w:val="0"/>
        <w:adjustRightInd w:val="0"/>
        <w:ind w:firstLine="284"/>
        <w:jc w:val="both"/>
        <w:rPr>
          <w:rFonts w:ascii="Times New Roman" w:hAnsi="Times New Roman"/>
          <w:noProof/>
          <w:sz w:val="24"/>
          <w:szCs w:val="24"/>
        </w:rPr>
      </w:pPr>
      <w:r>
        <w:rPr>
          <w:rFonts w:ascii="Times New Roman" w:hAnsi="Times New Roman"/>
          <w:noProof/>
          <w:sz w:val="24"/>
          <w:szCs w:val="24"/>
        </w:rPr>
        <w:t>4</w:t>
      </w:r>
      <w:r w:rsidR="00562975" w:rsidRPr="00A7070E">
        <w:rPr>
          <w:rFonts w:ascii="Times New Roman" w:hAnsi="Times New Roman"/>
          <w:noProof/>
          <w:sz w:val="24"/>
          <w:szCs w:val="24"/>
        </w:rPr>
        <w:t>) электронный аукцион – аукцион в электронной форме в с</w:t>
      </w:r>
      <w:r w:rsidR="00562975">
        <w:rPr>
          <w:rFonts w:ascii="Times New Roman" w:hAnsi="Times New Roman"/>
          <w:noProof/>
          <w:sz w:val="24"/>
          <w:szCs w:val="24"/>
        </w:rPr>
        <w:t>оответствии с положениями 44-ФЗ</w:t>
      </w:r>
    </w:p>
    <w:p w:rsidR="00562975" w:rsidRDefault="00562975" w:rsidP="00562975">
      <w:pPr>
        <w:autoSpaceDE w:val="0"/>
        <w:autoSpaceDN w:val="0"/>
        <w:adjustRightInd w:val="0"/>
        <w:ind w:firstLine="567"/>
        <w:jc w:val="both"/>
        <w:rPr>
          <w:rFonts w:ascii="Times New Roman" w:hAnsi="Times New Roman"/>
          <w:b/>
          <w:bCs/>
          <w:noProof/>
          <w:sz w:val="24"/>
          <w:szCs w:val="24"/>
        </w:rPr>
      </w:pPr>
    </w:p>
    <w:p w:rsidR="00154FD6" w:rsidRDefault="00154FD6" w:rsidP="00562975">
      <w:pPr>
        <w:autoSpaceDE w:val="0"/>
        <w:autoSpaceDN w:val="0"/>
        <w:adjustRightInd w:val="0"/>
        <w:ind w:firstLine="567"/>
        <w:jc w:val="both"/>
        <w:rPr>
          <w:rFonts w:ascii="Times New Roman" w:hAnsi="Times New Roman"/>
          <w:b/>
          <w:bCs/>
          <w:noProof/>
          <w:sz w:val="24"/>
          <w:szCs w:val="24"/>
        </w:rPr>
      </w:pPr>
    </w:p>
    <w:p w:rsidR="00154FD6" w:rsidRDefault="00154FD6" w:rsidP="00562975">
      <w:pPr>
        <w:autoSpaceDE w:val="0"/>
        <w:autoSpaceDN w:val="0"/>
        <w:adjustRightInd w:val="0"/>
        <w:ind w:firstLine="567"/>
        <w:jc w:val="both"/>
        <w:rPr>
          <w:rFonts w:ascii="Times New Roman" w:hAnsi="Times New Roman"/>
          <w:b/>
          <w:bCs/>
          <w:noProof/>
          <w:sz w:val="24"/>
          <w:szCs w:val="24"/>
        </w:rPr>
      </w:pPr>
    </w:p>
    <w:p w:rsidR="00154FD6" w:rsidRDefault="00154FD6" w:rsidP="00562975">
      <w:pPr>
        <w:autoSpaceDE w:val="0"/>
        <w:autoSpaceDN w:val="0"/>
        <w:adjustRightInd w:val="0"/>
        <w:ind w:firstLine="567"/>
        <w:jc w:val="both"/>
        <w:rPr>
          <w:rFonts w:ascii="Times New Roman" w:hAnsi="Times New Roman"/>
          <w:b/>
          <w:bCs/>
          <w:noProof/>
          <w:sz w:val="24"/>
          <w:szCs w:val="24"/>
        </w:rPr>
      </w:pPr>
    </w:p>
    <w:p w:rsidR="0055102A" w:rsidRPr="007911B9" w:rsidRDefault="0055102A" w:rsidP="0047302D">
      <w:pPr>
        <w:pStyle w:val="3"/>
        <w:rPr>
          <w:rStyle w:val="afffff1"/>
          <w:b/>
        </w:rPr>
      </w:pPr>
      <w:bookmarkStart w:id="0" w:name="_РАЗДЕЛ_1._ИНФОРМАЦИОННАЯКАРТА"/>
      <w:bookmarkStart w:id="1" w:name="_Toc401043581"/>
      <w:bookmarkEnd w:id="0"/>
      <w:r w:rsidRPr="007911B9">
        <w:rPr>
          <w:rStyle w:val="afffff1"/>
          <w:b/>
        </w:rPr>
        <w:lastRenderedPageBreak/>
        <w:t>РАЗДЕЛ 1. ИНФОРМАЦИОННАЯ</w:t>
      </w:r>
      <w:r w:rsidR="007911B9" w:rsidRPr="007911B9">
        <w:rPr>
          <w:rStyle w:val="afffff1"/>
          <w:b/>
        </w:rPr>
        <w:t xml:space="preserve"> </w:t>
      </w:r>
      <w:r w:rsidRPr="007911B9">
        <w:rPr>
          <w:rStyle w:val="afffff1"/>
          <w:b/>
        </w:rPr>
        <w:t>КАРТА</w:t>
      </w:r>
      <w:bookmarkEnd w:id="1"/>
    </w:p>
    <w:p w:rsidR="0055102A" w:rsidRDefault="0055102A" w:rsidP="0047302D">
      <w:pPr>
        <w:spacing w:after="0"/>
        <w:ind w:firstLine="567"/>
        <w:jc w:val="center"/>
        <w:rPr>
          <w:rFonts w:ascii="Times New Roman" w:hAnsi="Times New Roman"/>
          <w:b/>
          <w:bCs/>
          <w:noProof/>
          <w:sz w:val="24"/>
          <w:szCs w:val="24"/>
        </w:rPr>
      </w:pPr>
    </w:p>
    <w:tbl>
      <w:tblPr>
        <w:tblW w:w="10065" w:type="dxa"/>
        <w:tblInd w:w="108"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0A0"/>
      </w:tblPr>
      <w:tblGrid>
        <w:gridCol w:w="851"/>
        <w:gridCol w:w="3792"/>
        <w:gridCol w:w="5422"/>
      </w:tblGrid>
      <w:tr w:rsidR="00387D08" w:rsidRPr="00560257" w:rsidTr="001F6169">
        <w:trPr>
          <w:trHeight w:val="670"/>
          <w:tblHeader/>
        </w:trPr>
        <w:tc>
          <w:tcPr>
            <w:tcW w:w="851" w:type="dxa"/>
            <w:tcBorders>
              <w:top w:val="single" w:sz="24" w:space="0" w:color="auto"/>
            </w:tcBorders>
            <w:vAlign w:val="center"/>
          </w:tcPr>
          <w:p w:rsidR="00387D08" w:rsidRPr="00560257" w:rsidRDefault="00387D08" w:rsidP="00560257">
            <w:pPr>
              <w:spacing w:after="0" w:line="240" w:lineRule="auto"/>
              <w:ind w:left="-108" w:right="-108"/>
              <w:jc w:val="center"/>
              <w:rPr>
                <w:rFonts w:ascii="Times New Roman" w:hAnsi="Times New Roman" w:cs="Times New Roman"/>
                <w:b/>
                <w:bCs/>
                <w:sz w:val="24"/>
                <w:szCs w:val="24"/>
              </w:rPr>
            </w:pPr>
            <w:r w:rsidRPr="00560257">
              <w:rPr>
                <w:rFonts w:ascii="Times New Roman" w:hAnsi="Times New Roman" w:cs="Times New Roman"/>
                <w:b/>
                <w:bCs/>
                <w:sz w:val="24"/>
                <w:szCs w:val="24"/>
              </w:rPr>
              <w:t>№ позиции</w:t>
            </w:r>
          </w:p>
        </w:tc>
        <w:tc>
          <w:tcPr>
            <w:tcW w:w="9214" w:type="dxa"/>
            <w:gridSpan w:val="2"/>
            <w:tcBorders>
              <w:top w:val="single" w:sz="24" w:space="0" w:color="auto"/>
            </w:tcBorders>
            <w:vAlign w:val="center"/>
          </w:tcPr>
          <w:p w:rsidR="00387D08" w:rsidRPr="00560257" w:rsidRDefault="00387D08" w:rsidP="00560257">
            <w:pPr>
              <w:spacing w:after="0" w:line="240" w:lineRule="auto"/>
              <w:ind w:firstLine="567"/>
              <w:jc w:val="center"/>
              <w:rPr>
                <w:rFonts w:ascii="Times New Roman" w:hAnsi="Times New Roman" w:cs="Times New Roman"/>
                <w:b/>
                <w:bCs/>
                <w:sz w:val="24"/>
                <w:szCs w:val="24"/>
              </w:rPr>
            </w:pPr>
            <w:r w:rsidRPr="00560257">
              <w:rPr>
                <w:rFonts w:ascii="Times New Roman" w:hAnsi="Times New Roman" w:cs="Times New Roman"/>
                <w:b/>
                <w:bCs/>
                <w:noProof/>
                <w:sz w:val="24"/>
                <w:szCs w:val="24"/>
              </w:rPr>
              <w:t xml:space="preserve">РАЗДЕЛ 1 </w:t>
            </w:r>
            <w:r w:rsidRPr="00560257">
              <w:rPr>
                <w:rFonts w:ascii="Times New Roman" w:hAnsi="Times New Roman" w:cs="Times New Roman"/>
                <w:b/>
                <w:bCs/>
                <w:sz w:val="24"/>
                <w:szCs w:val="24"/>
              </w:rPr>
              <w:t>ИНФОРМАЦИОННАЯКАРТА</w:t>
            </w:r>
          </w:p>
        </w:tc>
      </w:tr>
      <w:tr w:rsidR="00387D08" w:rsidRPr="00560257" w:rsidTr="001F6169">
        <w:tc>
          <w:tcPr>
            <w:tcW w:w="851" w:type="dxa"/>
            <w:vMerge w:val="restart"/>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w:t>
            </w:r>
          </w:p>
        </w:tc>
        <w:tc>
          <w:tcPr>
            <w:tcW w:w="3792" w:type="dxa"/>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Информация о заказчике: наименование, место нахождения, почтовый адрес, адрес электронной почты, номер контактного телефона, ответственное должностное лицо заказчика</w:t>
            </w:r>
          </w:p>
        </w:tc>
        <w:tc>
          <w:tcPr>
            <w:tcW w:w="5422" w:type="dxa"/>
            <w:vAlign w:val="center"/>
          </w:tcPr>
          <w:p w:rsidR="00577E97" w:rsidRPr="00560257" w:rsidRDefault="00387D08" w:rsidP="00560257">
            <w:pPr>
              <w:spacing w:after="0" w:line="240" w:lineRule="auto"/>
              <w:ind w:right="-108"/>
              <w:rPr>
                <w:rFonts w:ascii="Times New Roman" w:hAnsi="Times New Roman" w:cs="Times New Roman"/>
                <w:sz w:val="24"/>
                <w:szCs w:val="24"/>
              </w:rPr>
            </w:pPr>
            <w:r w:rsidRPr="00560257">
              <w:rPr>
                <w:rFonts w:ascii="Times New Roman" w:hAnsi="Times New Roman" w:cs="Times New Roman"/>
                <w:b/>
                <w:sz w:val="24"/>
                <w:szCs w:val="24"/>
              </w:rPr>
              <w:t xml:space="preserve">Заказчик: </w:t>
            </w:r>
            <w:r w:rsidR="00577E97" w:rsidRPr="00560257">
              <w:rPr>
                <w:rFonts w:ascii="Times New Roman" w:hAnsi="Times New Roman" w:cs="Times New Roman"/>
                <w:sz w:val="24"/>
                <w:szCs w:val="24"/>
              </w:rPr>
              <w:t>Муниципальное дошкольное образовательное бюджетное учреждение детский сад № 7</w:t>
            </w:r>
            <w:r w:rsidR="00AE1881" w:rsidRPr="00560257">
              <w:rPr>
                <w:rFonts w:ascii="Times New Roman" w:hAnsi="Times New Roman" w:cs="Times New Roman"/>
                <w:sz w:val="24"/>
                <w:szCs w:val="24"/>
              </w:rPr>
              <w:t xml:space="preserve"> </w:t>
            </w:r>
            <w:r w:rsidR="00577E97" w:rsidRPr="00560257">
              <w:rPr>
                <w:rFonts w:ascii="Times New Roman" w:hAnsi="Times New Roman" w:cs="Times New Roman"/>
                <w:sz w:val="24"/>
                <w:szCs w:val="24"/>
              </w:rPr>
              <w:t xml:space="preserve">ст. </w:t>
            </w:r>
            <w:proofErr w:type="spellStart"/>
            <w:r w:rsidR="00577E97" w:rsidRPr="00560257">
              <w:rPr>
                <w:rFonts w:ascii="Times New Roman" w:hAnsi="Times New Roman" w:cs="Times New Roman"/>
                <w:sz w:val="24"/>
                <w:szCs w:val="24"/>
              </w:rPr>
              <w:t>Зассовской</w:t>
            </w:r>
            <w:proofErr w:type="spellEnd"/>
            <w:r w:rsidR="00577E97" w:rsidRPr="00560257">
              <w:rPr>
                <w:rFonts w:ascii="Times New Roman" w:hAnsi="Times New Roman" w:cs="Times New Roman"/>
                <w:sz w:val="24"/>
                <w:szCs w:val="24"/>
              </w:rPr>
              <w:t xml:space="preserve"> муниципального образования Лабинский район</w:t>
            </w:r>
          </w:p>
          <w:p w:rsidR="00577E97" w:rsidRPr="00560257" w:rsidRDefault="00387D08" w:rsidP="00560257">
            <w:pPr>
              <w:tabs>
                <w:tab w:val="left" w:pos="956"/>
              </w:tabs>
              <w:spacing w:after="0" w:line="240" w:lineRule="auto"/>
              <w:ind w:right="-108"/>
              <w:rPr>
                <w:rFonts w:ascii="Times New Roman" w:hAnsi="Times New Roman" w:cs="Times New Roman"/>
                <w:sz w:val="24"/>
                <w:szCs w:val="24"/>
              </w:rPr>
            </w:pPr>
            <w:r w:rsidRPr="002540FE">
              <w:rPr>
                <w:rFonts w:ascii="Times New Roman" w:hAnsi="Times New Roman" w:cs="Times New Roman"/>
                <w:sz w:val="24"/>
                <w:szCs w:val="24"/>
                <w:u w:val="single"/>
              </w:rPr>
              <w:t>Место нахождения/почтовый адрес</w:t>
            </w:r>
            <w:r w:rsidRPr="00560257">
              <w:rPr>
                <w:rFonts w:ascii="Times New Roman" w:hAnsi="Times New Roman" w:cs="Times New Roman"/>
                <w:sz w:val="24"/>
                <w:szCs w:val="24"/>
              </w:rPr>
              <w:t xml:space="preserve">: </w:t>
            </w:r>
            <w:r w:rsidR="00577E97" w:rsidRPr="00560257">
              <w:rPr>
                <w:rFonts w:ascii="Times New Roman" w:hAnsi="Times New Roman" w:cs="Times New Roman"/>
                <w:sz w:val="24"/>
                <w:szCs w:val="24"/>
              </w:rPr>
              <w:t>352531, Российская Федерация, Краснодарский край, Лабинский район, ст.</w:t>
            </w:r>
            <w:r w:rsidR="004A1E40">
              <w:rPr>
                <w:rFonts w:ascii="Times New Roman" w:hAnsi="Times New Roman" w:cs="Times New Roman"/>
                <w:sz w:val="24"/>
                <w:szCs w:val="24"/>
              </w:rPr>
              <w:t xml:space="preserve"> </w:t>
            </w:r>
            <w:proofErr w:type="spellStart"/>
            <w:r w:rsidR="00577E97" w:rsidRPr="00560257">
              <w:rPr>
                <w:rFonts w:ascii="Times New Roman" w:hAnsi="Times New Roman" w:cs="Times New Roman"/>
                <w:sz w:val="24"/>
                <w:szCs w:val="24"/>
              </w:rPr>
              <w:t>Зассовская</w:t>
            </w:r>
            <w:proofErr w:type="spellEnd"/>
            <w:r w:rsidR="00577E97" w:rsidRPr="00560257">
              <w:rPr>
                <w:rFonts w:ascii="Times New Roman" w:hAnsi="Times New Roman" w:cs="Times New Roman"/>
                <w:sz w:val="24"/>
                <w:szCs w:val="24"/>
              </w:rPr>
              <w:t>, ул.С.Разина, 2</w:t>
            </w:r>
          </w:p>
          <w:p w:rsidR="00387D08" w:rsidRPr="00560257" w:rsidRDefault="002540FE" w:rsidP="00560257">
            <w:pPr>
              <w:pStyle w:val="af1"/>
              <w:ind w:right="-108"/>
              <w:rPr>
                <w:rFonts w:ascii="Times New Roman" w:hAnsi="Times New Roman"/>
                <w:sz w:val="24"/>
                <w:szCs w:val="24"/>
              </w:rPr>
            </w:pPr>
            <w:r>
              <w:rPr>
                <w:rFonts w:ascii="Times New Roman" w:hAnsi="Times New Roman"/>
                <w:sz w:val="24"/>
                <w:szCs w:val="24"/>
              </w:rPr>
              <w:t xml:space="preserve">Тел.: </w:t>
            </w:r>
            <w:r w:rsidR="00387D08" w:rsidRPr="00560257">
              <w:rPr>
                <w:rFonts w:ascii="Times New Roman" w:hAnsi="Times New Roman"/>
                <w:sz w:val="24"/>
                <w:szCs w:val="24"/>
              </w:rPr>
              <w:t>8 (86169) 7-</w:t>
            </w:r>
            <w:r w:rsidR="00577E97" w:rsidRPr="00560257">
              <w:rPr>
                <w:rFonts w:ascii="Times New Roman" w:hAnsi="Times New Roman"/>
                <w:sz w:val="24"/>
                <w:szCs w:val="24"/>
              </w:rPr>
              <w:t>84-73</w:t>
            </w:r>
          </w:p>
          <w:p w:rsidR="00387D08" w:rsidRPr="00560257" w:rsidRDefault="002540FE" w:rsidP="00560257">
            <w:pPr>
              <w:pStyle w:val="af1"/>
              <w:ind w:right="-108"/>
              <w:rPr>
                <w:rFonts w:ascii="Times New Roman" w:hAnsi="Times New Roman"/>
                <w:sz w:val="24"/>
                <w:szCs w:val="24"/>
              </w:rPr>
            </w:pPr>
            <w:r>
              <w:rPr>
                <w:rFonts w:ascii="Times New Roman" w:hAnsi="Times New Roman"/>
                <w:sz w:val="24"/>
                <w:szCs w:val="24"/>
              </w:rPr>
              <w:t>Факс:</w:t>
            </w:r>
            <w:r w:rsidR="00387D08" w:rsidRPr="00560257">
              <w:rPr>
                <w:rFonts w:ascii="Times New Roman" w:hAnsi="Times New Roman"/>
                <w:sz w:val="24"/>
                <w:szCs w:val="24"/>
              </w:rPr>
              <w:t>8 (86169) 2-65-07</w:t>
            </w:r>
          </w:p>
          <w:p w:rsidR="00387D08" w:rsidRPr="00560257" w:rsidRDefault="00387D08" w:rsidP="00560257">
            <w:pPr>
              <w:spacing w:after="0" w:line="240" w:lineRule="auto"/>
              <w:ind w:right="-108"/>
              <w:rPr>
                <w:rFonts w:ascii="Times New Roman" w:hAnsi="Times New Roman" w:cs="Times New Roman"/>
                <w:sz w:val="24"/>
                <w:szCs w:val="24"/>
              </w:rPr>
            </w:pPr>
            <w:r w:rsidRPr="002540FE">
              <w:rPr>
                <w:rFonts w:ascii="Times New Roman" w:hAnsi="Times New Roman" w:cs="Times New Roman"/>
                <w:sz w:val="24"/>
                <w:szCs w:val="24"/>
                <w:u w:val="single"/>
              </w:rPr>
              <w:t>Электронная почта</w:t>
            </w:r>
            <w:r w:rsidRPr="00560257">
              <w:rPr>
                <w:rFonts w:ascii="Times New Roman" w:hAnsi="Times New Roman" w:cs="Times New Roman"/>
                <w:sz w:val="24"/>
                <w:szCs w:val="24"/>
              </w:rPr>
              <w:t xml:space="preserve">: </w:t>
            </w:r>
            <w:hyperlink r:id="rId9" w:history="1">
              <w:r w:rsidRPr="00560257">
                <w:rPr>
                  <w:rStyle w:val="af4"/>
                  <w:rFonts w:ascii="Times New Roman" w:hAnsi="Times New Roman" w:cs="Times New Roman"/>
                  <w:sz w:val="24"/>
                  <w:szCs w:val="24"/>
                </w:rPr>
                <w:t>udolabinsk.zakupki@mail.ru</w:t>
              </w:r>
            </w:hyperlink>
          </w:p>
          <w:p w:rsidR="00387D08" w:rsidRPr="00560257" w:rsidRDefault="00387D08" w:rsidP="00560257">
            <w:pPr>
              <w:autoSpaceDE w:val="0"/>
              <w:autoSpaceDN w:val="0"/>
              <w:adjustRightInd w:val="0"/>
              <w:spacing w:after="0" w:line="240" w:lineRule="auto"/>
              <w:ind w:right="-108"/>
              <w:rPr>
                <w:rFonts w:ascii="Times New Roman" w:hAnsi="Times New Roman" w:cs="Times New Roman"/>
                <w:sz w:val="24"/>
                <w:szCs w:val="24"/>
              </w:rPr>
            </w:pPr>
            <w:r w:rsidRPr="002540FE">
              <w:rPr>
                <w:rFonts w:ascii="Times New Roman" w:hAnsi="Times New Roman" w:cs="Times New Roman"/>
                <w:sz w:val="24"/>
                <w:szCs w:val="24"/>
                <w:u w:val="single"/>
              </w:rPr>
              <w:t>Контактное лицо</w:t>
            </w:r>
            <w:r w:rsidRPr="00560257">
              <w:rPr>
                <w:rFonts w:ascii="Times New Roman" w:hAnsi="Times New Roman" w:cs="Times New Roman"/>
                <w:sz w:val="24"/>
                <w:szCs w:val="24"/>
              </w:rPr>
              <w:t xml:space="preserve">: </w:t>
            </w:r>
            <w:r w:rsidR="00577E97" w:rsidRPr="00560257">
              <w:rPr>
                <w:rFonts w:ascii="Times New Roman" w:hAnsi="Times New Roman" w:cs="Times New Roman"/>
                <w:sz w:val="24"/>
                <w:szCs w:val="24"/>
              </w:rPr>
              <w:t>Калиниченко Анна Владимировна</w:t>
            </w:r>
          </w:p>
        </w:tc>
      </w:tr>
      <w:tr w:rsidR="00387D08" w:rsidRPr="00560257" w:rsidTr="001F6169">
        <w:tc>
          <w:tcPr>
            <w:tcW w:w="851" w:type="dxa"/>
            <w:vMerge/>
            <w:vAlign w:val="center"/>
          </w:tcPr>
          <w:p w:rsidR="00387D08" w:rsidRPr="00560257" w:rsidRDefault="00387D08" w:rsidP="00560257">
            <w:pPr>
              <w:spacing w:after="0" w:line="240" w:lineRule="auto"/>
              <w:jc w:val="center"/>
              <w:rPr>
                <w:rFonts w:ascii="Times New Roman" w:hAnsi="Times New Roman" w:cs="Times New Roman"/>
                <w:sz w:val="24"/>
                <w:szCs w:val="24"/>
              </w:rPr>
            </w:pPr>
          </w:p>
        </w:tc>
        <w:tc>
          <w:tcPr>
            <w:tcW w:w="3792" w:type="dxa"/>
          </w:tcPr>
          <w:p w:rsidR="00387D08" w:rsidRPr="00560257" w:rsidRDefault="00387D08" w:rsidP="00560257">
            <w:pPr>
              <w:autoSpaceDE w:val="0"/>
              <w:autoSpaceDN w:val="0"/>
              <w:adjustRightInd w:val="0"/>
              <w:spacing w:after="0" w:line="240" w:lineRule="auto"/>
              <w:rPr>
                <w:rFonts w:ascii="Times New Roman" w:hAnsi="Times New Roman" w:cs="Times New Roman"/>
                <w:sz w:val="24"/>
                <w:szCs w:val="24"/>
              </w:rPr>
            </w:pPr>
            <w:r w:rsidRPr="00560257">
              <w:rPr>
                <w:rFonts w:ascii="Times New Roman" w:hAnsi="Times New Roman" w:cs="Times New Roman"/>
                <w:sz w:val="24"/>
                <w:szCs w:val="24"/>
              </w:rPr>
              <w:t>Информация об уполномоченном учреждении: наименование, место нахождения, почтовый адрес, адрес электронной почты, номер контактного телефона, ответственное должностное лицо уполномоченного учреждения</w:t>
            </w:r>
          </w:p>
        </w:tc>
        <w:tc>
          <w:tcPr>
            <w:tcW w:w="5422" w:type="dxa"/>
            <w:vAlign w:val="center"/>
          </w:tcPr>
          <w:p w:rsidR="00387D08" w:rsidRPr="00560257" w:rsidRDefault="00387D08" w:rsidP="00560257">
            <w:pPr>
              <w:spacing w:after="0" w:line="240" w:lineRule="auto"/>
              <w:ind w:right="-108"/>
              <w:rPr>
                <w:rFonts w:ascii="Times New Roman" w:hAnsi="Times New Roman" w:cs="Times New Roman"/>
                <w:sz w:val="24"/>
                <w:szCs w:val="24"/>
              </w:rPr>
            </w:pPr>
            <w:r w:rsidRPr="00560257">
              <w:rPr>
                <w:rFonts w:ascii="Times New Roman" w:hAnsi="Times New Roman" w:cs="Times New Roman"/>
                <w:b/>
                <w:sz w:val="24"/>
                <w:szCs w:val="24"/>
              </w:rPr>
              <w:t xml:space="preserve">Уполномоченное учреждение: </w:t>
            </w:r>
            <w:r w:rsidRPr="00560257">
              <w:rPr>
                <w:rFonts w:ascii="Times New Roman" w:hAnsi="Times New Roman" w:cs="Times New Roman"/>
                <w:sz w:val="24"/>
                <w:szCs w:val="24"/>
              </w:rPr>
              <w:t xml:space="preserve">Муниципальное казенное учреждение МО Лабинский район «Централизованная бухгалтерия управления по дошкольному образованию </w:t>
            </w:r>
            <w:proofErr w:type="spellStart"/>
            <w:r w:rsidRPr="00560257">
              <w:rPr>
                <w:rFonts w:ascii="Times New Roman" w:hAnsi="Times New Roman" w:cs="Times New Roman"/>
                <w:sz w:val="24"/>
                <w:szCs w:val="24"/>
              </w:rPr>
              <w:t>Лабинского</w:t>
            </w:r>
            <w:proofErr w:type="spellEnd"/>
            <w:r w:rsidRPr="00560257">
              <w:rPr>
                <w:rFonts w:ascii="Times New Roman" w:hAnsi="Times New Roman" w:cs="Times New Roman"/>
                <w:sz w:val="24"/>
                <w:szCs w:val="24"/>
              </w:rPr>
              <w:t xml:space="preserve"> района»</w:t>
            </w:r>
          </w:p>
          <w:p w:rsidR="00387D08" w:rsidRPr="00560257" w:rsidRDefault="00387D08" w:rsidP="00560257">
            <w:pPr>
              <w:spacing w:after="0" w:line="240" w:lineRule="auto"/>
              <w:ind w:right="-108"/>
              <w:rPr>
                <w:rFonts w:ascii="Times New Roman" w:hAnsi="Times New Roman" w:cs="Times New Roman"/>
                <w:sz w:val="24"/>
                <w:szCs w:val="24"/>
              </w:rPr>
            </w:pPr>
            <w:r w:rsidRPr="00466E93">
              <w:rPr>
                <w:rFonts w:ascii="Times New Roman" w:hAnsi="Times New Roman" w:cs="Times New Roman"/>
                <w:sz w:val="24"/>
                <w:szCs w:val="24"/>
                <w:u w:val="single"/>
              </w:rPr>
              <w:t>Место нахождения/почтовый адрес</w:t>
            </w:r>
            <w:r w:rsidRPr="00560257">
              <w:rPr>
                <w:rFonts w:ascii="Times New Roman" w:hAnsi="Times New Roman" w:cs="Times New Roman"/>
                <w:sz w:val="24"/>
                <w:szCs w:val="24"/>
              </w:rPr>
              <w:t>: 352500, РФ, Краснодарский край, г. Лабинск, ул. К.Маркса, 178/1.</w:t>
            </w:r>
          </w:p>
          <w:p w:rsidR="00387D08" w:rsidRPr="00560257" w:rsidRDefault="00387D08" w:rsidP="00560257">
            <w:pPr>
              <w:spacing w:after="0" w:line="240" w:lineRule="auto"/>
              <w:ind w:right="-108"/>
              <w:rPr>
                <w:rFonts w:ascii="Times New Roman" w:hAnsi="Times New Roman" w:cs="Times New Roman"/>
                <w:sz w:val="24"/>
                <w:szCs w:val="24"/>
              </w:rPr>
            </w:pPr>
            <w:r w:rsidRPr="00560257">
              <w:rPr>
                <w:rFonts w:ascii="Times New Roman" w:hAnsi="Times New Roman" w:cs="Times New Roman"/>
                <w:sz w:val="24"/>
                <w:szCs w:val="24"/>
              </w:rPr>
              <w:t>Тел.: 8 (86169) 3-01-19</w:t>
            </w:r>
          </w:p>
          <w:p w:rsidR="00387D08" w:rsidRPr="00560257" w:rsidRDefault="00387D08" w:rsidP="00560257">
            <w:pPr>
              <w:spacing w:after="0" w:line="240" w:lineRule="auto"/>
              <w:ind w:right="-108"/>
              <w:rPr>
                <w:rFonts w:ascii="Times New Roman" w:hAnsi="Times New Roman" w:cs="Times New Roman"/>
                <w:sz w:val="24"/>
                <w:szCs w:val="24"/>
              </w:rPr>
            </w:pPr>
            <w:r w:rsidRPr="00560257">
              <w:rPr>
                <w:rFonts w:ascii="Times New Roman" w:hAnsi="Times New Roman" w:cs="Times New Roman"/>
                <w:sz w:val="24"/>
                <w:szCs w:val="24"/>
              </w:rPr>
              <w:t>Факс: 8 (86169) 2-65-07</w:t>
            </w:r>
          </w:p>
          <w:p w:rsidR="00387D08" w:rsidRPr="00560257" w:rsidRDefault="00387D08" w:rsidP="00560257">
            <w:pPr>
              <w:spacing w:after="0" w:line="240" w:lineRule="auto"/>
              <w:ind w:right="-108"/>
              <w:rPr>
                <w:rFonts w:ascii="Times New Roman" w:hAnsi="Times New Roman" w:cs="Times New Roman"/>
                <w:sz w:val="24"/>
                <w:szCs w:val="24"/>
              </w:rPr>
            </w:pPr>
            <w:r w:rsidRPr="00466E93">
              <w:rPr>
                <w:rFonts w:ascii="Times New Roman" w:hAnsi="Times New Roman" w:cs="Times New Roman"/>
                <w:sz w:val="24"/>
                <w:szCs w:val="24"/>
                <w:u w:val="single"/>
              </w:rPr>
              <w:t>Электронная почта</w:t>
            </w:r>
            <w:r w:rsidRPr="00560257">
              <w:rPr>
                <w:rFonts w:ascii="Times New Roman" w:hAnsi="Times New Roman" w:cs="Times New Roman"/>
                <w:sz w:val="24"/>
                <w:szCs w:val="24"/>
              </w:rPr>
              <w:t xml:space="preserve">: </w:t>
            </w:r>
            <w:hyperlink r:id="rId10" w:history="1">
              <w:r w:rsidRPr="00560257">
                <w:rPr>
                  <w:rStyle w:val="af4"/>
                  <w:rFonts w:ascii="Times New Roman" w:hAnsi="Times New Roman" w:cs="Times New Roman"/>
                  <w:sz w:val="24"/>
                  <w:szCs w:val="24"/>
                </w:rPr>
                <w:t>udolabinsk.zakupki@mail.ru</w:t>
              </w:r>
            </w:hyperlink>
          </w:p>
          <w:p w:rsidR="00387D08" w:rsidRPr="00560257" w:rsidRDefault="00387D08" w:rsidP="00560257">
            <w:pPr>
              <w:autoSpaceDE w:val="0"/>
              <w:autoSpaceDN w:val="0"/>
              <w:adjustRightInd w:val="0"/>
              <w:spacing w:after="0" w:line="240" w:lineRule="auto"/>
              <w:ind w:right="-108"/>
              <w:rPr>
                <w:rFonts w:ascii="Times New Roman" w:hAnsi="Times New Roman" w:cs="Times New Roman"/>
                <w:sz w:val="24"/>
                <w:szCs w:val="24"/>
                <w:highlight w:val="green"/>
              </w:rPr>
            </w:pPr>
            <w:r w:rsidRPr="00466E93">
              <w:rPr>
                <w:rFonts w:ascii="Times New Roman" w:hAnsi="Times New Roman" w:cs="Times New Roman"/>
                <w:sz w:val="24"/>
                <w:szCs w:val="24"/>
                <w:u w:val="single"/>
              </w:rPr>
              <w:t>Контактное лицо</w:t>
            </w:r>
            <w:r w:rsidRPr="00560257">
              <w:rPr>
                <w:rFonts w:ascii="Times New Roman" w:hAnsi="Times New Roman" w:cs="Times New Roman"/>
                <w:sz w:val="24"/>
                <w:szCs w:val="24"/>
              </w:rPr>
              <w:t xml:space="preserve">: </w:t>
            </w:r>
            <w:r w:rsidR="00FA7761" w:rsidRPr="00560257">
              <w:rPr>
                <w:rFonts w:ascii="Times New Roman" w:hAnsi="Times New Roman" w:cs="Times New Roman"/>
                <w:sz w:val="24"/>
                <w:szCs w:val="24"/>
              </w:rPr>
              <w:t>Абземельев Эдуард Мансурович</w:t>
            </w:r>
          </w:p>
        </w:tc>
      </w:tr>
      <w:tr w:rsidR="00D9369A" w:rsidRPr="00560257" w:rsidTr="001F6169">
        <w:tc>
          <w:tcPr>
            <w:tcW w:w="851" w:type="dxa"/>
            <w:vMerge w:val="restart"/>
            <w:vAlign w:val="center"/>
          </w:tcPr>
          <w:p w:rsidR="00D9369A" w:rsidRPr="00560257" w:rsidRDefault="00D9369A"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w:t>
            </w:r>
          </w:p>
        </w:tc>
        <w:tc>
          <w:tcPr>
            <w:tcW w:w="3792" w:type="dxa"/>
          </w:tcPr>
          <w:p w:rsidR="00D9369A" w:rsidRPr="00560257" w:rsidRDefault="00D9369A" w:rsidP="00560257">
            <w:pPr>
              <w:autoSpaceDE w:val="0"/>
              <w:autoSpaceDN w:val="0"/>
              <w:adjustRightInd w:val="0"/>
              <w:spacing w:after="0" w:line="240" w:lineRule="auto"/>
              <w:rPr>
                <w:rFonts w:ascii="Times New Roman" w:hAnsi="Times New Roman" w:cs="Times New Roman"/>
                <w:sz w:val="24"/>
                <w:szCs w:val="24"/>
              </w:rPr>
            </w:pPr>
            <w:r w:rsidRPr="00560257">
              <w:rPr>
                <w:rFonts w:ascii="Times New Roman" w:hAnsi="Times New Roman" w:cs="Times New Roman"/>
                <w:sz w:val="24"/>
                <w:szCs w:val="24"/>
              </w:rPr>
              <w:t>Наименование объекта закупки (предмет контракта)</w:t>
            </w:r>
          </w:p>
        </w:tc>
        <w:tc>
          <w:tcPr>
            <w:tcW w:w="5422" w:type="dxa"/>
            <w:vAlign w:val="center"/>
          </w:tcPr>
          <w:p w:rsidR="00D9369A" w:rsidRPr="00560257" w:rsidRDefault="00931C1A" w:rsidP="00560257">
            <w:pPr>
              <w:keepNext/>
              <w:spacing w:after="0" w:line="240" w:lineRule="auto"/>
              <w:rPr>
                <w:rFonts w:ascii="Times New Roman" w:hAnsi="Times New Roman" w:cs="Times New Roman"/>
                <w:sz w:val="24"/>
                <w:szCs w:val="24"/>
                <w:highlight w:val="green"/>
              </w:rPr>
            </w:pPr>
            <w:r w:rsidRPr="00560257">
              <w:rPr>
                <w:rFonts w:ascii="Times New Roman" w:hAnsi="Times New Roman" w:cs="Times New Roman"/>
                <w:sz w:val="24"/>
                <w:szCs w:val="24"/>
              </w:rPr>
              <w:t xml:space="preserve">Выполнение работ «Строительство модульного здания под дошкольную групповую ячейку на 25 мест для МДОБУ детский сад № 7 </w:t>
            </w:r>
            <w:r w:rsidR="00AE1881" w:rsidRPr="00560257">
              <w:rPr>
                <w:rFonts w:ascii="Times New Roman" w:hAnsi="Times New Roman" w:cs="Times New Roman"/>
                <w:sz w:val="24"/>
                <w:szCs w:val="24"/>
              </w:rPr>
              <w:t xml:space="preserve">в </w:t>
            </w:r>
            <w:r w:rsidR="004A1E40">
              <w:rPr>
                <w:rFonts w:ascii="Times New Roman" w:hAnsi="Times New Roman" w:cs="Times New Roman"/>
                <w:sz w:val="24"/>
                <w:szCs w:val="24"/>
              </w:rPr>
              <w:t xml:space="preserve"> </w:t>
            </w:r>
            <w:r w:rsidR="00AE1881" w:rsidRPr="00560257">
              <w:rPr>
                <w:rFonts w:ascii="Times New Roman" w:hAnsi="Times New Roman" w:cs="Times New Roman"/>
                <w:sz w:val="24"/>
                <w:szCs w:val="24"/>
              </w:rPr>
              <w:t>ст.</w:t>
            </w:r>
            <w:r w:rsidR="004A1E40">
              <w:rPr>
                <w:rFonts w:ascii="Times New Roman" w:hAnsi="Times New Roman" w:cs="Times New Roman"/>
                <w:sz w:val="24"/>
                <w:szCs w:val="24"/>
              </w:rPr>
              <w:t xml:space="preserve"> </w:t>
            </w:r>
            <w:proofErr w:type="spellStart"/>
            <w:r w:rsidR="00AE1881" w:rsidRPr="00560257">
              <w:rPr>
                <w:rFonts w:ascii="Times New Roman" w:hAnsi="Times New Roman" w:cs="Times New Roman"/>
                <w:sz w:val="24"/>
                <w:szCs w:val="24"/>
              </w:rPr>
              <w:t>Зассовской</w:t>
            </w:r>
            <w:proofErr w:type="spellEnd"/>
            <w:r w:rsidR="00AE1881" w:rsidRPr="00560257">
              <w:rPr>
                <w:rFonts w:ascii="Times New Roman" w:hAnsi="Times New Roman" w:cs="Times New Roman"/>
                <w:sz w:val="24"/>
                <w:szCs w:val="24"/>
              </w:rPr>
              <w:t xml:space="preserve"> по ул.С.Разина </w:t>
            </w:r>
            <w:r w:rsidRPr="00560257">
              <w:rPr>
                <w:rFonts w:ascii="Times New Roman" w:hAnsi="Times New Roman" w:cs="Times New Roman"/>
                <w:sz w:val="24"/>
                <w:szCs w:val="24"/>
              </w:rPr>
              <w:t>2 (Благоустройство, ограждение, наружные сети)»</w:t>
            </w:r>
          </w:p>
        </w:tc>
      </w:tr>
      <w:tr w:rsidR="00D9369A" w:rsidRPr="00560257" w:rsidTr="001F6169">
        <w:tc>
          <w:tcPr>
            <w:tcW w:w="851" w:type="dxa"/>
            <w:vMerge/>
            <w:vAlign w:val="center"/>
          </w:tcPr>
          <w:p w:rsidR="00D9369A" w:rsidRPr="00560257" w:rsidRDefault="00D9369A" w:rsidP="00560257">
            <w:pPr>
              <w:spacing w:after="0" w:line="240" w:lineRule="auto"/>
              <w:jc w:val="center"/>
              <w:rPr>
                <w:rFonts w:ascii="Times New Roman" w:hAnsi="Times New Roman" w:cs="Times New Roman"/>
                <w:sz w:val="24"/>
                <w:szCs w:val="24"/>
              </w:rPr>
            </w:pPr>
          </w:p>
        </w:tc>
        <w:tc>
          <w:tcPr>
            <w:tcW w:w="3792" w:type="dxa"/>
          </w:tcPr>
          <w:p w:rsidR="00D9369A" w:rsidRPr="00560257" w:rsidRDefault="00D9369A" w:rsidP="00560257">
            <w:pPr>
              <w:autoSpaceDE w:val="0"/>
              <w:autoSpaceDN w:val="0"/>
              <w:adjustRightInd w:val="0"/>
              <w:spacing w:after="0" w:line="240" w:lineRule="auto"/>
              <w:rPr>
                <w:rFonts w:ascii="Times New Roman" w:hAnsi="Times New Roman" w:cs="Times New Roman"/>
                <w:sz w:val="24"/>
                <w:szCs w:val="24"/>
              </w:rPr>
            </w:pPr>
            <w:r w:rsidRPr="00560257">
              <w:rPr>
                <w:rFonts w:ascii="Times New Roman" w:hAnsi="Times New Roman" w:cs="Times New Roman"/>
                <w:sz w:val="24"/>
                <w:szCs w:val="24"/>
              </w:rPr>
              <w:t>Код по ОКПД</w:t>
            </w:r>
          </w:p>
        </w:tc>
        <w:tc>
          <w:tcPr>
            <w:tcW w:w="5422" w:type="dxa"/>
            <w:vAlign w:val="center"/>
          </w:tcPr>
          <w:p w:rsidR="00D9369A" w:rsidRPr="00154FD6" w:rsidRDefault="004A1E40" w:rsidP="004A1E40">
            <w:pPr>
              <w:keepNext/>
              <w:tabs>
                <w:tab w:val="left" w:pos="1876"/>
              </w:tabs>
              <w:spacing w:after="0" w:line="240" w:lineRule="auto"/>
              <w:rPr>
                <w:rFonts w:ascii="Times New Roman" w:hAnsi="Times New Roman" w:cs="Times New Roman"/>
                <w:sz w:val="24"/>
                <w:szCs w:val="24"/>
                <w:highlight w:val="yellow"/>
              </w:rPr>
            </w:pPr>
            <w:r w:rsidRPr="00154FD6">
              <w:rPr>
                <w:rFonts w:ascii="Times New Roman" w:hAnsi="Times New Roman" w:cs="Times New Roman"/>
                <w:sz w:val="24"/>
                <w:szCs w:val="24"/>
                <w:lang w:val="en-US"/>
              </w:rPr>
              <w:t>FA</w:t>
            </w:r>
            <w:r w:rsidRPr="00154FD6">
              <w:rPr>
                <w:rFonts w:ascii="Times New Roman" w:hAnsi="Times New Roman" w:cs="Times New Roman"/>
                <w:sz w:val="24"/>
                <w:szCs w:val="24"/>
              </w:rPr>
              <w:t xml:space="preserve"> 45.45.13.190 </w:t>
            </w:r>
            <w:r w:rsidRPr="00154FD6">
              <w:rPr>
                <w:rFonts w:ascii="Times New Roman" w:hAnsi="Times New Roman" w:cs="Times New Roman"/>
                <w:sz w:val="24"/>
                <w:szCs w:val="24"/>
                <w:shd w:val="clear" w:color="auto" w:fill="FFFFFF"/>
              </w:rPr>
              <w:t>Работы отделочные и работы по завершению строительства прочие, не включенные в другие группировки.</w:t>
            </w:r>
          </w:p>
        </w:tc>
      </w:tr>
      <w:tr w:rsidR="00D9369A" w:rsidRPr="00560257" w:rsidTr="001F6169">
        <w:tc>
          <w:tcPr>
            <w:tcW w:w="851" w:type="dxa"/>
            <w:vAlign w:val="center"/>
          </w:tcPr>
          <w:p w:rsidR="00D9369A" w:rsidRPr="00560257" w:rsidRDefault="00D9369A"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3</w:t>
            </w:r>
          </w:p>
        </w:tc>
        <w:tc>
          <w:tcPr>
            <w:tcW w:w="3792" w:type="dxa"/>
          </w:tcPr>
          <w:p w:rsidR="00D9369A" w:rsidRPr="00560257" w:rsidRDefault="00D9369A"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t>Описание объекта закупки</w:t>
            </w:r>
          </w:p>
        </w:tc>
        <w:tc>
          <w:tcPr>
            <w:tcW w:w="5422" w:type="dxa"/>
            <w:vAlign w:val="center"/>
          </w:tcPr>
          <w:p w:rsidR="00D9369A" w:rsidRPr="00560257" w:rsidRDefault="00D9369A" w:rsidP="00560257">
            <w:pPr>
              <w:autoSpaceDE w:val="0"/>
              <w:autoSpaceDN w:val="0"/>
              <w:adjustRightInd w:val="0"/>
              <w:spacing w:after="0" w:line="240" w:lineRule="auto"/>
              <w:rPr>
                <w:rFonts w:ascii="Times New Roman" w:hAnsi="Times New Roman" w:cs="Times New Roman"/>
                <w:sz w:val="24"/>
                <w:szCs w:val="24"/>
              </w:rPr>
            </w:pPr>
            <w:r w:rsidRPr="00560257">
              <w:rPr>
                <w:rFonts w:ascii="Times New Roman" w:hAnsi="Times New Roman" w:cs="Times New Roman"/>
                <w:sz w:val="24"/>
                <w:szCs w:val="24"/>
              </w:rPr>
              <w:t xml:space="preserve">В соответствии с </w:t>
            </w:r>
            <w:hyperlink w:anchor="_РАЗДЕЛ_2._ОПИСАНИЕ" w:history="1">
              <w:r w:rsidRPr="00560257">
                <w:rPr>
                  <w:rStyle w:val="af4"/>
                  <w:rFonts w:ascii="Times New Roman" w:hAnsi="Times New Roman" w:cs="Times New Roman"/>
                  <w:sz w:val="24"/>
                  <w:szCs w:val="24"/>
                </w:rPr>
                <w:t>Разделом 2</w:t>
              </w:r>
            </w:hyperlink>
            <w:r w:rsidRPr="00560257">
              <w:rPr>
                <w:rFonts w:ascii="Times New Roman" w:hAnsi="Times New Roman" w:cs="Times New Roman"/>
                <w:sz w:val="24"/>
                <w:szCs w:val="24"/>
              </w:rPr>
              <w:t xml:space="preserve"> «Описание объекта закупки» и  </w:t>
            </w:r>
            <w:hyperlink w:anchor="_Приложение_№1" w:history="1">
              <w:r w:rsidRPr="00560257">
                <w:rPr>
                  <w:rStyle w:val="af4"/>
                  <w:rFonts w:ascii="Times New Roman" w:hAnsi="Times New Roman" w:cs="Times New Roman"/>
                  <w:snapToGrid w:val="0"/>
                  <w:sz w:val="24"/>
                  <w:szCs w:val="24"/>
                </w:rPr>
                <w:t>Приложения № 1</w:t>
              </w:r>
            </w:hyperlink>
            <w:r w:rsidRPr="00560257">
              <w:rPr>
                <w:rFonts w:ascii="Times New Roman" w:hAnsi="Times New Roman" w:cs="Times New Roman"/>
                <w:snapToGrid w:val="0"/>
                <w:sz w:val="24"/>
                <w:szCs w:val="24"/>
              </w:rPr>
              <w:t xml:space="preserve"> к Разделу 2</w:t>
            </w:r>
            <w:r w:rsidRPr="00560257">
              <w:rPr>
                <w:rFonts w:ascii="Times New Roman" w:hAnsi="Times New Roman" w:cs="Times New Roman"/>
                <w:sz w:val="24"/>
                <w:szCs w:val="24"/>
              </w:rPr>
              <w:t>.</w:t>
            </w:r>
          </w:p>
        </w:tc>
      </w:tr>
      <w:tr w:rsidR="00387D08" w:rsidRPr="00560257" w:rsidTr="001F6169">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4</w:t>
            </w:r>
          </w:p>
        </w:tc>
        <w:tc>
          <w:tcPr>
            <w:tcW w:w="3792" w:type="dxa"/>
            <w:shd w:val="clear" w:color="auto" w:fill="FFFFFF"/>
          </w:tcPr>
          <w:p w:rsidR="00387D08" w:rsidRPr="00560257" w:rsidRDefault="00387D08"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t>Информация о количестве товара, объеме работ, услуг</w:t>
            </w:r>
          </w:p>
        </w:tc>
        <w:tc>
          <w:tcPr>
            <w:tcW w:w="5422" w:type="dxa"/>
            <w:shd w:val="clear" w:color="auto" w:fill="FFFFFF"/>
            <w:vAlign w:val="center"/>
          </w:tcPr>
          <w:p w:rsidR="00AE1881" w:rsidRPr="00560257" w:rsidRDefault="00AE1881" w:rsidP="00560257">
            <w:pPr>
              <w:pStyle w:val="2f3"/>
              <w:snapToGrid w:val="0"/>
              <w:spacing w:before="0" w:after="0"/>
              <w:jc w:val="both"/>
              <w:rPr>
                <w:bCs/>
                <w:szCs w:val="24"/>
              </w:rPr>
            </w:pPr>
            <w:r w:rsidRPr="00560257">
              <w:rPr>
                <w:bCs/>
                <w:szCs w:val="24"/>
              </w:rPr>
              <w:t>Объем работ и затрат определен и обоснован:</w:t>
            </w:r>
          </w:p>
          <w:p w:rsidR="00AE1881" w:rsidRPr="00560257" w:rsidRDefault="00AE1881" w:rsidP="00560257">
            <w:pPr>
              <w:widowControl w:val="0"/>
              <w:snapToGrid w:val="0"/>
              <w:spacing w:after="0" w:line="240" w:lineRule="auto"/>
              <w:textAlignment w:val="baseline"/>
              <w:rPr>
                <w:rFonts w:ascii="Times New Roman" w:hAnsi="Times New Roman"/>
                <w:sz w:val="24"/>
                <w:szCs w:val="24"/>
              </w:rPr>
            </w:pPr>
            <w:r w:rsidRPr="00560257">
              <w:rPr>
                <w:rFonts w:ascii="Times New Roman" w:hAnsi="Times New Roman"/>
                <w:sz w:val="24"/>
                <w:szCs w:val="24"/>
              </w:rPr>
              <w:t>Сметной документацией:</w:t>
            </w:r>
          </w:p>
          <w:p w:rsidR="00387D08" w:rsidRPr="00560257" w:rsidRDefault="00AE1881" w:rsidP="00560257">
            <w:pPr>
              <w:widowControl w:val="0"/>
              <w:snapToGrid w:val="0"/>
              <w:spacing w:after="0" w:line="240" w:lineRule="auto"/>
              <w:textAlignment w:val="baseline"/>
              <w:rPr>
                <w:rFonts w:ascii="Times New Roman" w:hAnsi="Times New Roman" w:cs="Times New Roman"/>
                <w:sz w:val="24"/>
                <w:szCs w:val="24"/>
              </w:rPr>
            </w:pPr>
            <w:r w:rsidRPr="00560257">
              <w:rPr>
                <w:rFonts w:ascii="Times New Roman" w:hAnsi="Times New Roman" w:cs="Times New Roman"/>
                <w:sz w:val="24"/>
                <w:szCs w:val="24"/>
              </w:rPr>
              <w:t xml:space="preserve">«Строительство модульного здания под дошкольную групповую ячейку на 25 мест для МДОБУ детский сад № 7 в </w:t>
            </w:r>
            <w:proofErr w:type="spellStart"/>
            <w:r w:rsidRPr="00560257">
              <w:rPr>
                <w:rFonts w:ascii="Times New Roman" w:hAnsi="Times New Roman" w:cs="Times New Roman"/>
                <w:sz w:val="24"/>
                <w:szCs w:val="24"/>
              </w:rPr>
              <w:t>ст</w:t>
            </w:r>
            <w:proofErr w:type="gramStart"/>
            <w:r w:rsidRPr="00560257">
              <w:rPr>
                <w:rFonts w:ascii="Times New Roman" w:hAnsi="Times New Roman" w:cs="Times New Roman"/>
                <w:sz w:val="24"/>
                <w:szCs w:val="24"/>
              </w:rPr>
              <w:t>.З</w:t>
            </w:r>
            <w:proofErr w:type="gramEnd"/>
            <w:r w:rsidRPr="00560257">
              <w:rPr>
                <w:rFonts w:ascii="Times New Roman" w:hAnsi="Times New Roman" w:cs="Times New Roman"/>
                <w:sz w:val="24"/>
                <w:szCs w:val="24"/>
              </w:rPr>
              <w:t>ассовской</w:t>
            </w:r>
            <w:proofErr w:type="spellEnd"/>
            <w:r w:rsidRPr="00560257">
              <w:rPr>
                <w:rFonts w:ascii="Times New Roman" w:hAnsi="Times New Roman" w:cs="Times New Roman"/>
                <w:sz w:val="24"/>
                <w:szCs w:val="24"/>
              </w:rPr>
              <w:t xml:space="preserve"> по ул.С.Разина 2 (Благоустройство, ограждение, наружные сети)»</w:t>
            </w:r>
          </w:p>
        </w:tc>
      </w:tr>
      <w:tr w:rsidR="00387D08" w:rsidRPr="00560257" w:rsidTr="001F6169">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5</w:t>
            </w:r>
          </w:p>
        </w:tc>
        <w:tc>
          <w:tcPr>
            <w:tcW w:w="3792" w:type="dxa"/>
            <w:shd w:val="clear" w:color="auto" w:fill="FFFFFF"/>
          </w:tcPr>
          <w:p w:rsidR="00387D08" w:rsidRPr="00560257" w:rsidRDefault="00387D08"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t>Информация о месте доставки товара, выполнения работ, оказания услуг</w:t>
            </w:r>
          </w:p>
        </w:tc>
        <w:tc>
          <w:tcPr>
            <w:tcW w:w="5422" w:type="dxa"/>
            <w:shd w:val="clear" w:color="auto" w:fill="FFFFFF"/>
          </w:tcPr>
          <w:p w:rsidR="00387D08" w:rsidRPr="00560257" w:rsidRDefault="002833AA" w:rsidP="00466E93">
            <w:pPr>
              <w:spacing w:after="0" w:line="240" w:lineRule="auto"/>
              <w:rPr>
                <w:rFonts w:ascii="Times New Roman" w:hAnsi="Times New Roman" w:cs="Times New Roman"/>
                <w:sz w:val="24"/>
                <w:szCs w:val="24"/>
              </w:rPr>
            </w:pPr>
            <w:r w:rsidRPr="00560257">
              <w:rPr>
                <w:rFonts w:ascii="Times New Roman" w:hAnsi="Times New Roman" w:cs="Times New Roman"/>
                <w:sz w:val="24"/>
                <w:szCs w:val="24"/>
                <w:u w:val="single"/>
              </w:rPr>
              <w:t xml:space="preserve">Место </w:t>
            </w:r>
            <w:r w:rsidR="00562975" w:rsidRPr="00560257">
              <w:rPr>
                <w:rFonts w:ascii="Times New Roman" w:hAnsi="Times New Roman" w:cs="Times New Roman"/>
                <w:sz w:val="24"/>
                <w:szCs w:val="24"/>
                <w:u w:val="single"/>
              </w:rPr>
              <w:t>выполнения работ</w:t>
            </w:r>
            <w:r w:rsidRPr="00560257">
              <w:rPr>
                <w:rFonts w:ascii="Times New Roman" w:hAnsi="Times New Roman" w:cs="Times New Roman"/>
                <w:sz w:val="24"/>
                <w:szCs w:val="24"/>
                <w:u w:val="single"/>
              </w:rPr>
              <w:t>:</w:t>
            </w:r>
            <w:r w:rsidRPr="00560257">
              <w:rPr>
                <w:rFonts w:ascii="Times New Roman" w:hAnsi="Times New Roman" w:cs="Times New Roman"/>
                <w:sz w:val="24"/>
                <w:szCs w:val="24"/>
              </w:rPr>
              <w:t xml:space="preserve"> </w:t>
            </w:r>
            <w:r w:rsidR="00466E93">
              <w:rPr>
                <w:rFonts w:ascii="Times New Roman" w:hAnsi="Times New Roman" w:cs="Times New Roman"/>
                <w:sz w:val="24"/>
                <w:szCs w:val="24"/>
              </w:rPr>
              <w:t xml:space="preserve"> </w:t>
            </w:r>
            <w:r w:rsidR="007A2C0F" w:rsidRPr="00560257">
              <w:rPr>
                <w:rFonts w:ascii="Times New Roman" w:hAnsi="Times New Roman" w:cs="Times New Roman"/>
                <w:sz w:val="24"/>
                <w:szCs w:val="24"/>
              </w:rPr>
              <w:t>352531, Российская Федерация, Краснодарский край, Лабинский район, ст.</w:t>
            </w:r>
            <w:r w:rsidR="00154FD6">
              <w:rPr>
                <w:rFonts w:ascii="Times New Roman" w:hAnsi="Times New Roman" w:cs="Times New Roman"/>
                <w:sz w:val="24"/>
                <w:szCs w:val="24"/>
              </w:rPr>
              <w:t xml:space="preserve"> </w:t>
            </w:r>
            <w:proofErr w:type="spellStart"/>
            <w:r w:rsidR="007A2C0F" w:rsidRPr="00560257">
              <w:rPr>
                <w:rFonts w:ascii="Times New Roman" w:hAnsi="Times New Roman" w:cs="Times New Roman"/>
                <w:sz w:val="24"/>
                <w:szCs w:val="24"/>
              </w:rPr>
              <w:t>Зассовская</w:t>
            </w:r>
            <w:proofErr w:type="spellEnd"/>
            <w:r w:rsidR="007A2C0F" w:rsidRPr="00560257">
              <w:rPr>
                <w:rFonts w:ascii="Times New Roman" w:hAnsi="Times New Roman" w:cs="Times New Roman"/>
                <w:sz w:val="24"/>
                <w:szCs w:val="24"/>
              </w:rPr>
              <w:t>, ул.С.Разина, 2</w:t>
            </w:r>
          </w:p>
        </w:tc>
      </w:tr>
      <w:tr w:rsidR="00387D08" w:rsidRPr="00560257" w:rsidTr="001F6169">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6</w:t>
            </w:r>
          </w:p>
        </w:tc>
        <w:tc>
          <w:tcPr>
            <w:tcW w:w="3792" w:type="dxa"/>
            <w:shd w:val="clear" w:color="auto" w:fill="FFFFFF"/>
          </w:tcPr>
          <w:p w:rsidR="00387D08" w:rsidRPr="00560257" w:rsidRDefault="00387D08"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t>Срок поставки товара, завершения работ/график оказания услуг</w:t>
            </w:r>
          </w:p>
        </w:tc>
        <w:tc>
          <w:tcPr>
            <w:tcW w:w="5422" w:type="dxa"/>
            <w:shd w:val="clear" w:color="auto" w:fill="FFFFFF"/>
            <w:vAlign w:val="center"/>
          </w:tcPr>
          <w:p w:rsidR="00387D08" w:rsidRPr="00560257" w:rsidRDefault="006B3A22" w:rsidP="00560257">
            <w:pPr>
              <w:spacing w:after="0" w:line="240" w:lineRule="auto"/>
              <w:rPr>
                <w:rFonts w:ascii="Times New Roman" w:hAnsi="Times New Roman" w:cs="Times New Roman"/>
                <w:sz w:val="24"/>
                <w:szCs w:val="24"/>
                <w:highlight w:val="yellow"/>
              </w:rPr>
            </w:pPr>
            <w:r w:rsidRPr="00677F1B">
              <w:rPr>
                <w:rFonts w:ascii="Times New Roman" w:hAnsi="Times New Roman" w:cs="Times New Roman"/>
                <w:sz w:val="24"/>
                <w:szCs w:val="24"/>
                <w:u w:val="single"/>
              </w:rPr>
              <w:t xml:space="preserve">Срок </w:t>
            </w:r>
            <w:r w:rsidR="002B0432" w:rsidRPr="00677F1B">
              <w:rPr>
                <w:rFonts w:ascii="Times New Roman" w:hAnsi="Times New Roman" w:cs="Times New Roman"/>
                <w:sz w:val="24"/>
                <w:szCs w:val="24"/>
                <w:u w:val="single"/>
              </w:rPr>
              <w:t>завершения</w:t>
            </w:r>
            <w:r w:rsidR="007A2C0F" w:rsidRPr="00677F1B">
              <w:rPr>
                <w:rFonts w:ascii="Times New Roman" w:hAnsi="Times New Roman" w:cs="Times New Roman"/>
                <w:sz w:val="24"/>
                <w:szCs w:val="24"/>
                <w:u w:val="single"/>
              </w:rPr>
              <w:t xml:space="preserve"> работ:</w:t>
            </w:r>
            <w:r w:rsidRPr="00677F1B">
              <w:rPr>
                <w:rFonts w:ascii="Times New Roman" w:hAnsi="Times New Roman" w:cs="Times New Roman"/>
                <w:sz w:val="24"/>
                <w:szCs w:val="24"/>
              </w:rPr>
              <w:t xml:space="preserve">  по 15 декабря 2014 года.</w:t>
            </w:r>
          </w:p>
        </w:tc>
      </w:tr>
      <w:tr w:rsidR="00387D08" w:rsidRPr="00560257" w:rsidTr="001F6169">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7</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Начальная (максимальная) цена </w:t>
            </w:r>
            <w:r w:rsidRPr="00560257">
              <w:rPr>
                <w:rFonts w:ascii="Times New Roman" w:hAnsi="Times New Roman" w:cs="Times New Roman"/>
                <w:sz w:val="24"/>
                <w:szCs w:val="24"/>
              </w:rPr>
              <w:lastRenderedPageBreak/>
              <w:t>контракта</w:t>
            </w:r>
          </w:p>
        </w:tc>
        <w:tc>
          <w:tcPr>
            <w:tcW w:w="5422" w:type="dxa"/>
            <w:vAlign w:val="center"/>
          </w:tcPr>
          <w:p w:rsidR="00387D08" w:rsidRPr="00560257" w:rsidRDefault="00387D08" w:rsidP="00560257">
            <w:pPr>
              <w:spacing w:after="0" w:line="240" w:lineRule="auto"/>
              <w:ind w:left="69"/>
              <w:rPr>
                <w:rFonts w:ascii="Times New Roman" w:hAnsi="Times New Roman" w:cs="Times New Roman"/>
                <w:b/>
                <w:sz w:val="24"/>
                <w:szCs w:val="24"/>
              </w:rPr>
            </w:pPr>
            <w:r w:rsidRPr="00560257">
              <w:rPr>
                <w:rFonts w:ascii="Times New Roman" w:hAnsi="Times New Roman" w:cs="Times New Roman"/>
                <w:snapToGrid w:val="0"/>
                <w:sz w:val="24"/>
                <w:szCs w:val="24"/>
              </w:rPr>
              <w:lastRenderedPageBreak/>
              <w:t xml:space="preserve">Начальная </w:t>
            </w:r>
            <w:r w:rsidRPr="00560257">
              <w:rPr>
                <w:rFonts w:ascii="Times New Roman" w:hAnsi="Times New Roman" w:cs="Times New Roman"/>
                <w:sz w:val="24"/>
                <w:szCs w:val="24"/>
              </w:rPr>
              <w:t xml:space="preserve">(максимальная) </w:t>
            </w:r>
            <w:r w:rsidRPr="00560257">
              <w:rPr>
                <w:rFonts w:ascii="Times New Roman" w:hAnsi="Times New Roman" w:cs="Times New Roman"/>
                <w:snapToGrid w:val="0"/>
                <w:sz w:val="24"/>
                <w:szCs w:val="24"/>
              </w:rPr>
              <w:t xml:space="preserve">цена контракта </w:t>
            </w:r>
            <w:r w:rsidRPr="00560257">
              <w:rPr>
                <w:rFonts w:ascii="Times New Roman" w:hAnsi="Times New Roman" w:cs="Times New Roman"/>
                <w:snapToGrid w:val="0"/>
                <w:sz w:val="24"/>
                <w:szCs w:val="24"/>
              </w:rPr>
              <w:lastRenderedPageBreak/>
              <w:t>включает в себя</w:t>
            </w:r>
            <w:r w:rsidRPr="00560257">
              <w:rPr>
                <w:rFonts w:ascii="Times New Roman" w:hAnsi="Times New Roman" w:cs="Times New Roman"/>
                <w:sz w:val="24"/>
                <w:szCs w:val="24"/>
              </w:rPr>
              <w:t xml:space="preserve"> расходы на перевозку, страхование, уплату таможенных пошлин, налогов и других обязательных платежей</w:t>
            </w:r>
            <w:r w:rsidRPr="00560257">
              <w:rPr>
                <w:rFonts w:ascii="Times New Roman" w:hAnsi="Times New Roman" w:cs="Times New Roman"/>
                <w:b/>
                <w:sz w:val="24"/>
                <w:szCs w:val="24"/>
              </w:rPr>
              <w:t>.</w:t>
            </w:r>
          </w:p>
          <w:p w:rsidR="00387D08" w:rsidRPr="00560257" w:rsidRDefault="006B3A22" w:rsidP="00560257">
            <w:pPr>
              <w:spacing w:after="0" w:line="240" w:lineRule="auto"/>
              <w:ind w:left="69"/>
              <w:rPr>
                <w:rFonts w:ascii="Times New Roman" w:hAnsi="Times New Roman" w:cs="Times New Roman"/>
                <w:sz w:val="24"/>
                <w:szCs w:val="24"/>
              </w:rPr>
            </w:pPr>
            <w:r w:rsidRPr="00560257">
              <w:rPr>
                <w:rFonts w:ascii="Times New Roman" w:hAnsi="Times New Roman" w:cs="Times New Roman"/>
                <w:b/>
                <w:sz w:val="24"/>
                <w:szCs w:val="24"/>
              </w:rPr>
              <w:t>Начальная (максимальная) цена контракта</w:t>
            </w:r>
            <w:r w:rsidRPr="00560257">
              <w:rPr>
                <w:rFonts w:ascii="Times New Roman" w:hAnsi="Times New Roman" w:cs="Times New Roman"/>
                <w:sz w:val="24"/>
                <w:szCs w:val="24"/>
              </w:rPr>
              <w:t xml:space="preserve"> составляет: </w:t>
            </w:r>
            <w:r w:rsidR="00D3679C" w:rsidRPr="00560257">
              <w:rPr>
                <w:rFonts w:ascii="Times New Roman" w:hAnsi="Times New Roman" w:cs="Times New Roman"/>
                <w:b/>
                <w:sz w:val="24"/>
                <w:szCs w:val="24"/>
              </w:rPr>
              <w:t>436 981,00</w:t>
            </w:r>
            <w:r w:rsidR="00D3679C" w:rsidRPr="00560257">
              <w:rPr>
                <w:rFonts w:ascii="Times New Roman" w:hAnsi="Times New Roman" w:cs="Times New Roman"/>
                <w:sz w:val="24"/>
                <w:szCs w:val="24"/>
              </w:rPr>
              <w:t xml:space="preserve"> (четыреста</w:t>
            </w:r>
            <w:r w:rsidRPr="00560257">
              <w:rPr>
                <w:rFonts w:ascii="Times New Roman" w:hAnsi="Times New Roman" w:cs="Times New Roman"/>
                <w:sz w:val="24"/>
                <w:szCs w:val="24"/>
              </w:rPr>
              <w:t xml:space="preserve"> </w:t>
            </w:r>
            <w:r w:rsidR="00D3679C" w:rsidRPr="00560257">
              <w:rPr>
                <w:rFonts w:ascii="Times New Roman" w:hAnsi="Times New Roman" w:cs="Times New Roman"/>
                <w:sz w:val="24"/>
                <w:szCs w:val="24"/>
              </w:rPr>
              <w:t>тридцать шесть</w:t>
            </w:r>
            <w:r w:rsidRPr="00560257">
              <w:rPr>
                <w:rFonts w:ascii="Times New Roman" w:hAnsi="Times New Roman" w:cs="Times New Roman"/>
                <w:sz w:val="24"/>
                <w:szCs w:val="24"/>
              </w:rPr>
              <w:t xml:space="preserve"> тысяч </w:t>
            </w:r>
            <w:r w:rsidR="00D3679C" w:rsidRPr="00560257">
              <w:rPr>
                <w:rFonts w:ascii="Times New Roman" w:hAnsi="Times New Roman" w:cs="Times New Roman"/>
                <w:sz w:val="24"/>
                <w:szCs w:val="24"/>
              </w:rPr>
              <w:t>девятьсот</w:t>
            </w:r>
            <w:r w:rsidRPr="00560257">
              <w:rPr>
                <w:rFonts w:ascii="Times New Roman" w:hAnsi="Times New Roman" w:cs="Times New Roman"/>
                <w:sz w:val="24"/>
                <w:szCs w:val="24"/>
              </w:rPr>
              <w:t xml:space="preserve"> восемьдесят</w:t>
            </w:r>
            <w:r w:rsidR="00D3679C" w:rsidRPr="00560257">
              <w:rPr>
                <w:rFonts w:ascii="Times New Roman" w:hAnsi="Times New Roman" w:cs="Times New Roman"/>
                <w:sz w:val="24"/>
                <w:szCs w:val="24"/>
              </w:rPr>
              <w:t xml:space="preserve"> один) рубль</w:t>
            </w:r>
            <w:r w:rsidRPr="00560257">
              <w:rPr>
                <w:rFonts w:ascii="Times New Roman" w:hAnsi="Times New Roman" w:cs="Times New Roman"/>
                <w:sz w:val="24"/>
                <w:szCs w:val="24"/>
              </w:rPr>
              <w:t xml:space="preserve"> 00 копеек.</w:t>
            </w:r>
          </w:p>
        </w:tc>
      </w:tr>
      <w:tr w:rsidR="00387D08" w:rsidRPr="00560257" w:rsidTr="001F6169">
        <w:trPr>
          <w:trHeight w:val="72"/>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lastRenderedPageBreak/>
              <w:t>8</w:t>
            </w:r>
          </w:p>
        </w:tc>
        <w:tc>
          <w:tcPr>
            <w:tcW w:w="3792" w:type="dxa"/>
          </w:tcPr>
          <w:p w:rsidR="00387D08" w:rsidRPr="00560257" w:rsidRDefault="00387D08"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t>Источник финансирования</w:t>
            </w:r>
          </w:p>
        </w:tc>
        <w:tc>
          <w:tcPr>
            <w:tcW w:w="5422" w:type="dxa"/>
            <w:vAlign w:val="center"/>
          </w:tcPr>
          <w:p w:rsidR="00387D08" w:rsidRPr="007E4FDD" w:rsidRDefault="006B3A22" w:rsidP="00560257">
            <w:pPr>
              <w:spacing w:after="0" w:line="240" w:lineRule="auto"/>
              <w:rPr>
                <w:rFonts w:ascii="Times New Roman" w:hAnsi="Times New Roman" w:cs="Times New Roman"/>
                <w:sz w:val="24"/>
                <w:szCs w:val="24"/>
              </w:rPr>
            </w:pPr>
            <w:r w:rsidRPr="00C27D95">
              <w:rPr>
                <w:rFonts w:ascii="Times New Roman" w:hAnsi="Times New Roman" w:cs="Times New Roman"/>
                <w:sz w:val="24"/>
                <w:szCs w:val="24"/>
              </w:rPr>
              <w:t>Средства бюджета муниципального образования Лабинский район.</w:t>
            </w:r>
          </w:p>
        </w:tc>
      </w:tr>
      <w:tr w:rsidR="00387D08" w:rsidRPr="00560257" w:rsidTr="001F6169">
        <w:tc>
          <w:tcPr>
            <w:tcW w:w="851" w:type="dxa"/>
            <w:shd w:val="clear" w:color="auto" w:fill="EEECE1"/>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9</w:t>
            </w:r>
          </w:p>
        </w:tc>
        <w:tc>
          <w:tcPr>
            <w:tcW w:w="3792" w:type="dxa"/>
            <w:shd w:val="clear" w:color="auto" w:fill="EEECE1"/>
          </w:tcPr>
          <w:p w:rsidR="00387D08" w:rsidRPr="00560257" w:rsidRDefault="00387D08" w:rsidP="00560257">
            <w:pPr>
              <w:pStyle w:val="aa"/>
              <w:widowControl w:val="0"/>
              <w:tabs>
                <w:tab w:val="left" w:pos="851"/>
              </w:tabs>
              <w:autoSpaceDE w:val="0"/>
              <w:autoSpaceDN w:val="0"/>
              <w:adjustRightInd w:val="0"/>
              <w:ind w:left="0"/>
            </w:pPr>
            <w:r w:rsidRPr="00560257">
              <w:t xml:space="preserve">Идентификационный код закупки </w:t>
            </w:r>
          </w:p>
        </w:tc>
        <w:tc>
          <w:tcPr>
            <w:tcW w:w="5422" w:type="dxa"/>
            <w:shd w:val="clear" w:color="auto" w:fill="EEECE1"/>
            <w:vAlign w:val="center"/>
          </w:tcPr>
          <w:p w:rsidR="00387D08" w:rsidRPr="00560257" w:rsidRDefault="00387D08" w:rsidP="00560257">
            <w:pPr>
              <w:spacing w:after="0" w:line="240" w:lineRule="auto"/>
              <w:ind w:firstLine="636"/>
              <w:rPr>
                <w:rFonts w:ascii="Times New Roman" w:hAnsi="Times New Roman" w:cs="Times New Roman"/>
                <w:sz w:val="24"/>
                <w:szCs w:val="24"/>
              </w:rPr>
            </w:pPr>
            <w:r w:rsidRPr="00560257">
              <w:rPr>
                <w:rFonts w:ascii="Times New Roman" w:hAnsi="Times New Roman" w:cs="Times New Roman"/>
                <w:i/>
                <w:iCs/>
                <w:sz w:val="24"/>
                <w:szCs w:val="24"/>
              </w:rPr>
              <w:t>(вступает в силу с 01.01.2016 г.)</w:t>
            </w:r>
          </w:p>
        </w:tc>
      </w:tr>
      <w:tr w:rsidR="00387D08" w:rsidRPr="00560257" w:rsidTr="001F6169">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10</w:t>
            </w: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Ограничение участия в определении поставщика (подрядчика, исполнителя)</w:t>
            </w:r>
          </w:p>
        </w:tc>
        <w:tc>
          <w:tcPr>
            <w:tcW w:w="5422" w:type="dxa"/>
            <w:vAlign w:val="center"/>
          </w:tcPr>
          <w:p w:rsidR="00387D08" w:rsidRPr="00560257" w:rsidRDefault="00805426" w:rsidP="00560257">
            <w:pPr>
              <w:spacing w:after="0" w:line="240" w:lineRule="auto"/>
              <w:rPr>
                <w:rFonts w:ascii="Times New Roman" w:hAnsi="Times New Roman" w:cs="Times New Roman"/>
                <w:noProof/>
                <w:sz w:val="24"/>
                <w:szCs w:val="24"/>
              </w:rPr>
            </w:pPr>
            <w:r w:rsidRPr="00560257">
              <w:rPr>
                <w:rFonts w:ascii="Times New Roman" w:hAnsi="Times New Roman"/>
                <w:sz w:val="24"/>
                <w:szCs w:val="24"/>
              </w:rPr>
              <w:t xml:space="preserve">Предусмотрено (закупка осуществляется только у </w:t>
            </w:r>
            <w:r w:rsidRPr="00560257">
              <w:rPr>
                <w:rFonts w:ascii="Times New Roman" w:hAnsi="Times New Roman"/>
                <w:noProof/>
                <w:sz w:val="24"/>
                <w:szCs w:val="24"/>
              </w:rPr>
              <w:t>субъектов малого предпринимательства)</w:t>
            </w:r>
          </w:p>
        </w:tc>
      </w:tr>
      <w:tr w:rsidR="00387D08" w:rsidRPr="00560257" w:rsidTr="001F6169">
        <w:trPr>
          <w:trHeight w:val="65"/>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11</w:t>
            </w: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Способ определения поставщика (подрядчика, исполнителя)</w:t>
            </w:r>
          </w:p>
        </w:tc>
        <w:tc>
          <w:tcPr>
            <w:tcW w:w="5422"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Электронный аукцион</w:t>
            </w:r>
          </w:p>
        </w:tc>
      </w:tr>
      <w:tr w:rsidR="00387D08" w:rsidRPr="00560257" w:rsidTr="001F6169">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12</w:t>
            </w: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Адрес электронной площадки в информационно-телекоммуникационной сети «Интернет»</w:t>
            </w:r>
          </w:p>
        </w:tc>
        <w:tc>
          <w:tcPr>
            <w:tcW w:w="5422" w:type="dxa"/>
            <w:vAlign w:val="center"/>
          </w:tcPr>
          <w:p w:rsidR="00387D08" w:rsidRPr="00560257" w:rsidRDefault="001A118F" w:rsidP="00560257">
            <w:pPr>
              <w:spacing w:after="0" w:line="240" w:lineRule="auto"/>
              <w:jc w:val="center"/>
              <w:rPr>
                <w:rFonts w:ascii="Times New Roman" w:hAnsi="Times New Roman" w:cs="Times New Roman"/>
                <w:sz w:val="24"/>
                <w:szCs w:val="24"/>
              </w:rPr>
            </w:pPr>
            <w:hyperlink r:id="rId11" w:history="1">
              <w:r w:rsidR="00387D08" w:rsidRPr="00560257">
                <w:rPr>
                  <w:rFonts w:ascii="Times New Roman" w:hAnsi="Times New Roman" w:cs="Times New Roman"/>
                  <w:sz w:val="24"/>
                  <w:szCs w:val="24"/>
                </w:rPr>
                <w:t>http://www.sberbank-ast.ru</w:t>
              </w:r>
            </w:hyperlink>
          </w:p>
        </w:tc>
      </w:tr>
      <w:tr w:rsidR="00387D08" w:rsidRPr="00560257" w:rsidTr="001F6169">
        <w:trPr>
          <w:trHeight w:val="795"/>
        </w:trPr>
        <w:tc>
          <w:tcPr>
            <w:tcW w:w="851" w:type="dxa"/>
            <w:vMerge w:val="restart"/>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13</w:t>
            </w: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Срок подачи заявок участников электронного аукциона</w:t>
            </w:r>
          </w:p>
        </w:tc>
        <w:tc>
          <w:tcPr>
            <w:tcW w:w="5422" w:type="dxa"/>
          </w:tcPr>
          <w:p w:rsidR="00176354" w:rsidRPr="00560257" w:rsidRDefault="00176354" w:rsidP="00560257">
            <w:pPr>
              <w:pStyle w:val="aa"/>
              <w:widowControl w:val="0"/>
              <w:tabs>
                <w:tab w:val="left" w:pos="851"/>
              </w:tabs>
              <w:autoSpaceDE w:val="0"/>
              <w:autoSpaceDN w:val="0"/>
              <w:adjustRightInd w:val="0"/>
              <w:ind w:left="0"/>
            </w:pPr>
            <w:r w:rsidRPr="00560257">
              <w:t xml:space="preserve">Начало срока подачи: </w:t>
            </w:r>
            <w:r w:rsidRPr="00560257">
              <w:rPr>
                <w:lang w:eastAsia="en-US"/>
              </w:rPr>
              <w:t>в любое время со дня размещения извещения о проведении</w:t>
            </w:r>
            <w:r w:rsidRPr="00560257">
              <w:t xml:space="preserve"> настоящего электронного аукциона</w:t>
            </w:r>
          </w:p>
          <w:p w:rsidR="008E470A" w:rsidRDefault="008E470A" w:rsidP="008E470A">
            <w:pPr>
              <w:spacing w:after="0" w:line="240" w:lineRule="auto"/>
              <w:rPr>
                <w:rFonts w:ascii="Times New Roman" w:hAnsi="Times New Roman" w:cs="Times New Roman"/>
                <w:color w:val="000000" w:themeColor="text1"/>
                <w:sz w:val="24"/>
                <w:szCs w:val="24"/>
              </w:rPr>
            </w:pPr>
            <w:r w:rsidRPr="00ED0218">
              <w:rPr>
                <w:rFonts w:ascii="Times New Roman" w:hAnsi="Times New Roman" w:cs="Times New Roman"/>
                <w:color w:val="000000" w:themeColor="text1"/>
                <w:sz w:val="24"/>
                <w:szCs w:val="24"/>
                <w:u w:val="single"/>
              </w:rPr>
              <w:t>Окончание срока подачи (дата и время):</w:t>
            </w:r>
            <w:r w:rsidRPr="00ED0218">
              <w:rPr>
                <w:rFonts w:ascii="Times New Roman" w:hAnsi="Times New Roman" w:cs="Times New Roman"/>
                <w:color w:val="000000" w:themeColor="text1"/>
                <w:sz w:val="24"/>
                <w:szCs w:val="24"/>
              </w:rPr>
              <w:t xml:space="preserve"> </w:t>
            </w:r>
          </w:p>
          <w:p w:rsidR="00387D08" w:rsidRPr="00560257" w:rsidRDefault="008E470A" w:rsidP="008E470A">
            <w:pPr>
              <w:pStyle w:val="aa"/>
              <w:widowControl w:val="0"/>
              <w:tabs>
                <w:tab w:val="left" w:pos="851"/>
              </w:tabs>
              <w:autoSpaceDE w:val="0"/>
              <w:autoSpaceDN w:val="0"/>
              <w:adjustRightInd w:val="0"/>
              <w:ind w:left="0"/>
              <w:rPr>
                <w:color w:val="0000FF"/>
              </w:rPr>
            </w:pPr>
            <w:r>
              <w:rPr>
                <w:color w:val="000000" w:themeColor="text1"/>
              </w:rPr>
              <w:t>22</w:t>
            </w:r>
            <w:r w:rsidRPr="00ED0218">
              <w:rPr>
                <w:color w:val="000000" w:themeColor="text1"/>
              </w:rPr>
              <w:t xml:space="preserve"> октября 2014 г 09 часов 00 минут (по московскому времени)</w:t>
            </w:r>
          </w:p>
        </w:tc>
      </w:tr>
      <w:tr w:rsidR="00387D08" w:rsidRPr="00560257" w:rsidTr="001F6169">
        <w:tc>
          <w:tcPr>
            <w:tcW w:w="851" w:type="dxa"/>
            <w:vMerge/>
            <w:vAlign w:val="center"/>
          </w:tcPr>
          <w:p w:rsidR="00387D08" w:rsidRPr="00560257" w:rsidRDefault="00387D08" w:rsidP="00560257">
            <w:pPr>
              <w:spacing w:after="0" w:line="240" w:lineRule="auto"/>
              <w:jc w:val="center"/>
              <w:rPr>
                <w:rFonts w:ascii="Times New Roman" w:hAnsi="Times New Roman" w:cs="Times New Roman"/>
                <w:sz w:val="24"/>
                <w:szCs w:val="24"/>
                <w:highlight w:val="yellow"/>
              </w:rPr>
            </w:pPr>
          </w:p>
        </w:tc>
        <w:tc>
          <w:tcPr>
            <w:tcW w:w="3792" w:type="dxa"/>
            <w:shd w:val="clear" w:color="auto" w:fill="FFFFFF"/>
          </w:tcPr>
          <w:p w:rsidR="00387D08" w:rsidRPr="00560257" w:rsidRDefault="00387D08" w:rsidP="00560257">
            <w:pPr>
              <w:pStyle w:val="aa"/>
              <w:widowControl w:val="0"/>
              <w:tabs>
                <w:tab w:val="left" w:pos="851"/>
              </w:tabs>
              <w:autoSpaceDE w:val="0"/>
              <w:autoSpaceDN w:val="0"/>
              <w:adjustRightInd w:val="0"/>
              <w:ind w:left="0"/>
            </w:pPr>
            <w:r w:rsidRPr="00560257">
              <w:t xml:space="preserve">Место подачи заявок </w:t>
            </w:r>
          </w:p>
        </w:tc>
        <w:tc>
          <w:tcPr>
            <w:tcW w:w="5422" w:type="dxa"/>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Заявка на участие в электронном аукционе направляется участником аукциона оператору электронной площадки по адресу электронной площадки в информационно-телекоммуникационной сети «Интернет», указанному в позиции 12 настоящего Раздела документации</w:t>
            </w:r>
          </w:p>
        </w:tc>
      </w:tr>
      <w:tr w:rsidR="00387D08" w:rsidRPr="00560257" w:rsidTr="001F6169">
        <w:tc>
          <w:tcPr>
            <w:tcW w:w="851" w:type="dxa"/>
            <w:vMerge/>
            <w:vAlign w:val="center"/>
          </w:tcPr>
          <w:p w:rsidR="00387D08" w:rsidRPr="00560257" w:rsidRDefault="00387D08" w:rsidP="00560257">
            <w:pPr>
              <w:spacing w:after="0" w:line="240" w:lineRule="auto"/>
              <w:jc w:val="center"/>
              <w:rPr>
                <w:rFonts w:ascii="Times New Roman" w:hAnsi="Times New Roman" w:cs="Times New Roman"/>
                <w:sz w:val="24"/>
                <w:szCs w:val="24"/>
                <w:highlight w:val="yellow"/>
              </w:rPr>
            </w:pPr>
          </w:p>
        </w:tc>
        <w:tc>
          <w:tcPr>
            <w:tcW w:w="3792" w:type="dxa"/>
            <w:shd w:val="clear" w:color="auto" w:fill="FFFFFF"/>
          </w:tcPr>
          <w:p w:rsidR="00387D08" w:rsidRPr="00560257" w:rsidRDefault="00387D08" w:rsidP="00560257">
            <w:pPr>
              <w:pStyle w:val="aa"/>
              <w:widowControl w:val="0"/>
              <w:tabs>
                <w:tab w:val="left" w:pos="851"/>
              </w:tabs>
              <w:autoSpaceDE w:val="0"/>
              <w:autoSpaceDN w:val="0"/>
              <w:adjustRightInd w:val="0"/>
              <w:ind w:left="0"/>
            </w:pPr>
            <w:r w:rsidRPr="00560257">
              <w:t>Порядок подачи заявок на участие в электронном аукционе</w:t>
            </w:r>
          </w:p>
        </w:tc>
        <w:tc>
          <w:tcPr>
            <w:tcW w:w="5422" w:type="dxa"/>
            <w:vAlign w:val="center"/>
          </w:tcPr>
          <w:p w:rsidR="00387D08" w:rsidRPr="00560257" w:rsidRDefault="00131E8D" w:rsidP="00560257">
            <w:pPr>
              <w:autoSpaceDE w:val="0"/>
              <w:autoSpaceDN w:val="0"/>
              <w:adjustRightInd w:val="0"/>
              <w:spacing w:after="0" w:line="240" w:lineRule="auto"/>
              <w:rPr>
                <w:rFonts w:ascii="Times New Roman" w:hAnsi="Times New Roman" w:cs="Times New Roman"/>
                <w:b/>
                <w:bCs/>
                <w:color w:val="FF0000"/>
                <w:sz w:val="24"/>
                <w:szCs w:val="24"/>
                <w:highlight w:val="yellow"/>
              </w:rPr>
            </w:pPr>
            <w:r w:rsidRPr="00560257">
              <w:rPr>
                <w:rFonts w:ascii="Times New Roman" w:hAnsi="Times New Roman" w:cs="Times New Roman"/>
                <w:sz w:val="24"/>
                <w:szCs w:val="24"/>
              </w:rPr>
              <w:t xml:space="preserve">Согласно </w:t>
            </w:r>
            <w:hyperlink w:anchor="_РАЗДЕЛ_3._ПОРЯДОК" w:history="1">
              <w:r w:rsidRPr="00560257">
                <w:rPr>
                  <w:rStyle w:val="af4"/>
                  <w:rFonts w:ascii="Times New Roman" w:hAnsi="Times New Roman" w:cs="Times New Roman"/>
                  <w:sz w:val="24"/>
                  <w:szCs w:val="24"/>
                </w:rPr>
                <w:t>Разделу 3</w:t>
              </w:r>
            </w:hyperlink>
            <w:r w:rsidRPr="00560257">
              <w:rPr>
                <w:rFonts w:ascii="Times New Roman" w:hAnsi="Times New Roman" w:cs="Times New Roman"/>
                <w:sz w:val="24"/>
                <w:szCs w:val="24"/>
              </w:rPr>
              <w:t xml:space="preserve"> «Порядок подачи заявок на участие в электронном аукционе»</w:t>
            </w:r>
          </w:p>
        </w:tc>
      </w:tr>
      <w:tr w:rsidR="00387D08" w:rsidRPr="00560257" w:rsidTr="001F6169">
        <w:tc>
          <w:tcPr>
            <w:tcW w:w="851" w:type="dxa"/>
            <w:vMerge w:val="restart"/>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14</w:t>
            </w:r>
          </w:p>
        </w:tc>
        <w:tc>
          <w:tcPr>
            <w:tcW w:w="3792" w:type="dxa"/>
          </w:tcPr>
          <w:p w:rsidR="00387D08" w:rsidRPr="00560257" w:rsidRDefault="00387D08" w:rsidP="00560257">
            <w:pPr>
              <w:pStyle w:val="aa"/>
              <w:widowControl w:val="0"/>
              <w:tabs>
                <w:tab w:val="left" w:pos="851"/>
              </w:tabs>
              <w:autoSpaceDE w:val="0"/>
              <w:autoSpaceDN w:val="0"/>
              <w:adjustRightInd w:val="0"/>
              <w:ind w:left="0"/>
              <w:jc w:val="both"/>
            </w:pPr>
            <w:r w:rsidRPr="00560257">
              <w:t>Размер обеспечения заявки на участие в электронном аукционе, руб.</w:t>
            </w:r>
          </w:p>
        </w:tc>
        <w:tc>
          <w:tcPr>
            <w:tcW w:w="5422" w:type="dxa"/>
          </w:tcPr>
          <w:p w:rsidR="00387D08" w:rsidRPr="00560257" w:rsidRDefault="003F5E32" w:rsidP="00560257">
            <w:pPr>
              <w:spacing w:after="0" w:line="240" w:lineRule="auto"/>
              <w:rPr>
                <w:rFonts w:ascii="Times New Roman" w:hAnsi="Times New Roman" w:cs="Times New Roman"/>
                <w:sz w:val="24"/>
                <w:szCs w:val="24"/>
              </w:rPr>
            </w:pPr>
            <w:r w:rsidRPr="00560257">
              <w:rPr>
                <w:rFonts w:ascii="Times New Roman" w:hAnsi="Times New Roman" w:cs="Times New Roman"/>
                <w:b/>
                <w:noProof/>
                <w:sz w:val="24"/>
                <w:szCs w:val="24"/>
              </w:rPr>
              <w:t xml:space="preserve">4369,81 </w:t>
            </w:r>
            <w:r w:rsidR="00387D08" w:rsidRPr="00560257">
              <w:rPr>
                <w:rFonts w:ascii="Times New Roman" w:hAnsi="Times New Roman" w:cs="Times New Roman"/>
                <w:b/>
                <w:noProof/>
                <w:sz w:val="24"/>
                <w:szCs w:val="24"/>
              </w:rPr>
              <w:t>рублей</w:t>
            </w:r>
            <w:r w:rsidR="00387D08" w:rsidRPr="00560257">
              <w:rPr>
                <w:rFonts w:ascii="Times New Roman" w:hAnsi="Times New Roman" w:cs="Times New Roman"/>
                <w:noProof/>
                <w:sz w:val="24"/>
                <w:szCs w:val="24"/>
              </w:rPr>
              <w:t xml:space="preserve"> (1 %</w:t>
            </w:r>
            <w:r w:rsidR="00387D08" w:rsidRPr="00560257">
              <w:rPr>
                <w:rFonts w:ascii="Times New Roman" w:hAnsi="Times New Roman" w:cs="Times New Roman"/>
                <w:sz w:val="24"/>
                <w:szCs w:val="24"/>
              </w:rPr>
              <w:t xml:space="preserve"> от начальной (максимальной) цены контракта</w:t>
            </w:r>
            <w:r w:rsidR="00387D08" w:rsidRPr="00560257">
              <w:rPr>
                <w:rFonts w:ascii="Times New Roman" w:hAnsi="Times New Roman" w:cs="Times New Roman"/>
                <w:noProof/>
                <w:sz w:val="24"/>
                <w:szCs w:val="24"/>
              </w:rPr>
              <w:t>)</w:t>
            </w:r>
          </w:p>
        </w:tc>
      </w:tr>
      <w:tr w:rsidR="00387D08" w:rsidRPr="00560257" w:rsidTr="001F6169">
        <w:trPr>
          <w:trHeight w:val="480"/>
        </w:trPr>
        <w:tc>
          <w:tcPr>
            <w:tcW w:w="851" w:type="dxa"/>
            <w:vMerge/>
            <w:vAlign w:val="center"/>
          </w:tcPr>
          <w:p w:rsidR="00387D08" w:rsidRPr="00560257" w:rsidRDefault="00387D08" w:rsidP="00560257">
            <w:pPr>
              <w:numPr>
                <w:ilvl w:val="0"/>
                <w:numId w:val="1"/>
              </w:numPr>
              <w:spacing w:after="0" w:line="240" w:lineRule="auto"/>
              <w:ind w:left="0" w:firstLine="0"/>
              <w:jc w:val="center"/>
              <w:rPr>
                <w:rFonts w:ascii="Times New Roman" w:hAnsi="Times New Roman" w:cs="Times New Roman"/>
                <w:sz w:val="24"/>
                <w:szCs w:val="24"/>
              </w:rPr>
            </w:pP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Порядок внесения денежных сре</w:t>
            </w:r>
            <w:proofErr w:type="gramStart"/>
            <w:r w:rsidRPr="00560257">
              <w:t>дств в к</w:t>
            </w:r>
            <w:proofErr w:type="gramEnd"/>
            <w:r w:rsidRPr="00560257">
              <w:t>ачестве обеспечения заявок на участие в электронном аукционе</w:t>
            </w:r>
          </w:p>
        </w:tc>
        <w:tc>
          <w:tcPr>
            <w:tcW w:w="5422" w:type="dxa"/>
          </w:tcPr>
          <w:p w:rsidR="00387D08" w:rsidRPr="00560257" w:rsidRDefault="00387D08" w:rsidP="00560257">
            <w:pPr>
              <w:suppressAutoHyphens/>
              <w:spacing w:after="0" w:line="240" w:lineRule="auto"/>
              <w:ind w:right="-55"/>
              <w:rPr>
                <w:rFonts w:ascii="Times New Roman" w:hAnsi="Times New Roman" w:cs="Times New Roman"/>
                <w:b/>
                <w:bCs/>
                <w:sz w:val="24"/>
                <w:szCs w:val="24"/>
              </w:rPr>
            </w:pPr>
            <w:r w:rsidRPr="00560257">
              <w:rPr>
                <w:rFonts w:ascii="Times New Roman" w:hAnsi="Times New Roman" w:cs="Times New Roman"/>
                <w:sz w:val="24"/>
                <w:szCs w:val="24"/>
              </w:rPr>
              <w:t xml:space="preserve">Согласно </w:t>
            </w:r>
            <w:hyperlink w:anchor="_РАЗДЕЛ_4._ПОРЯДОК" w:history="1">
              <w:r w:rsidRPr="00560257">
                <w:rPr>
                  <w:rStyle w:val="af4"/>
                  <w:rFonts w:ascii="Times New Roman" w:hAnsi="Times New Roman" w:cs="Times New Roman"/>
                  <w:sz w:val="24"/>
                  <w:szCs w:val="24"/>
                </w:rPr>
                <w:t>Разделу 4</w:t>
              </w:r>
            </w:hyperlink>
            <w:r w:rsidRPr="00560257">
              <w:rPr>
                <w:rFonts w:ascii="Times New Roman" w:hAnsi="Times New Roman" w:cs="Times New Roman"/>
                <w:sz w:val="24"/>
                <w:szCs w:val="24"/>
              </w:rPr>
              <w:t xml:space="preserve"> «Порядок предоставления обеспечения заявок на участие в электронном аукционе»</w:t>
            </w:r>
          </w:p>
        </w:tc>
      </w:tr>
      <w:tr w:rsidR="00387D08" w:rsidRPr="00560257" w:rsidTr="001F6169">
        <w:trPr>
          <w:trHeight w:val="255"/>
        </w:trPr>
        <w:tc>
          <w:tcPr>
            <w:tcW w:w="851" w:type="dxa"/>
            <w:vMerge w:val="restart"/>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15</w:t>
            </w: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 xml:space="preserve">Размер обеспечения исполнения контракта, руб. </w:t>
            </w:r>
          </w:p>
        </w:tc>
        <w:tc>
          <w:tcPr>
            <w:tcW w:w="5422" w:type="dxa"/>
          </w:tcPr>
          <w:p w:rsidR="00387D08" w:rsidRPr="00560257" w:rsidRDefault="003F5E32" w:rsidP="00560257">
            <w:pPr>
              <w:pStyle w:val="aa"/>
              <w:widowControl w:val="0"/>
              <w:tabs>
                <w:tab w:val="left" w:pos="851"/>
              </w:tabs>
              <w:autoSpaceDE w:val="0"/>
              <w:autoSpaceDN w:val="0"/>
              <w:adjustRightInd w:val="0"/>
              <w:ind w:left="0"/>
              <w:jc w:val="both"/>
              <w:rPr>
                <w:noProof/>
              </w:rPr>
            </w:pPr>
            <w:r w:rsidRPr="00560257">
              <w:rPr>
                <w:b/>
                <w:noProof/>
              </w:rPr>
              <w:t xml:space="preserve">43698,10 </w:t>
            </w:r>
            <w:r w:rsidR="00387D08" w:rsidRPr="00560257">
              <w:rPr>
                <w:b/>
                <w:noProof/>
              </w:rPr>
              <w:t>рублей</w:t>
            </w:r>
            <w:r w:rsidR="00387D08" w:rsidRPr="00560257">
              <w:rPr>
                <w:noProof/>
              </w:rPr>
              <w:t xml:space="preserve"> (10 %</w:t>
            </w:r>
            <w:r w:rsidR="00387D08" w:rsidRPr="00560257">
              <w:t xml:space="preserve"> от начальной (максимальной) цены контракта</w:t>
            </w:r>
            <w:r w:rsidR="00387D08" w:rsidRPr="00560257">
              <w:rPr>
                <w:noProof/>
              </w:rPr>
              <w:t>)</w:t>
            </w:r>
          </w:p>
          <w:p w:rsidR="00387D08" w:rsidRPr="00560257" w:rsidRDefault="00387D08" w:rsidP="00560257">
            <w:pPr>
              <w:pStyle w:val="aa"/>
              <w:widowControl w:val="0"/>
              <w:tabs>
                <w:tab w:val="left" w:pos="851"/>
              </w:tabs>
              <w:autoSpaceDE w:val="0"/>
              <w:autoSpaceDN w:val="0"/>
              <w:adjustRightInd w:val="0"/>
              <w:ind w:left="0"/>
              <w:jc w:val="both"/>
            </w:pPr>
            <w:r w:rsidRPr="00560257">
              <w:t>В случае</w:t>
            </w:r>
            <w:proofErr w:type="gramStart"/>
            <w:r w:rsidRPr="00560257">
              <w:t>,</w:t>
            </w:r>
            <w:proofErr w:type="gramEnd"/>
            <w:r w:rsidRPr="00560257">
              <w:t xml:space="preserve"> если предложенная в заявке участника электронного аукциона цена снижена на 25 и более процентов по отношению к начальной (максимальной) цене контракта, участник, с которым заключается контракт, предоставляет </w:t>
            </w:r>
            <w:r w:rsidRPr="00560257">
              <w:lastRenderedPageBreak/>
              <w:t>обеспечение исполнения контракта с учетом положений статьи 37 44-ФЗ.</w:t>
            </w:r>
          </w:p>
        </w:tc>
      </w:tr>
      <w:tr w:rsidR="00387D08" w:rsidRPr="00560257" w:rsidTr="003B6FDB">
        <w:trPr>
          <w:trHeight w:val="255"/>
        </w:trPr>
        <w:tc>
          <w:tcPr>
            <w:tcW w:w="851" w:type="dxa"/>
            <w:vMerge/>
            <w:vAlign w:val="center"/>
          </w:tcPr>
          <w:p w:rsidR="00387D08" w:rsidRPr="00560257" w:rsidRDefault="00387D08" w:rsidP="00560257">
            <w:pPr>
              <w:spacing w:after="0" w:line="240" w:lineRule="auto"/>
              <w:jc w:val="center"/>
              <w:rPr>
                <w:rFonts w:ascii="Times New Roman" w:hAnsi="Times New Roman" w:cs="Times New Roman"/>
                <w:sz w:val="24"/>
                <w:szCs w:val="24"/>
              </w:rPr>
            </w:pP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Срок и порядок предоставления обеспечения исполнения контракта, требования к обеспечению исполнения контракта</w:t>
            </w:r>
          </w:p>
        </w:tc>
        <w:tc>
          <w:tcPr>
            <w:tcW w:w="5422" w:type="dxa"/>
            <w:vAlign w:val="center"/>
          </w:tcPr>
          <w:p w:rsidR="00387D08" w:rsidRPr="00560257" w:rsidRDefault="00387D08" w:rsidP="00560257">
            <w:pPr>
              <w:suppressAutoHyphens/>
              <w:spacing w:after="0" w:line="240" w:lineRule="auto"/>
              <w:ind w:right="-55"/>
              <w:rPr>
                <w:rFonts w:ascii="Times New Roman" w:hAnsi="Times New Roman" w:cs="Times New Roman"/>
                <w:b/>
                <w:bCs/>
                <w:sz w:val="24"/>
                <w:szCs w:val="24"/>
              </w:rPr>
            </w:pPr>
            <w:r w:rsidRPr="00560257">
              <w:rPr>
                <w:rFonts w:ascii="Times New Roman" w:hAnsi="Times New Roman" w:cs="Times New Roman"/>
                <w:sz w:val="24"/>
                <w:szCs w:val="24"/>
              </w:rPr>
              <w:t xml:space="preserve">Согласно </w:t>
            </w:r>
            <w:hyperlink w:anchor="_РАЗДЕЛ_5._СРОК" w:history="1">
              <w:r w:rsidRPr="00560257">
                <w:rPr>
                  <w:rStyle w:val="af4"/>
                  <w:rFonts w:ascii="Times New Roman" w:hAnsi="Times New Roman" w:cs="Times New Roman"/>
                  <w:sz w:val="24"/>
                  <w:szCs w:val="24"/>
                </w:rPr>
                <w:t>Разделу 5</w:t>
              </w:r>
            </w:hyperlink>
            <w:r w:rsidRPr="00560257">
              <w:rPr>
                <w:rFonts w:ascii="Times New Roman" w:hAnsi="Times New Roman" w:cs="Times New Roman"/>
                <w:sz w:val="24"/>
                <w:szCs w:val="24"/>
              </w:rPr>
              <w:t xml:space="preserve"> «Срок и порядок предоставления обеспечения исполнения контракта»</w:t>
            </w:r>
          </w:p>
        </w:tc>
      </w:tr>
      <w:tr w:rsidR="00387D08" w:rsidRPr="00560257" w:rsidTr="003B6FDB">
        <w:trPr>
          <w:trHeight w:val="480"/>
        </w:trPr>
        <w:tc>
          <w:tcPr>
            <w:tcW w:w="851" w:type="dxa"/>
            <w:vMerge/>
            <w:vAlign w:val="center"/>
          </w:tcPr>
          <w:p w:rsidR="00387D08" w:rsidRPr="00560257" w:rsidRDefault="00387D08" w:rsidP="00560257">
            <w:pPr>
              <w:numPr>
                <w:ilvl w:val="0"/>
                <w:numId w:val="1"/>
              </w:numPr>
              <w:spacing w:after="0" w:line="240" w:lineRule="auto"/>
              <w:ind w:left="0" w:firstLine="0"/>
              <w:jc w:val="center"/>
              <w:rPr>
                <w:rFonts w:ascii="Times New Roman" w:hAnsi="Times New Roman" w:cs="Times New Roman"/>
                <w:sz w:val="24"/>
                <w:szCs w:val="24"/>
                <w:highlight w:val="yellow"/>
              </w:rPr>
            </w:pPr>
          </w:p>
        </w:tc>
        <w:tc>
          <w:tcPr>
            <w:tcW w:w="3792" w:type="dxa"/>
          </w:tcPr>
          <w:p w:rsidR="00387D08" w:rsidRPr="00560257" w:rsidRDefault="00387D08" w:rsidP="00560257">
            <w:pPr>
              <w:pStyle w:val="aa"/>
              <w:widowControl w:val="0"/>
              <w:tabs>
                <w:tab w:val="left" w:pos="851"/>
              </w:tabs>
              <w:autoSpaceDE w:val="0"/>
              <w:autoSpaceDN w:val="0"/>
              <w:adjustRightInd w:val="0"/>
              <w:ind w:left="0"/>
            </w:pPr>
            <w:r w:rsidRPr="00560257">
              <w:t>Информация о банковском сопровождении контракта</w:t>
            </w:r>
          </w:p>
        </w:tc>
        <w:tc>
          <w:tcPr>
            <w:tcW w:w="5422" w:type="dxa"/>
            <w:vAlign w:val="center"/>
          </w:tcPr>
          <w:p w:rsidR="00387D08" w:rsidRPr="00560257" w:rsidRDefault="00387D08" w:rsidP="00560257">
            <w:pPr>
              <w:autoSpaceDE w:val="0"/>
              <w:autoSpaceDN w:val="0"/>
              <w:adjustRightInd w:val="0"/>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 xml:space="preserve">Не </w:t>
            </w:r>
            <w:proofErr w:type="gramStart"/>
            <w:r w:rsidRPr="00560257">
              <w:rPr>
                <w:rFonts w:ascii="Times New Roman" w:hAnsi="Times New Roman" w:cs="Times New Roman"/>
                <w:sz w:val="24"/>
                <w:szCs w:val="24"/>
              </w:rPr>
              <w:t>установлена</w:t>
            </w:r>
            <w:proofErr w:type="gramEnd"/>
          </w:p>
        </w:tc>
      </w:tr>
      <w:tr w:rsidR="001204E0" w:rsidRPr="00560257" w:rsidTr="001F6169">
        <w:trPr>
          <w:trHeight w:val="480"/>
        </w:trPr>
        <w:tc>
          <w:tcPr>
            <w:tcW w:w="851" w:type="dxa"/>
            <w:vAlign w:val="center"/>
          </w:tcPr>
          <w:p w:rsidR="001204E0" w:rsidRPr="00560257" w:rsidRDefault="001204E0"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16</w:t>
            </w:r>
          </w:p>
        </w:tc>
        <w:tc>
          <w:tcPr>
            <w:tcW w:w="3792" w:type="dxa"/>
          </w:tcPr>
          <w:p w:rsidR="001204E0" w:rsidRPr="00560257" w:rsidRDefault="001204E0" w:rsidP="00560257">
            <w:pPr>
              <w:pStyle w:val="aa"/>
              <w:widowControl w:val="0"/>
              <w:tabs>
                <w:tab w:val="left" w:pos="851"/>
              </w:tabs>
              <w:autoSpaceDE w:val="0"/>
              <w:autoSpaceDN w:val="0"/>
              <w:adjustRightInd w:val="0"/>
              <w:ind w:left="0"/>
              <w:jc w:val="both"/>
            </w:pPr>
            <w:r w:rsidRPr="00560257">
              <w:t>Дата окончания срока рассмотрения 1 частей заявок на участие в электронном аукционе</w:t>
            </w:r>
          </w:p>
        </w:tc>
        <w:tc>
          <w:tcPr>
            <w:tcW w:w="5422" w:type="dxa"/>
            <w:vAlign w:val="center"/>
          </w:tcPr>
          <w:p w:rsidR="001204E0" w:rsidRPr="00562975" w:rsidRDefault="001204E0" w:rsidP="002F7F07">
            <w:pPr>
              <w:spacing w:after="0" w:line="240" w:lineRule="auto"/>
              <w:jc w:val="center"/>
              <w:rPr>
                <w:rFonts w:ascii="Times New Roman" w:hAnsi="Times New Roman" w:cs="Times New Roman"/>
                <w:sz w:val="24"/>
                <w:szCs w:val="24"/>
                <w:highlight w:val="yellow"/>
                <w:shd w:val="clear" w:color="auto" w:fill="FFFFFF"/>
              </w:rPr>
            </w:pPr>
            <w:r>
              <w:rPr>
                <w:rFonts w:ascii="Times New Roman" w:hAnsi="Times New Roman" w:cs="Times New Roman"/>
                <w:color w:val="000000" w:themeColor="text1"/>
                <w:sz w:val="24"/>
                <w:szCs w:val="24"/>
              </w:rPr>
              <w:t>24</w:t>
            </w:r>
            <w:r w:rsidRPr="00ED0218">
              <w:rPr>
                <w:rFonts w:ascii="Times New Roman" w:hAnsi="Times New Roman" w:cs="Times New Roman"/>
                <w:color w:val="000000" w:themeColor="text1"/>
                <w:sz w:val="24"/>
                <w:szCs w:val="24"/>
              </w:rPr>
              <w:t xml:space="preserve"> октября 2014 г</w:t>
            </w:r>
          </w:p>
        </w:tc>
      </w:tr>
      <w:tr w:rsidR="001204E0" w:rsidRPr="00560257" w:rsidTr="001F6169">
        <w:trPr>
          <w:trHeight w:val="480"/>
        </w:trPr>
        <w:tc>
          <w:tcPr>
            <w:tcW w:w="851" w:type="dxa"/>
            <w:vAlign w:val="center"/>
          </w:tcPr>
          <w:p w:rsidR="001204E0" w:rsidRPr="00560257" w:rsidRDefault="001204E0"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17</w:t>
            </w:r>
          </w:p>
        </w:tc>
        <w:tc>
          <w:tcPr>
            <w:tcW w:w="3792" w:type="dxa"/>
          </w:tcPr>
          <w:p w:rsidR="001204E0" w:rsidRPr="00560257" w:rsidRDefault="001204E0"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t>Дата проведения электронного аукциона</w:t>
            </w:r>
          </w:p>
        </w:tc>
        <w:tc>
          <w:tcPr>
            <w:tcW w:w="5422" w:type="dxa"/>
            <w:vAlign w:val="center"/>
          </w:tcPr>
          <w:p w:rsidR="001204E0" w:rsidRPr="00562975" w:rsidRDefault="001204E0" w:rsidP="002F7F07">
            <w:pPr>
              <w:spacing w:after="0" w:line="240" w:lineRule="auto"/>
              <w:jc w:val="center"/>
              <w:rPr>
                <w:rFonts w:ascii="Times New Roman" w:hAnsi="Times New Roman" w:cs="Times New Roman"/>
                <w:sz w:val="24"/>
                <w:szCs w:val="24"/>
                <w:highlight w:val="yellow"/>
                <w:shd w:val="clear" w:color="auto" w:fill="FFFFFF"/>
              </w:rPr>
            </w:pPr>
            <w:r>
              <w:rPr>
                <w:rFonts w:ascii="Times New Roman" w:hAnsi="Times New Roman" w:cs="Times New Roman"/>
                <w:color w:val="000000" w:themeColor="text1"/>
                <w:sz w:val="24"/>
                <w:szCs w:val="24"/>
              </w:rPr>
              <w:t>27</w:t>
            </w:r>
            <w:r w:rsidRPr="00ED0218">
              <w:rPr>
                <w:rFonts w:ascii="Times New Roman" w:hAnsi="Times New Roman" w:cs="Times New Roman"/>
                <w:color w:val="000000" w:themeColor="text1"/>
                <w:sz w:val="24"/>
                <w:szCs w:val="24"/>
              </w:rPr>
              <w:t xml:space="preserve"> октября 2014 г</w:t>
            </w:r>
          </w:p>
        </w:tc>
      </w:tr>
      <w:tr w:rsidR="003F5E32" w:rsidRPr="00560257" w:rsidTr="001F6169">
        <w:trPr>
          <w:trHeight w:val="480"/>
        </w:trPr>
        <w:tc>
          <w:tcPr>
            <w:tcW w:w="851" w:type="dxa"/>
            <w:vAlign w:val="center"/>
          </w:tcPr>
          <w:p w:rsidR="003F5E32" w:rsidRPr="00560257" w:rsidRDefault="003F5E32"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18</w:t>
            </w:r>
          </w:p>
        </w:tc>
        <w:tc>
          <w:tcPr>
            <w:tcW w:w="3792" w:type="dxa"/>
          </w:tcPr>
          <w:p w:rsidR="003F5E32" w:rsidRPr="00560257" w:rsidRDefault="003F5E32" w:rsidP="00560257">
            <w:pPr>
              <w:pStyle w:val="aa"/>
              <w:widowControl w:val="0"/>
              <w:tabs>
                <w:tab w:val="left" w:pos="851"/>
              </w:tabs>
              <w:autoSpaceDE w:val="0"/>
              <w:autoSpaceDN w:val="0"/>
              <w:adjustRightInd w:val="0"/>
              <w:ind w:left="0"/>
              <w:jc w:val="both"/>
            </w:pPr>
            <w:r w:rsidRPr="00560257">
              <w:t>Преимущества, предоставляемые учреждениям и предприятиям уголовно-исполнительной системы; размер преимуществ</w:t>
            </w:r>
          </w:p>
        </w:tc>
        <w:tc>
          <w:tcPr>
            <w:tcW w:w="5422" w:type="dxa"/>
            <w:vAlign w:val="center"/>
          </w:tcPr>
          <w:p w:rsidR="003F5E32" w:rsidRPr="00560257" w:rsidRDefault="003F5E32" w:rsidP="00560257">
            <w:pPr>
              <w:autoSpaceDE w:val="0"/>
              <w:autoSpaceDN w:val="0"/>
              <w:adjustRightInd w:val="0"/>
              <w:spacing w:after="0" w:line="240" w:lineRule="auto"/>
              <w:jc w:val="center"/>
              <w:rPr>
                <w:rFonts w:ascii="Times New Roman" w:hAnsi="Times New Roman"/>
                <w:b/>
                <w:bCs/>
                <w:sz w:val="24"/>
                <w:szCs w:val="24"/>
              </w:rPr>
            </w:pPr>
            <w:r w:rsidRPr="00560257">
              <w:rPr>
                <w:rFonts w:ascii="Times New Roman" w:hAnsi="Times New Roman"/>
                <w:iCs/>
                <w:sz w:val="24"/>
                <w:szCs w:val="24"/>
              </w:rPr>
              <w:t>Не предусмотрены</w:t>
            </w:r>
          </w:p>
        </w:tc>
      </w:tr>
      <w:tr w:rsidR="003F5E32" w:rsidRPr="00560257" w:rsidTr="001F6169">
        <w:trPr>
          <w:trHeight w:val="480"/>
        </w:trPr>
        <w:tc>
          <w:tcPr>
            <w:tcW w:w="851" w:type="dxa"/>
            <w:vAlign w:val="center"/>
          </w:tcPr>
          <w:p w:rsidR="003F5E32" w:rsidRPr="00560257" w:rsidRDefault="003F5E32"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19</w:t>
            </w:r>
          </w:p>
        </w:tc>
        <w:tc>
          <w:tcPr>
            <w:tcW w:w="3792" w:type="dxa"/>
          </w:tcPr>
          <w:p w:rsidR="003F5E32" w:rsidRPr="00560257" w:rsidRDefault="003F5E32"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Преимущества, предоставляемые общероссийским общественным организациям инвалидов (в том числе созданным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560257">
              <w:rPr>
                <w:rFonts w:ascii="Times New Roman" w:hAnsi="Times New Roman" w:cs="Times New Roman"/>
                <w:sz w:val="24"/>
                <w:szCs w:val="24"/>
              </w:rPr>
              <w:t>инвалидов</w:t>
            </w:r>
            <w:proofErr w:type="gramEnd"/>
            <w:r w:rsidRPr="00560257">
              <w:rPr>
                <w:rFonts w:ascii="Times New Roman" w:hAnsi="Times New Roman" w:cs="Times New Roman"/>
                <w:sz w:val="24"/>
                <w:szCs w:val="24"/>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 размер преимуществ</w:t>
            </w:r>
          </w:p>
        </w:tc>
        <w:tc>
          <w:tcPr>
            <w:tcW w:w="5422" w:type="dxa"/>
            <w:vAlign w:val="center"/>
          </w:tcPr>
          <w:p w:rsidR="003F5E32" w:rsidRPr="00560257" w:rsidRDefault="003F5E32" w:rsidP="00560257">
            <w:pPr>
              <w:spacing w:after="0" w:line="240" w:lineRule="auto"/>
              <w:jc w:val="center"/>
              <w:rPr>
                <w:rFonts w:ascii="Times New Roman" w:hAnsi="Times New Roman"/>
                <w:noProof/>
                <w:sz w:val="24"/>
                <w:szCs w:val="24"/>
              </w:rPr>
            </w:pPr>
            <w:r w:rsidRPr="00560257">
              <w:rPr>
                <w:rFonts w:ascii="Times New Roman" w:hAnsi="Times New Roman"/>
                <w:iCs/>
                <w:sz w:val="24"/>
                <w:szCs w:val="24"/>
              </w:rPr>
              <w:t>Не предусмотрены</w:t>
            </w:r>
          </w:p>
        </w:tc>
      </w:tr>
      <w:tr w:rsidR="008402EB" w:rsidRPr="00560257" w:rsidTr="001F6169">
        <w:trPr>
          <w:trHeight w:val="480"/>
        </w:trPr>
        <w:tc>
          <w:tcPr>
            <w:tcW w:w="851" w:type="dxa"/>
            <w:vAlign w:val="center"/>
          </w:tcPr>
          <w:p w:rsidR="008402EB" w:rsidRPr="00560257" w:rsidRDefault="008402EB"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20</w:t>
            </w:r>
          </w:p>
        </w:tc>
        <w:tc>
          <w:tcPr>
            <w:tcW w:w="3792" w:type="dxa"/>
          </w:tcPr>
          <w:p w:rsidR="008402EB" w:rsidRPr="00560257" w:rsidRDefault="008402EB" w:rsidP="00560257">
            <w:pPr>
              <w:autoSpaceDE w:val="0"/>
              <w:autoSpaceDN w:val="0"/>
              <w:adjustRightInd w:val="0"/>
              <w:spacing w:after="0" w:line="240" w:lineRule="auto"/>
              <w:rPr>
                <w:rFonts w:ascii="Times New Roman" w:hAnsi="Times New Roman" w:cs="Times New Roman"/>
                <w:sz w:val="24"/>
                <w:szCs w:val="24"/>
              </w:rPr>
            </w:pPr>
            <w:r w:rsidRPr="00560257">
              <w:rPr>
                <w:rFonts w:ascii="Times New Roman" w:hAnsi="Times New Roman" w:cs="Times New Roman"/>
                <w:sz w:val="24"/>
                <w:szCs w:val="24"/>
              </w:rPr>
              <w:t xml:space="preserve">Преимущества, предоставляемые </w:t>
            </w:r>
            <w:r w:rsidRPr="00560257">
              <w:rPr>
                <w:rFonts w:ascii="Times New Roman" w:hAnsi="Times New Roman" w:cs="Times New Roman"/>
                <w:noProof/>
                <w:sz w:val="24"/>
                <w:szCs w:val="24"/>
              </w:rPr>
              <w:t xml:space="preserve">субъектам малого предпринимательства </w:t>
            </w:r>
          </w:p>
        </w:tc>
        <w:tc>
          <w:tcPr>
            <w:tcW w:w="5422" w:type="dxa"/>
            <w:vMerge w:val="restart"/>
            <w:vAlign w:val="center"/>
          </w:tcPr>
          <w:p w:rsidR="008402EB" w:rsidRPr="00560257" w:rsidRDefault="008402EB" w:rsidP="008402EB">
            <w:pPr>
              <w:spacing w:after="0" w:line="240" w:lineRule="auto"/>
              <w:jc w:val="center"/>
              <w:rPr>
                <w:rFonts w:ascii="Times New Roman" w:hAnsi="Times New Roman" w:cs="Times New Roman"/>
                <w:noProof/>
                <w:sz w:val="24"/>
                <w:szCs w:val="24"/>
              </w:rPr>
            </w:pPr>
            <w:r w:rsidRPr="00560257">
              <w:rPr>
                <w:rFonts w:ascii="Times New Roman" w:hAnsi="Times New Roman"/>
                <w:iCs/>
                <w:sz w:val="24"/>
                <w:szCs w:val="24"/>
              </w:rPr>
              <w:t>Установлены</w:t>
            </w:r>
          </w:p>
        </w:tc>
      </w:tr>
      <w:tr w:rsidR="008402EB" w:rsidRPr="00560257" w:rsidTr="001F6169">
        <w:trPr>
          <w:trHeight w:val="480"/>
        </w:trPr>
        <w:tc>
          <w:tcPr>
            <w:tcW w:w="851" w:type="dxa"/>
            <w:vAlign w:val="center"/>
          </w:tcPr>
          <w:p w:rsidR="008402EB" w:rsidRPr="00560257" w:rsidRDefault="008402EB"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21</w:t>
            </w:r>
          </w:p>
        </w:tc>
        <w:tc>
          <w:tcPr>
            <w:tcW w:w="3792" w:type="dxa"/>
          </w:tcPr>
          <w:p w:rsidR="008402EB" w:rsidRPr="00AF58D5" w:rsidRDefault="008402EB" w:rsidP="00560257">
            <w:pPr>
              <w:pStyle w:val="aa"/>
              <w:widowControl w:val="0"/>
              <w:tabs>
                <w:tab w:val="left" w:pos="851"/>
              </w:tabs>
              <w:autoSpaceDE w:val="0"/>
              <w:autoSpaceDN w:val="0"/>
              <w:adjustRightInd w:val="0"/>
              <w:ind w:left="0"/>
              <w:jc w:val="both"/>
              <w:rPr>
                <w:color w:val="000000" w:themeColor="text1"/>
              </w:rPr>
            </w:pPr>
            <w:r w:rsidRPr="00AF58D5">
              <w:rPr>
                <w:color w:val="000000" w:themeColor="text1"/>
              </w:rPr>
              <w:t>Преимущества, предоставляемые</w:t>
            </w:r>
            <w:r w:rsidRPr="00AF58D5">
              <w:rPr>
                <w:noProof/>
                <w:color w:val="000000" w:themeColor="text1"/>
              </w:rPr>
              <w:t xml:space="preserve"> социально ориентированным некоммерческим организациям</w:t>
            </w:r>
          </w:p>
        </w:tc>
        <w:tc>
          <w:tcPr>
            <w:tcW w:w="5422" w:type="dxa"/>
            <w:vMerge/>
            <w:vAlign w:val="center"/>
          </w:tcPr>
          <w:p w:rsidR="008402EB" w:rsidRPr="00560257" w:rsidRDefault="008402EB" w:rsidP="00AF58D5">
            <w:pPr>
              <w:suppressAutoHyphens/>
              <w:spacing w:after="0" w:line="240" w:lineRule="auto"/>
              <w:jc w:val="center"/>
              <w:rPr>
                <w:rFonts w:ascii="Times New Roman" w:hAnsi="Times New Roman" w:cs="Times New Roman"/>
                <w:sz w:val="24"/>
                <w:szCs w:val="24"/>
              </w:rPr>
            </w:pPr>
          </w:p>
        </w:tc>
      </w:tr>
      <w:tr w:rsidR="00387D08" w:rsidRPr="00560257" w:rsidTr="001F6169">
        <w:trPr>
          <w:trHeight w:val="255"/>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22</w:t>
            </w:r>
          </w:p>
        </w:tc>
        <w:tc>
          <w:tcPr>
            <w:tcW w:w="3792" w:type="dxa"/>
          </w:tcPr>
          <w:p w:rsidR="00387D08" w:rsidRPr="00560257" w:rsidRDefault="00387D08" w:rsidP="00560257">
            <w:pPr>
              <w:pStyle w:val="aa"/>
              <w:widowControl w:val="0"/>
              <w:tabs>
                <w:tab w:val="left" w:pos="851"/>
              </w:tabs>
              <w:autoSpaceDE w:val="0"/>
              <w:autoSpaceDN w:val="0"/>
              <w:adjustRightInd w:val="0"/>
              <w:ind w:left="0"/>
              <w:jc w:val="both"/>
            </w:pPr>
            <w:r w:rsidRPr="00560257">
              <w:t xml:space="preserve">Требования, установленные в соответствии с законодательством </w:t>
            </w:r>
            <w:r w:rsidRPr="00560257">
              <w:lastRenderedPageBreak/>
              <w:t xml:space="preserve">Российской Федерации к лицам, осуществляющим поставку товара, выполнение работы, оказание услуги, </w:t>
            </w:r>
            <w:proofErr w:type="gramStart"/>
            <w:r w:rsidRPr="00560257">
              <w:t>являющихся</w:t>
            </w:r>
            <w:proofErr w:type="gramEnd"/>
            <w:r w:rsidRPr="00560257">
              <w:t xml:space="preserve"> объектом закупки</w:t>
            </w:r>
          </w:p>
        </w:tc>
        <w:tc>
          <w:tcPr>
            <w:tcW w:w="5422" w:type="dxa"/>
            <w:vAlign w:val="center"/>
          </w:tcPr>
          <w:p w:rsidR="00391393" w:rsidRPr="00560257" w:rsidRDefault="00391393"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lastRenderedPageBreak/>
              <w:t>1)Единые требования к участникам в соответствии с частями 1 и 1.1 статьи 31 44-ФЗ</w:t>
            </w:r>
          </w:p>
          <w:p w:rsidR="00391393" w:rsidRPr="00560257" w:rsidRDefault="00391393" w:rsidP="00560257">
            <w:pPr>
              <w:spacing w:after="0" w:line="240" w:lineRule="auto"/>
              <w:rPr>
                <w:rFonts w:ascii="Times New Roman" w:hAnsi="Times New Roman" w:cs="Times New Roman"/>
                <w:sz w:val="24"/>
                <w:szCs w:val="24"/>
              </w:rPr>
            </w:pPr>
            <w:r w:rsidRPr="00560257">
              <w:rPr>
                <w:rFonts w:ascii="Times New Roman" w:hAnsi="Times New Roman" w:cs="Times New Roman"/>
                <w:sz w:val="24"/>
                <w:szCs w:val="24"/>
              </w:rPr>
              <w:lastRenderedPageBreak/>
              <w:t>2)Участник закупки должен соответствовать требованиям, установленным пунктами 1, 2, 3 части 1 статьи 4 Федерального закона от 24.07.2007 №209-ФЗ «О развитии малого и среднего предпринимательства Российской Федерации».</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lastRenderedPageBreak/>
              <w:t>23</w:t>
            </w:r>
          </w:p>
        </w:tc>
        <w:tc>
          <w:tcPr>
            <w:tcW w:w="3792" w:type="dxa"/>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proofErr w:type="gramStart"/>
            <w:r w:rsidRPr="00560257">
              <w:rPr>
                <w:rFonts w:ascii="Times New Roman" w:hAnsi="Times New Roman" w:cs="Times New Roman"/>
                <w:sz w:val="24"/>
                <w:szCs w:val="24"/>
              </w:rPr>
              <w:t>Требование об отсутствии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а также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44-ФЗ</w:t>
            </w:r>
            <w:proofErr w:type="gramEnd"/>
          </w:p>
        </w:tc>
        <w:tc>
          <w:tcPr>
            <w:tcW w:w="5422" w:type="dxa"/>
            <w:vAlign w:val="center"/>
          </w:tcPr>
          <w:p w:rsidR="00387D08" w:rsidRPr="00560257" w:rsidRDefault="00994BF7" w:rsidP="00560257">
            <w:pPr>
              <w:autoSpaceDE w:val="0"/>
              <w:autoSpaceDN w:val="0"/>
              <w:adjustRightInd w:val="0"/>
              <w:spacing w:after="0" w:line="240" w:lineRule="auto"/>
              <w:jc w:val="center"/>
              <w:rPr>
                <w:rFonts w:ascii="Times New Roman" w:hAnsi="Times New Roman" w:cs="Times New Roman"/>
                <w:iCs/>
                <w:sz w:val="24"/>
                <w:szCs w:val="24"/>
              </w:rPr>
            </w:pPr>
            <w:r w:rsidRPr="00560257">
              <w:rPr>
                <w:rFonts w:ascii="Times New Roman" w:hAnsi="Times New Roman"/>
                <w:iCs/>
                <w:sz w:val="24"/>
                <w:szCs w:val="24"/>
              </w:rPr>
              <w:t>Установлено</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24</w:t>
            </w:r>
          </w:p>
        </w:tc>
        <w:tc>
          <w:tcPr>
            <w:tcW w:w="3792" w:type="dxa"/>
          </w:tcPr>
          <w:p w:rsidR="00387D08" w:rsidRPr="00560257" w:rsidRDefault="00387D08" w:rsidP="00D1229D">
            <w:pPr>
              <w:pStyle w:val="aa"/>
              <w:widowControl w:val="0"/>
              <w:tabs>
                <w:tab w:val="left" w:pos="851"/>
              </w:tabs>
              <w:autoSpaceDE w:val="0"/>
              <w:autoSpaceDN w:val="0"/>
              <w:adjustRightInd w:val="0"/>
              <w:ind w:left="0"/>
              <w:jc w:val="both"/>
            </w:pPr>
            <w:r w:rsidRPr="00560257">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p>
        </w:tc>
        <w:tc>
          <w:tcPr>
            <w:tcW w:w="5422"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iCs/>
                <w:sz w:val="24"/>
                <w:szCs w:val="24"/>
              </w:rPr>
              <w:t>Не установлено</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25</w:t>
            </w:r>
          </w:p>
        </w:tc>
        <w:tc>
          <w:tcPr>
            <w:tcW w:w="3792" w:type="dxa"/>
          </w:tcPr>
          <w:p w:rsidR="00387D08" w:rsidRPr="00560257" w:rsidRDefault="00387D08" w:rsidP="00560257">
            <w:pPr>
              <w:pStyle w:val="aa"/>
              <w:widowControl w:val="0"/>
              <w:tabs>
                <w:tab w:val="left" w:pos="993"/>
              </w:tabs>
              <w:autoSpaceDE w:val="0"/>
              <w:autoSpaceDN w:val="0"/>
              <w:adjustRightInd w:val="0"/>
              <w:ind w:left="0"/>
              <w:jc w:val="both"/>
            </w:pPr>
            <w:r w:rsidRPr="00560257">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5422" w:type="dxa"/>
            <w:vAlign w:val="center"/>
          </w:tcPr>
          <w:p w:rsidR="00387D08" w:rsidRPr="00560257" w:rsidRDefault="000E6F5A" w:rsidP="00560257">
            <w:pPr>
              <w:pStyle w:val="aa"/>
              <w:widowControl w:val="0"/>
              <w:tabs>
                <w:tab w:val="left" w:pos="993"/>
              </w:tabs>
              <w:autoSpaceDE w:val="0"/>
              <w:autoSpaceDN w:val="0"/>
              <w:adjustRightInd w:val="0"/>
              <w:ind w:left="0"/>
              <w:jc w:val="center"/>
            </w:pPr>
            <w:r w:rsidRPr="00560257">
              <w:rPr>
                <w:iCs/>
              </w:rPr>
              <w:t xml:space="preserve">Не </w:t>
            </w:r>
            <w:proofErr w:type="gramStart"/>
            <w:r w:rsidRPr="00560257">
              <w:rPr>
                <w:iCs/>
              </w:rPr>
              <w:t>установлены</w:t>
            </w:r>
            <w:proofErr w:type="gramEnd"/>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26</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Обоснование начальной (максимальной) цены контракта</w:t>
            </w:r>
          </w:p>
        </w:tc>
        <w:tc>
          <w:tcPr>
            <w:tcW w:w="5422" w:type="dxa"/>
            <w:vAlign w:val="center"/>
          </w:tcPr>
          <w:p w:rsidR="00387D08" w:rsidRPr="00560257" w:rsidRDefault="00387D08" w:rsidP="00560257">
            <w:pPr>
              <w:spacing w:after="0" w:line="240" w:lineRule="auto"/>
              <w:jc w:val="both"/>
              <w:rPr>
                <w:rFonts w:ascii="Times New Roman" w:hAnsi="Times New Roman" w:cs="Times New Roman"/>
                <w:b/>
                <w:bCs/>
                <w:noProof/>
                <w:sz w:val="24"/>
                <w:szCs w:val="24"/>
              </w:rPr>
            </w:pPr>
            <w:r w:rsidRPr="00560257">
              <w:rPr>
                <w:rFonts w:ascii="Times New Roman" w:hAnsi="Times New Roman" w:cs="Times New Roman"/>
                <w:sz w:val="24"/>
                <w:szCs w:val="24"/>
              </w:rPr>
              <w:t xml:space="preserve">Согласно </w:t>
            </w:r>
            <w:hyperlink w:anchor="_РАЗДЕЛ_6._ОБОСНОВАНИЕ" w:history="1">
              <w:r w:rsidR="005E377D" w:rsidRPr="00560257">
                <w:rPr>
                  <w:rStyle w:val="af4"/>
                  <w:rFonts w:ascii="Times New Roman" w:hAnsi="Times New Roman" w:cs="Times New Roman"/>
                  <w:sz w:val="24"/>
                  <w:szCs w:val="24"/>
                </w:rPr>
                <w:t>Разделу 6</w:t>
              </w:r>
            </w:hyperlink>
            <w:r w:rsidRPr="00560257">
              <w:rPr>
                <w:rFonts w:ascii="Times New Roman" w:hAnsi="Times New Roman" w:cs="Times New Roman"/>
                <w:sz w:val="24"/>
                <w:szCs w:val="24"/>
              </w:rPr>
              <w:t xml:space="preserve"> «Обоснование начальной (максимальной) цены контракта»</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27</w:t>
            </w:r>
          </w:p>
        </w:tc>
        <w:tc>
          <w:tcPr>
            <w:tcW w:w="3792" w:type="dxa"/>
          </w:tcPr>
          <w:p w:rsidR="00387D08" w:rsidRPr="00560257" w:rsidRDefault="00387D08" w:rsidP="00560257">
            <w:pPr>
              <w:spacing w:after="0" w:line="240" w:lineRule="auto"/>
              <w:jc w:val="both"/>
              <w:rPr>
                <w:rFonts w:ascii="Times New Roman" w:hAnsi="Times New Roman" w:cs="Times New Roman"/>
                <w:noProof/>
                <w:sz w:val="24"/>
                <w:szCs w:val="24"/>
              </w:rPr>
            </w:pPr>
            <w:r w:rsidRPr="00560257">
              <w:rPr>
                <w:rFonts w:ascii="Times New Roman" w:hAnsi="Times New Roman" w:cs="Times New Roman"/>
                <w:noProof/>
                <w:sz w:val="24"/>
                <w:szCs w:val="24"/>
              </w:rPr>
              <w:t xml:space="preserve">Валюта, используемая для формирования цены контракта и </w:t>
            </w:r>
            <w:r w:rsidRPr="00560257">
              <w:rPr>
                <w:rFonts w:ascii="Times New Roman" w:hAnsi="Times New Roman" w:cs="Times New Roman"/>
                <w:noProof/>
                <w:sz w:val="24"/>
                <w:szCs w:val="24"/>
              </w:rPr>
              <w:lastRenderedPageBreak/>
              <w:t>расчетов с поставщиками (исполнителями подрядчиками)</w:t>
            </w:r>
          </w:p>
        </w:tc>
        <w:tc>
          <w:tcPr>
            <w:tcW w:w="5422" w:type="dxa"/>
            <w:vAlign w:val="center"/>
          </w:tcPr>
          <w:p w:rsidR="00387D08" w:rsidRPr="00560257" w:rsidRDefault="00D1229D" w:rsidP="00560257">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lastRenderedPageBreak/>
              <w:t>Р</w:t>
            </w:r>
            <w:r w:rsidR="00387D08" w:rsidRPr="00560257">
              <w:rPr>
                <w:rFonts w:ascii="Times New Roman" w:hAnsi="Times New Roman" w:cs="Times New Roman"/>
                <w:noProof/>
                <w:sz w:val="24"/>
                <w:szCs w:val="24"/>
              </w:rPr>
              <w:t>убль РФ</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lastRenderedPageBreak/>
              <w:t>28</w:t>
            </w:r>
          </w:p>
        </w:tc>
        <w:tc>
          <w:tcPr>
            <w:tcW w:w="3792" w:type="dxa"/>
          </w:tcPr>
          <w:p w:rsidR="00387D08" w:rsidRPr="00560257" w:rsidRDefault="00387D08" w:rsidP="00560257">
            <w:pPr>
              <w:spacing w:after="0" w:line="240" w:lineRule="auto"/>
              <w:jc w:val="both"/>
              <w:rPr>
                <w:rFonts w:ascii="Times New Roman" w:hAnsi="Times New Roman" w:cs="Times New Roman"/>
                <w:noProof/>
                <w:sz w:val="24"/>
                <w:szCs w:val="24"/>
              </w:rPr>
            </w:pPr>
            <w:r w:rsidRPr="00560257">
              <w:rPr>
                <w:rFonts w:ascii="Times New Roman" w:hAnsi="Times New Roman" w:cs="Times New Roman"/>
                <w:noProof/>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5422" w:type="dxa"/>
            <w:vAlign w:val="center"/>
          </w:tcPr>
          <w:p w:rsidR="00387D08" w:rsidRPr="00154FD6" w:rsidRDefault="00387D08" w:rsidP="00560257">
            <w:pPr>
              <w:pStyle w:val="31"/>
              <w:ind w:right="-57"/>
              <w:rPr>
                <w:rFonts w:ascii="Times New Roman" w:hAnsi="Times New Roman"/>
              </w:rPr>
            </w:pPr>
            <w:r w:rsidRPr="00154FD6">
              <w:rPr>
                <w:rFonts w:ascii="Times New Roman" w:hAnsi="Times New Roman"/>
              </w:rPr>
              <w:t>В случае если поз. 27 для формирования цены контракта и расчетов с поставщиками предусмотрена валюта, отличная от рубля, то при оплате заключенного контракта применяется официальный курс иностранной валюты к рублю Российской Федерации, установленный Центральным банком Российской Федерации на момент оплаты</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29</w:t>
            </w:r>
          </w:p>
        </w:tc>
        <w:tc>
          <w:tcPr>
            <w:tcW w:w="3792" w:type="dxa"/>
          </w:tcPr>
          <w:p w:rsidR="00387D08" w:rsidRPr="00560257" w:rsidRDefault="00387D08" w:rsidP="00560257">
            <w:pPr>
              <w:spacing w:after="0" w:line="240" w:lineRule="auto"/>
              <w:jc w:val="both"/>
              <w:rPr>
                <w:rFonts w:ascii="Times New Roman" w:hAnsi="Times New Roman" w:cs="Times New Roman"/>
                <w:noProof/>
                <w:sz w:val="24"/>
                <w:szCs w:val="24"/>
              </w:rPr>
            </w:pPr>
            <w:r w:rsidRPr="00560257">
              <w:rPr>
                <w:rFonts w:ascii="Times New Roman" w:hAnsi="Times New Roman" w:cs="Times New Roman"/>
                <w:sz w:val="24"/>
                <w:szCs w:val="24"/>
              </w:rPr>
              <w:t>Информация о возможности заказчика изменить условия контракта</w:t>
            </w:r>
          </w:p>
        </w:tc>
        <w:tc>
          <w:tcPr>
            <w:tcW w:w="5422" w:type="dxa"/>
            <w:vAlign w:val="center"/>
          </w:tcPr>
          <w:p w:rsidR="00387D08" w:rsidRPr="006A2FC5" w:rsidRDefault="00387D08" w:rsidP="006A2FC5">
            <w:pPr>
              <w:rPr>
                <w:rFonts w:ascii="Times New Roman" w:hAnsi="Times New Roman" w:cs="Times New Roman"/>
              </w:rPr>
            </w:pPr>
            <w:bookmarkStart w:id="2" w:name="_Toc400974491"/>
            <w:r w:rsidRPr="006A2FC5">
              <w:rPr>
                <w:rFonts w:ascii="Times New Roman" w:hAnsi="Times New Roman" w:cs="Times New Roman"/>
              </w:rPr>
              <w:t xml:space="preserve">Согласно </w:t>
            </w:r>
            <w:hyperlink w:anchor="_РАЗДЕЛ_7._ИЗМЕНЕНИЕ" w:history="1">
              <w:r w:rsidRPr="006A2FC5">
                <w:rPr>
                  <w:rStyle w:val="af4"/>
                  <w:rFonts w:ascii="Times New Roman" w:hAnsi="Times New Roman" w:cs="Times New Roman"/>
                </w:rPr>
                <w:t>Разделу 7</w:t>
              </w:r>
            </w:hyperlink>
            <w:r w:rsidRPr="006A2FC5">
              <w:rPr>
                <w:rFonts w:ascii="Times New Roman" w:hAnsi="Times New Roman" w:cs="Times New Roman"/>
              </w:rPr>
              <w:t xml:space="preserve"> «Изменение условий контракта»</w:t>
            </w:r>
            <w:bookmarkEnd w:id="2"/>
          </w:p>
        </w:tc>
      </w:tr>
      <w:tr w:rsidR="00387D08" w:rsidRPr="00560257" w:rsidTr="001F6169">
        <w:trPr>
          <w:trHeight w:val="480"/>
        </w:trPr>
        <w:tc>
          <w:tcPr>
            <w:tcW w:w="851" w:type="dxa"/>
            <w:vMerge w:val="restart"/>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b/>
                <w:sz w:val="24"/>
                <w:szCs w:val="24"/>
              </w:rPr>
              <w:t>3</w:t>
            </w:r>
            <w:r w:rsidRPr="00560257">
              <w:rPr>
                <w:rFonts w:ascii="Times New Roman" w:hAnsi="Times New Roman" w:cs="Times New Roman"/>
                <w:sz w:val="24"/>
                <w:szCs w:val="24"/>
              </w:rPr>
              <w:t>0</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Порядок предоставления участникам электронного аукциона разъяснений положений аукционной документации</w:t>
            </w:r>
          </w:p>
        </w:tc>
        <w:tc>
          <w:tcPr>
            <w:tcW w:w="5422" w:type="dxa"/>
            <w:vAlign w:val="center"/>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bookmarkStart w:id="3" w:name="Par0"/>
            <w:bookmarkEnd w:id="3"/>
            <w:r w:rsidRPr="00560257">
              <w:rPr>
                <w:rFonts w:ascii="Times New Roman" w:hAnsi="Times New Roman" w:cs="Times New Roman"/>
                <w:sz w:val="24"/>
                <w:szCs w:val="24"/>
              </w:rPr>
              <w:t xml:space="preserve">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аукциона, запрос о даче разъяснений положений документации об аукционе. При этом такой участник вправе направить не более чем три запроса о даче разъяснений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заказчику/уполномоченному органу. В течение двух дней с даты поступления от оператора электронной площадки запроса разъяснения положений документации размещаются в единой информационной системе с указанием предмета запроса, при условии, что указанный запрос поступил не </w:t>
            </w:r>
            <w:proofErr w:type="gramStart"/>
            <w:r w:rsidRPr="00560257">
              <w:rPr>
                <w:rFonts w:ascii="Times New Roman" w:hAnsi="Times New Roman" w:cs="Times New Roman"/>
                <w:sz w:val="24"/>
                <w:szCs w:val="24"/>
              </w:rPr>
              <w:t>позднее</w:t>
            </w:r>
            <w:proofErr w:type="gramEnd"/>
            <w:r w:rsidRPr="00560257">
              <w:rPr>
                <w:rFonts w:ascii="Times New Roman" w:hAnsi="Times New Roman" w:cs="Times New Roman"/>
                <w:sz w:val="24"/>
                <w:szCs w:val="24"/>
              </w:rPr>
              <w:t xml:space="preserve"> чем за три дня до даты окончания срока подачи заявок на участие в таком аукционе.</w:t>
            </w:r>
          </w:p>
        </w:tc>
      </w:tr>
      <w:tr w:rsidR="00387D08" w:rsidRPr="00560257" w:rsidTr="001F6169">
        <w:trPr>
          <w:trHeight w:val="194"/>
        </w:trPr>
        <w:tc>
          <w:tcPr>
            <w:tcW w:w="851" w:type="dxa"/>
            <w:vMerge/>
            <w:vAlign w:val="center"/>
          </w:tcPr>
          <w:p w:rsidR="00387D08" w:rsidRPr="00560257" w:rsidRDefault="00387D08" w:rsidP="00560257">
            <w:pPr>
              <w:spacing w:after="0" w:line="240" w:lineRule="auto"/>
              <w:jc w:val="center"/>
              <w:rPr>
                <w:rFonts w:ascii="Times New Roman" w:hAnsi="Times New Roman" w:cs="Times New Roman"/>
                <w:sz w:val="24"/>
                <w:szCs w:val="24"/>
              </w:rPr>
            </w:pP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Дата </w:t>
            </w:r>
            <w:proofErr w:type="gramStart"/>
            <w:r w:rsidRPr="00560257">
              <w:rPr>
                <w:rFonts w:ascii="Times New Roman" w:hAnsi="Times New Roman" w:cs="Times New Roman"/>
                <w:sz w:val="24"/>
                <w:szCs w:val="24"/>
              </w:rPr>
              <w:t>начала предоставления разъяснений положений аукционной документации</w:t>
            </w:r>
            <w:proofErr w:type="gramEnd"/>
          </w:p>
        </w:tc>
        <w:tc>
          <w:tcPr>
            <w:tcW w:w="5422" w:type="dxa"/>
            <w:vAlign w:val="center"/>
          </w:tcPr>
          <w:p w:rsidR="00387D08" w:rsidRPr="00D31D36" w:rsidRDefault="00D31D36" w:rsidP="00D31D36">
            <w:pPr>
              <w:spacing w:after="0" w:line="24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15</w:t>
            </w:r>
            <w:r w:rsidRPr="00ED0218">
              <w:rPr>
                <w:rFonts w:ascii="Times New Roman" w:hAnsi="Times New Roman" w:cs="Times New Roman"/>
                <w:color w:val="000000" w:themeColor="text1"/>
                <w:sz w:val="24"/>
                <w:szCs w:val="24"/>
              </w:rPr>
              <w:t xml:space="preserve"> октября 2014 г</w:t>
            </w:r>
          </w:p>
        </w:tc>
      </w:tr>
      <w:tr w:rsidR="00387D08" w:rsidRPr="00560257" w:rsidTr="001F6169">
        <w:trPr>
          <w:trHeight w:val="193"/>
        </w:trPr>
        <w:tc>
          <w:tcPr>
            <w:tcW w:w="851" w:type="dxa"/>
            <w:vMerge/>
            <w:vAlign w:val="center"/>
          </w:tcPr>
          <w:p w:rsidR="00387D08" w:rsidRPr="00560257" w:rsidRDefault="00387D08" w:rsidP="00560257">
            <w:pPr>
              <w:spacing w:after="0" w:line="240" w:lineRule="auto"/>
              <w:jc w:val="center"/>
              <w:rPr>
                <w:rFonts w:ascii="Times New Roman" w:hAnsi="Times New Roman" w:cs="Times New Roman"/>
                <w:sz w:val="24"/>
                <w:szCs w:val="24"/>
              </w:rPr>
            </w:pP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Дата </w:t>
            </w:r>
            <w:proofErr w:type="gramStart"/>
            <w:r w:rsidRPr="00560257">
              <w:rPr>
                <w:rFonts w:ascii="Times New Roman" w:hAnsi="Times New Roman" w:cs="Times New Roman"/>
                <w:sz w:val="24"/>
                <w:szCs w:val="24"/>
              </w:rPr>
              <w:t>окончания срока предоставления разъяснений положений аукционной документации</w:t>
            </w:r>
            <w:proofErr w:type="gramEnd"/>
          </w:p>
        </w:tc>
        <w:tc>
          <w:tcPr>
            <w:tcW w:w="5422" w:type="dxa"/>
            <w:vAlign w:val="center"/>
          </w:tcPr>
          <w:p w:rsidR="00387D08" w:rsidRPr="00D31D36" w:rsidRDefault="0066103C" w:rsidP="00837218">
            <w:pPr>
              <w:spacing w:after="0" w:line="240" w:lineRule="auto"/>
              <w:jc w:val="center"/>
              <w:rPr>
                <w:rFonts w:ascii="Times New Roman" w:hAnsi="Times New Roman" w:cs="Times New Roman"/>
                <w:sz w:val="24"/>
                <w:szCs w:val="24"/>
              </w:rPr>
            </w:pPr>
            <w:r w:rsidRPr="0066103C">
              <w:rPr>
                <w:rFonts w:ascii="Times New Roman" w:hAnsi="Times New Roman" w:cs="Times New Roman"/>
                <w:sz w:val="24"/>
                <w:szCs w:val="24"/>
              </w:rPr>
              <w:t>20</w:t>
            </w:r>
            <w:r w:rsidR="00837218" w:rsidRPr="0066103C">
              <w:rPr>
                <w:rFonts w:ascii="Times New Roman" w:hAnsi="Times New Roman" w:cs="Times New Roman"/>
                <w:sz w:val="24"/>
                <w:szCs w:val="24"/>
              </w:rPr>
              <w:t xml:space="preserve"> </w:t>
            </w:r>
            <w:r w:rsidR="00D31D36" w:rsidRPr="0066103C">
              <w:rPr>
                <w:rFonts w:ascii="Times New Roman" w:hAnsi="Times New Roman" w:cs="Times New Roman"/>
                <w:sz w:val="24"/>
                <w:szCs w:val="24"/>
              </w:rPr>
              <w:t xml:space="preserve"> </w:t>
            </w:r>
            <w:r w:rsidR="00D31D36" w:rsidRPr="00ED0218">
              <w:rPr>
                <w:rFonts w:ascii="Times New Roman" w:hAnsi="Times New Roman" w:cs="Times New Roman"/>
                <w:color w:val="000000" w:themeColor="text1"/>
                <w:sz w:val="24"/>
                <w:szCs w:val="24"/>
              </w:rPr>
              <w:t>октября 2014 г</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31</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Информация о контрактной службе, контрактном управляющем, </w:t>
            </w:r>
            <w:proofErr w:type="gramStart"/>
            <w:r w:rsidRPr="00560257">
              <w:rPr>
                <w:rFonts w:ascii="Times New Roman" w:hAnsi="Times New Roman" w:cs="Times New Roman"/>
                <w:sz w:val="24"/>
                <w:szCs w:val="24"/>
              </w:rPr>
              <w:t>ответственных</w:t>
            </w:r>
            <w:proofErr w:type="gramEnd"/>
            <w:r w:rsidRPr="00560257">
              <w:rPr>
                <w:rFonts w:ascii="Times New Roman" w:hAnsi="Times New Roman" w:cs="Times New Roman"/>
                <w:sz w:val="24"/>
                <w:szCs w:val="24"/>
              </w:rPr>
              <w:t xml:space="preserve"> за заключение контракта</w:t>
            </w:r>
          </w:p>
        </w:tc>
        <w:tc>
          <w:tcPr>
            <w:tcW w:w="5422" w:type="dxa"/>
            <w:vAlign w:val="center"/>
          </w:tcPr>
          <w:p w:rsidR="001D6C26" w:rsidRPr="00560257" w:rsidRDefault="00387D08" w:rsidP="00560257">
            <w:pPr>
              <w:spacing w:after="0" w:line="240" w:lineRule="auto"/>
              <w:rPr>
                <w:rFonts w:ascii="Times New Roman" w:hAnsi="Times New Roman" w:cs="Times New Roman"/>
                <w:b/>
                <w:sz w:val="24"/>
                <w:szCs w:val="24"/>
                <w:highlight w:val="green"/>
              </w:rPr>
            </w:pPr>
            <w:r w:rsidRPr="00560257">
              <w:rPr>
                <w:rFonts w:ascii="Times New Roman" w:hAnsi="Times New Roman" w:cs="Times New Roman"/>
                <w:sz w:val="24"/>
                <w:szCs w:val="24"/>
              </w:rPr>
              <w:t>Контрактный управляющий заказчика:</w:t>
            </w:r>
            <w:r w:rsidR="001D6C26" w:rsidRPr="00560257">
              <w:rPr>
                <w:rFonts w:ascii="Times New Roman" w:hAnsi="Times New Roman" w:cs="Times New Roman"/>
                <w:sz w:val="24"/>
                <w:szCs w:val="24"/>
              </w:rPr>
              <w:t xml:space="preserve"> </w:t>
            </w:r>
            <w:r w:rsidR="00785C21" w:rsidRPr="00560257">
              <w:rPr>
                <w:rFonts w:ascii="Times New Roman" w:hAnsi="Times New Roman"/>
                <w:color w:val="000000"/>
                <w:sz w:val="24"/>
                <w:szCs w:val="24"/>
              </w:rPr>
              <w:t xml:space="preserve">Заведующий муниципальным дошкольным образовательным бюджетным учреждением детский сад № 7 ст. </w:t>
            </w:r>
            <w:proofErr w:type="spellStart"/>
            <w:r w:rsidR="00785C21" w:rsidRPr="00560257">
              <w:rPr>
                <w:rFonts w:ascii="Times New Roman" w:hAnsi="Times New Roman"/>
                <w:color w:val="000000"/>
                <w:sz w:val="24"/>
                <w:szCs w:val="24"/>
              </w:rPr>
              <w:t>Зассовской</w:t>
            </w:r>
            <w:proofErr w:type="spellEnd"/>
            <w:r w:rsidR="00785C21" w:rsidRPr="00560257">
              <w:rPr>
                <w:rFonts w:ascii="Times New Roman" w:hAnsi="Times New Roman"/>
                <w:color w:val="000000"/>
                <w:sz w:val="24"/>
                <w:szCs w:val="24"/>
              </w:rPr>
              <w:t xml:space="preserve"> муниципального образования Лабинский район</w:t>
            </w:r>
          </w:p>
          <w:p w:rsidR="00387D08" w:rsidRPr="00560257" w:rsidRDefault="00785C21" w:rsidP="00560257">
            <w:pPr>
              <w:spacing w:after="0" w:line="240" w:lineRule="auto"/>
              <w:rPr>
                <w:rFonts w:ascii="Times New Roman" w:hAnsi="Times New Roman" w:cs="Times New Roman"/>
                <w:sz w:val="24"/>
                <w:szCs w:val="24"/>
              </w:rPr>
            </w:pPr>
            <w:r w:rsidRPr="00560257">
              <w:rPr>
                <w:rFonts w:ascii="Times New Roman" w:hAnsi="Times New Roman" w:cs="Times New Roman"/>
                <w:i/>
                <w:sz w:val="24"/>
                <w:szCs w:val="24"/>
              </w:rPr>
              <w:t>Калиниченко Анна Владимировна</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32</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Срок, в течение которого победитель аукциона или иной </w:t>
            </w:r>
            <w:r w:rsidRPr="00560257">
              <w:rPr>
                <w:rFonts w:ascii="Times New Roman" w:hAnsi="Times New Roman" w:cs="Times New Roman"/>
                <w:sz w:val="24"/>
                <w:szCs w:val="24"/>
              </w:rPr>
              <w:lastRenderedPageBreak/>
              <w:t>участник, с которым заключается контракт при уклонении победителя аукциона от заключения контракта, должен подписать контракт</w:t>
            </w:r>
          </w:p>
        </w:tc>
        <w:tc>
          <w:tcPr>
            <w:tcW w:w="5422" w:type="dxa"/>
            <w:vAlign w:val="center"/>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lastRenderedPageBreak/>
              <w:t xml:space="preserve">В течение пяти дней </w:t>
            </w:r>
            <w:proofErr w:type="gramStart"/>
            <w:r w:rsidRPr="00560257">
              <w:rPr>
                <w:rFonts w:ascii="Times New Roman" w:hAnsi="Times New Roman" w:cs="Times New Roman"/>
                <w:sz w:val="24"/>
                <w:szCs w:val="24"/>
              </w:rPr>
              <w:t>с даты размещения</w:t>
            </w:r>
            <w:proofErr w:type="gramEnd"/>
            <w:r w:rsidRPr="00560257">
              <w:rPr>
                <w:rFonts w:ascii="Times New Roman" w:hAnsi="Times New Roman" w:cs="Times New Roman"/>
                <w:sz w:val="24"/>
                <w:szCs w:val="24"/>
              </w:rPr>
              <w:t xml:space="preserve"> заказчиком в единой информационной системе </w:t>
            </w:r>
            <w:r w:rsidRPr="00560257">
              <w:rPr>
                <w:rFonts w:ascii="Times New Roman" w:hAnsi="Times New Roman" w:cs="Times New Roman"/>
                <w:sz w:val="24"/>
                <w:szCs w:val="24"/>
              </w:rPr>
              <w:lastRenderedPageBreak/>
              <w:t xml:space="preserve">проекта контракта или в течение трех рабочих дней с даты размещения заказчиком в единой информационной системе документов, предусмотренных </w:t>
            </w:r>
            <w:hyperlink r:id="rId12" w:history="1">
              <w:r w:rsidRPr="00560257">
                <w:rPr>
                  <w:rFonts w:ascii="Times New Roman" w:hAnsi="Times New Roman" w:cs="Times New Roman"/>
                  <w:sz w:val="24"/>
                  <w:szCs w:val="24"/>
                </w:rPr>
                <w:t>частью 5</w:t>
              </w:r>
            </w:hyperlink>
            <w:r w:rsidRPr="00560257">
              <w:rPr>
                <w:rFonts w:ascii="Times New Roman" w:hAnsi="Times New Roman" w:cs="Times New Roman"/>
                <w:sz w:val="24"/>
                <w:szCs w:val="24"/>
              </w:rPr>
              <w:t xml:space="preserve"> статьи 70 44-ФЗ</w:t>
            </w:r>
          </w:p>
        </w:tc>
      </w:tr>
      <w:tr w:rsidR="00387D08" w:rsidRPr="00560257" w:rsidTr="001F6169">
        <w:trPr>
          <w:trHeight w:val="269"/>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lastRenderedPageBreak/>
              <w:t>33</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Условия признания победителя электронного аукциона или иного участника аукциона </w:t>
            </w:r>
            <w:proofErr w:type="gramStart"/>
            <w:r w:rsidRPr="00560257">
              <w:rPr>
                <w:rFonts w:ascii="Times New Roman" w:hAnsi="Times New Roman" w:cs="Times New Roman"/>
                <w:sz w:val="24"/>
                <w:szCs w:val="24"/>
              </w:rPr>
              <w:t>уклонившимися</w:t>
            </w:r>
            <w:proofErr w:type="gramEnd"/>
            <w:r w:rsidRPr="00560257">
              <w:rPr>
                <w:rFonts w:ascii="Times New Roman" w:hAnsi="Times New Roman" w:cs="Times New Roman"/>
                <w:sz w:val="24"/>
                <w:szCs w:val="24"/>
              </w:rPr>
              <w:t xml:space="preserve"> от заключения контракта</w:t>
            </w:r>
          </w:p>
        </w:tc>
        <w:tc>
          <w:tcPr>
            <w:tcW w:w="5422" w:type="dxa"/>
            <w:vAlign w:val="center"/>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Победитель электронного аукциона признается уклонившимся от заключения контракта в случае:</w:t>
            </w:r>
          </w:p>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 если в сроки, предусмотренные в позиции 32, он не направил заказчику проект контракта, подписанный лицом, имеющим право действовать от имени победителя такого аукциона;</w:t>
            </w:r>
          </w:p>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 или направил протокол разногласий, предусмотренный </w:t>
            </w:r>
            <w:hyperlink r:id="rId13" w:history="1">
              <w:r w:rsidRPr="00560257">
                <w:rPr>
                  <w:rFonts w:ascii="Times New Roman" w:hAnsi="Times New Roman" w:cs="Times New Roman"/>
                  <w:sz w:val="24"/>
                  <w:szCs w:val="24"/>
                </w:rPr>
                <w:t>частью 4</w:t>
              </w:r>
            </w:hyperlink>
            <w:r w:rsidRPr="00560257">
              <w:rPr>
                <w:rFonts w:ascii="Times New Roman" w:hAnsi="Times New Roman" w:cs="Times New Roman"/>
                <w:sz w:val="24"/>
                <w:szCs w:val="24"/>
              </w:rPr>
              <w:t xml:space="preserve"> статьи 70, по истечении тринадцати дней </w:t>
            </w:r>
            <w:proofErr w:type="gramStart"/>
            <w:r w:rsidRPr="00560257">
              <w:rPr>
                <w:rFonts w:ascii="Times New Roman" w:hAnsi="Times New Roman" w:cs="Times New Roman"/>
                <w:sz w:val="24"/>
                <w:szCs w:val="24"/>
              </w:rPr>
              <w:t>с даты размещения</w:t>
            </w:r>
            <w:proofErr w:type="gramEnd"/>
            <w:r w:rsidRPr="00560257">
              <w:rPr>
                <w:rFonts w:ascii="Times New Roman" w:hAnsi="Times New Roman" w:cs="Times New Roman"/>
                <w:sz w:val="24"/>
                <w:szCs w:val="24"/>
              </w:rPr>
              <w:t xml:space="preserve"> в единой информационной системе протокола рассмотрения 2 частей заявок;</w:t>
            </w:r>
          </w:p>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 xml:space="preserve"> или не исполнил требования, предусмотренные </w:t>
            </w:r>
            <w:hyperlink r:id="rId14" w:history="1">
              <w:r w:rsidRPr="00560257">
                <w:rPr>
                  <w:rFonts w:ascii="Times New Roman" w:hAnsi="Times New Roman" w:cs="Times New Roman"/>
                  <w:color w:val="0000FF"/>
                  <w:sz w:val="24"/>
                  <w:szCs w:val="24"/>
                </w:rPr>
                <w:t>статьей 37</w:t>
              </w:r>
            </w:hyperlink>
            <w:r w:rsidRPr="00560257">
              <w:rPr>
                <w:rFonts w:ascii="Times New Roman" w:hAnsi="Times New Roman" w:cs="Times New Roman"/>
                <w:sz w:val="24"/>
                <w:szCs w:val="24"/>
              </w:rPr>
              <w:t xml:space="preserve"> 44-ФЗ (в случае снижения при проведении такого аукциона цены контракта на двадцать пять процентов и более от начальной (максимальной) цены контракта). </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34</w:t>
            </w:r>
          </w:p>
        </w:tc>
        <w:tc>
          <w:tcPr>
            <w:tcW w:w="3792" w:type="dxa"/>
          </w:tcPr>
          <w:p w:rsidR="00387D08" w:rsidRPr="00560257" w:rsidRDefault="00387D08" w:rsidP="00560257">
            <w:pPr>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Информация о возможности одностороннего отказа от исполнения контракта</w:t>
            </w:r>
          </w:p>
        </w:tc>
        <w:tc>
          <w:tcPr>
            <w:tcW w:w="5422" w:type="dxa"/>
            <w:vAlign w:val="center"/>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Расторжение контракта допускается в случае одностороннего отказа стороны контракта от исполнения контракта по основаниям, предусмотренным ГК РФ для одностороннего отказа от исполнения отдельных видов обязательств, при условии, что контракт содержит право заказчика принять решение об одностороннем отказе от исполнения контракта.</w:t>
            </w:r>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35</w:t>
            </w:r>
          </w:p>
        </w:tc>
        <w:tc>
          <w:tcPr>
            <w:tcW w:w="3792" w:type="dxa"/>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Требования, установленные в соответствии с законода</w:t>
            </w:r>
            <w:r w:rsidR="004E4BF7" w:rsidRPr="00560257">
              <w:rPr>
                <w:rFonts w:ascii="Times New Roman" w:hAnsi="Times New Roman" w:cs="Times New Roman"/>
                <w:sz w:val="24"/>
                <w:szCs w:val="24"/>
              </w:rPr>
              <w:t xml:space="preserve">тельством РФ к товару, работе, </w:t>
            </w:r>
            <w:r w:rsidRPr="00560257">
              <w:rPr>
                <w:rFonts w:ascii="Times New Roman" w:hAnsi="Times New Roman" w:cs="Times New Roman"/>
                <w:sz w:val="24"/>
                <w:szCs w:val="24"/>
              </w:rPr>
              <w:t>услуге</w:t>
            </w:r>
          </w:p>
        </w:tc>
        <w:tc>
          <w:tcPr>
            <w:tcW w:w="5422" w:type="dxa"/>
            <w:vAlign w:val="center"/>
          </w:tcPr>
          <w:p w:rsidR="00387D08" w:rsidRPr="00560257" w:rsidRDefault="00387D08" w:rsidP="00560257">
            <w:pPr>
              <w:autoSpaceDE w:val="0"/>
              <w:autoSpaceDN w:val="0"/>
              <w:adjustRightInd w:val="0"/>
              <w:spacing w:after="0" w:line="240" w:lineRule="auto"/>
              <w:jc w:val="center"/>
              <w:rPr>
                <w:rFonts w:ascii="Times New Roman" w:hAnsi="Times New Roman" w:cs="Times New Roman"/>
                <w:sz w:val="24"/>
                <w:szCs w:val="24"/>
              </w:rPr>
            </w:pPr>
            <w:r w:rsidRPr="00560257">
              <w:rPr>
                <w:rFonts w:ascii="Times New Roman" w:hAnsi="Times New Roman" w:cs="Times New Roman"/>
                <w:iCs/>
                <w:sz w:val="24"/>
                <w:szCs w:val="24"/>
              </w:rPr>
              <w:t xml:space="preserve">Не </w:t>
            </w:r>
            <w:proofErr w:type="gramStart"/>
            <w:r w:rsidRPr="00560257">
              <w:rPr>
                <w:rFonts w:ascii="Times New Roman" w:hAnsi="Times New Roman" w:cs="Times New Roman"/>
                <w:iCs/>
                <w:sz w:val="24"/>
                <w:szCs w:val="24"/>
              </w:rPr>
              <w:t>установлены</w:t>
            </w:r>
            <w:proofErr w:type="gramEnd"/>
          </w:p>
        </w:tc>
      </w:tr>
      <w:tr w:rsidR="00387D08" w:rsidRPr="00560257" w:rsidTr="001F6169">
        <w:trPr>
          <w:trHeight w:val="480"/>
        </w:trPr>
        <w:tc>
          <w:tcPr>
            <w:tcW w:w="851" w:type="dxa"/>
            <w:vAlign w:val="center"/>
          </w:tcPr>
          <w:p w:rsidR="00387D08" w:rsidRPr="00560257" w:rsidRDefault="00387D08" w:rsidP="00560257">
            <w:pPr>
              <w:spacing w:after="0" w:line="240" w:lineRule="auto"/>
              <w:jc w:val="center"/>
              <w:rPr>
                <w:rFonts w:ascii="Times New Roman" w:hAnsi="Times New Roman" w:cs="Times New Roman"/>
                <w:sz w:val="24"/>
                <w:szCs w:val="24"/>
              </w:rPr>
            </w:pPr>
            <w:r w:rsidRPr="00560257">
              <w:rPr>
                <w:rFonts w:ascii="Times New Roman" w:hAnsi="Times New Roman" w:cs="Times New Roman"/>
                <w:sz w:val="24"/>
                <w:szCs w:val="24"/>
              </w:rPr>
              <w:t>36</w:t>
            </w:r>
          </w:p>
        </w:tc>
        <w:tc>
          <w:tcPr>
            <w:tcW w:w="3792" w:type="dxa"/>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r w:rsidRPr="00560257">
              <w:rPr>
                <w:rFonts w:ascii="Times New Roman" w:hAnsi="Times New Roman" w:cs="Times New Roman"/>
                <w:sz w:val="24"/>
                <w:szCs w:val="24"/>
              </w:rPr>
              <w:t>Требования к участникам электронного аукциона в соответствии с пунктами 3-9 части 1 статьи 31  44-ФЗ</w:t>
            </w:r>
          </w:p>
        </w:tc>
        <w:tc>
          <w:tcPr>
            <w:tcW w:w="5422" w:type="dxa"/>
            <w:vAlign w:val="center"/>
          </w:tcPr>
          <w:p w:rsidR="00387D08" w:rsidRPr="00560257" w:rsidRDefault="00387D08" w:rsidP="00560257">
            <w:pPr>
              <w:autoSpaceDE w:val="0"/>
              <w:autoSpaceDN w:val="0"/>
              <w:adjustRightInd w:val="0"/>
              <w:spacing w:after="0" w:line="240" w:lineRule="auto"/>
              <w:jc w:val="both"/>
              <w:rPr>
                <w:rFonts w:ascii="Times New Roman" w:hAnsi="Times New Roman" w:cs="Times New Roman"/>
                <w:sz w:val="24"/>
                <w:szCs w:val="24"/>
              </w:rPr>
            </w:pPr>
            <w:proofErr w:type="gramStart"/>
            <w:r w:rsidRPr="00560257">
              <w:rPr>
                <w:rFonts w:ascii="Times New Roman" w:hAnsi="Times New Roman" w:cs="Times New Roman"/>
                <w:sz w:val="24"/>
                <w:szCs w:val="24"/>
              </w:rPr>
              <w:t>Установлены</w:t>
            </w:r>
            <w:proofErr w:type="gramEnd"/>
            <w:r w:rsidRPr="00560257">
              <w:rPr>
                <w:rFonts w:ascii="Times New Roman" w:hAnsi="Times New Roman" w:cs="Times New Roman"/>
                <w:sz w:val="24"/>
                <w:szCs w:val="24"/>
              </w:rPr>
              <w:t>. Подтверждается декларированием о соответствии установленным требованиям</w:t>
            </w:r>
          </w:p>
        </w:tc>
      </w:tr>
    </w:tbl>
    <w:p w:rsidR="00387D08" w:rsidRDefault="00387D08" w:rsidP="00560257">
      <w:pPr>
        <w:spacing w:after="0"/>
        <w:ind w:firstLine="567"/>
        <w:jc w:val="center"/>
        <w:rPr>
          <w:rFonts w:ascii="Times New Roman" w:hAnsi="Times New Roman"/>
          <w:b/>
          <w:bCs/>
          <w:noProof/>
          <w:sz w:val="24"/>
          <w:szCs w:val="24"/>
        </w:rPr>
      </w:pPr>
    </w:p>
    <w:p w:rsidR="00387D08" w:rsidRPr="00287F6B" w:rsidRDefault="00387D08" w:rsidP="0047302D">
      <w:pPr>
        <w:spacing w:after="0"/>
        <w:ind w:firstLine="567"/>
        <w:jc w:val="center"/>
        <w:rPr>
          <w:rFonts w:ascii="Times New Roman" w:hAnsi="Times New Roman"/>
          <w:b/>
          <w:bCs/>
          <w:noProof/>
          <w:sz w:val="24"/>
          <w:szCs w:val="24"/>
        </w:rPr>
      </w:pPr>
    </w:p>
    <w:p w:rsidR="00D96179" w:rsidRDefault="00D96179" w:rsidP="0047302D">
      <w:pPr>
        <w:pStyle w:val="3"/>
        <w:sectPr w:rsidR="00D96179" w:rsidSect="00562975">
          <w:headerReference w:type="default" r:id="rId15"/>
          <w:footerReference w:type="even" r:id="rId16"/>
          <w:footerReference w:type="default" r:id="rId17"/>
          <w:headerReference w:type="first" r:id="rId18"/>
          <w:pgSz w:w="11906" w:h="16838" w:code="9"/>
          <w:pgMar w:top="1134" w:right="707" w:bottom="1134" w:left="1134" w:header="709" w:footer="709" w:gutter="0"/>
          <w:cols w:space="708"/>
          <w:docGrid w:linePitch="360"/>
        </w:sectPr>
      </w:pPr>
      <w:bookmarkStart w:id="4" w:name="_РАЗДЕЛ_2_"/>
      <w:bookmarkEnd w:id="4"/>
    </w:p>
    <w:p w:rsidR="00202E40" w:rsidRDefault="00202E40" w:rsidP="00202E40">
      <w:pPr>
        <w:pStyle w:val="3"/>
      </w:pPr>
      <w:bookmarkStart w:id="5" w:name="_РАЗДЕЛ_2._ОПИСАНИЕ"/>
      <w:bookmarkStart w:id="6" w:name="_Toc401043582"/>
      <w:bookmarkEnd w:id="5"/>
      <w:r>
        <w:lastRenderedPageBreak/>
        <w:t>РАЗДЕЛ 2.</w:t>
      </w:r>
      <w:r w:rsidRPr="00F768DC">
        <w:t xml:space="preserve"> </w:t>
      </w:r>
      <w:r>
        <w:t>ОПИСАНИЕ ОБЪЕКТА ЗАКУПКИ</w:t>
      </w:r>
      <w:bookmarkEnd w:id="6"/>
    </w:p>
    <w:p w:rsidR="00AC35D7" w:rsidRDefault="00AC35D7" w:rsidP="0047302D">
      <w:pPr>
        <w:widowControl w:val="0"/>
        <w:tabs>
          <w:tab w:val="num" w:pos="1440"/>
        </w:tabs>
        <w:adjustRightInd w:val="0"/>
        <w:spacing w:after="0"/>
        <w:ind w:firstLine="567"/>
        <w:jc w:val="center"/>
        <w:textAlignment w:val="baseline"/>
        <w:rPr>
          <w:rFonts w:ascii="Times New Roman" w:hAnsi="Times New Roman"/>
          <w:b/>
          <w:bCs/>
          <w:sz w:val="24"/>
          <w:szCs w:val="24"/>
        </w:rPr>
      </w:pPr>
    </w:p>
    <w:p w:rsidR="002B6827" w:rsidRPr="00177C50" w:rsidRDefault="002B6827" w:rsidP="0047302D">
      <w:pPr>
        <w:widowControl w:val="0"/>
        <w:tabs>
          <w:tab w:val="num" w:pos="1440"/>
        </w:tabs>
        <w:adjustRightInd w:val="0"/>
        <w:spacing w:after="0"/>
        <w:ind w:firstLine="567"/>
        <w:jc w:val="center"/>
        <w:textAlignment w:val="baseline"/>
        <w:rPr>
          <w:rFonts w:ascii="Times New Roman" w:hAnsi="Times New Roman"/>
          <w:b/>
          <w:bCs/>
          <w:sz w:val="24"/>
          <w:szCs w:val="24"/>
        </w:rPr>
      </w:pPr>
      <w:r w:rsidRPr="00177C50">
        <w:rPr>
          <w:rFonts w:ascii="Times New Roman" w:hAnsi="Times New Roman"/>
          <w:b/>
          <w:bCs/>
          <w:sz w:val="24"/>
          <w:szCs w:val="24"/>
        </w:rPr>
        <w:t>Описание объекта закупки</w:t>
      </w:r>
      <w:r w:rsidR="00FE37F4">
        <w:rPr>
          <w:rFonts w:ascii="Times New Roman" w:hAnsi="Times New Roman"/>
          <w:b/>
          <w:bCs/>
          <w:sz w:val="24"/>
          <w:szCs w:val="24"/>
        </w:rPr>
        <w:t xml:space="preserve"> (техническое задание)</w:t>
      </w:r>
    </w:p>
    <w:p w:rsidR="008075AC" w:rsidRPr="00DA12D4" w:rsidRDefault="008075AC" w:rsidP="005B3728">
      <w:pPr>
        <w:pStyle w:val="af1"/>
        <w:rPr>
          <w:rFonts w:ascii="Times New Roman" w:hAnsi="Times New Roman"/>
          <w:sz w:val="20"/>
          <w:szCs w:val="2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
        <w:gridCol w:w="3544"/>
        <w:gridCol w:w="6236"/>
      </w:tblGrid>
      <w:tr w:rsidR="005F7024" w:rsidRPr="005B3728" w:rsidTr="005B3728">
        <w:tc>
          <w:tcPr>
            <w:tcW w:w="426" w:type="dxa"/>
            <w:vAlign w:val="center"/>
          </w:tcPr>
          <w:p w:rsidR="005F7024" w:rsidRPr="005B3728" w:rsidRDefault="005F7024" w:rsidP="00DA12D4">
            <w:pPr>
              <w:spacing w:after="0" w:line="240" w:lineRule="auto"/>
              <w:ind w:left="-108" w:right="-141"/>
              <w:jc w:val="center"/>
              <w:rPr>
                <w:rFonts w:ascii="Times New Roman" w:hAnsi="Times New Roman" w:cs="Times New Roman"/>
                <w:b/>
                <w:bCs/>
                <w:sz w:val="24"/>
                <w:szCs w:val="24"/>
              </w:rPr>
            </w:pPr>
            <w:r w:rsidRPr="005B3728">
              <w:rPr>
                <w:rFonts w:ascii="Times New Roman" w:hAnsi="Times New Roman" w:cs="Times New Roman"/>
                <w:b/>
                <w:bCs/>
                <w:sz w:val="24"/>
                <w:szCs w:val="24"/>
              </w:rPr>
              <w:t xml:space="preserve">№ </w:t>
            </w:r>
            <w:proofErr w:type="spellStart"/>
            <w:proofErr w:type="gramStart"/>
            <w:r w:rsidRPr="005B3728">
              <w:rPr>
                <w:rFonts w:ascii="Times New Roman" w:hAnsi="Times New Roman" w:cs="Times New Roman"/>
                <w:b/>
                <w:bCs/>
                <w:sz w:val="24"/>
                <w:szCs w:val="24"/>
              </w:rPr>
              <w:t>п</w:t>
            </w:r>
            <w:proofErr w:type="spellEnd"/>
            <w:proofErr w:type="gramEnd"/>
            <w:r w:rsidRPr="005B3728">
              <w:rPr>
                <w:rFonts w:ascii="Times New Roman" w:hAnsi="Times New Roman" w:cs="Times New Roman"/>
                <w:b/>
                <w:bCs/>
                <w:sz w:val="24"/>
                <w:szCs w:val="24"/>
              </w:rPr>
              <w:t>/</w:t>
            </w:r>
            <w:proofErr w:type="spellStart"/>
            <w:r w:rsidRPr="005B3728">
              <w:rPr>
                <w:rFonts w:ascii="Times New Roman" w:hAnsi="Times New Roman" w:cs="Times New Roman"/>
                <w:b/>
                <w:bCs/>
                <w:sz w:val="24"/>
                <w:szCs w:val="24"/>
              </w:rPr>
              <w:t>п</w:t>
            </w:r>
            <w:proofErr w:type="spellEnd"/>
          </w:p>
        </w:tc>
        <w:tc>
          <w:tcPr>
            <w:tcW w:w="3544" w:type="dxa"/>
            <w:vAlign w:val="center"/>
          </w:tcPr>
          <w:p w:rsidR="005F7024" w:rsidRPr="005B3728" w:rsidRDefault="005F7024" w:rsidP="00DA12D4">
            <w:pPr>
              <w:spacing w:after="0" w:line="240" w:lineRule="auto"/>
              <w:ind w:right="-141" w:firstLine="567"/>
              <w:jc w:val="center"/>
              <w:rPr>
                <w:rFonts w:ascii="Times New Roman" w:hAnsi="Times New Roman" w:cs="Times New Roman"/>
                <w:b/>
                <w:bCs/>
                <w:sz w:val="24"/>
                <w:szCs w:val="24"/>
              </w:rPr>
            </w:pPr>
            <w:r w:rsidRPr="005B3728">
              <w:rPr>
                <w:rFonts w:ascii="Times New Roman" w:hAnsi="Times New Roman" w:cs="Times New Roman"/>
                <w:b/>
                <w:bCs/>
                <w:sz w:val="24"/>
                <w:szCs w:val="24"/>
              </w:rPr>
              <w:t>Раздел</w:t>
            </w:r>
          </w:p>
        </w:tc>
        <w:tc>
          <w:tcPr>
            <w:tcW w:w="6236" w:type="dxa"/>
            <w:vAlign w:val="center"/>
          </w:tcPr>
          <w:p w:rsidR="005F7024" w:rsidRPr="005B3728" w:rsidRDefault="005F7024" w:rsidP="00DA12D4">
            <w:pPr>
              <w:spacing w:after="0" w:line="240" w:lineRule="auto"/>
              <w:ind w:firstLine="567"/>
              <w:jc w:val="center"/>
              <w:rPr>
                <w:rFonts w:ascii="Times New Roman" w:hAnsi="Times New Roman" w:cs="Times New Roman"/>
                <w:b/>
                <w:bCs/>
                <w:sz w:val="24"/>
                <w:szCs w:val="24"/>
              </w:rPr>
            </w:pPr>
            <w:r w:rsidRPr="005B3728">
              <w:rPr>
                <w:rFonts w:ascii="Times New Roman" w:hAnsi="Times New Roman" w:cs="Times New Roman"/>
                <w:b/>
                <w:bCs/>
                <w:sz w:val="24"/>
                <w:szCs w:val="24"/>
              </w:rPr>
              <w:t>Информация</w:t>
            </w:r>
          </w:p>
        </w:tc>
      </w:tr>
      <w:tr w:rsidR="005F7024" w:rsidRPr="005B3728" w:rsidTr="005B3728">
        <w:trPr>
          <w:trHeight w:val="838"/>
        </w:trPr>
        <w:tc>
          <w:tcPr>
            <w:tcW w:w="426" w:type="dxa"/>
            <w:vAlign w:val="center"/>
          </w:tcPr>
          <w:p w:rsidR="005F7024" w:rsidRPr="005B3728" w:rsidRDefault="005F7024" w:rsidP="00DA12D4">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1</w:t>
            </w:r>
          </w:p>
        </w:tc>
        <w:tc>
          <w:tcPr>
            <w:tcW w:w="3544" w:type="dxa"/>
            <w:vAlign w:val="center"/>
          </w:tcPr>
          <w:p w:rsidR="005F7024" w:rsidRPr="005B3728" w:rsidRDefault="005F7024" w:rsidP="005B3728">
            <w:pPr>
              <w:spacing w:after="0" w:line="240" w:lineRule="auto"/>
              <w:ind w:right="-141"/>
              <w:rPr>
                <w:rFonts w:ascii="Times New Roman" w:hAnsi="Times New Roman" w:cs="Times New Roman"/>
                <w:b/>
                <w:bCs/>
                <w:sz w:val="24"/>
                <w:szCs w:val="24"/>
              </w:rPr>
            </w:pPr>
            <w:r w:rsidRPr="005B3728">
              <w:rPr>
                <w:rFonts w:ascii="Times New Roman" w:hAnsi="Times New Roman" w:cs="Times New Roman"/>
                <w:b/>
                <w:bCs/>
                <w:sz w:val="24"/>
                <w:szCs w:val="24"/>
              </w:rPr>
              <w:t>Наименование объекта закупки</w:t>
            </w:r>
          </w:p>
        </w:tc>
        <w:tc>
          <w:tcPr>
            <w:tcW w:w="6236" w:type="dxa"/>
          </w:tcPr>
          <w:p w:rsidR="005F7024" w:rsidRPr="005B3728" w:rsidRDefault="006D1D9F" w:rsidP="005B3728">
            <w:pPr>
              <w:spacing w:after="0" w:line="240" w:lineRule="auto"/>
              <w:rPr>
                <w:rFonts w:ascii="Times New Roman" w:hAnsi="Times New Roman" w:cs="Times New Roman"/>
                <w:sz w:val="24"/>
                <w:szCs w:val="24"/>
              </w:rPr>
            </w:pPr>
            <w:r w:rsidRPr="005B3728">
              <w:rPr>
                <w:rFonts w:ascii="Times New Roman" w:hAnsi="Times New Roman" w:cs="Times New Roman"/>
                <w:sz w:val="24"/>
                <w:szCs w:val="24"/>
              </w:rPr>
              <w:t>Выполнение работ «Строительство модульного здания под дошкольную групповую ячейку на 25 мест для МДОБУ детский сад № 7 в ст.</w:t>
            </w:r>
            <w:r w:rsidR="00154FD6">
              <w:rPr>
                <w:rFonts w:ascii="Times New Roman" w:hAnsi="Times New Roman" w:cs="Times New Roman"/>
                <w:sz w:val="24"/>
                <w:szCs w:val="24"/>
              </w:rPr>
              <w:t xml:space="preserve"> </w:t>
            </w:r>
            <w:proofErr w:type="spellStart"/>
            <w:r w:rsidRPr="005B3728">
              <w:rPr>
                <w:rFonts w:ascii="Times New Roman" w:hAnsi="Times New Roman" w:cs="Times New Roman"/>
                <w:sz w:val="24"/>
                <w:szCs w:val="24"/>
              </w:rPr>
              <w:t>Зассовской</w:t>
            </w:r>
            <w:proofErr w:type="spellEnd"/>
            <w:r w:rsidRPr="005B3728">
              <w:rPr>
                <w:rFonts w:ascii="Times New Roman" w:hAnsi="Times New Roman" w:cs="Times New Roman"/>
                <w:sz w:val="24"/>
                <w:szCs w:val="24"/>
              </w:rPr>
              <w:t xml:space="preserve"> по ул.С.Разина 2 (Благоустройство, ограждение, наружные сети)»</w:t>
            </w:r>
          </w:p>
        </w:tc>
      </w:tr>
      <w:tr w:rsidR="005F7024" w:rsidRPr="005B3728" w:rsidTr="005B3728">
        <w:tc>
          <w:tcPr>
            <w:tcW w:w="426"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2</w:t>
            </w:r>
          </w:p>
        </w:tc>
        <w:tc>
          <w:tcPr>
            <w:tcW w:w="3544" w:type="dxa"/>
            <w:vAlign w:val="center"/>
          </w:tcPr>
          <w:p w:rsidR="005F7024" w:rsidRPr="005B3728" w:rsidRDefault="005F7024" w:rsidP="005B3728">
            <w:pPr>
              <w:spacing w:after="0" w:line="240" w:lineRule="auto"/>
              <w:ind w:right="-141"/>
              <w:rPr>
                <w:rFonts w:ascii="Times New Roman" w:hAnsi="Times New Roman" w:cs="Times New Roman"/>
                <w:b/>
                <w:bCs/>
                <w:sz w:val="24"/>
                <w:szCs w:val="24"/>
              </w:rPr>
            </w:pPr>
            <w:r w:rsidRPr="005B3728">
              <w:rPr>
                <w:rFonts w:ascii="Times New Roman" w:hAnsi="Times New Roman" w:cs="Times New Roman"/>
                <w:b/>
                <w:bCs/>
                <w:sz w:val="24"/>
                <w:szCs w:val="24"/>
              </w:rPr>
              <w:t xml:space="preserve">Данные о прохождении вневедомственной экспертизы </w:t>
            </w:r>
          </w:p>
        </w:tc>
        <w:tc>
          <w:tcPr>
            <w:tcW w:w="6236" w:type="dxa"/>
            <w:vAlign w:val="center"/>
          </w:tcPr>
          <w:p w:rsidR="005F7024" w:rsidRPr="005B3728" w:rsidRDefault="00C35E7A" w:rsidP="005B3728">
            <w:pPr>
              <w:spacing w:after="0" w:line="240" w:lineRule="auto"/>
              <w:jc w:val="center"/>
              <w:rPr>
                <w:rFonts w:ascii="Times New Roman" w:hAnsi="Times New Roman" w:cs="Times New Roman"/>
                <w:sz w:val="24"/>
                <w:szCs w:val="24"/>
              </w:rPr>
            </w:pPr>
            <w:r w:rsidRPr="005B3728">
              <w:rPr>
                <w:rFonts w:ascii="Times New Roman" w:hAnsi="Times New Roman" w:cs="Times New Roman"/>
                <w:sz w:val="24"/>
                <w:szCs w:val="24"/>
              </w:rPr>
              <w:t>Не требуется</w:t>
            </w:r>
          </w:p>
        </w:tc>
      </w:tr>
      <w:tr w:rsidR="005F7024" w:rsidRPr="005B3728" w:rsidTr="005B3728">
        <w:tc>
          <w:tcPr>
            <w:tcW w:w="426"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3</w:t>
            </w:r>
          </w:p>
        </w:tc>
        <w:tc>
          <w:tcPr>
            <w:tcW w:w="3544" w:type="dxa"/>
            <w:vAlign w:val="center"/>
          </w:tcPr>
          <w:p w:rsidR="005F7024" w:rsidRPr="005B3728" w:rsidRDefault="005F7024" w:rsidP="005B3728">
            <w:pPr>
              <w:spacing w:after="0" w:line="240" w:lineRule="auto"/>
              <w:ind w:right="-141"/>
              <w:rPr>
                <w:rFonts w:ascii="Times New Roman" w:hAnsi="Times New Roman" w:cs="Times New Roman"/>
                <w:b/>
                <w:bCs/>
                <w:sz w:val="24"/>
                <w:szCs w:val="24"/>
              </w:rPr>
            </w:pPr>
            <w:r w:rsidRPr="005B3728">
              <w:rPr>
                <w:rFonts w:ascii="Times New Roman" w:hAnsi="Times New Roman" w:cs="Times New Roman"/>
                <w:b/>
                <w:bCs/>
                <w:sz w:val="24"/>
                <w:szCs w:val="24"/>
              </w:rPr>
              <w:t>Сведения о наличии разрешения на строительство</w:t>
            </w:r>
          </w:p>
        </w:tc>
        <w:tc>
          <w:tcPr>
            <w:tcW w:w="6236" w:type="dxa"/>
            <w:vAlign w:val="center"/>
          </w:tcPr>
          <w:p w:rsidR="005F7024" w:rsidRPr="005B3728" w:rsidRDefault="00C35E7A" w:rsidP="005B3728">
            <w:pPr>
              <w:spacing w:after="0" w:line="240" w:lineRule="auto"/>
              <w:jc w:val="center"/>
              <w:rPr>
                <w:rFonts w:ascii="Times New Roman" w:hAnsi="Times New Roman" w:cs="Times New Roman"/>
                <w:sz w:val="24"/>
                <w:szCs w:val="24"/>
              </w:rPr>
            </w:pPr>
            <w:r w:rsidRPr="005B3728">
              <w:rPr>
                <w:rFonts w:ascii="Times New Roman" w:hAnsi="Times New Roman" w:cs="Times New Roman"/>
                <w:sz w:val="24"/>
                <w:szCs w:val="24"/>
              </w:rPr>
              <w:t>Не требуется</w:t>
            </w:r>
          </w:p>
        </w:tc>
      </w:tr>
      <w:tr w:rsidR="005F7024" w:rsidRPr="005B3728" w:rsidTr="005B3728">
        <w:tc>
          <w:tcPr>
            <w:tcW w:w="426"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4</w:t>
            </w:r>
          </w:p>
        </w:tc>
        <w:tc>
          <w:tcPr>
            <w:tcW w:w="3544" w:type="dxa"/>
            <w:vAlign w:val="center"/>
          </w:tcPr>
          <w:p w:rsidR="005F7024" w:rsidRPr="005B3728" w:rsidRDefault="005F7024" w:rsidP="005B3728">
            <w:pPr>
              <w:spacing w:after="0" w:line="240" w:lineRule="auto"/>
              <w:ind w:right="-141"/>
              <w:rPr>
                <w:rFonts w:ascii="Times New Roman" w:hAnsi="Times New Roman" w:cs="Times New Roman"/>
                <w:b/>
                <w:bCs/>
                <w:sz w:val="24"/>
                <w:szCs w:val="24"/>
              </w:rPr>
            </w:pPr>
            <w:r w:rsidRPr="005B3728">
              <w:rPr>
                <w:rFonts w:ascii="Times New Roman" w:hAnsi="Times New Roman" w:cs="Times New Roman"/>
                <w:b/>
                <w:bCs/>
                <w:sz w:val="24"/>
                <w:szCs w:val="24"/>
              </w:rPr>
              <w:t>Объем работ и затрат, составляющих предмет контракта</w:t>
            </w:r>
          </w:p>
        </w:tc>
        <w:tc>
          <w:tcPr>
            <w:tcW w:w="6236" w:type="dxa"/>
          </w:tcPr>
          <w:p w:rsidR="005F7024" w:rsidRPr="005B3728" w:rsidRDefault="005F7024" w:rsidP="00DA12D4">
            <w:pPr>
              <w:pStyle w:val="46"/>
              <w:snapToGrid w:val="0"/>
              <w:spacing w:before="0" w:after="0"/>
              <w:ind w:right="-108"/>
              <w:jc w:val="both"/>
              <w:rPr>
                <w:bCs/>
                <w:szCs w:val="24"/>
              </w:rPr>
            </w:pPr>
            <w:r w:rsidRPr="005B3728">
              <w:rPr>
                <w:bCs/>
                <w:szCs w:val="24"/>
              </w:rPr>
              <w:t>Объем работ и затрат определен и обоснован:</w:t>
            </w:r>
          </w:p>
          <w:p w:rsidR="005F7024" w:rsidRPr="005B3728" w:rsidRDefault="005F7024" w:rsidP="00DA12D4">
            <w:pPr>
              <w:widowControl w:val="0"/>
              <w:snapToGrid w:val="0"/>
              <w:spacing w:after="0" w:line="240" w:lineRule="auto"/>
              <w:ind w:right="-108"/>
              <w:textAlignment w:val="baseline"/>
              <w:rPr>
                <w:rFonts w:ascii="Times New Roman" w:hAnsi="Times New Roman" w:cs="Times New Roman"/>
                <w:sz w:val="24"/>
                <w:szCs w:val="24"/>
              </w:rPr>
            </w:pPr>
            <w:r w:rsidRPr="005B3728">
              <w:rPr>
                <w:rFonts w:ascii="Times New Roman" w:hAnsi="Times New Roman" w:cs="Times New Roman"/>
                <w:sz w:val="24"/>
                <w:szCs w:val="24"/>
              </w:rPr>
              <w:t xml:space="preserve">Сметной документацией: </w:t>
            </w:r>
          </w:p>
          <w:p w:rsidR="005F7024" w:rsidRPr="005B3728" w:rsidRDefault="004912E0" w:rsidP="00DA12D4">
            <w:pPr>
              <w:widowControl w:val="0"/>
              <w:snapToGrid w:val="0"/>
              <w:spacing w:after="0" w:line="240" w:lineRule="auto"/>
              <w:ind w:right="-108"/>
              <w:textAlignment w:val="baseline"/>
              <w:rPr>
                <w:rFonts w:ascii="Times New Roman" w:hAnsi="Times New Roman" w:cs="Times New Roman"/>
                <w:sz w:val="24"/>
                <w:szCs w:val="24"/>
              </w:rPr>
            </w:pPr>
            <w:r w:rsidRPr="005B3728">
              <w:rPr>
                <w:rFonts w:ascii="Times New Roman" w:hAnsi="Times New Roman" w:cs="Times New Roman"/>
                <w:sz w:val="24"/>
                <w:szCs w:val="24"/>
              </w:rPr>
              <w:t>«Строительство модульного здания под дошкольную групповую ячейку на 25 мест для МДОБУ детский сад № 7 в ст.</w:t>
            </w:r>
            <w:r w:rsidR="00154FD6">
              <w:rPr>
                <w:rFonts w:ascii="Times New Roman" w:hAnsi="Times New Roman" w:cs="Times New Roman"/>
                <w:sz w:val="24"/>
                <w:szCs w:val="24"/>
              </w:rPr>
              <w:t xml:space="preserve"> </w:t>
            </w:r>
            <w:proofErr w:type="spellStart"/>
            <w:r w:rsidRPr="005B3728">
              <w:rPr>
                <w:rFonts w:ascii="Times New Roman" w:hAnsi="Times New Roman" w:cs="Times New Roman"/>
                <w:sz w:val="24"/>
                <w:szCs w:val="24"/>
              </w:rPr>
              <w:t>Зассовской</w:t>
            </w:r>
            <w:proofErr w:type="spellEnd"/>
            <w:r w:rsidRPr="005B3728">
              <w:rPr>
                <w:rFonts w:ascii="Times New Roman" w:hAnsi="Times New Roman" w:cs="Times New Roman"/>
                <w:sz w:val="24"/>
                <w:szCs w:val="24"/>
              </w:rPr>
              <w:t xml:space="preserve"> по ул.С.Разина 2 (Благоустройство, ограждение, наружные сети)»</w:t>
            </w:r>
          </w:p>
        </w:tc>
      </w:tr>
      <w:tr w:rsidR="005F7024" w:rsidRPr="005B3728" w:rsidTr="005B3728">
        <w:tc>
          <w:tcPr>
            <w:tcW w:w="426"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5</w:t>
            </w:r>
          </w:p>
        </w:tc>
        <w:tc>
          <w:tcPr>
            <w:tcW w:w="3544" w:type="dxa"/>
            <w:vAlign w:val="center"/>
          </w:tcPr>
          <w:p w:rsidR="005F7024" w:rsidRPr="005B3728" w:rsidRDefault="005F7024" w:rsidP="005B3728">
            <w:pPr>
              <w:spacing w:after="0" w:line="240" w:lineRule="auto"/>
              <w:ind w:right="-141"/>
              <w:rPr>
                <w:rFonts w:ascii="Times New Roman" w:hAnsi="Times New Roman" w:cs="Times New Roman"/>
                <w:b/>
                <w:bCs/>
                <w:sz w:val="24"/>
                <w:szCs w:val="24"/>
              </w:rPr>
            </w:pPr>
            <w:r w:rsidRPr="005B3728">
              <w:rPr>
                <w:rFonts w:ascii="Times New Roman" w:hAnsi="Times New Roman" w:cs="Times New Roman"/>
                <w:b/>
                <w:bCs/>
                <w:sz w:val="24"/>
                <w:szCs w:val="24"/>
              </w:rPr>
              <w:t>Подтверждение соответствия, процессов и методов производства в соответствии с требованиями технических регламентов, стандартов, технических условий</w:t>
            </w:r>
          </w:p>
        </w:tc>
        <w:tc>
          <w:tcPr>
            <w:tcW w:w="6236" w:type="dxa"/>
            <w:vAlign w:val="center"/>
          </w:tcPr>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Производство объекта закупки должно осуществляться согласно процессам и методам, установленным для конкретного вида товара, работы, услуги техническими регламентами, стандартами и техническими условиями.</w:t>
            </w:r>
          </w:p>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eastAsia="BookAntiqua" w:hAnsi="Times New Roman" w:cs="Times New Roman"/>
                <w:sz w:val="24"/>
                <w:szCs w:val="24"/>
              </w:rPr>
              <w:t>Подрядчик должен производить работы с соблюдением национальных стандартов и сводов правил,  в результате применения которых на обязательной основе обеспечивается соблюдение требований Федерального закона Российской Федерации от 30.12.2009 № 384-ФЗ «Технический регламент о безопасности зданий и сооружений», утвержденных Распоряжением Правительства РФ от 21.06.2010 № 1047-р.</w:t>
            </w:r>
            <w:r w:rsidR="006B345D" w:rsidRPr="005B3728">
              <w:rPr>
                <w:rFonts w:ascii="Times New Roman" w:eastAsia="BookAntiqua" w:hAnsi="Times New Roman" w:cs="Times New Roman"/>
                <w:sz w:val="24"/>
                <w:szCs w:val="24"/>
              </w:rPr>
              <w:t xml:space="preserve"> У и</w:t>
            </w:r>
            <w:r w:rsidR="006B345D" w:rsidRPr="005B3728">
              <w:rPr>
                <w:rFonts w:ascii="Times New Roman" w:hAnsi="Times New Roman" w:cs="Times New Roman"/>
                <w:sz w:val="24"/>
                <w:szCs w:val="24"/>
              </w:rPr>
              <w:t>сполнителя существует возможность соблюдения таких требований, подходов на альтернативной основе.</w:t>
            </w:r>
          </w:p>
        </w:tc>
      </w:tr>
      <w:tr w:rsidR="005F7024" w:rsidRPr="005B3728" w:rsidTr="005B3728">
        <w:tc>
          <w:tcPr>
            <w:tcW w:w="426"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6</w:t>
            </w:r>
          </w:p>
        </w:tc>
        <w:tc>
          <w:tcPr>
            <w:tcW w:w="3544"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t>Гарантийный срок и (или) объем предоставления гарантий</w:t>
            </w:r>
          </w:p>
        </w:tc>
        <w:tc>
          <w:tcPr>
            <w:tcW w:w="6236" w:type="dxa"/>
            <w:vAlign w:val="center"/>
          </w:tcPr>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Гарантии качества распространяются на все конструктивные элементы и работы, выполненные Подрядчиком по настоящему контракту.</w:t>
            </w:r>
          </w:p>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xml:space="preserve">Срок гарантии на выполненные Работы составляет </w:t>
            </w:r>
            <w:r w:rsidRPr="005B3728">
              <w:rPr>
                <w:rFonts w:ascii="Times New Roman" w:hAnsi="Times New Roman" w:cs="Times New Roman"/>
                <w:color w:val="000000"/>
                <w:sz w:val="24"/>
                <w:szCs w:val="24"/>
              </w:rPr>
              <w:t>не менее 24 месяцев с</w:t>
            </w:r>
            <w:r w:rsidRPr="005B3728">
              <w:rPr>
                <w:rFonts w:ascii="Times New Roman" w:hAnsi="Times New Roman" w:cs="Times New Roman"/>
                <w:sz w:val="24"/>
                <w:szCs w:val="24"/>
              </w:rPr>
              <w:t xml:space="preserve"> даты их приемки Заказчиком по Акту приемки выпол</w:t>
            </w:r>
            <w:r w:rsidR="006A2FC5" w:rsidRPr="005B3728">
              <w:rPr>
                <w:rFonts w:ascii="Times New Roman" w:hAnsi="Times New Roman" w:cs="Times New Roman"/>
                <w:sz w:val="24"/>
                <w:szCs w:val="24"/>
              </w:rPr>
              <w:t>не</w:t>
            </w:r>
            <w:r w:rsidRPr="005B3728">
              <w:rPr>
                <w:rFonts w:ascii="Times New Roman" w:hAnsi="Times New Roman" w:cs="Times New Roman"/>
                <w:sz w:val="24"/>
                <w:szCs w:val="24"/>
              </w:rPr>
              <w:t xml:space="preserve">нных работ приемочной комиссией объекта капитального строительства. </w:t>
            </w:r>
          </w:p>
          <w:p w:rsidR="005F7024" w:rsidRPr="005B3728" w:rsidRDefault="005F7024" w:rsidP="00FA737A">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xml:space="preserve">Если в течение гарантийного периода выявится, что отдельные части Работ, при условии их нормальной эксплуатации, имеют дефекты или недостатки, которые являются следствием ненадлежащего выполнения Подрядчиком принятых на себя обязательств, то Заказчик уведомит об этом Подрядчика и составит  акт, где зафиксирует дату обнаружения дефекта и предлагаемую дату его устранения. Срок гарантии на неисправные конструкции или на весь Объект в целом, если такие </w:t>
            </w:r>
            <w:r w:rsidRPr="005B3728">
              <w:rPr>
                <w:rFonts w:ascii="Times New Roman" w:hAnsi="Times New Roman" w:cs="Times New Roman"/>
                <w:sz w:val="24"/>
                <w:szCs w:val="24"/>
              </w:rPr>
              <w:lastRenderedPageBreak/>
              <w:t xml:space="preserve">дефекты препятствуют их (его) надлежащей эксплуатации, продлевается на срок, исчисляемый </w:t>
            </w:r>
            <w:proofErr w:type="gramStart"/>
            <w:r w:rsidRPr="005B3728">
              <w:rPr>
                <w:rFonts w:ascii="Times New Roman" w:hAnsi="Times New Roman" w:cs="Times New Roman"/>
                <w:sz w:val="24"/>
                <w:szCs w:val="24"/>
              </w:rPr>
              <w:t>с даты обнаружения</w:t>
            </w:r>
            <w:proofErr w:type="gramEnd"/>
            <w:r w:rsidRPr="005B3728">
              <w:rPr>
                <w:rFonts w:ascii="Times New Roman" w:hAnsi="Times New Roman" w:cs="Times New Roman"/>
                <w:sz w:val="24"/>
                <w:szCs w:val="24"/>
              </w:rPr>
              <w:t xml:space="preserve"> дефекта до даты его фактического устранения. Подрядчик обязан устранить любой такой дефект своими силами и за свой счет в срок, указанный в акте, либо заменить дефектное оборудование, или конструкции, или их части, а также отдельные виды Работ новыми, соответствующими условиям </w:t>
            </w:r>
            <w:r w:rsidR="00FA737A">
              <w:rPr>
                <w:rFonts w:ascii="Times New Roman" w:hAnsi="Times New Roman" w:cs="Times New Roman"/>
                <w:sz w:val="24"/>
                <w:szCs w:val="24"/>
              </w:rPr>
              <w:t>Контракта</w:t>
            </w:r>
            <w:r w:rsidRPr="005B3728">
              <w:rPr>
                <w:rFonts w:ascii="Times New Roman" w:hAnsi="Times New Roman" w:cs="Times New Roman"/>
                <w:sz w:val="24"/>
                <w:szCs w:val="24"/>
              </w:rPr>
              <w:t>. При такой замене гарантийный период на конструкции, либо их части, возобновляются с момента окончания работ по замене и сдаче их Заказчику.</w:t>
            </w:r>
          </w:p>
        </w:tc>
      </w:tr>
      <w:tr w:rsidR="005F7024" w:rsidRPr="005B3728" w:rsidTr="005B3728">
        <w:tc>
          <w:tcPr>
            <w:tcW w:w="426" w:type="dxa"/>
            <w:vAlign w:val="center"/>
          </w:tcPr>
          <w:p w:rsidR="005F7024" w:rsidRPr="005B3728" w:rsidRDefault="005F7024" w:rsidP="005B3728">
            <w:pPr>
              <w:spacing w:after="0" w:line="240" w:lineRule="auto"/>
              <w:ind w:right="-141"/>
              <w:jc w:val="center"/>
              <w:rPr>
                <w:rFonts w:ascii="Times New Roman" w:hAnsi="Times New Roman" w:cs="Times New Roman"/>
                <w:b/>
                <w:bCs/>
                <w:sz w:val="24"/>
                <w:szCs w:val="24"/>
              </w:rPr>
            </w:pPr>
            <w:r w:rsidRPr="005B3728">
              <w:rPr>
                <w:rFonts w:ascii="Times New Roman" w:hAnsi="Times New Roman" w:cs="Times New Roman"/>
                <w:b/>
                <w:bCs/>
                <w:sz w:val="24"/>
                <w:szCs w:val="24"/>
              </w:rPr>
              <w:lastRenderedPageBreak/>
              <w:t>7</w:t>
            </w:r>
          </w:p>
        </w:tc>
        <w:tc>
          <w:tcPr>
            <w:tcW w:w="3544" w:type="dxa"/>
            <w:tcBorders>
              <w:right w:val="single" w:sz="4" w:space="0" w:color="auto"/>
            </w:tcBorders>
            <w:vAlign w:val="center"/>
          </w:tcPr>
          <w:p w:rsidR="005F7024" w:rsidRPr="005B3728" w:rsidRDefault="005F7024" w:rsidP="005B3728">
            <w:pPr>
              <w:spacing w:after="0" w:line="240" w:lineRule="auto"/>
              <w:ind w:right="-141"/>
              <w:rPr>
                <w:rFonts w:ascii="Times New Roman" w:hAnsi="Times New Roman" w:cs="Times New Roman"/>
                <w:b/>
                <w:bCs/>
                <w:sz w:val="24"/>
                <w:szCs w:val="24"/>
              </w:rPr>
            </w:pPr>
            <w:r w:rsidRPr="005B3728">
              <w:rPr>
                <w:rFonts w:ascii="Times New Roman" w:hAnsi="Times New Roman" w:cs="Times New Roman"/>
                <w:b/>
                <w:bCs/>
                <w:sz w:val="24"/>
                <w:szCs w:val="24"/>
              </w:rPr>
              <w:t>Иная информация, относящаяся к описанию объекта закупки</w:t>
            </w:r>
          </w:p>
        </w:tc>
        <w:tc>
          <w:tcPr>
            <w:tcW w:w="6236" w:type="dxa"/>
            <w:tcBorders>
              <w:top w:val="single" w:sz="4" w:space="0" w:color="auto"/>
              <w:left w:val="single" w:sz="4" w:space="0" w:color="auto"/>
              <w:bottom w:val="single" w:sz="4" w:space="0" w:color="auto"/>
              <w:right w:val="single" w:sz="4" w:space="0" w:color="auto"/>
            </w:tcBorders>
          </w:tcPr>
          <w:p w:rsidR="005F7024" w:rsidRPr="005B3728" w:rsidRDefault="005F7024" w:rsidP="005B3728">
            <w:pPr>
              <w:tabs>
                <w:tab w:val="left" w:pos="540"/>
              </w:tabs>
              <w:suppressAutoHyphen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Выполнить работы в объеме и в сроки, предусмотренные техническим заданием, в соответствии с действующими нормативно-техническими и методическими документами в области строительства (строительными нормами и правилам, государственными стандартами, техническими условиями и другими нормативными актами);</w:t>
            </w:r>
          </w:p>
          <w:p w:rsidR="005F7024" w:rsidRPr="005B3728" w:rsidRDefault="005F7024" w:rsidP="005B3728">
            <w:pPr>
              <w:suppressAutoHyphen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все используемые материалы, изделия, конструкции и оборудование должны быть надлежащего качества, иметь соответствующие  сертификаты, технические паспорта и другие документы, удостоверяющие их  качество и подтверждающие соответствие санитарным, экологическим нормам, нормам противопожарной безопасности Российской Федерации;</w:t>
            </w:r>
          </w:p>
          <w:p w:rsidR="005F7024" w:rsidRPr="005B3728" w:rsidRDefault="005F7024" w:rsidP="005B3728">
            <w:pPr>
              <w:autoSpaceDE w:val="0"/>
              <w:autoSpaceDN w:val="0"/>
              <w:adjustRightInd w:val="0"/>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обеспечить при производстве работ полный комплекс мер по соблюдению техники безопасности, охране труда, пожарной безопасности, охране окружающей среды и нести полную ответственность за выполнение вышеуказанных мер.</w:t>
            </w:r>
          </w:p>
          <w:p w:rsidR="005F7024" w:rsidRPr="005B3728" w:rsidRDefault="005F7024" w:rsidP="00FA737A">
            <w:pPr>
              <w:autoSpaceDE w:val="0"/>
              <w:autoSpaceDN w:val="0"/>
              <w:adjustRightInd w:val="0"/>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xml:space="preserve">Поставляемый товар должен быть новым (товаром, который не был в употреблении, в ремонте, в том </w:t>
            </w:r>
            <w:proofErr w:type="gramStart"/>
            <w:r w:rsidRPr="005B3728">
              <w:rPr>
                <w:rFonts w:ascii="Times New Roman" w:hAnsi="Times New Roman" w:cs="Times New Roman"/>
                <w:sz w:val="24"/>
                <w:szCs w:val="24"/>
              </w:rPr>
              <w:t>числе</w:t>
            </w:r>
            <w:proofErr w:type="gramEnd"/>
            <w:r w:rsidRPr="005B3728">
              <w:rPr>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5F7024" w:rsidRPr="005B3728" w:rsidRDefault="005F7024" w:rsidP="005B3728">
            <w:pPr>
              <w:autoSpaceDE w:val="0"/>
              <w:autoSpaceDN w:val="0"/>
              <w:adjustRightInd w:val="0"/>
              <w:spacing w:after="0" w:line="240" w:lineRule="auto"/>
              <w:ind w:firstLine="600"/>
              <w:jc w:val="both"/>
              <w:rPr>
                <w:rFonts w:ascii="Times New Roman" w:hAnsi="Times New Roman" w:cs="Times New Roman"/>
                <w:sz w:val="24"/>
                <w:szCs w:val="24"/>
                <w:shd w:val="clear" w:color="auto" w:fill="FFFFFF"/>
              </w:rPr>
            </w:pPr>
            <w:r w:rsidRPr="005B3728">
              <w:rPr>
                <w:rFonts w:ascii="Times New Roman" w:hAnsi="Times New Roman" w:cs="Times New Roman"/>
                <w:sz w:val="24"/>
                <w:szCs w:val="24"/>
                <w:shd w:val="clear" w:color="auto" w:fill="FFFFFF"/>
              </w:rPr>
              <w:t xml:space="preserve">Качество, технические характеристики работ, безопасность, результат работ и иные показатели, связанные с определением соответствия выполняемых работ, оказываемых услуг потребностям Заказчика должны соответствовать </w:t>
            </w:r>
            <w:proofErr w:type="spellStart"/>
            <w:r w:rsidRPr="005B3728">
              <w:rPr>
                <w:rFonts w:ascii="Times New Roman" w:hAnsi="Times New Roman" w:cs="Times New Roman"/>
                <w:sz w:val="24"/>
                <w:szCs w:val="24"/>
                <w:shd w:val="clear" w:color="auto" w:fill="FFFFFF"/>
              </w:rPr>
              <w:t>СНиПам</w:t>
            </w:r>
            <w:proofErr w:type="spellEnd"/>
            <w:r w:rsidRPr="005B3728">
              <w:rPr>
                <w:rFonts w:ascii="Times New Roman" w:hAnsi="Times New Roman" w:cs="Times New Roman"/>
                <w:sz w:val="24"/>
                <w:szCs w:val="24"/>
                <w:shd w:val="clear" w:color="auto" w:fill="FFFFFF"/>
              </w:rPr>
              <w:t xml:space="preserve">, </w:t>
            </w:r>
            <w:proofErr w:type="spellStart"/>
            <w:r w:rsidRPr="005B3728">
              <w:rPr>
                <w:rFonts w:ascii="Times New Roman" w:hAnsi="Times New Roman" w:cs="Times New Roman"/>
                <w:sz w:val="24"/>
                <w:szCs w:val="24"/>
                <w:shd w:val="clear" w:color="auto" w:fill="FFFFFF"/>
              </w:rPr>
              <w:t>ГОСТам</w:t>
            </w:r>
            <w:proofErr w:type="spellEnd"/>
            <w:r w:rsidRPr="005B3728">
              <w:rPr>
                <w:rFonts w:ascii="Times New Roman" w:hAnsi="Times New Roman" w:cs="Times New Roman"/>
                <w:sz w:val="24"/>
                <w:szCs w:val="24"/>
                <w:shd w:val="clear" w:color="auto" w:fill="FFFFFF"/>
              </w:rPr>
              <w:t xml:space="preserve">, ППБ, </w:t>
            </w:r>
            <w:proofErr w:type="gramStart"/>
            <w:r w:rsidRPr="005B3728">
              <w:rPr>
                <w:rFonts w:ascii="Times New Roman" w:hAnsi="Times New Roman" w:cs="Times New Roman"/>
                <w:sz w:val="24"/>
                <w:szCs w:val="24"/>
                <w:shd w:val="clear" w:color="auto" w:fill="FFFFFF"/>
              </w:rPr>
              <w:t>требованиям</w:t>
            </w:r>
            <w:proofErr w:type="gramEnd"/>
            <w:r w:rsidRPr="005B3728">
              <w:rPr>
                <w:rFonts w:ascii="Times New Roman" w:hAnsi="Times New Roman" w:cs="Times New Roman"/>
                <w:sz w:val="24"/>
                <w:szCs w:val="24"/>
                <w:shd w:val="clear" w:color="auto" w:fill="FFFFFF"/>
              </w:rPr>
              <w:t xml:space="preserve"> установленным Федеральным законом от 30.12.2009 №384-ФЗ "Технический регламент о безопасности зданий и сооружений", Распоряжению правительства РФ от 21.06.10 №1047-р "О перечне национальных стандартов и сводов правил (частей таких стандартов и сводов правил), в результате </w:t>
            </w:r>
            <w:proofErr w:type="gramStart"/>
            <w:r w:rsidRPr="005B3728">
              <w:rPr>
                <w:rFonts w:ascii="Times New Roman" w:hAnsi="Times New Roman" w:cs="Times New Roman"/>
                <w:sz w:val="24"/>
                <w:szCs w:val="24"/>
                <w:shd w:val="clear" w:color="auto" w:fill="FFFFFF"/>
              </w:rPr>
              <w:t>применения</w:t>
            </w:r>
            <w:proofErr w:type="gramEnd"/>
            <w:r w:rsidRPr="005B3728">
              <w:rPr>
                <w:rFonts w:ascii="Times New Roman" w:hAnsi="Times New Roman" w:cs="Times New Roman"/>
                <w:sz w:val="24"/>
                <w:szCs w:val="24"/>
                <w:shd w:val="clear" w:color="auto" w:fill="FFFFFF"/>
              </w:rPr>
              <w:t xml:space="preserve"> которых на обязательной основе обеспечивается соблюдение требований Федерального закона "Технический регламент о безопасности зданий и сооружений" и иным требованиям действующего законодательства.</w:t>
            </w:r>
          </w:p>
          <w:p w:rsidR="005F7024" w:rsidRPr="005B3728" w:rsidRDefault="005F7024" w:rsidP="005B3728">
            <w:pPr>
              <w:widowControl w:val="0"/>
              <w:suppressLineNumbers/>
              <w:spacing w:after="0" w:line="240" w:lineRule="auto"/>
              <w:ind w:firstLine="600"/>
              <w:jc w:val="both"/>
              <w:rPr>
                <w:rFonts w:ascii="Times New Roman" w:hAnsi="Times New Roman" w:cs="Times New Roman"/>
                <w:sz w:val="24"/>
                <w:szCs w:val="24"/>
                <w:shd w:val="clear" w:color="auto" w:fill="FFFFFF"/>
              </w:rPr>
            </w:pPr>
            <w:r w:rsidRPr="005B3728">
              <w:rPr>
                <w:rFonts w:ascii="Times New Roman" w:hAnsi="Times New Roman" w:cs="Times New Roman"/>
                <w:sz w:val="24"/>
                <w:szCs w:val="24"/>
                <w:shd w:val="clear" w:color="auto" w:fill="FFFFFF"/>
              </w:rPr>
              <w:lastRenderedPageBreak/>
              <w:t>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такому товару, работам, услугам. Указанные документы не представляются в случае, если в соответствии с законодательством Российской Федерации указанные документы передаются вместе с товаром.</w:t>
            </w:r>
          </w:p>
          <w:p w:rsidR="005F7024" w:rsidRPr="005B3728" w:rsidRDefault="005F7024" w:rsidP="005B3728">
            <w:pPr>
              <w:widowControl w:val="0"/>
              <w:suppressLineNumber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При производстве ремонтных работ обеспечить содержание всех внутренних пожарных кранов и пожарных рукавов в подсоединенном состоянии. Сохранить и продемонстрировать исправную работу ранее смонтированного в здании оборудования системы пожарной автоматики.</w:t>
            </w:r>
          </w:p>
          <w:p w:rsidR="005F7024" w:rsidRPr="005B3728" w:rsidRDefault="005F7024" w:rsidP="005B3728">
            <w:pPr>
              <w:widowControl w:val="0"/>
              <w:suppressLineNumbers/>
              <w:spacing w:after="0" w:line="240" w:lineRule="auto"/>
              <w:ind w:firstLine="600"/>
              <w:rPr>
                <w:rFonts w:ascii="Times New Roman" w:hAnsi="Times New Roman" w:cs="Times New Roman"/>
                <w:sz w:val="24"/>
                <w:szCs w:val="24"/>
              </w:rPr>
            </w:pPr>
            <w:r w:rsidRPr="005B3728">
              <w:rPr>
                <w:rFonts w:ascii="Times New Roman" w:hAnsi="Times New Roman" w:cs="Times New Roman"/>
                <w:sz w:val="24"/>
                <w:szCs w:val="24"/>
              </w:rPr>
              <w:t>В процессе производства работ по ремонту здания обеспечить выполнение противопожарных требований действующих «Правил пожарной безопасности в Российской Федерации ППБ 01-03, а именно:</w:t>
            </w:r>
          </w:p>
          <w:p w:rsidR="005F7024" w:rsidRPr="005B3728" w:rsidRDefault="005F7024" w:rsidP="005B3728">
            <w:pPr>
              <w:tabs>
                <w:tab w:val="left" w:pos="11852"/>
              </w:tab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не допускать проживание работников Подрядчика на территории объекта;</w:t>
            </w:r>
            <w:r w:rsidRPr="005B3728">
              <w:rPr>
                <w:rFonts w:ascii="Times New Roman" w:hAnsi="Times New Roman" w:cs="Times New Roman"/>
                <w:sz w:val="24"/>
                <w:szCs w:val="24"/>
              </w:rPr>
              <w:tab/>
            </w:r>
          </w:p>
          <w:p w:rsidR="005F7024" w:rsidRPr="005B3728" w:rsidRDefault="005F7024" w:rsidP="005B3728">
            <w:pPr>
              <w:tabs>
                <w:tab w:val="left" w:pos="11852"/>
              </w:tab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xml:space="preserve">-не допускать производство </w:t>
            </w:r>
            <w:proofErr w:type="spellStart"/>
            <w:r w:rsidRPr="005B3728">
              <w:rPr>
                <w:rFonts w:ascii="Times New Roman" w:hAnsi="Times New Roman" w:cs="Times New Roman"/>
                <w:sz w:val="24"/>
                <w:szCs w:val="24"/>
              </w:rPr>
              <w:t>газоэлектросварочных</w:t>
            </w:r>
            <w:proofErr w:type="spellEnd"/>
            <w:r w:rsidRPr="005B3728">
              <w:rPr>
                <w:rFonts w:ascii="Times New Roman" w:hAnsi="Times New Roman" w:cs="Times New Roman"/>
                <w:sz w:val="24"/>
                <w:szCs w:val="24"/>
              </w:rPr>
              <w:t>, др. огневых работ без письменного согласия с представителями службы пожарной безопасности Заказчика;</w:t>
            </w:r>
            <w:r w:rsidRPr="005B3728">
              <w:rPr>
                <w:rFonts w:ascii="Times New Roman" w:hAnsi="Times New Roman" w:cs="Times New Roman"/>
                <w:sz w:val="24"/>
                <w:szCs w:val="24"/>
              </w:rPr>
              <w:tab/>
            </w:r>
            <w:r w:rsidRPr="005B3728">
              <w:rPr>
                <w:rFonts w:ascii="Times New Roman" w:hAnsi="Times New Roman" w:cs="Times New Roman"/>
                <w:sz w:val="24"/>
                <w:szCs w:val="24"/>
              </w:rPr>
              <w:tab/>
            </w:r>
            <w:r w:rsidRPr="005B3728">
              <w:rPr>
                <w:rFonts w:ascii="Times New Roman" w:hAnsi="Times New Roman" w:cs="Times New Roman"/>
                <w:sz w:val="24"/>
                <w:szCs w:val="24"/>
              </w:rPr>
              <w:tab/>
            </w:r>
          </w:p>
          <w:p w:rsidR="005F7024" w:rsidRPr="005B3728" w:rsidRDefault="005F7024" w:rsidP="005B3728">
            <w:pPr>
              <w:tabs>
                <w:tab w:val="left" w:pos="9040"/>
                <w:tab w:val="left" w:pos="10536"/>
                <w:tab w:val="left" w:pos="11852"/>
              </w:tab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не допускать применение неисправного электрооборудования;</w:t>
            </w:r>
          </w:p>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обеспечить во всех ремонтируемых и бытовых помещениях соблюдение требований противопожарного режима, установленного на территории объекта Заказчика;</w:t>
            </w:r>
          </w:p>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обеспечить проведение вводных инструктажей со всеми работниками Подрядчика в службе пожарной  безопасности Заказчика;</w:t>
            </w:r>
          </w:p>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обеспечить исправную работу внутреннего хозяйственно-противопожарного водопровода, автоматической  пожарной сигнализации, оповещения людей о пожаре, эвакуационного освещения.</w:t>
            </w:r>
          </w:p>
          <w:p w:rsidR="005F7024" w:rsidRPr="005B3728" w:rsidRDefault="005F7024" w:rsidP="005B3728">
            <w:pPr>
              <w:tabs>
                <w:tab w:val="left" w:pos="11852"/>
              </w:tabs>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в случае необходимости отключения противопожарного оборудования, ставить в известность представителей службы пожарной безопасности Заказчика и обслуживающей организации;</w:t>
            </w:r>
            <w:r w:rsidRPr="005B3728">
              <w:rPr>
                <w:rFonts w:ascii="Times New Roman" w:hAnsi="Times New Roman" w:cs="Times New Roman"/>
                <w:sz w:val="24"/>
                <w:szCs w:val="24"/>
              </w:rPr>
              <w:tab/>
            </w:r>
          </w:p>
          <w:p w:rsidR="005F7024" w:rsidRPr="005B3728" w:rsidRDefault="005F7024" w:rsidP="005B3728">
            <w:pPr>
              <w:spacing w:after="0" w:line="240" w:lineRule="auto"/>
              <w:ind w:firstLine="600"/>
              <w:jc w:val="both"/>
              <w:rPr>
                <w:rFonts w:ascii="Times New Roman" w:hAnsi="Times New Roman" w:cs="Times New Roman"/>
                <w:sz w:val="24"/>
                <w:szCs w:val="24"/>
              </w:rPr>
            </w:pPr>
            <w:r w:rsidRPr="005B3728">
              <w:rPr>
                <w:rFonts w:ascii="Times New Roman" w:hAnsi="Times New Roman" w:cs="Times New Roman"/>
                <w:sz w:val="24"/>
                <w:szCs w:val="24"/>
              </w:rPr>
              <w:t>- при производстве работ в помещениях с наличием оборудования пожарной автоматики без отключения не допускать нарушение характеристик его работы.</w:t>
            </w:r>
          </w:p>
          <w:p w:rsidR="005F7024" w:rsidRPr="005B3728" w:rsidRDefault="005F7024" w:rsidP="005B3728">
            <w:pPr>
              <w:spacing w:after="0" w:line="240" w:lineRule="auto"/>
              <w:ind w:firstLine="600"/>
              <w:rPr>
                <w:rFonts w:ascii="Times New Roman" w:hAnsi="Times New Roman" w:cs="Times New Roman"/>
                <w:sz w:val="24"/>
                <w:szCs w:val="24"/>
              </w:rPr>
            </w:pPr>
            <w:r w:rsidRPr="005B3728">
              <w:rPr>
                <w:rFonts w:ascii="Times New Roman" w:hAnsi="Times New Roman" w:cs="Times New Roman"/>
                <w:sz w:val="24"/>
                <w:szCs w:val="24"/>
                <w:shd w:val="clear" w:color="auto" w:fill="FFFFFF"/>
              </w:rPr>
              <w:t>Подрядчик обязан вывезти в течение 15 (пятнадцати) календарных дней со дня подписания Акта о приемке результата работ по капремонту за пределы строительной площадки принадлежащие Подрядчику оборудование, инвентарь, инструменты, строительные материалы, временные сооружения, другое имущество, а также строительный мусор.</w:t>
            </w:r>
          </w:p>
        </w:tc>
      </w:tr>
    </w:tbl>
    <w:p w:rsidR="00202E40" w:rsidRPr="00202E40" w:rsidRDefault="00202E40" w:rsidP="009B7C22">
      <w:pPr>
        <w:pStyle w:val="3"/>
        <w:ind w:firstLine="8222"/>
        <w:jc w:val="right"/>
        <w:rPr>
          <w:b w:val="0"/>
          <w:szCs w:val="24"/>
        </w:rPr>
      </w:pPr>
      <w:bookmarkStart w:id="7" w:name="_Приложение_№1"/>
      <w:bookmarkStart w:id="8" w:name="_Toc401043583"/>
      <w:bookmarkEnd w:id="7"/>
      <w:r w:rsidRPr="00202E40">
        <w:rPr>
          <w:b w:val="0"/>
          <w:szCs w:val="24"/>
        </w:rPr>
        <w:lastRenderedPageBreak/>
        <w:t>Приложение №1</w:t>
      </w:r>
      <w:r w:rsidR="009B7C22">
        <w:rPr>
          <w:b w:val="0"/>
          <w:szCs w:val="24"/>
        </w:rPr>
        <w:t xml:space="preserve"> к Разделу 2 аукционной документации</w:t>
      </w:r>
      <w:bookmarkEnd w:id="8"/>
    </w:p>
    <w:p w:rsidR="00907933" w:rsidRPr="00416EFA" w:rsidRDefault="00907933" w:rsidP="00416EFA">
      <w:pPr>
        <w:spacing w:after="0" w:line="240" w:lineRule="auto"/>
        <w:jc w:val="center"/>
        <w:rPr>
          <w:rFonts w:ascii="Times New Roman" w:hAnsi="Times New Roman" w:cs="Times New Roman"/>
          <w:b/>
          <w:sz w:val="24"/>
          <w:szCs w:val="24"/>
        </w:rPr>
      </w:pPr>
    </w:p>
    <w:p w:rsidR="00416EFA" w:rsidRPr="00416EFA" w:rsidRDefault="00416EFA" w:rsidP="00416EFA">
      <w:pPr>
        <w:spacing w:after="0" w:line="240" w:lineRule="auto"/>
        <w:jc w:val="center"/>
        <w:rPr>
          <w:rFonts w:ascii="Times New Roman" w:hAnsi="Times New Roman" w:cs="Times New Roman"/>
          <w:b/>
          <w:sz w:val="24"/>
          <w:szCs w:val="24"/>
        </w:rPr>
      </w:pPr>
      <w:r w:rsidRPr="00416EFA">
        <w:rPr>
          <w:rFonts w:ascii="Times New Roman" w:hAnsi="Times New Roman" w:cs="Times New Roman"/>
          <w:b/>
          <w:sz w:val="24"/>
          <w:szCs w:val="24"/>
        </w:rPr>
        <w:t>Ведомость объемов работ</w:t>
      </w:r>
    </w:p>
    <w:p w:rsidR="004D4004" w:rsidRDefault="004D4004" w:rsidP="004D4004">
      <w:pPr>
        <w:spacing w:after="0" w:line="240" w:lineRule="auto"/>
        <w:rPr>
          <w:rFonts w:ascii="Times New Roman" w:eastAsia="Times New Roman" w:hAnsi="Times New Roman" w:cs="Times New Roman"/>
          <w:b/>
          <w:bCs/>
          <w:sz w:val="24"/>
          <w:szCs w:val="24"/>
        </w:rPr>
      </w:pPr>
    </w:p>
    <w:tbl>
      <w:tblPr>
        <w:tblStyle w:val="afffff2"/>
        <w:tblW w:w="10315" w:type="dxa"/>
        <w:tblLayout w:type="fixed"/>
        <w:tblLook w:val="04A0"/>
      </w:tblPr>
      <w:tblGrid>
        <w:gridCol w:w="426"/>
        <w:gridCol w:w="5494"/>
        <w:gridCol w:w="1985"/>
        <w:gridCol w:w="850"/>
        <w:gridCol w:w="1560"/>
      </w:tblGrid>
      <w:tr w:rsidR="00830307" w:rsidRPr="00AE3F4A" w:rsidTr="00AE3F4A">
        <w:trPr>
          <w:trHeight w:val="645"/>
        </w:trPr>
        <w:tc>
          <w:tcPr>
            <w:tcW w:w="426" w:type="dxa"/>
            <w:vAlign w:val="center"/>
          </w:tcPr>
          <w:p w:rsidR="00830307" w:rsidRPr="00AE3F4A" w:rsidRDefault="00830307" w:rsidP="006311A2">
            <w:pPr>
              <w:ind w:left="-142" w:right="-74"/>
              <w:jc w:val="center"/>
              <w:rPr>
                <w:rFonts w:ascii="Times New Roman" w:hAnsi="Times New Roman" w:cs="Times New Roman"/>
                <w:b/>
                <w:sz w:val="22"/>
                <w:szCs w:val="22"/>
              </w:rPr>
            </w:pPr>
            <w:r w:rsidRPr="00AE3F4A">
              <w:rPr>
                <w:rFonts w:ascii="Times New Roman" w:hAnsi="Times New Roman" w:cs="Times New Roman"/>
                <w:b/>
                <w:sz w:val="22"/>
                <w:szCs w:val="22"/>
              </w:rPr>
              <w:t xml:space="preserve">№ </w:t>
            </w:r>
            <w:proofErr w:type="spellStart"/>
            <w:r w:rsidRPr="00AE3F4A">
              <w:rPr>
                <w:rFonts w:ascii="Times New Roman" w:hAnsi="Times New Roman" w:cs="Times New Roman"/>
                <w:b/>
                <w:sz w:val="22"/>
                <w:szCs w:val="22"/>
              </w:rPr>
              <w:t>пп</w:t>
            </w:r>
            <w:proofErr w:type="spellEnd"/>
          </w:p>
        </w:tc>
        <w:tc>
          <w:tcPr>
            <w:tcW w:w="5494" w:type="dxa"/>
            <w:vAlign w:val="center"/>
          </w:tcPr>
          <w:p w:rsidR="00830307" w:rsidRPr="00AE3F4A" w:rsidRDefault="00830307" w:rsidP="006311A2">
            <w:pPr>
              <w:jc w:val="center"/>
              <w:rPr>
                <w:rFonts w:ascii="Times New Roman" w:hAnsi="Times New Roman" w:cs="Times New Roman"/>
                <w:b/>
                <w:sz w:val="22"/>
                <w:szCs w:val="22"/>
              </w:rPr>
            </w:pPr>
            <w:r w:rsidRPr="00AE3F4A">
              <w:rPr>
                <w:rFonts w:ascii="Times New Roman" w:hAnsi="Times New Roman" w:cs="Times New Roman"/>
                <w:b/>
                <w:sz w:val="22"/>
                <w:szCs w:val="22"/>
              </w:rPr>
              <w:t>Наименование работ</w:t>
            </w:r>
          </w:p>
        </w:tc>
        <w:tc>
          <w:tcPr>
            <w:tcW w:w="1985" w:type="dxa"/>
            <w:vAlign w:val="center"/>
          </w:tcPr>
          <w:p w:rsidR="00830307" w:rsidRPr="00AE3F4A" w:rsidRDefault="00830307" w:rsidP="006311A2">
            <w:pPr>
              <w:jc w:val="center"/>
              <w:rPr>
                <w:rFonts w:ascii="Times New Roman" w:hAnsi="Times New Roman" w:cs="Times New Roman"/>
                <w:b/>
                <w:sz w:val="22"/>
                <w:szCs w:val="22"/>
              </w:rPr>
            </w:pPr>
            <w:r w:rsidRPr="00AE3F4A">
              <w:rPr>
                <w:rFonts w:ascii="Times New Roman" w:hAnsi="Times New Roman" w:cs="Times New Roman"/>
                <w:b/>
                <w:sz w:val="22"/>
                <w:szCs w:val="22"/>
              </w:rPr>
              <w:t xml:space="preserve">Ед. </w:t>
            </w:r>
            <w:proofErr w:type="spellStart"/>
            <w:r w:rsidRPr="00AE3F4A">
              <w:rPr>
                <w:rFonts w:ascii="Times New Roman" w:hAnsi="Times New Roman" w:cs="Times New Roman"/>
                <w:b/>
                <w:sz w:val="22"/>
                <w:szCs w:val="22"/>
              </w:rPr>
              <w:t>изм</w:t>
            </w:r>
            <w:proofErr w:type="spellEnd"/>
            <w:r w:rsidRPr="00AE3F4A">
              <w:rPr>
                <w:rFonts w:ascii="Times New Roman" w:hAnsi="Times New Roman" w:cs="Times New Roman"/>
                <w:b/>
                <w:sz w:val="22"/>
                <w:szCs w:val="22"/>
              </w:rPr>
              <w:t>.</w:t>
            </w:r>
          </w:p>
        </w:tc>
        <w:tc>
          <w:tcPr>
            <w:tcW w:w="850" w:type="dxa"/>
            <w:vAlign w:val="center"/>
          </w:tcPr>
          <w:p w:rsidR="00830307" w:rsidRPr="00AE3F4A" w:rsidRDefault="00830307" w:rsidP="006311A2">
            <w:pPr>
              <w:jc w:val="center"/>
              <w:rPr>
                <w:rFonts w:ascii="Times New Roman" w:hAnsi="Times New Roman" w:cs="Times New Roman"/>
                <w:b/>
                <w:sz w:val="22"/>
                <w:szCs w:val="22"/>
              </w:rPr>
            </w:pPr>
            <w:r w:rsidRPr="00AE3F4A">
              <w:rPr>
                <w:rFonts w:ascii="Times New Roman" w:hAnsi="Times New Roman" w:cs="Times New Roman"/>
                <w:b/>
                <w:sz w:val="22"/>
                <w:szCs w:val="22"/>
              </w:rPr>
              <w:t>Кол</w:t>
            </w:r>
            <w:proofErr w:type="gramStart"/>
            <w:r w:rsidRPr="00AE3F4A">
              <w:rPr>
                <w:rFonts w:ascii="Times New Roman" w:hAnsi="Times New Roman" w:cs="Times New Roman"/>
                <w:b/>
                <w:sz w:val="22"/>
                <w:szCs w:val="22"/>
              </w:rPr>
              <w:t>.</w:t>
            </w:r>
            <w:proofErr w:type="gramEnd"/>
            <w:r w:rsidRPr="00AE3F4A">
              <w:rPr>
                <w:rFonts w:ascii="Times New Roman" w:hAnsi="Times New Roman" w:cs="Times New Roman"/>
                <w:b/>
                <w:sz w:val="22"/>
                <w:szCs w:val="22"/>
              </w:rPr>
              <w:t xml:space="preserve">/ </w:t>
            </w:r>
            <w:proofErr w:type="gramStart"/>
            <w:r w:rsidRPr="00AE3F4A">
              <w:rPr>
                <w:rFonts w:ascii="Times New Roman" w:hAnsi="Times New Roman" w:cs="Times New Roman"/>
                <w:b/>
                <w:sz w:val="22"/>
                <w:szCs w:val="22"/>
              </w:rPr>
              <w:t>в</w:t>
            </w:r>
            <w:proofErr w:type="gramEnd"/>
            <w:r w:rsidRPr="00AE3F4A">
              <w:rPr>
                <w:rFonts w:ascii="Times New Roman" w:hAnsi="Times New Roman" w:cs="Times New Roman"/>
                <w:b/>
                <w:sz w:val="22"/>
                <w:szCs w:val="22"/>
              </w:rPr>
              <w:t>сего</w:t>
            </w:r>
          </w:p>
        </w:tc>
        <w:tc>
          <w:tcPr>
            <w:tcW w:w="1560" w:type="dxa"/>
            <w:vAlign w:val="center"/>
          </w:tcPr>
          <w:p w:rsidR="00830307" w:rsidRPr="00AE3F4A" w:rsidRDefault="00830307" w:rsidP="006311A2">
            <w:pPr>
              <w:ind w:left="-106" w:right="-108"/>
              <w:jc w:val="center"/>
              <w:rPr>
                <w:rFonts w:ascii="Times New Roman" w:hAnsi="Times New Roman" w:cs="Times New Roman"/>
                <w:b/>
                <w:sz w:val="22"/>
                <w:szCs w:val="22"/>
              </w:rPr>
            </w:pPr>
            <w:r w:rsidRPr="00AE3F4A">
              <w:rPr>
                <w:rFonts w:ascii="Times New Roman" w:hAnsi="Times New Roman" w:cs="Times New Roman"/>
                <w:b/>
                <w:sz w:val="22"/>
                <w:szCs w:val="22"/>
              </w:rPr>
              <w:t>Примечание</w:t>
            </w:r>
          </w:p>
        </w:tc>
      </w:tr>
      <w:tr w:rsidR="00830307" w:rsidRPr="00AE3F4A" w:rsidTr="00AE3F4A">
        <w:tc>
          <w:tcPr>
            <w:tcW w:w="426" w:type="dxa"/>
            <w:vAlign w:val="center"/>
          </w:tcPr>
          <w:p w:rsidR="00830307" w:rsidRPr="00AE3F4A" w:rsidRDefault="00830307" w:rsidP="006311A2">
            <w:pPr>
              <w:jc w:val="center"/>
              <w:rPr>
                <w:rFonts w:ascii="Times New Roman" w:hAnsi="Times New Roman" w:cs="Times New Roman"/>
                <w:b/>
                <w:sz w:val="22"/>
                <w:szCs w:val="22"/>
              </w:rPr>
            </w:pPr>
            <w:r w:rsidRPr="00AE3F4A">
              <w:rPr>
                <w:rFonts w:ascii="Times New Roman" w:hAnsi="Times New Roman" w:cs="Times New Roman"/>
                <w:b/>
                <w:sz w:val="22"/>
                <w:szCs w:val="22"/>
              </w:rPr>
              <w:t>1</w:t>
            </w:r>
          </w:p>
        </w:tc>
        <w:tc>
          <w:tcPr>
            <w:tcW w:w="5494" w:type="dxa"/>
          </w:tcPr>
          <w:p w:rsidR="00830307" w:rsidRPr="00AE3F4A" w:rsidRDefault="00830307" w:rsidP="004A1E40">
            <w:pPr>
              <w:jc w:val="center"/>
              <w:rPr>
                <w:rFonts w:ascii="Times New Roman" w:hAnsi="Times New Roman" w:cs="Times New Roman"/>
                <w:b/>
                <w:sz w:val="22"/>
                <w:szCs w:val="22"/>
              </w:rPr>
            </w:pPr>
            <w:r w:rsidRPr="00AE3F4A">
              <w:rPr>
                <w:rFonts w:ascii="Times New Roman" w:hAnsi="Times New Roman" w:cs="Times New Roman"/>
                <w:b/>
                <w:sz w:val="22"/>
                <w:szCs w:val="22"/>
              </w:rPr>
              <w:t>2</w:t>
            </w:r>
          </w:p>
        </w:tc>
        <w:tc>
          <w:tcPr>
            <w:tcW w:w="1985" w:type="dxa"/>
          </w:tcPr>
          <w:p w:rsidR="00830307" w:rsidRPr="00AE3F4A" w:rsidRDefault="00830307" w:rsidP="004A1E40">
            <w:pPr>
              <w:jc w:val="center"/>
              <w:rPr>
                <w:rFonts w:ascii="Times New Roman" w:hAnsi="Times New Roman" w:cs="Times New Roman"/>
                <w:b/>
                <w:sz w:val="22"/>
                <w:szCs w:val="22"/>
              </w:rPr>
            </w:pPr>
            <w:r w:rsidRPr="00AE3F4A">
              <w:rPr>
                <w:rFonts w:ascii="Times New Roman" w:hAnsi="Times New Roman" w:cs="Times New Roman"/>
                <w:b/>
                <w:sz w:val="22"/>
                <w:szCs w:val="22"/>
              </w:rPr>
              <w:t>3</w:t>
            </w:r>
          </w:p>
        </w:tc>
        <w:tc>
          <w:tcPr>
            <w:tcW w:w="850" w:type="dxa"/>
          </w:tcPr>
          <w:p w:rsidR="00830307" w:rsidRPr="00AE3F4A" w:rsidRDefault="00830307" w:rsidP="004A1E40">
            <w:pPr>
              <w:jc w:val="center"/>
              <w:rPr>
                <w:rFonts w:ascii="Times New Roman" w:hAnsi="Times New Roman" w:cs="Times New Roman"/>
                <w:b/>
                <w:sz w:val="22"/>
                <w:szCs w:val="22"/>
              </w:rPr>
            </w:pPr>
            <w:r w:rsidRPr="00AE3F4A">
              <w:rPr>
                <w:rFonts w:ascii="Times New Roman" w:hAnsi="Times New Roman" w:cs="Times New Roman"/>
                <w:b/>
                <w:sz w:val="22"/>
                <w:szCs w:val="22"/>
              </w:rPr>
              <w:t>4</w:t>
            </w:r>
          </w:p>
        </w:tc>
        <w:tc>
          <w:tcPr>
            <w:tcW w:w="1560" w:type="dxa"/>
          </w:tcPr>
          <w:p w:rsidR="00830307" w:rsidRPr="00AE3F4A" w:rsidRDefault="00830307" w:rsidP="00830307">
            <w:pPr>
              <w:jc w:val="center"/>
              <w:rPr>
                <w:rFonts w:ascii="Times New Roman" w:hAnsi="Times New Roman" w:cs="Times New Roman"/>
                <w:b/>
                <w:sz w:val="22"/>
                <w:szCs w:val="22"/>
              </w:rPr>
            </w:pPr>
            <w:r w:rsidRPr="00AE3F4A">
              <w:rPr>
                <w:rFonts w:ascii="Times New Roman" w:hAnsi="Times New Roman" w:cs="Times New Roman"/>
                <w:b/>
                <w:sz w:val="22"/>
                <w:szCs w:val="22"/>
              </w:rPr>
              <w:t>5</w:t>
            </w:r>
          </w:p>
        </w:tc>
      </w:tr>
      <w:tr w:rsidR="00830307" w:rsidRPr="00AE3F4A" w:rsidTr="00AE3F4A">
        <w:tc>
          <w:tcPr>
            <w:tcW w:w="10315" w:type="dxa"/>
            <w:gridSpan w:val="5"/>
            <w:shd w:val="clear" w:color="auto" w:fill="D9D9D9" w:themeFill="background1" w:themeFillShade="D9"/>
          </w:tcPr>
          <w:p w:rsidR="00830307" w:rsidRPr="00AE3F4A" w:rsidRDefault="00830307" w:rsidP="00830307">
            <w:pPr>
              <w:jc w:val="center"/>
              <w:rPr>
                <w:rFonts w:ascii="Times New Roman" w:hAnsi="Times New Roman" w:cs="Times New Roman"/>
                <w:sz w:val="22"/>
                <w:szCs w:val="22"/>
              </w:rPr>
            </w:pPr>
            <w:r w:rsidRPr="00AE3F4A">
              <w:rPr>
                <w:rFonts w:ascii="Times New Roman" w:hAnsi="Times New Roman" w:cs="Times New Roman"/>
                <w:sz w:val="22"/>
                <w:szCs w:val="22"/>
              </w:rPr>
              <w:t>Раздел 1. Малые очистные сооружения</w:t>
            </w:r>
          </w:p>
        </w:tc>
      </w:tr>
      <w:tr w:rsidR="00830307" w:rsidRPr="00AE3F4A" w:rsidTr="00AE3F4A">
        <w:tc>
          <w:tcPr>
            <w:tcW w:w="10315" w:type="dxa"/>
            <w:gridSpan w:val="5"/>
            <w:shd w:val="clear" w:color="auto" w:fill="D9D9D9" w:themeFill="background1" w:themeFillShade="D9"/>
          </w:tcPr>
          <w:p w:rsidR="00830307" w:rsidRPr="00AE3F4A" w:rsidRDefault="00830307" w:rsidP="00830307">
            <w:pPr>
              <w:jc w:val="center"/>
              <w:rPr>
                <w:rFonts w:ascii="Times New Roman" w:hAnsi="Times New Roman" w:cs="Times New Roman"/>
                <w:sz w:val="22"/>
                <w:szCs w:val="22"/>
              </w:rPr>
            </w:pPr>
            <w:r w:rsidRPr="00AE3F4A">
              <w:rPr>
                <w:rFonts w:ascii="Times New Roman" w:hAnsi="Times New Roman" w:cs="Times New Roman"/>
                <w:sz w:val="22"/>
                <w:szCs w:val="22"/>
              </w:rPr>
              <w:t>Земляные работы</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 xml:space="preserve">Разработка грунта с погрузкой на автомобили-самосвалы экскаваторами с ковшом вместимостью: 0,25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0,0147</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Доработка грунта вручную в траншеях глубиной до 2 м без креплений с откосами,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0,018</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Перевозка массовых навалочных грузов, перевозимых автомобилями-самосвалами, расстояние перевозки 7 км, класс груза 1, грузоподъемность средняя</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23,1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Уплотнение грунта: щебнем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м²</w:t>
            </w:r>
            <w:r w:rsidRPr="00AE3F4A">
              <w:rPr>
                <w:rFonts w:ascii="Times New Roman" w:hAnsi="Times New Roman" w:cs="Times New Roman"/>
                <w:sz w:val="22"/>
                <w:szCs w:val="22"/>
              </w:rPr>
              <w:t xml:space="preserve"> площади уплотнения</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10315" w:type="dxa"/>
            <w:gridSpan w:val="5"/>
            <w:shd w:val="clear" w:color="auto" w:fill="D9D9D9" w:themeFill="background1" w:themeFillShade="D9"/>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Септик-накопитель</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круглых сборных железобетонных канализационных колодцев диаметром: 1,5 м в сухих грунтах</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железобетонных и бетонных конструкций колодца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0,159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10315" w:type="dxa"/>
            <w:gridSpan w:val="5"/>
            <w:shd w:val="clear" w:color="auto" w:fill="D9D9D9" w:themeFill="background1" w:themeFillShade="D9"/>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Колодец фильтрующий</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круглых сборных железобетонных канализационных колодцев диаметром: 2 м в сухих грунтах</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железобетонных и бетонных конструкций колодца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0,159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 xml:space="preserve">Пробивка в </w:t>
            </w:r>
            <w:proofErr w:type="spellStart"/>
            <w:proofErr w:type="gramStart"/>
            <w:r w:rsidRPr="00AE3F4A">
              <w:rPr>
                <w:rFonts w:ascii="Times New Roman" w:hAnsi="Times New Roman" w:cs="Times New Roman"/>
                <w:sz w:val="22"/>
                <w:szCs w:val="22"/>
              </w:rPr>
              <w:t>в</w:t>
            </w:r>
            <w:proofErr w:type="spellEnd"/>
            <w:proofErr w:type="gramEnd"/>
            <w:r w:rsidRPr="00AE3F4A">
              <w:rPr>
                <w:rFonts w:ascii="Times New Roman" w:hAnsi="Times New Roman" w:cs="Times New Roman"/>
                <w:sz w:val="22"/>
                <w:szCs w:val="22"/>
              </w:rPr>
              <w:t xml:space="preserve"> железобетонных кольцах для колодца отверстий площадью: до 100 с</w:t>
            </w:r>
            <w:r w:rsidR="006F69E9" w:rsidRPr="00AE3F4A">
              <w:rPr>
                <w:rFonts w:ascii="Times New Roman" w:hAnsi="Times New Roman" w:cs="Times New Roman"/>
                <w:sz w:val="22"/>
                <w:szCs w:val="22"/>
              </w:rPr>
              <w:t>м²</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отверстий</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Заделка отверстий в местах прохода трубопроводов: в железобетонных кольцах для колодца</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отверстий</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2. Система водоснабжения и водоотведения</w:t>
            </w: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Узел уплотнения ввода в здание</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 xml:space="preserve">Разработка траншей экскаватором "обратная лопата" с ковшом вместимостью 0,25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0,0215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Доработка грунта вручную в траншеях глубиной до 2 м без креплений с откосами,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0,045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Работа на отвале, группа грунтов: 2-3</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основания под трубопроводы: железобетонного</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основания</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песком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0,042</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пазух котлованов и ям, группа грунтов: 1</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0,2023</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Уплотнение грунта пневматическими трамбовками, группа грунтов: 1-2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уплотненного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0,2443</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Врезка в существующие сети из стальных труб стальных штуцеров (патрубков) диаметром: 80 мм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врезка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Установка полиэтиленовых фасонных частей: отводов, колен, патрубков, переходов</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 фасонных частей</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Укладка трубопроводов из полиэтиленовых труб диаметром: 32 мм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км трубопровода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Герметизация вводов в колодце</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шт.</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0,03</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Канализация бытовая К</w:t>
            </w:r>
            <w:proofErr w:type="gramStart"/>
            <w:r w:rsidRPr="00AE3F4A">
              <w:rPr>
                <w:rFonts w:ascii="Times New Roman" w:hAnsi="Times New Roman" w:cs="Times New Roman"/>
                <w:sz w:val="22"/>
                <w:szCs w:val="22"/>
              </w:rPr>
              <w:t>1</w:t>
            </w:r>
            <w:proofErr w:type="gramEnd"/>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 xml:space="preserve">Разработка траншей экскаватором "обратная лопата" с ковшом вместимостью 0,25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0,0015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Работа на отвале, группа грунтов: 2-3</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0,0015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основания под трубопроводы: песчаного</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основания</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0,03</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песком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0,018</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пазух котлованов и ям, группа грунтов: 1</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Уплотнение грунта пневматическими трамбовками, группа грунтов: 1-2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уплотненного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0,043</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Пробивка в бетонных стенах и полах толщиной 100 мм отверстий площадью: до 500 с</w:t>
            </w:r>
            <w:r w:rsidR="006F69E9" w:rsidRPr="00AE3F4A">
              <w:rPr>
                <w:rFonts w:ascii="Times New Roman" w:hAnsi="Times New Roman" w:cs="Times New Roman"/>
                <w:sz w:val="22"/>
                <w:szCs w:val="22"/>
              </w:rPr>
              <w:t>м²</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отверстий</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Прокладка трубопроводов отопления и водоснабжения из стальных электросварных труб диаметром: 300 мм (Гильза)</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трубопровода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0,0055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Установка пароизоляционного слоя из: пленки полиэтиленовой</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м²</w:t>
            </w:r>
            <w:r w:rsidRPr="00AE3F4A">
              <w:rPr>
                <w:rFonts w:ascii="Times New Roman" w:hAnsi="Times New Roman" w:cs="Times New Roman"/>
                <w:sz w:val="22"/>
                <w:szCs w:val="22"/>
              </w:rPr>
              <w:t xml:space="preserve"> поверхности покрытия изоляции</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Заделка сальников при проходе труб через фундаменты или стены подвала диаметром: до 300 мм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сальник</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Укладка канализационных безнапорных раструбных труб из поливинилхлорида (ПВХ) диаметром: 110 мм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трубопроводов</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3. Система электроснабжения</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Разработка грунта вручную с креплениями в траншеях шириной до 2 м, глубиной: до 2 м,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0,102</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постели при одном кабеле в траншее</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кабеля</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0,27</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песком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пазух котлованов и ям, группа грунтов: 1</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0,083</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70 м</w:t>
            </w:r>
            <w:r w:rsidR="006F69E9" w:rsidRPr="00AE3F4A">
              <w:rPr>
                <w:rFonts w:ascii="Times New Roman" w:hAnsi="Times New Roman" w:cs="Times New Roman"/>
                <w:sz w:val="22"/>
                <w:szCs w:val="22"/>
              </w:rPr>
              <w:t>м²</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0,27</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Прокладка трубопроводов из стальных электросварных труб диаметром: 530 мм (Гильза)</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трубопровода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Заделка сальников при проходе труб через фундаменты или стены подвала</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сальник</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4. Благоустройство асфальтобетонное покрытие</w:t>
            </w: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 xml:space="preserve">Разработка грунта с погрузкой на автомобили-самосвалы экскаваторами с ковшом вместимостью: 0,5 (0,5-0,63)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Перевозка массовых навалочных грузов, перевозимых автомобилями-самосвалами, расстояние перевозки 7 км: класс груза 1, среднее</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10,8</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оснований толщиной 12 см из ПГС</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м²</w:t>
            </w:r>
            <w:r w:rsidRPr="00AE3F4A">
              <w:rPr>
                <w:rFonts w:ascii="Times New Roman" w:hAnsi="Times New Roman" w:cs="Times New Roman"/>
                <w:sz w:val="22"/>
                <w:szCs w:val="22"/>
              </w:rPr>
              <w:t xml:space="preserve"> дорожек и тротуаров</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right="-74"/>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 xml:space="preserve">Устройство асфальтобетонных покрытий дорожек и </w:t>
            </w:r>
            <w:proofErr w:type="gramStart"/>
            <w:r w:rsidRPr="00AE3F4A">
              <w:rPr>
                <w:rFonts w:ascii="Times New Roman" w:hAnsi="Times New Roman" w:cs="Times New Roman"/>
                <w:sz w:val="22"/>
                <w:szCs w:val="22"/>
              </w:rPr>
              <w:t>тротуаров</w:t>
            </w:r>
            <w:proofErr w:type="gramEnd"/>
            <w:r w:rsidRPr="00AE3F4A">
              <w:rPr>
                <w:rFonts w:ascii="Times New Roman" w:hAnsi="Times New Roman" w:cs="Times New Roman"/>
                <w:sz w:val="22"/>
                <w:szCs w:val="22"/>
              </w:rPr>
              <w:t xml:space="preserve"> однослойных из литой мелкозернистой асфальтобетонной смеси толщиной 3 см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м²</w:t>
            </w:r>
            <w:r w:rsidRPr="00AE3F4A">
              <w:rPr>
                <w:rFonts w:ascii="Times New Roman" w:hAnsi="Times New Roman" w:cs="Times New Roman"/>
                <w:sz w:val="22"/>
                <w:szCs w:val="22"/>
              </w:rPr>
              <w:t xml:space="preserve"> покрытия</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5. Ограждение территории</w:t>
            </w:r>
          </w:p>
        </w:tc>
      </w:tr>
      <w:tr w:rsidR="00CC0399" w:rsidRPr="00AE3F4A" w:rsidTr="004A1E40">
        <w:tc>
          <w:tcPr>
            <w:tcW w:w="10315" w:type="dxa"/>
            <w:gridSpan w:val="5"/>
            <w:shd w:val="clear" w:color="auto" w:fill="D9D9D9" w:themeFill="background1" w:themeFillShade="D9"/>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Демонтаж существующего забора</w:t>
            </w:r>
          </w:p>
        </w:tc>
      </w:tr>
      <w:tr w:rsidR="00830307" w:rsidRPr="00AE3F4A" w:rsidTr="00AE3F4A">
        <w:tc>
          <w:tcPr>
            <w:tcW w:w="426" w:type="dxa"/>
          </w:tcPr>
          <w:p w:rsidR="00830307" w:rsidRPr="00AE3F4A" w:rsidRDefault="00830307" w:rsidP="006311A2">
            <w:pPr>
              <w:pStyle w:val="aa"/>
              <w:numPr>
                <w:ilvl w:val="0"/>
                <w:numId w:val="45"/>
              </w:numPr>
              <w:ind w:left="-142" w:right="-74"/>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Разборка металлических оград без цоколя из сетчатых панелей высотой до 1,7 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ограды</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0,6761</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830307" w:rsidRPr="00AE3F4A" w:rsidTr="00AE3F4A">
        <w:tc>
          <w:tcPr>
            <w:tcW w:w="426" w:type="dxa"/>
          </w:tcPr>
          <w:p w:rsidR="00830307" w:rsidRPr="00AE3F4A" w:rsidRDefault="00830307" w:rsidP="006311A2">
            <w:pPr>
              <w:pStyle w:val="aa"/>
              <w:numPr>
                <w:ilvl w:val="0"/>
                <w:numId w:val="45"/>
              </w:numPr>
              <w:ind w:left="-142" w:right="-216"/>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Погрузка: Мусор строительный с погрузкой вручную</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1,69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left="-142" w:right="-75"/>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Перевозка массовых навалочных грузов, перевозимых автомобилями-самосвалами, расстояние перевозки 6 км: класс груза 1, среднее</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1,69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CC0399" w:rsidRPr="00AE3F4A" w:rsidTr="004A1E40">
        <w:trPr>
          <w:trHeight w:val="70"/>
        </w:trPr>
        <w:tc>
          <w:tcPr>
            <w:tcW w:w="10315" w:type="dxa"/>
            <w:gridSpan w:val="5"/>
            <w:shd w:val="clear" w:color="auto" w:fill="BFBFBF" w:themeFill="background1" w:themeFillShade="BF"/>
            <w:vAlign w:val="center"/>
          </w:tcPr>
          <w:p w:rsidR="00CC0399" w:rsidRPr="00AE3F4A" w:rsidRDefault="00CC0399" w:rsidP="006311A2">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ограждение</w:t>
            </w:r>
          </w:p>
        </w:tc>
      </w:tr>
      <w:tr w:rsidR="00830307" w:rsidRPr="00AE3F4A" w:rsidTr="00AE3F4A">
        <w:tc>
          <w:tcPr>
            <w:tcW w:w="426" w:type="dxa"/>
          </w:tcPr>
          <w:p w:rsidR="00830307" w:rsidRPr="00AE3F4A" w:rsidRDefault="00830307" w:rsidP="006311A2">
            <w:pPr>
              <w:pStyle w:val="aa"/>
              <w:numPr>
                <w:ilvl w:val="0"/>
                <w:numId w:val="45"/>
              </w:numPr>
              <w:ind w:left="-142" w:right="-75"/>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Планировка площадей бульдозерами мощностью: 59 кВт (80 л.</w:t>
            </w:r>
            <w:proofErr w:type="gramStart"/>
            <w:r w:rsidRPr="00AE3F4A">
              <w:rPr>
                <w:rFonts w:ascii="Times New Roman" w:hAnsi="Times New Roman" w:cs="Times New Roman"/>
                <w:sz w:val="22"/>
                <w:szCs w:val="22"/>
              </w:rPr>
              <w:t>с</w:t>
            </w:r>
            <w:proofErr w:type="gramEnd"/>
            <w:r w:rsidRPr="00AE3F4A">
              <w:rPr>
                <w:rFonts w:ascii="Times New Roman" w:hAnsi="Times New Roman" w:cs="Times New Roman"/>
                <w:sz w:val="22"/>
                <w:szCs w:val="22"/>
              </w:rPr>
              <w:t>.)</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1000 </w:t>
            </w:r>
            <w:r w:rsidR="006F69E9" w:rsidRPr="00AE3F4A">
              <w:rPr>
                <w:rFonts w:ascii="Times New Roman" w:hAnsi="Times New Roman" w:cs="Times New Roman"/>
                <w:sz w:val="22"/>
                <w:szCs w:val="22"/>
              </w:rPr>
              <w:t>м²</w:t>
            </w:r>
            <w:r w:rsidRPr="00AE3F4A">
              <w:rPr>
                <w:rFonts w:ascii="Times New Roman" w:hAnsi="Times New Roman" w:cs="Times New Roman"/>
                <w:sz w:val="22"/>
                <w:szCs w:val="22"/>
              </w:rPr>
              <w:t xml:space="preserve"> спланированной поверхности за 1 проход бульдозера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0,135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left="-142" w:right="-75"/>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Копание ям вручную без креплений для стоек и столбов: без откосов глубиной до 0,7 м, группа грунтов 2</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грунта</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0,02016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left="-142" w:right="-75"/>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Установка стальных конструкций, остающихся в теле бетона</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0,213345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left="-142" w:right="-75"/>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Устройство фундаментов-столбов: бетонных</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м³</w:t>
            </w:r>
            <w:r w:rsidRPr="00AE3F4A">
              <w:rPr>
                <w:rFonts w:ascii="Times New Roman" w:hAnsi="Times New Roman" w:cs="Times New Roman"/>
                <w:sz w:val="22"/>
                <w:szCs w:val="22"/>
              </w:rPr>
              <w:t xml:space="preserve"> бетона, бутобетона и железобетона в деле</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0,02016</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6311A2">
            <w:pPr>
              <w:pStyle w:val="aa"/>
              <w:numPr>
                <w:ilvl w:val="0"/>
                <w:numId w:val="45"/>
              </w:numPr>
              <w:ind w:left="-142" w:right="-75"/>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Масляная окраска металлических поверхностей: стальных балок, труб диаметром более 50 мм</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 xml:space="preserve">100 </w:t>
            </w:r>
            <w:r w:rsidR="006F69E9" w:rsidRPr="00AE3F4A">
              <w:rPr>
                <w:rFonts w:ascii="Times New Roman" w:hAnsi="Times New Roman" w:cs="Times New Roman"/>
                <w:sz w:val="22"/>
                <w:szCs w:val="22"/>
              </w:rPr>
              <w:t>м²</w:t>
            </w:r>
            <w:r w:rsidRPr="00AE3F4A">
              <w:rPr>
                <w:rFonts w:ascii="Times New Roman" w:hAnsi="Times New Roman" w:cs="Times New Roman"/>
                <w:sz w:val="22"/>
                <w:szCs w:val="22"/>
              </w:rPr>
              <w:t xml:space="preserve"> окрашиваемой поверхности</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0,099</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r w:rsidR="00830307" w:rsidRPr="00AE3F4A" w:rsidTr="00AE3F4A">
        <w:tc>
          <w:tcPr>
            <w:tcW w:w="426" w:type="dxa"/>
          </w:tcPr>
          <w:p w:rsidR="00830307" w:rsidRPr="00AE3F4A" w:rsidRDefault="00830307" w:rsidP="00CC0399">
            <w:pPr>
              <w:pStyle w:val="aa"/>
              <w:numPr>
                <w:ilvl w:val="0"/>
                <w:numId w:val="45"/>
              </w:numPr>
              <w:ind w:left="-142" w:right="-75"/>
              <w:jc w:val="center"/>
              <w:rPr>
                <w:sz w:val="22"/>
                <w:szCs w:val="22"/>
              </w:rPr>
            </w:pPr>
          </w:p>
        </w:tc>
        <w:tc>
          <w:tcPr>
            <w:tcW w:w="5494" w:type="dxa"/>
          </w:tcPr>
          <w:p w:rsidR="00830307" w:rsidRPr="00AE3F4A" w:rsidRDefault="00830307" w:rsidP="006311A2">
            <w:pPr>
              <w:rPr>
                <w:rFonts w:ascii="Times New Roman" w:hAnsi="Times New Roman" w:cs="Times New Roman"/>
                <w:sz w:val="22"/>
                <w:szCs w:val="22"/>
              </w:rPr>
            </w:pPr>
            <w:r w:rsidRPr="00AE3F4A">
              <w:rPr>
                <w:rFonts w:ascii="Times New Roman" w:hAnsi="Times New Roman" w:cs="Times New Roman"/>
                <w:sz w:val="22"/>
                <w:szCs w:val="22"/>
              </w:rPr>
              <w:t>Монтаж секций забора</w:t>
            </w:r>
          </w:p>
        </w:tc>
        <w:tc>
          <w:tcPr>
            <w:tcW w:w="1985" w:type="dxa"/>
          </w:tcPr>
          <w:p w:rsidR="00830307" w:rsidRPr="00AE3F4A" w:rsidRDefault="00830307" w:rsidP="006311A2">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конструкций</w:t>
            </w:r>
          </w:p>
        </w:tc>
        <w:tc>
          <w:tcPr>
            <w:tcW w:w="850" w:type="dxa"/>
            <w:vAlign w:val="center"/>
          </w:tcPr>
          <w:p w:rsidR="00830307" w:rsidRPr="00AE3F4A" w:rsidRDefault="00830307" w:rsidP="006311A2">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1,835</w:t>
            </w:r>
          </w:p>
        </w:tc>
        <w:tc>
          <w:tcPr>
            <w:tcW w:w="1560" w:type="dxa"/>
            <w:vAlign w:val="center"/>
          </w:tcPr>
          <w:p w:rsidR="00830307" w:rsidRPr="00AE3F4A" w:rsidRDefault="00830307" w:rsidP="006311A2">
            <w:pPr>
              <w:ind w:left="-107" w:right="-107"/>
              <w:jc w:val="center"/>
              <w:rPr>
                <w:rFonts w:ascii="Times New Roman" w:hAnsi="Times New Roman" w:cs="Times New Roman"/>
                <w:sz w:val="22"/>
                <w:szCs w:val="22"/>
              </w:rPr>
            </w:pPr>
          </w:p>
        </w:tc>
      </w:tr>
    </w:tbl>
    <w:p w:rsidR="00EE63E1" w:rsidRDefault="00EE63E1" w:rsidP="006311A2">
      <w:pPr>
        <w:spacing w:after="0" w:line="240" w:lineRule="auto"/>
        <w:rPr>
          <w:rFonts w:ascii="Times New Roman" w:eastAsia="Times New Roman" w:hAnsi="Times New Roman" w:cs="Times New Roman"/>
          <w:b/>
          <w:bCs/>
          <w:sz w:val="24"/>
          <w:szCs w:val="24"/>
        </w:rPr>
      </w:pPr>
    </w:p>
    <w:p w:rsidR="00EE63E1" w:rsidRDefault="00EE63E1" w:rsidP="004D4004">
      <w:pPr>
        <w:spacing w:after="0" w:line="240" w:lineRule="auto"/>
        <w:rPr>
          <w:rFonts w:ascii="Times New Roman" w:eastAsia="Times New Roman" w:hAnsi="Times New Roman" w:cs="Times New Roman"/>
          <w:b/>
          <w:bCs/>
          <w:sz w:val="24"/>
          <w:szCs w:val="24"/>
        </w:rPr>
      </w:pPr>
    </w:p>
    <w:p w:rsidR="00CC0399" w:rsidRDefault="00CC0399">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4D4004" w:rsidRDefault="004D4004" w:rsidP="004D4004">
      <w:pPr>
        <w:spacing w:after="0" w:line="240" w:lineRule="auto"/>
        <w:ind w:firstLine="708"/>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w:t>
      </w:r>
      <w:r w:rsidRPr="00705CDC">
        <w:rPr>
          <w:rFonts w:ascii="Times New Roman" w:eastAsia="Times New Roman" w:hAnsi="Times New Roman" w:cs="Times New Roman"/>
          <w:b/>
          <w:bCs/>
          <w:sz w:val="24"/>
          <w:szCs w:val="24"/>
        </w:rPr>
        <w:t>ведения о товарах</w:t>
      </w:r>
      <w:r>
        <w:rPr>
          <w:rFonts w:ascii="Times New Roman" w:eastAsia="Times New Roman" w:hAnsi="Times New Roman" w:cs="Times New Roman"/>
          <w:b/>
          <w:bCs/>
          <w:sz w:val="24"/>
          <w:szCs w:val="24"/>
        </w:rPr>
        <w:t xml:space="preserve"> (материалах</w:t>
      </w:r>
      <w:r w:rsidRPr="00705CDC">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оборудовании)</w:t>
      </w:r>
    </w:p>
    <w:p w:rsidR="004D4004" w:rsidRDefault="004D4004" w:rsidP="004D4004">
      <w:pPr>
        <w:spacing w:after="0" w:line="240" w:lineRule="auto"/>
        <w:ind w:firstLine="708"/>
        <w:jc w:val="center"/>
        <w:rPr>
          <w:rFonts w:ascii="Times New Roman" w:eastAsia="Times New Roman" w:hAnsi="Times New Roman" w:cs="Times New Roman"/>
          <w:b/>
          <w:bCs/>
          <w:sz w:val="24"/>
          <w:szCs w:val="24"/>
        </w:rPr>
      </w:pPr>
      <w:r w:rsidRPr="00705CDC">
        <w:rPr>
          <w:rFonts w:ascii="Times New Roman" w:eastAsia="Times New Roman" w:hAnsi="Times New Roman" w:cs="Times New Roman"/>
          <w:b/>
          <w:bCs/>
          <w:sz w:val="24"/>
          <w:szCs w:val="24"/>
        </w:rPr>
        <w:t>используем</w:t>
      </w:r>
      <w:r>
        <w:rPr>
          <w:rFonts w:ascii="Times New Roman" w:eastAsia="Times New Roman" w:hAnsi="Times New Roman" w:cs="Times New Roman"/>
          <w:b/>
          <w:bCs/>
          <w:sz w:val="24"/>
          <w:szCs w:val="24"/>
        </w:rPr>
        <w:t>ых</w:t>
      </w:r>
      <w:r w:rsidRPr="00705CDC">
        <w:rPr>
          <w:rFonts w:ascii="Times New Roman" w:eastAsia="Times New Roman" w:hAnsi="Times New Roman" w:cs="Times New Roman"/>
          <w:b/>
          <w:bCs/>
          <w:sz w:val="24"/>
          <w:szCs w:val="24"/>
        </w:rPr>
        <w:t xml:space="preserve"> при выполнении работ</w:t>
      </w:r>
    </w:p>
    <w:p w:rsidR="00907933" w:rsidRDefault="00907933" w:rsidP="00907933">
      <w:pPr>
        <w:spacing w:after="0" w:line="240" w:lineRule="auto"/>
        <w:ind w:firstLine="708"/>
        <w:jc w:val="center"/>
        <w:rPr>
          <w:rFonts w:ascii="Times New Roman" w:eastAsia="Times New Roman" w:hAnsi="Times New Roman" w:cs="Times New Roman"/>
          <w:b/>
          <w:bCs/>
          <w:sz w:val="24"/>
          <w:szCs w:val="24"/>
        </w:rPr>
      </w:pPr>
    </w:p>
    <w:p w:rsidR="00907933" w:rsidRPr="004360B2" w:rsidRDefault="00907933" w:rsidP="00907933">
      <w:pPr>
        <w:tabs>
          <w:tab w:val="left" w:pos="5805"/>
          <w:tab w:val="right" w:pos="10259"/>
        </w:tabs>
        <w:spacing w:after="0" w:line="240" w:lineRule="auto"/>
        <w:jc w:val="center"/>
        <w:rPr>
          <w:rFonts w:ascii="Times New Roman" w:hAnsi="Times New Roman" w:cs="Times New Roman"/>
          <w:b/>
          <w:sz w:val="20"/>
          <w:szCs w:val="20"/>
          <w:u w:val="single"/>
        </w:rPr>
      </w:pPr>
      <w:r w:rsidRPr="004360B2">
        <w:rPr>
          <w:rFonts w:ascii="Times New Roman" w:hAnsi="Times New Roman" w:cs="Times New Roman"/>
          <w:b/>
          <w:sz w:val="20"/>
          <w:szCs w:val="20"/>
          <w:u w:val="single"/>
        </w:rPr>
        <w:t>(возможная форма для заполнения участниками электронного аукциона)</w:t>
      </w:r>
    </w:p>
    <w:p w:rsidR="00907933" w:rsidRDefault="00907933" w:rsidP="004D4004">
      <w:pPr>
        <w:spacing w:after="0" w:line="240" w:lineRule="auto"/>
        <w:ind w:firstLine="708"/>
        <w:jc w:val="center"/>
        <w:rPr>
          <w:rFonts w:ascii="Times New Roman" w:eastAsia="Times New Roman" w:hAnsi="Times New Roman" w:cs="Times New Roman"/>
          <w:b/>
          <w:bCs/>
        </w:rPr>
      </w:pPr>
    </w:p>
    <w:tbl>
      <w:tblPr>
        <w:tblStyle w:val="afffff2"/>
        <w:tblW w:w="10314" w:type="dxa"/>
        <w:tblLayout w:type="fixed"/>
        <w:tblLook w:val="04A0"/>
      </w:tblPr>
      <w:tblGrid>
        <w:gridCol w:w="426"/>
        <w:gridCol w:w="3226"/>
        <w:gridCol w:w="992"/>
        <w:gridCol w:w="991"/>
        <w:gridCol w:w="2837"/>
        <w:gridCol w:w="850"/>
        <w:gridCol w:w="992"/>
      </w:tblGrid>
      <w:tr w:rsidR="008A37A2" w:rsidRPr="00DF6CF7" w:rsidTr="001F4ACE">
        <w:trPr>
          <w:trHeight w:val="3150"/>
        </w:trPr>
        <w:tc>
          <w:tcPr>
            <w:tcW w:w="426" w:type="dxa"/>
            <w:vAlign w:val="center"/>
          </w:tcPr>
          <w:p w:rsidR="008A37A2" w:rsidRPr="00DF6CF7" w:rsidRDefault="008A37A2" w:rsidP="00DF6CF7">
            <w:pPr>
              <w:ind w:left="-142" w:right="-74"/>
              <w:jc w:val="center"/>
              <w:rPr>
                <w:rFonts w:ascii="Times New Roman" w:hAnsi="Times New Roman" w:cs="Times New Roman"/>
                <w:b/>
                <w:sz w:val="22"/>
                <w:szCs w:val="22"/>
              </w:rPr>
            </w:pPr>
            <w:r w:rsidRPr="00DF6CF7">
              <w:rPr>
                <w:rFonts w:ascii="Times New Roman" w:hAnsi="Times New Roman" w:cs="Times New Roman"/>
                <w:b/>
                <w:sz w:val="22"/>
                <w:szCs w:val="22"/>
              </w:rPr>
              <w:t xml:space="preserve">№ </w:t>
            </w:r>
            <w:proofErr w:type="spellStart"/>
            <w:r w:rsidRPr="00DF6CF7">
              <w:rPr>
                <w:rFonts w:ascii="Times New Roman" w:hAnsi="Times New Roman" w:cs="Times New Roman"/>
                <w:b/>
                <w:sz w:val="22"/>
                <w:szCs w:val="22"/>
              </w:rPr>
              <w:t>пп</w:t>
            </w:r>
            <w:proofErr w:type="spellEnd"/>
          </w:p>
        </w:tc>
        <w:tc>
          <w:tcPr>
            <w:tcW w:w="3226"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Требования заказчика к товарам, используемым при выполнении работ</w:t>
            </w:r>
          </w:p>
        </w:tc>
        <w:tc>
          <w:tcPr>
            <w:tcW w:w="992"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 xml:space="preserve">Ед. </w:t>
            </w:r>
            <w:proofErr w:type="spellStart"/>
            <w:r w:rsidRPr="00DF6CF7">
              <w:rPr>
                <w:rFonts w:ascii="Times New Roman" w:hAnsi="Times New Roman" w:cs="Times New Roman"/>
                <w:b/>
                <w:sz w:val="22"/>
                <w:szCs w:val="22"/>
              </w:rPr>
              <w:t>изм</w:t>
            </w:r>
            <w:proofErr w:type="spellEnd"/>
            <w:r w:rsidRPr="00DF6CF7">
              <w:rPr>
                <w:rFonts w:ascii="Times New Roman" w:hAnsi="Times New Roman" w:cs="Times New Roman"/>
                <w:b/>
                <w:sz w:val="22"/>
                <w:szCs w:val="22"/>
              </w:rPr>
              <w:t>.</w:t>
            </w:r>
          </w:p>
        </w:tc>
        <w:tc>
          <w:tcPr>
            <w:tcW w:w="991"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Кол</w:t>
            </w:r>
            <w:proofErr w:type="gramStart"/>
            <w:r w:rsidRPr="00DF6CF7">
              <w:rPr>
                <w:rFonts w:ascii="Times New Roman" w:hAnsi="Times New Roman" w:cs="Times New Roman"/>
                <w:b/>
                <w:sz w:val="22"/>
                <w:szCs w:val="22"/>
              </w:rPr>
              <w:t>.</w:t>
            </w:r>
            <w:proofErr w:type="gramEnd"/>
            <w:r w:rsidRPr="00DF6CF7">
              <w:rPr>
                <w:rFonts w:ascii="Times New Roman" w:hAnsi="Times New Roman" w:cs="Times New Roman"/>
                <w:b/>
                <w:sz w:val="22"/>
                <w:szCs w:val="22"/>
              </w:rPr>
              <w:t xml:space="preserve">/ </w:t>
            </w:r>
            <w:proofErr w:type="gramStart"/>
            <w:r w:rsidRPr="00DF6CF7">
              <w:rPr>
                <w:rFonts w:ascii="Times New Roman" w:hAnsi="Times New Roman" w:cs="Times New Roman"/>
                <w:b/>
                <w:sz w:val="22"/>
                <w:szCs w:val="22"/>
              </w:rPr>
              <w:t>в</w:t>
            </w:r>
            <w:proofErr w:type="gramEnd"/>
            <w:r w:rsidRPr="00DF6CF7">
              <w:rPr>
                <w:rFonts w:ascii="Times New Roman" w:hAnsi="Times New Roman" w:cs="Times New Roman"/>
                <w:b/>
                <w:sz w:val="22"/>
                <w:szCs w:val="22"/>
              </w:rPr>
              <w:t>сего</w:t>
            </w:r>
          </w:p>
        </w:tc>
        <w:tc>
          <w:tcPr>
            <w:tcW w:w="2837" w:type="dxa"/>
          </w:tcPr>
          <w:p w:rsidR="008A37A2" w:rsidRPr="00DF6CF7" w:rsidRDefault="008A37A2" w:rsidP="00DF6CF7">
            <w:pPr>
              <w:ind w:left="-106" w:right="-108"/>
              <w:jc w:val="center"/>
              <w:rPr>
                <w:rFonts w:ascii="Times New Roman" w:hAnsi="Times New Roman" w:cs="Times New Roman"/>
                <w:b/>
                <w:sz w:val="22"/>
                <w:szCs w:val="22"/>
              </w:rPr>
            </w:pPr>
            <w:r w:rsidRPr="00DF6CF7">
              <w:rPr>
                <w:rFonts w:ascii="Times New Roman" w:hAnsi="Times New Roman" w:cs="Times New Roman"/>
                <w:b/>
                <w:sz w:val="22"/>
                <w:szCs w:val="22"/>
              </w:rPr>
              <w:t>Предложение участника на товары, используемые при выполнении работ</w:t>
            </w:r>
          </w:p>
          <w:p w:rsidR="008A37A2" w:rsidRPr="00DF6CF7" w:rsidRDefault="008A37A2" w:rsidP="00DF6CF7">
            <w:pPr>
              <w:ind w:left="-106" w:right="-108"/>
              <w:jc w:val="center"/>
              <w:rPr>
                <w:rFonts w:ascii="Times New Roman" w:hAnsi="Times New Roman" w:cs="Times New Roman"/>
                <w:b/>
                <w:color w:val="FF0000"/>
                <w:sz w:val="22"/>
                <w:szCs w:val="22"/>
              </w:rPr>
            </w:pPr>
            <w:proofErr w:type="gramStart"/>
            <w:r w:rsidRPr="00DF6CF7">
              <w:rPr>
                <w:rFonts w:ascii="Times New Roman" w:hAnsi="Times New Roman" w:cs="Times New Roman"/>
                <w:b/>
                <w:color w:val="FF0000"/>
                <w:sz w:val="22"/>
                <w:szCs w:val="22"/>
              </w:rPr>
              <w:t>(Предоставляемые участником осуществления закупки сведения не должны сопровождаться словами «эквивалент», «аналог», «типа», «от», «до», «не более», «не менее» т.п. и допускать разночтения или двусмысленное толкование)</w:t>
            </w:r>
            <w:proofErr w:type="gramEnd"/>
          </w:p>
        </w:tc>
        <w:tc>
          <w:tcPr>
            <w:tcW w:w="850"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 xml:space="preserve">Ед. </w:t>
            </w:r>
            <w:proofErr w:type="spellStart"/>
            <w:r w:rsidRPr="00DF6CF7">
              <w:rPr>
                <w:rFonts w:ascii="Times New Roman" w:hAnsi="Times New Roman" w:cs="Times New Roman"/>
                <w:b/>
                <w:sz w:val="22"/>
                <w:szCs w:val="22"/>
              </w:rPr>
              <w:t>изм</w:t>
            </w:r>
            <w:proofErr w:type="spellEnd"/>
            <w:r w:rsidRPr="00DF6CF7">
              <w:rPr>
                <w:rFonts w:ascii="Times New Roman" w:hAnsi="Times New Roman" w:cs="Times New Roman"/>
                <w:b/>
                <w:sz w:val="22"/>
                <w:szCs w:val="22"/>
              </w:rPr>
              <w:t>.</w:t>
            </w:r>
          </w:p>
        </w:tc>
        <w:tc>
          <w:tcPr>
            <w:tcW w:w="992"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Кол</w:t>
            </w:r>
            <w:proofErr w:type="gramStart"/>
            <w:r w:rsidRPr="00DF6CF7">
              <w:rPr>
                <w:rFonts w:ascii="Times New Roman" w:hAnsi="Times New Roman" w:cs="Times New Roman"/>
                <w:b/>
                <w:sz w:val="22"/>
                <w:szCs w:val="22"/>
              </w:rPr>
              <w:t>.</w:t>
            </w:r>
            <w:proofErr w:type="gramEnd"/>
            <w:r w:rsidRPr="00DF6CF7">
              <w:rPr>
                <w:rFonts w:ascii="Times New Roman" w:hAnsi="Times New Roman" w:cs="Times New Roman"/>
                <w:b/>
                <w:sz w:val="22"/>
                <w:szCs w:val="22"/>
              </w:rPr>
              <w:t xml:space="preserve">/ </w:t>
            </w:r>
            <w:proofErr w:type="gramStart"/>
            <w:r w:rsidRPr="00DF6CF7">
              <w:rPr>
                <w:rFonts w:ascii="Times New Roman" w:hAnsi="Times New Roman" w:cs="Times New Roman"/>
                <w:b/>
                <w:sz w:val="22"/>
                <w:szCs w:val="22"/>
              </w:rPr>
              <w:t>в</w:t>
            </w:r>
            <w:proofErr w:type="gramEnd"/>
            <w:r w:rsidRPr="00DF6CF7">
              <w:rPr>
                <w:rFonts w:ascii="Times New Roman" w:hAnsi="Times New Roman" w:cs="Times New Roman"/>
                <w:b/>
                <w:sz w:val="22"/>
                <w:szCs w:val="22"/>
              </w:rPr>
              <w:t>сего</w:t>
            </w:r>
          </w:p>
        </w:tc>
      </w:tr>
      <w:tr w:rsidR="008A37A2" w:rsidRPr="00DF6CF7" w:rsidTr="001F4ACE">
        <w:tc>
          <w:tcPr>
            <w:tcW w:w="426" w:type="dxa"/>
            <w:vAlign w:val="center"/>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1</w:t>
            </w:r>
          </w:p>
        </w:tc>
        <w:tc>
          <w:tcPr>
            <w:tcW w:w="3226"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2</w:t>
            </w:r>
          </w:p>
        </w:tc>
        <w:tc>
          <w:tcPr>
            <w:tcW w:w="992"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3</w:t>
            </w:r>
          </w:p>
        </w:tc>
        <w:tc>
          <w:tcPr>
            <w:tcW w:w="991"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4</w:t>
            </w:r>
          </w:p>
        </w:tc>
        <w:tc>
          <w:tcPr>
            <w:tcW w:w="2837"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1</w:t>
            </w:r>
          </w:p>
        </w:tc>
        <w:tc>
          <w:tcPr>
            <w:tcW w:w="850"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2</w:t>
            </w:r>
          </w:p>
        </w:tc>
        <w:tc>
          <w:tcPr>
            <w:tcW w:w="992" w:type="dxa"/>
          </w:tcPr>
          <w:p w:rsidR="008A37A2" w:rsidRPr="00DF6CF7" w:rsidRDefault="008A37A2" w:rsidP="00DF6CF7">
            <w:pPr>
              <w:jc w:val="center"/>
              <w:rPr>
                <w:rFonts w:ascii="Times New Roman" w:hAnsi="Times New Roman" w:cs="Times New Roman"/>
                <w:b/>
                <w:sz w:val="22"/>
                <w:szCs w:val="22"/>
              </w:rPr>
            </w:pPr>
            <w:r w:rsidRPr="00DF6CF7">
              <w:rPr>
                <w:rFonts w:ascii="Times New Roman" w:hAnsi="Times New Roman" w:cs="Times New Roman"/>
                <w:b/>
                <w:sz w:val="22"/>
                <w:szCs w:val="22"/>
              </w:rPr>
              <w:t>3</w:t>
            </w:r>
          </w:p>
        </w:tc>
      </w:tr>
      <w:tr w:rsidR="008A37A2" w:rsidRPr="00DF6CF7" w:rsidTr="001F4ACE">
        <w:tc>
          <w:tcPr>
            <w:tcW w:w="5635" w:type="dxa"/>
            <w:gridSpan w:val="4"/>
            <w:shd w:val="clear" w:color="auto" w:fill="D9D9D9" w:themeFill="background1" w:themeFillShade="D9"/>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Раздел 1. Малые очистные сооружения</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Земляные работы</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9" w:name="_Toc400974494"/>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9"/>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0" w:name="_Toc400974496"/>
            <w:r w:rsidRPr="00DF6CF7">
              <w:rPr>
                <w:rFonts w:ascii="Times New Roman" w:hAnsi="Times New Roman" w:cs="Times New Roman"/>
                <w:sz w:val="22"/>
                <w:szCs w:val="22"/>
              </w:rPr>
              <w:t>0,0006</w:t>
            </w:r>
            <w:bookmarkEnd w:id="1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1" w:name="_Toc400974497"/>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11"/>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2" w:name="_Toc400974499"/>
            <w:r w:rsidRPr="00DF6CF7">
              <w:rPr>
                <w:rFonts w:ascii="Times New Roman" w:hAnsi="Times New Roman" w:cs="Times New Roman"/>
                <w:sz w:val="22"/>
                <w:szCs w:val="22"/>
              </w:rPr>
              <w:t>0,306</w:t>
            </w:r>
            <w:bookmarkEnd w:id="1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3" w:name="_Toc400974500"/>
            <w:r w:rsidRPr="00DF6CF7">
              <w:rPr>
                <w:rFonts w:ascii="Times New Roman" w:hAnsi="Times New Roman" w:cs="Times New Roman"/>
                <w:sz w:val="22"/>
                <w:szCs w:val="22"/>
              </w:rPr>
              <w:t>Вода водопроводная</w:t>
            </w:r>
            <w:bookmarkEnd w:id="13"/>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4" w:name="_Toc400974502"/>
            <w:r w:rsidRPr="00DF6CF7">
              <w:rPr>
                <w:rFonts w:ascii="Times New Roman" w:hAnsi="Times New Roman" w:cs="Times New Roman"/>
                <w:sz w:val="22"/>
                <w:szCs w:val="22"/>
              </w:rPr>
              <w:t>0,0132</w:t>
            </w:r>
            <w:bookmarkEnd w:id="1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5635" w:type="dxa"/>
            <w:gridSpan w:val="4"/>
            <w:shd w:val="clear" w:color="auto" w:fill="D9D9D9" w:themeFill="background1" w:themeFillShade="D9"/>
            <w:vAlign w:val="center"/>
          </w:tcPr>
          <w:p w:rsidR="008A37A2" w:rsidRPr="00DF6CF7" w:rsidRDefault="008A37A2" w:rsidP="00DF6CF7">
            <w:pPr>
              <w:ind w:left="-142" w:right="-108"/>
              <w:jc w:val="center"/>
              <w:rPr>
                <w:rFonts w:ascii="Times New Roman" w:hAnsi="Times New Roman" w:cs="Times New Roman"/>
                <w:sz w:val="22"/>
                <w:szCs w:val="22"/>
              </w:rPr>
            </w:pPr>
            <w:bookmarkStart w:id="15" w:name="_Toc400974503"/>
            <w:r w:rsidRPr="00DF6CF7">
              <w:rPr>
                <w:rFonts w:ascii="Times New Roman" w:hAnsi="Times New Roman" w:cs="Times New Roman"/>
                <w:sz w:val="22"/>
                <w:szCs w:val="22"/>
              </w:rPr>
              <w:t>Септик-накопитель</w:t>
            </w:r>
            <w:bookmarkEnd w:id="1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6" w:name="_Toc400974504"/>
            <w:r w:rsidRPr="00DF6CF7">
              <w:rPr>
                <w:rFonts w:ascii="Times New Roman" w:hAnsi="Times New Roman" w:cs="Times New Roman"/>
                <w:sz w:val="22"/>
                <w:szCs w:val="22"/>
              </w:rPr>
              <w:t xml:space="preserve">Портландцемент общестроительного назначения </w:t>
            </w:r>
            <w:proofErr w:type="spellStart"/>
            <w:r w:rsidRPr="00DF6CF7">
              <w:rPr>
                <w:rFonts w:ascii="Times New Roman" w:hAnsi="Times New Roman" w:cs="Times New Roman"/>
                <w:sz w:val="22"/>
                <w:szCs w:val="22"/>
              </w:rPr>
              <w:t>бездобавочный</w:t>
            </w:r>
            <w:proofErr w:type="spellEnd"/>
            <w:r w:rsidRPr="00DF6CF7">
              <w:rPr>
                <w:rFonts w:ascii="Times New Roman" w:hAnsi="Times New Roman" w:cs="Times New Roman"/>
                <w:sz w:val="22"/>
                <w:szCs w:val="22"/>
              </w:rPr>
              <w:t>, марки: 400</w:t>
            </w:r>
            <w:bookmarkEnd w:id="16"/>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7" w:name="_Toc400974505"/>
            <w:r w:rsidRPr="00DF6CF7">
              <w:rPr>
                <w:rFonts w:ascii="Times New Roman" w:hAnsi="Times New Roman" w:cs="Times New Roman"/>
                <w:sz w:val="22"/>
                <w:szCs w:val="22"/>
              </w:rPr>
              <w:t>т</w:t>
            </w:r>
            <w:bookmarkEnd w:id="17"/>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8" w:name="_Toc400974506"/>
            <w:r w:rsidRPr="00DF6CF7">
              <w:rPr>
                <w:rFonts w:ascii="Times New Roman" w:hAnsi="Times New Roman" w:cs="Times New Roman"/>
                <w:sz w:val="22"/>
                <w:szCs w:val="22"/>
              </w:rPr>
              <w:t>0,0011</w:t>
            </w:r>
            <w:bookmarkEnd w:id="1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9" w:name="_Toc400974507"/>
            <w:r w:rsidRPr="00DF6CF7">
              <w:rPr>
                <w:rFonts w:ascii="Times New Roman" w:hAnsi="Times New Roman" w:cs="Times New Roman"/>
                <w:sz w:val="22"/>
                <w:szCs w:val="22"/>
              </w:rPr>
              <w:t>Бетон тяжелый, класс: В15 (М200)</w:t>
            </w:r>
            <w:bookmarkEnd w:id="19"/>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0" w:name="_Toc400974509"/>
            <w:r w:rsidRPr="00DF6CF7">
              <w:rPr>
                <w:rFonts w:ascii="Times New Roman" w:hAnsi="Times New Roman" w:cs="Times New Roman"/>
                <w:sz w:val="22"/>
                <w:szCs w:val="22"/>
              </w:rPr>
              <w:t>0,8268</w:t>
            </w:r>
            <w:bookmarkEnd w:id="2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1" w:name="_Toc400974510"/>
            <w:r w:rsidRPr="00DF6CF7">
              <w:rPr>
                <w:rFonts w:ascii="Times New Roman" w:hAnsi="Times New Roman" w:cs="Times New Roman"/>
                <w:sz w:val="22"/>
                <w:szCs w:val="22"/>
              </w:rPr>
              <w:t>Раствор готовый кладочный цементный марки: 50</w:t>
            </w:r>
            <w:bookmarkEnd w:id="21"/>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2" w:name="_Toc400974512"/>
            <w:r w:rsidRPr="00DF6CF7">
              <w:rPr>
                <w:rFonts w:ascii="Times New Roman" w:hAnsi="Times New Roman" w:cs="Times New Roman"/>
                <w:sz w:val="22"/>
                <w:szCs w:val="22"/>
              </w:rPr>
              <w:t>0,1304</w:t>
            </w:r>
            <w:bookmarkEnd w:id="2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3" w:name="_Toc400974513"/>
            <w:r w:rsidRPr="00DF6CF7">
              <w:rPr>
                <w:rFonts w:ascii="Times New Roman" w:hAnsi="Times New Roman" w:cs="Times New Roman"/>
                <w:sz w:val="22"/>
                <w:szCs w:val="22"/>
              </w:rPr>
              <w:t>Раствор асбоцементный</w:t>
            </w:r>
            <w:bookmarkEnd w:id="23"/>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4" w:name="_Toc400974515"/>
            <w:r w:rsidRPr="00DF6CF7">
              <w:rPr>
                <w:rFonts w:ascii="Times New Roman" w:hAnsi="Times New Roman" w:cs="Times New Roman"/>
                <w:sz w:val="22"/>
                <w:szCs w:val="22"/>
              </w:rPr>
              <w:t>0,0191</w:t>
            </w:r>
            <w:bookmarkEnd w:id="2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5" w:name="_Toc400974516"/>
            <w:r w:rsidRPr="00DF6CF7">
              <w:rPr>
                <w:rFonts w:ascii="Times New Roman" w:hAnsi="Times New Roman" w:cs="Times New Roman"/>
                <w:sz w:val="22"/>
                <w:szCs w:val="22"/>
              </w:rPr>
              <w:t>Песок природный для строительных работ</w:t>
            </w:r>
            <w:r w:rsidR="00DE1C27" w:rsidRPr="00DF6CF7">
              <w:rPr>
                <w:rFonts w:ascii="Times New Roman" w:hAnsi="Times New Roman" w:cs="Times New Roman"/>
                <w:sz w:val="22"/>
                <w:szCs w:val="22"/>
              </w:rPr>
              <w:t>:</w:t>
            </w:r>
            <w:r w:rsidRPr="00DF6CF7">
              <w:rPr>
                <w:rFonts w:ascii="Times New Roman" w:hAnsi="Times New Roman" w:cs="Times New Roman"/>
                <w:sz w:val="22"/>
                <w:szCs w:val="22"/>
              </w:rPr>
              <w:t xml:space="preserve"> средний</w:t>
            </w:r>
            <w:bookmarkEnd w:id="25"/>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6" w:name="_Toc400974518"/>
            <w:r w:rsidRPr="00DF6CF7">
              <w:rPr>
                <w:rFonts w:ascii="Times New Roman" w:hAnsi="Times New Roman" w:cs="Times New Roman"/>
                <w:sz w:val="22"/>
                <w:szCs w:val="22"/>
              </w:rPr>
              <w:t>0,2306</w:t>
            </w:r>
            <w:bookmarkEnd w:id="2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Плита днища КЦД15 /бетон В15 (М200), объем 0,38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 (серия 3.900-3 вып.7)</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Плита перекрытия КЦП1-15-1 /бетон В15 (М200), объем 0,27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 (серия 3.900-3 вып.7)</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Кольца для колодцев сборные железобетонные диаметром 700 мм, высотой 0,59 м /объем 0,12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Кольца для колодцев сборные железобетонные диаметром 1500 мм, высотой 0,89 м /объем 0,4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2</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Кольцо опорное КО</w:t>
            </w:r>
            <w:proofErr w:type="gramStart"/>
            <w:r w:rsidRPr="00DF6CF7">
              <w:rPr>
                <w:rFonts w:ascii="Times New Roman" w:hAnsi="Times New Roman" w:cs="Times New Roman"/>
                <w:sz w:val="22"/>
                <w:szCs w:val="22"/>
              </w:rPr>
              <w:t>6</w:t>
            </w:r>
            <w:proofErr w:type="gramEnd"/>
            <w:r w:rsidRPr="00DF6CF7">
              <w:rPr>
                <w:rFonts w:ascii="Times New Roman" w:hAnsi="Times New Roman" w:cs="Times New Roman"/>
                <w:sz w:val="22"/>
                <w:szCs w:val="22"/>
              </w:rPr>
              <w:t xml:space="preserve"> /бетон В15 (М200), объем 0,02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 (серия 3.900.1-14)</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Скобы ходовые</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9</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Скоба опорная</w:t>
            </w:r>
          </w:p>
        </w:tc>
        <w:tc>
          <w:tcPr>
            <w:tcW w:w="992" w:type="dxa"/>
            <w:vAlign w:val="center"/>
          </w:tcPr>
          <w:p w:rsidR="008A37A2" w:rsidRPr="00DF6CF7" w:rsidRDefault="008A37A2" w:rsidP="00DF6CF7">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6</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Люки чугунные </w:t>
            </w:r>
            <w:proofErr w:type="gramStart"/>
            <w:r w:rsidRPr="00DF6CF7">
              <w:rPr>
                <w:rFonts w:ascii="Times New Roman" w:hAnsi="Times New Roman" w:cs="Times New Roman"/>
                <w:sz w:val="22"/>
                <w:szCs w:val="22"/>
              </w:rPr>
              <w:t>легкий</w:t>
            </w:r>
            <w:proofErr w:type="gramEnd"/>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5635" w:type="dxa"/>
            <w:gridSpan w:val="4"/>
            <w:shd w:val="clear" w:color="auto" w:fill="D9D9D9" w:themeFill="background1" w:themeFillShade="D9"/>
            <w:vAlign w:val="center"/>
          </w:tcPr>
          <w:p w:rsidR="008A37A2" w:rsidRPr="00DF6CF7" w:rsidRDefault="008A37A2" w:rsidP="00DF6CF7">
            <w:pPr>
              <w:ind w:left="-142" w:right="-108"/>
              <w:jc w:val="center"/>
              <w:rPr>
                <w:rFonts w:ascii="Times New Roman" w:hAnsi="Times New Roman" w:cs="Times New Roman"/>
                <w:sz w:val="22"/>
                <w:szCs w:val="22"/>
              </w:rPr>
            </w:pPr>
            <w:r w:rsidRPr="00DF6CF7">
              <w:rPr>
                <w:rFonts w:ascii="Times New Roman" w:hAnsi="Times New Roman" w:cs="Times New Roman"/>
                <w:sz w:val="22"/>
                <w:szCs w:val="22"/>
              </w:rPr>
              <w:t>Колодец фильтрующий</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7" w:name="_Toc400974519"/>
            <w:r w:rsidRPr="00DF6CF7">
              <w:rPr>
                <w:rFonts w:ascii="Times New Roman" w:hAnsi="Times New Roman" w:cs="Times New Roman"/>
                <w:sz w:val="22"/>
                <w:szCs w:val="22"/>
              </w:rPr>
              <w:t xml:space="preserve">Портландцемент общестроительного назначения </w:t>
            </w:r>
            <w:proofErr w:type="spellStart"/>
            <w:r w:rsidRPr="00DF6CF7">
              <w:rPr>
                <w:rFonts w:ascii="Times New Roman" w:hAnsi="Times New Roman" w:cs="Times New Roman"/>
                <w:sz w:val="22"/>
                <w:szCs w:val="22"/>
              </w:rPr>
              <w:t>бездобавочный</w:t>
            </w:r>
            <w:proofErr w:type="spellEnd"/>
            <w:r w:rsidRPr="00DF6CF7">
              <w:rPr>
                <w:rFonts w:ascii="Times New Roman" w:hAnsi="Times New Roman" w:cs="Times New Roman"/>
                <w:sz w:val="22"/>
                <w:szCs w:val="22"/>
              </w:rPr>
              <w:t>, марки: 400</w:t>
            </w:r>
            <w:bookmarkEnd w:id="27"/>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28" w:name="_Toc400974520"/>
            <w:r w:rsidRPr="00DF6CF7">
              <w:rPr>
                <w:rFonts w:ascii="Times New Roman" w:hAnsi="Times New Roman" w:cs="Times New Roman"/>
                <w:sz w:val="22"/>
                <w:szCs w:val="22"/>
              </w:rPr>
              <w:t>т</w:t>
            </w:r>
            <w:bookmarkEnd w:id="28"/>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9" w:name="_Toc400974521"/>
            <w:r w:rsidRPr="00DF6CF7">
              <w:rPr>
                <w:rFonts w:ascii="Times New Roman" w:hAnsi="Times New Roman" w:cs="Times New Roman"/>
                <w:sz w:val="22"/>
                <w:szCs w:val="22"/>
              </w:rPr>
              <w:t>0,001</w:t>
            </w:r>
            <w:bookmarkEnd w:id="2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30" w:name="_Toc400974522"/>
            <w:r w:rsidRPr="00DF6CF7">
              <w:rPr>
                <w:rFonts w:ascii="Times New Roman" w:hAnsi="Times New Roman" w:cs="Times New Roman"/>
                <w:sz w:val="22"/>
                <w:szCs w:val="22"/>
              </w:rPr>
              <w:t>Бетон тяжелый, класс: В15 (М200)</w:t>
            </w:r>
            <w:bookmarkEnd w:id="30"/>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31" w:name="_Toc400974524"/>
            <w:r w:rsidRPr="00DF6CF7">
              <w:rPr>
                <w:rFonts w:ascii="Times New Roman" w:hAnsi="Times New Roman" w:cs="Times New Roman"/>
                <w:sz w:val="22"/>
                <w:szCs w:val="22"/>
              </w:rPr>
              <w:t>0,9111</w:t>
            </w:r>
            <w:bookmarkEnd w:id="3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32" w:name="_Toc400974525"/>
            <w:r w:rsidRPr="00DF6CF7">
              <w:rPr>
                <w:rFonts w:ascii="Times New Roman" w:hAnsi="Times New Roman" w:cs="Times New Roman"/>
                <w:sz w:val="22"/>
                <w:szCs w:val="22"/>
              </w:rPr>
              <w:t>Раствор готовый кладочный цементный марки: 50</w:t>
            </w:r>
            <w:bookmarkEnd w:id="32"/>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33" w:name="_Toc400974527"/>
            <w:r w:rsidRPr="00DF6CF7">
              <w:rPr>
                <w:rFonts w:ascii="Times New Roman" w:hAnsi="Times New Roman" w:cs="Times New Roman"/>
                <w:sz w:val="22"/>
                <w:szCs w:val="22"/>
              </w:rPr>
              <w:t>0,1097</w:t>
            </w:r>
            <w:bookmarkEnd w:id="3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34" w:name="_Toc400974528"/>
            <w:r w:rsidRPr="00DF6CF7">
              <w:rPr>
                <w:rFonts w:ascii="Times New Roman" w:hAnsi="Times New Roman" w:cs="Times New Roman"/>
                <w:sz w:val="22"/>
                <w:szCs w:val="22"/>
              </w:rPr>
              <w:t>Раствор асбоцементный</w:t>
            </w:r>
            <w:bookmarkEnd w:id="34"/>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35" w:name="_Toc400974530"/>
            <w:r w:rsidRPr="00DF6CF7">
              <w:rPr>
                <w:rFonts w:ascii="Times New Roman" w:hAnsi="Times New Roman" w:cs="Times New Roman"/>
                <w:sz w:val="22"/>
                <w:szCs w:val="22"/>
              </w:rPr>
              <w:t>0,0175</w:t>
            </w:r>
            <w:bookmarkEnd w:id="3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36" w:name="_Toc400974531"/>
            <w:r w:rsidRPr="00DF6CF7">
              <w:rPr>
                <w:rFonts w:ascii="Times New Roman" w:hAnsi="Times New Roman" w:cs="Times New Roman"/>
                <w:sz w:val="22"/>
                <w:szCs w:val="22"/>
              </w:rPr>
              <w:t>Песок природный для строительных: работ средний</w:t>
            </w:r>
            <w:bookmarkEnd w:id="36"/>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37" w:name="_Toc400974533"/>
            <w:r w:rsidRPr="00DF6CF7">
              <w:rPr>
                <w:rFonts w:ascii="Times New Roman" w:hAnsi="Times New Roman" w:cs="Times New Roman"/>
                <w:sz w:val="22"/>
                <w:szCs w:val="22"/>
              </w:rPr>
              <w:t>0,2099</w:t>
            </w:r>
            <w:bookmarkEnd w:id="3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Плита днища КЦД15 /бетон В15 (М200), объем 0,38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 (серия 3.900-3 вып.7)</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Плита перекрытия КЦП1-15-1 /бетон В15 (М200), объем 0,27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 (серия 3.900-3 вып.7)</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Кольца для колодцев сборные железобетонные диаметром 700 мм, высотой 0,59 м /объем 0,12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Кольца для колодцев сборные железобетонные диаметром 1500 мм, высотой 0,89 м /объем 0,4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2</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Кольцо опорное КО</w:t>
            </w:r>
            <w:proofErr w:type="gramStart"/>
            <w:r w:rsidRPr="00DF6CF7">
              <w:rPr>
                <w:rFonts w:ascii="Times New Roman" w:hAnsi="Times New Roman" w:cs="Times New Roman"/>
                <w:sz w:val="22"/>
                <w:szCs w:val="22"/>
              </w:rPr>
              <w:t>6</w:t>
            </w:r>
            <w:proofErr w:type="gramEnd"/>
            <w:r w:rsidRPr="00DF6CF7">
              <w:rPr>
                <w:rFonts w:ascii="Times New Roman" w:hAnsi="Times New Roman" w:cs="Times New Roman"/>
                <w:sz w:val="22"/>
                <w:szCs w:val="22"/>
              </w:rPr>
              <w:t xml:space="preserve"> /бетон В15 (М200), объем 0,02 </w:t>
            </w:r>
            <w:r w:rsidR="002B4F59" w:rsidRPr="00DF6CF7">
              <w:rPr>
                <w:rFonts w:ascii="Times New Roman" w:hAnsi="Times New Roman" w:cs="Times New Roman"/>
                <w:sz w:val="22"/>
                <w:szCs w:val="22"/>
              </w:rPr>
              <w:t>м³</w:t>
            </w:r>
            <w:r w:rsidRPr="00DF6CF7">
              <w:rPr>
                <w:rFonts w:ascii="Times New Roman" w:hAnsi="Times New Roman" w:cs="Times New Roman"/>
                <w:sz w:val="22"/>
                <w:szCs w:val="22"/>
              </w:rPr>
              <w:t>/ (серия 3.900.1-14)</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Скобы ходовые</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9</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Скоба опорная</w:t>
            </w:r>
          </w:p>
        </w:tc>
        <w:tc>
          <w:tcPr>
            <w:tcW w:w="992" w:type="dxa"/>
            <w:vAlign w:val="center"/>
          </w:tcPr>
          <w:p w:rsidR="008A37A2" w:rsidRPr="00DF6CF7" w:rsidRDefault="008A37A2" w:rsidP="00DF6CF7">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6</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Люки чугунные </w:t>
            </w:r>
            <w:proofErr w:type="gramStart"/>
            <w:r w:rsidRPr="00DF6CF7">
              <w:rPr>
                <w:rFonts w:ascii="Times New Roman" w:hAnsi="Times New Roman" w:cs="Times New Roman"/>
                <w:sz w:val="22"/>
                <w:szCs w:val="22"/>
              </w:rPr>
              <w:t>легкий</w:t>
            </w:r>
            <w:proofErr w:type="gramEnd"/>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38" w:name="_Toc400974534"/>
            <w:r w:rsidRPr="00DF6CF7">
              <w:rPr>
                <w:rFonts w:ascii="Times New Roman" w:hAnsi="Times New Roman" w:cs="Times New Roman"/>
                <w:sz w:val="22"/>
                <w:szCs w:val="22"/>
              </w:rPr>
              <w:t>Раствор готовый кладочный цементный марки: 100</w:t>
            </w:r>
            <w:bookmarkEnd w:id="38"/>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39" w:name="_Toc400974536"/>
            <w:r w:rsidRPr="00DF6CF7">
              <w:rPr>
                <w:rFonts w:ascii="Times New Roman" w:hAnsi="Times New Roman" w:cs="Times New Roman"/>
                <w:sz w:val="22"/>
                <w:szCs w:val="22"/>
              </w:rPr>
              <w:t>0,015</w:t>
            </w:r>
            <w:bookmarkEnd w:id="3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5635" w:type="dxa"/>
            <w:gridSpan w:val="4"/>
            <w:shd w:val="clear" w:color="auto" w:fill="D9D9D9" w:themeFill="background1" w:themeFillShade="D9"/>
            <w:vAlign w:val="center"/>
          </w:tcPr>
          <w:p w:rsidR="008A37A2" w:rsidRPr="00DF6CF7" w:rsidRDefault="008A37A2" w:rsidP="00DF6CF7">
            <w:pPr>
              <w:ind w:left="-142" w:right="-108"/>
              <w:jc w:val="center"/>
              <w:rPr>
                <w:rFonts w:ascii="Times New Roman" w:hAnsi="Times New Roman" w:cs="Times New Roman"/>
                <w:sz w:val="22"/>
                <w:szCs w:val="22"/>
              </w:rPr>
            </w:pPr>
            <w:bookmarkStart w:id="40" w:name="_Toc400974537"/>
            <w:r w:rsidRPr="00DF6CF7">
              <w:rPr>
                <w:rFonts w:ascii="Times New Roman" w:hAnsi="Times New Roman" w:cs="Times New Roman"/>
                <w:sz w:val="22"/>
                <w:szCs w:val="22"/>
              </w:rPr>
              <w:t>Раздел 2. Система водоснабжения и водоотведения</w:t>
            </w:r>
            <w:bookmarkEnd w:id="4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5635" w:type="dxa"/>
            <w:gridSpan w:val="4"/>
            <w:shd w:val="clear" w:color="auto" w:fill="D9D9D9" w:themeFill="background1" w:themeFillShade="D9"/>
            <w:vAlign w:val="center"/>
          </w:tcPr>
          <w:p w:rsidR="008A37A2" w:rsidRPr="00DF6CF7" w:rsidRDefault="008A37A2" w:rsidP="00DF6CF7">
            <w:pPr>
              <w:ind w:left="-142" w:right="-108"/>
              <w:jc w:val="center"/>
              <w:rPr>
                <w:rFonts w:ascii="Times New Roman" w:hAnsi="Times New Roman" w:cs="Times New Roman"/>
                <w:sz w:val="22"/>
                <w:szCs w:val="22"/>
              </w:rPr>
            </w:pPr>
            <w:r w:rsidRPr="00DF6CF7">
              <w:rPr>
                <w:rFonts w:ascii="Times New Roman" w:hAnsi="Times New Roman" w:cs="Times New Roman"/>
                <w:sz w:val="22"/>
                <w:szCs w:val="22"/>
              </w:rPr>
              <w:t>Узел уплотнения ввода в здание</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41" w:name="_Toc400974538"/>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41"/>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42" w:name="_Toc400974540"/>
            <w:r w:rsidRPr="00DF6CF7">
              <w:rPr>
                <w:rFonts w:ascii="Times New Roman" w:hAnsi="Times New Roman" w:cs="Times New Roman"/>
                <w:sz w:val="22"/>
                <w:szCs w:val="22"/>
              </w:rPr>
              <w:t>0,001</w:t>
            </w:r>
            <w:bookmarkEnd w:id="4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43" w:name="_Toc400974541"/>
            <w:r w:rsidRPr="00DF6CF7">
              <w:rPr>
                <w:rFonts w:ascii="Times New Roman" w:hAnsi="Times New Roman" w:cs="Times New Roman"/>
                <w:sz w:val="22"/>
                <w:szCs w:val="22"/>
              </w:rPr>
              <w:t>Проволока светлая диаметром: 1,1 мм</w:t>
            </w:r>
            <w:bookmarkEnd w:id="43"/>
            <w:r w:rsidR="00AE1B7B" w:rsidRPr="00DF6CF7">
              <w:rPr>
                <w:rFonts w:ascii="Times New Roman" w:hAnsi="Times New Roman" w:cs="Times New Roman"/>
                <w:sz w:val="22"/>
                <w:szCs w:val="22"/>
              </w:rPr>
              <w:t xml:space="preserve"> по ГОСТ 3282-74</w:t>
            </w:r>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44" w:name="_Toc400974542"/>
            <w:r w:rsidRPr="00DF6CF7">
              <w:rPr>
                <w:rFonts w:ascii="Times New Roman" w:hAnsi="Times New Roman" w:cs="Times New Roman"/>
                <w:sz w:val="22"/>
                <w:szCs w:val="22"/>
              </w:rPr>
              <w:t>т</w:t>
            </w:r>
            <w:bookmarkEnd w:id="44"/>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45" w:name="_Toc400974543"/>
            <w:r w:rsidRPr="00DF6CF7">
              <w:rPr>
                <w:rFonts w:ascii="Times New Roman" w:hAnsi="Times New Roman" w:cs="Times New Roman"/>
                <w:sz w:val="22"/>
                <w:szCs w:val="22"/>
              </w:rPr>
              <w:t>0,0003</w:t>
            </w:r>
            <w:bookmarkEnd w:id="4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46" w:name="_Toc400974544"/>
            <w:r w:rsidRPr="00DF6CF7">
              <w:rPr>
                <w:rFonts w:ascii="Times New Roman" w:hAnsi="Times New Roman" w:cs="Times New Roman"/>
                <w:sz w:val="22"/>
                <w:szCs w:val="22"/>
              </w:rPr>
              <w:t>Рогожа</w:t>
            </w:r>
            <w:bookmarkEnd w:id="46"/>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47" w:name="_Toc400974546"/>
            <w:r w:rsidRPr="00DF6CF7">
              <w:rPr>
                <w:rFonts w:ascii="Times New Roman" w:hAnsi="Times New Roman" w:cs="Times New Roman"/>
                <w:sz w:val="22"/>
                <w:szCs w:val="22"/>
              </w:rPr>
              <w:t>2,25</w:t>
            </w:r>
            <w:bookmarkEnd w:id="4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48" w:name="_Toc400974547"/>
            <w:r w:rsidRPr="00DF6CF7">
              <w:rPr>
                <w:rFonts w:ascii="Times New Roman" w:hAnsi="Times New Roman" w:cs="Times New Roman"/>
                <w:sz w:val="22"/>
                <w:szCs w:val="22"/>
              </w:rPr>
              <w:t>Гвозди строительные</w:t>
            </w:r>
            <w:r w:rsidR="00232C10" w:rsidRPr="00DF6CF7">
              <w:rPr>
                <w:rFonts w:ascii="Times New Roman" w:hAnsi="Times New Roman" w:cs="Times New Roman"/>
                <w:sz w:val="22"/>
                <w:szCs w:val="22"/>
              </w:rPr>
              <w:t xml:space="preserve"> по ГОСТ 4028-63</w:t>
            </w:r>
            <w:bookmarkEnd w:id="48"/>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49" w:name="_Toc400974548"/>
            <w:r w:rsidRPr="00DF6CF7">
              <w:rPr>
                <w:rFonts w:ascii="Times New Roman" w:hAnsi="Times New Roman" w:cs="Times New Roman"/>
                <w:sz w:val="22"/>
                <w:szCs w:val="22"/>
              </w:rPr>
              <w:t>т</w:t>
            </w:r>
            <w:bookmarkEnd w:id="49"/>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50" w:name="_Toc400974549"/>
            <w:r w:rsidRPr="00DF6CF7">
              <w:rPr>
                <w:rFonts w:ascii="Times New Roman" w:hAnsi="Times New Roman" w:cs="Times New Roman"/>
                <w:sz w:val="22"/>
                <w:szCs w:val="22"/>
              </w:rPr>
              <w:t>0,0005</w:t>
            </w:r>
            <w:bookmarkEnd w:id="5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51" w:name="_Toc400974550"/>
            <w:r w:rsidRPr="00DF6CF7">
              <w:rPr>
                <w:rFonts w:ascii="Times New Roman" w:hAnsi="Times New Roman" w:cs="Times New Roman"/>
                <w:sz w:val="22"/>
                <w:szCs w:val="22"/>
              </w:rPr>
              <w:t>Доски обрезные хвойных пород длиной: 6,5 м, шириной 150 мм, толщиной 25 мм, II сорта</w:t>
            </w:r>
            <w:bookmarkEnd w:id="51"/>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52" w:name="_Toc400974552"/>
            <w:r w:rsidRPr="00DF6CF7">
              <w:rPr>
                <w:rFonts w:ascii="Times New Roman" w:hAnsi="Times New Roman" w:cs="Times New Roman"/>
                <w:sz w:val="22"/>
                <w:szCs w:val="22"/>
              </w:rPr>
              <w:t>0,039</w:t>
            </w:r>
            <w:bookmarkEnd w:id="5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53" w:name="_Toc400974553"/>
            <w:r w:rsidRPr="00DF6CF7">
              <w:rPr>
                <w:rFonts w:ascii="Times New Roman" w:hAnsi="Times New Roman" w:cs="Times New Roman"/>
                <w:sz w:val="22"/>
                <w:szCs w:val="22"/>
              </w:rPr>
              <w:t>Бетон тяжелый, класс: В15 (М200)</w:t>
            </w:r>
            <w:bookmarkEnd w:id="53"/>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54" w:name="_Toc400974555"/>
            <w:r w:rsidRPr="00DF6CF7">
              <w:rPr>
                <w:rFonts w:ascii="Times New Roman" w:hAnsi="Times New Roman" w:cs="Times New Roman"/>
                <w:sz w:val="22"/>
                <w:szCs w:val="22"/>
              </w:rPr>
              <w:t>1,523</w:t>
            </w:r>
            <w:bookmarkEnd w:id="5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55" w:name="_Toc400974556"/>
            <w:r w:rsidRPr="00DF6CF7">
              <w:rPr>
                <w:rFonts w:ascii="Times New Roman" w:hAnsi="Times New Roman" w:cs="Times New Roman"/>
                <w:sz w:val="22"/>
                <w:szCs w:val="22"/>
              </w:rPr>
              <w:t>Вода водопроводная</w:t>
            </w:r>
            <w:bookmarkEnd w:id="55"/>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56" w:name="_Toc400974558"/>
            <w:r w:rsidRPr="00DF6CF7">
              <w:rPr>
                <w:rFonts w:ascii="Times New Roman" w:hAnsi="Times New Roman" w:cs="Times New Roman"/>
                <w:sz w:val="22"/>
                <w:szCs w:val="22"/>
              </w:rPr>
              <w:t>0,015</w:t>
            </w:r>
            <w:bookmarkEnd w:id="5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Горячекатаная арматурная сталь класса: А-I, </w:t>
            </w:r>
            <w:proofErr w:type="gramStart"/>
            <w:r w:rsidRPr="00DF6CF7">
              <w:rPr>
                <w:rFonts w:ascii="Times New Roman" w:hAnsi="Times New Roman" w:cs="Times New Roman"/>
                <w:sz w:val="22"/>
                <w:szCs w:val="22"/>
              </w:rPr>
              <w:t>А</w:t>
            </w:r>
            <w:proofErr w:type="gramEnd"/>
            <w:r w:rsidRPr="00DF6CF7">
              <w:rPr>
                <w:rFonts w:ascii="Times New Roman" w:hAnsi="Times New Roman" w:cs="Times New Roman"/>
                <w:sz w:val="22"/>
                <w:szCs w:val="22"/>
              </w:rPr>
              <w:t>-II, А-III</w:t>
            </w:r>
            <w:r w:rsidR="00232C10" w:rsidRPr="00DF6CF7">
              <w:rPr>
                <w:rFonts w:ascii="Times New Roman" w:hAnsi="Times New Roman" w:cs="Times New Roman"/>
                <w:sz w:val="22"/>
                <w:szCs w:val="22"/>
              </w:rPr>
              <w:t xml:space="preserve"> по ГОСТ 5781-82</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0,0385</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П</w:t>
            </w:r>
            <w:r w:rsidR="00374331" w:rsidRPr="00DF6CF7">
              <w:rPr>
                <w:rFonts w:ascii="Times New Roman" w:hAnsi="Times New Roman" w:cs="Times New Roman"/>
                <w:sz w:val="22"/>
                <w:szCs w:val="22"/>
              </w:rPr>
              <w:t>есок природный для строительных</w:t>
            </w:r>
            <w:r w:rsidRPr="00DF6CF7">
              <w:rPr>
                <w:rFonts w:ascii="Times New Roman" w:hAnsi="Times New Roman" w:cs="Times New Roman"/>
                <w:sz w:val="22"/>
                <w:szCs w:val="22"/>
              </w:rPr>
              <w:t xml:space="preserve"> работ</w:t>
            </w:r>
            <w:r w:rsidR="00374331" w:rsidRPr="00DF6CF7">
              <w:rPr>
                <w:rFonts w:ascii="Times New Roman" w:hAnsi="Times New Roman" w:cs="Times New Roman"/>
                <w:sz w:val="22"/>
                <w:szCs w:val="22"/>
              </w:rPr>
              <w:t>:</w:t>
            </w:r>
            <w:r w:rsidRPr="00DF6CF7">
              <w:rPr>
                <w:rFonts w:ascii="Times New Roman" w:hAnsi="Times New Roman" w:cs="Times New Roman"/>
                <w:sz w:val="22"/>
                <w:szCs w:val="22"/>
              </w:rPr>
              <w:t xml:space="preserve"> средний</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4,62</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57" w:name="_Toc400974559"/>
            <w:r w:rsidRPr="00DF6CF7">
              <w:rPr>
                <w:rFonts w:ascii="Times New Roman" w:hAnsi="Times New Roman" w:cs="Times New Roman"/>
                <w:sz w:val="22"/>
                <w:szCs w:val="22"/>
              </w:rPr>
              <w:t>Кислород технический: газообразный</w:t>
            </w:r>
            <w:r w:rsidR="00232C10" w:rsidRPr="00DF6CF7">
              <w:rPr>
                <w:rFonts w:ascii="Times New Roman" w:hAnsi="Times New Roman" w:cs="Times New Roman"/>
                <w:sz w:val="22"/>
                <w:szCs w:val="22"/>
              </w:rPr>
              <w:t xml:space="preserve"> по ГОСТ 5583-78</w:t>
            </w:r>
            <w:bookmarkEnd w:id="57"/>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58" w:name="_Toc400974561"/>
            <w:r w:rsidRPr="00DF6CF7">
              <w:rPr>
                <w:rFonts w:ascii="Times New Roman" w:hAnsi="Times New Roman" w:cs="Times New Roman"/>
                <w:sz w:val="22"/>
                <w:szCs w:val="22"/>
              </w:rPr>
              <w:t>0,0102</w:t>
            </w:r>
            <w:bookmarkEnd w:id="5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59" w:name="_Toc400974562"/>
            <w:r w:rsidRPr="00DF6CF7">
              <w:rPr>
                <w:rFonts w:ascii="Times New Roman" w:hAnsi="Times New Roman" w:cs="Times New Roman"/>
                <w:sz w:val="22"/>
                <w:szCs w:val="22"/>
              </w:rPr>
              <w:t>Ацетилен газообразный технический</w:t>
            </w:r>
            <w:r w:rsidR="00232C10" w:rsidRPr="00DF6CF7">
              <w:rPr>
                <w:rFonts w:ascii="Times New Roman" w:hAnsi="Times New Roman" w:cs="Times New Roman"/>
                <w:sz w:val="22"/>
                <w:szCs w:val="22"/>
              </w:rPr>
              <w:t xml:space="preserve"> по ГОСТ 5457-75</w:t>
            </w:r>
            <w:bookmarkEnd w:id="59"/>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60" w:name="_Toc400974564"/>
            <w:r w:rsidRPr="00DF6CF7">
              <w:rPr>
                <w:rFonts w:ascii="Times New Roman" w:hAnsi="Times New Roman" w:cs="Times New Roman"/>
                <w:sz w:val="22"/>
                <w:szCs w:val="22"/>
              </w:rPr>
              <w:t>0,0027</w:t>
            </w:r>
            <w:bookmarkEnd w:id="6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Тройники переходные на </w:t>
            </w:r>
            <w:proofErr w:type="spellStart"/>
            <w:proofErr w:type="gramStart"/>
            <w:r w:rsidRPr="00DF6CF7">
              <w:rPr>
                <w:rFonts w:ascii="Times New Roman" w:hAnsi="Times New Roman" w:cs="Times New Roman"/>
                <w:sz w:val="22"/>
                <w:szCs w:val="22"/>
              </w:rPr>
              <w:t>Ру</w:t>
            </w:r>
            <w:proofErr w:type="spellEnd"/>
            <w:r w:rsidRPr="00DF6CF7">
              <w:rPr>
                <w:rFonts w:ascii="Times New Roman" w:hAnsi="Times New Roman" w:cs="Times New Roman"/>
                <w:sz w:val="22"/>
                <w:szCs w:val="22"/>
              </w:rPr>
              <w:t xml:space="preserve"> до</w:t>
            </w:r>
            <w:proofErr w:type="gramEnd"/>
            <w:r w:rsidRPr="00DF6CF7">
              <w:rPr>
                <w:rFonts w:ascii="Times New Roman" w:hAnsi="Times New Roman" w:cs="Times New Roman"/>
                <w:sz w:val="22"/>
                <w:szCs w:val="22"/>
              </w:rPr>
              <w:t xml:space="preserve"> 16 МПа (160 кгс/с</w:t>
            </w:r>
            <w:r w:rsidR="002B4F59" w:rsidRPr="00DF6CF7">
              <w:rPr>
                <w:rFonts w:ascii="Times New Roman" w:hAnsi="Times New Roman" w:cs="Times New Roman"/>
                <w:sz w:val="22"/>
                <w:szCs w:val="22"/>
              </w:rPr>
              <w:t>м²</w:t>
            </w:r>
            <w:r w:rsidRPr="00DF6CF7">
              <w:rPr>
                <w:rFonts w:ascii="Times New Roman" w:hAnsi="Times New Roman" w:cs="Times New Roman"/>
                <w:sz w:val="22"/>
                <w:szCs w:val="22"/>
              </w:rPr>
              <w:t>) диаметром условного прохода 65х40 мм, наружным диаметром и толщиной стенки 76х3,5-45х2,5 мм</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Неразъемное соединение «полиэтилен-сталь» ПЭ80 SDR 11 32х3,0/СТ32 (ТУ2248-025-00203536-96)</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61" w:name="_Toc400974565"/>
            <w:r w:rsidRPr="00DF6CF7">
              <w:rPr>
                <w:rFonts w:ascii="Times New Roman" w:hAnsi="Times New Roman" w:cs="Times New Roman"/>
                <w:sz w:val="22"/>
                <w:szCs w:val="22"/>
              </w:rPr>
              <w:t>Толь с крупнозернистой посыпкой гидроизоляционный марки ТГ-350</w:t>
            </w:r>
            <w:r w:rsidR="00232C10" w:rsidRPr="00DF6CF7">
              <w:rPr>
                <w:rFonts w:ascii="Times New Roman" w:hAnsi="Times New Roman" w:cs="Times New Roman"/>
                <w:sz w:val="22"/>
                <w:szCs w:val="22"/>
              </w:rPr>
              <w:t xml:space="preserve"> по ГОСТ 10999-64</w:t>
            </w:r>
            <w:bookmarkEnd w:id="61"/>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62" w:name="_Toc400974567"/>
            <w:r w:rsidRPr="00DF6CF7">
              <w:rPr>
                <w:rFonts w:ascii="Times New Roman" w:hAnsi="Times New Roman" w:cs="Times New Roman"/>
                <w:sz w:val="22"/>
                <w:szCs w:val="22"/>
              </w:rPr>
              <w:t>0,004</w:t>
            </w:r>
            <w:bookmarkEnd w:id="6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63" w:name="_Toc400974568"/>
            <w:r w:rsidRPr="00DF6CF7">
              <w:rPr>
                <w:rFonts w:ascii="Times New Roman" w:hAnsi="Times New Roman" w:cs="Times New Roman"/>
                <w:sz w:val="22"/>
                <w:szCs w:val="22"/>
              </w:rPr>
              <w:t>Вода водопроводная</w:t>
            </w:r>
            <w:bookmarkEnd w:id="63"/>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64" w:name="_Toc400974570"/>
            <w:r w:rsidRPr="00DF6CF7">
              <w:rPr>
                <w:rFonts w:ascii="Times New Roman" w:hAnsi="Times New Roman" w:cs="Times New Roman"/>
                <w:sz w:val="22"/>
                <w:szCs w:val="22"/>
              </w:rPr>
              <w:t>0,125</w:t>
            </w:r>
            <w:bookmarkEnd w:id="6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374331">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Труба водопроводная ПЭ 80 SDR 11, наружный диаметр 32 мм (ГОСТ 18599-2001)</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10 м</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2,525</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65" w:name="_Toc400974571"/>
            <w:proofErr w:type="gramStart"/>
            <w:r w:rsidRPr="00DF6CF7">
              <w:rPr>
                <w:rFonts w:ascii="Times New Roman" w:hAnsi="Times New Roman" w:cs="Times New Roman"/>
                <w:sz w:val="22"/>
                <w:szCs w:val="22"/>
              </w:rPr>
              <w:t>Пакля</w:t>
            </w:r>
            <w:proofErr w:type="gramEnd"/>
            <w:r w:rsidRPr="00DF6CF7">
              <w:rPr>
                <w:rFonts w:ascii="Times New Roman" w:hAnsi="Times New Roman" w:cs="Times New Roman"/>
                <w:sz w:val="22"/>
                <w:szCs w:val="22"/>
              </w:rPr>
              <w:t xml:space="preserve"> пропитанная</w:t>
            </w:r>
            <w:r w:rsidR="00232C10" w:rsidRPr="00DF6CF7">
              <w:rPr>
                <w:rFonts w:ascii="Times New Roman" w:hAnsi="Times New Roman" w:cs="Times New Roman"/>
                <w:sz w:val="22"/>
                <w:szCs w:val="22"/>
              </w:rPr>
              <w:t xml:space="preserve"> по ГОСТ 16183-77</w:t>
            </w:r>
            <w:bookmarkEnd w:id="65"/>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66" w:name="_Toc400974572"/>
            <w:r w:rsidRPr="00DF6CF7">
              <w:rPr>
                <w:rFonts w:ascii="Times New Roman" w:hAnsi="Times New Roman" w:cs="Times New Roman"/>
                <w:sz w:val="22"/>
                <w:szCs w:val="22"/>
              </w:rPr>
              <w:t>кг</w:t>
            </w:r>
            <w:bookmarkEnd w:id="66"/>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67" w:name="_Toc400974573"/>
            <w:r w:rsidRPr="00DF6CF7">
              <w:rPr>
                <w:rFonts w:ascii="Times New Roman" w:hAnsi="Times New Roman" w:cs="Times New Roman"/>
                <w:sz w:val="22"/>
                <w:szCs w:val="22"/>
              </w:rPr>
              <w:t>0,423</w:t>
            </w:r>
            <w:bookmarkEnd w:id="6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68" w:name="_Toc400974574"/>
            <w:r w:rsidRPr="00DF6CF7">
              <w:rPr>
                <w:rFonts w:ascii="Times New Roman" w:hAnsi="Times New Roman" w:cs="Times New Roman"/>
                <w:sz w:val="22"/>
                <w:szCs w:val="22"/>
              </w:rPr>
              <w:t>Герметик У-30М</w:t>
            </w:r>
            <w:bookmarkEnd w:id="68"/>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69" w:name="_Toc400974575"/>
            <w:r w:rsidRPr="00DF6CF7">
              <w:rPr>
                <w:rFonts w:ascii="Times New Roman" w:hAnsi="Times New Roman" w:cs="Times New Roman"/>
                <w:sz w:val="22"/>
                <w:szCs w:val="22"/>
              </w:rPr>
              <w:t>кг</w:t>
            </w:r>
            <w:bookmarkEnd w:id="69"/>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70" w:name="_Toc400974576"/>
            <w:r w:rsidRPr="00DF6CF7">
              <w:rPr>
                <w:rFonts w:ascii="Times New Roman" w:hAnsi="Times New Roman" w:cs="Times New Roman"/>
                <w:sz w:val="22"/>
                <w:szCs w:val="22"/>
              </w:rPr>
              <w:t>0,627</w:t>
            </w:r>
            <w:bookmarkEnd w:id="7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71" w:name="_Toc400974577"/>
            <w:r w:rsidRPr="00DF6CF7">
              <w:rPr>
                <w:rFonts w:ascii="Times New Roman" w:hAnsi="Times New Roman" w:cs="Times New Roman"/>
                <w:sz w:val="22"/>
                <w:szCs w:val="22"/>
              </w:rPr>
              <w:t>Ацетон технический, сорт I</w:t>
            </w:r>
            <w:r w:rsidR="00232C10" w:rsidRPr="00DF6CF7">
              <w:rPr>
                <w:rFonts w:ascii="Times New Roman" w:hAnsi="Times New Roman" w:cs="Times New Roman"/>
                <w:sz w:val="22"/>
                <w:szCs w:val="22"/>
              </w:rPr>
              <w:t xml:space="preserve"> по ГОСТ 16183-77</w:t>
            </w:r>
            <w:bookmarkEnd w:id="71"/>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72" w:name="_Toc400974578"/>
            <w:r w:rsidRPr="00DF6CF7">
              <w:rPr>
                <w:rFonts w:ascii="Times New Roman" w:hAnsi="Times New Roman" w:cs="Times New Roman"/>
                <w:sz w:val="22"/>
                <w:szCs w:val="22"/>
              </w:rPr>
              <w:t>т</w:t>
            </w:r>
            <w:bookmarkEnd w:id="72"/>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73" w:name="_Toc400974579"/>
            <w:r w:rsidRPr="00DF6CF7">
              <w:rPr>
                <w:rFonts w:ascii="Times New Roman" w:hAnsi="Times New Roman" w:cs="Times New Roman"/>
                <w:sz w:val="22"/>
                <w:szCs w:val="22"/>
              </w:rPr>
              <w:t>0,0002</w:t>
            </w:r>
            <w:bookmarkEnd w:id="7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74" w:name="_Toc400974580"/>
            <w:r w:rsidRPr="00DF6CF7">
              <w:rPr>
                <w:rFonts w:ascii="Times New Roman" w:hAnsi="Times New Roman" w:cs="Times New Roman"/>
                <w:sz w:val="22"/>
                <w:szCs w:val="22"/>
              </w:rPr>
              <w:t>Раствор готовый кладочный цементный марки: 100</w:t>
            </w:r>
            <w:bookmarkEnd w:id="74"/>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75" w:name="_Toc400974582"/>
            <w:r w:rsidRPr="00DF6CF7">
              <w:rPr>
                <w:rFonts w:ascii="Times New Roman" w:hAnsi="Times New Roman" w:cs="Times New Roman"/>
                <w:sz w:val="22"/>
                <w:szCs w:val="22"/>
              </w:rPr>
              <w:t>0,003</w:t>
            </w:r>
            <w:bookmarkEnd w:id="7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ind w:left="-142" w:right="-108"/>
              <w:jc w:val="center"/>
              <w:rPr>
                <w:rFonts w:ascii="Times New Roman" w:hAnsi="Times New Roman" w:cs="Times New Roman"/>
                <w:sz w:val="22"/>
                <w:szCs w:val="22"/>
              </w:rPr>
            </w:pPr>
            <w:bookmarkStart w:id="76" w:name="_Toc400974583"/>
            <w:r w:rsidRPr="00DF6CF7">
              <w:rPr>
                <w:rFonts w:ascii="Times New Roman" w:hAnsi="Times New Roman" w:cs="Times New Roman"/>
                <w:sz w:val="22"/>
                <w:szCs w:val="22"/>
              </w:rPr>
              <w:t>Канализация бытовая К</w:t>
            </w:r>
            <w:proofErr w:type="gramStart"/>
            <w:r w:rsidRPr="00DF6CF7">
              <w:rPr>
                <w:rFonts w:ascii="Times New Roman" w:hAnsi="Times New Roman" w:cs="Times New Roman"/>
                <w:sz w:val="22"/>
                <w:szCs w:val="22"/>
              </w:rPr>
              <w:t>1</w:t>
            </w:r>
            <w:bookmarkEnd w:id="76"/>
            <w:proofErr w:type="gramEnd"/>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77" w:name="_Toc400974584"/>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77"/>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78" w:name="_Toc400974586"/>
            <w:r w:rsidRPr="00DF6CF7">
              <w:rPr>
                <w:rFonts w:ascii="Times New Roman" w:hAnsi="Times New Roman" w:cs="Times New Roman"/>
                <w:sz w:val="22"/>
                <w:szCs w:val="22"/>
              </w:rPr>
              <w:t>0,0001</w:t>
            </w:r>
            <w:bookmarkEnd w:id="7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79" w:name="_Toc400974587"/>
            <w:r w:rsidRPr="00DF6CF7">
              <w:rPr>
                <w:rFonts w:ascii="Times New Roman" w:hAnsi="Times New Roman" w:cs="Times New Roman"/>
                <w:sz w:val="22"/>
                <w:szCs w:val="22"/>
              </w:rPr>
              <w:t>Песок природный для строительных: работ средний</w:t>
            </w:r>
            <w:bookmarkEnd w:id="79"/>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80" w:name="_Toc400974589"/>
            <w:r w:rsidRPr="00DF6CF7">
              <w:rPr>
                <w:rFonts w:ascii="Times New Roman" w:hAnsi="Times New Roman" w:cs="Times New Roman"/>
                <w:sz w:val="22"/>
                <w:szCs w:val="22"/>
              </w:rPr>
              <w:t>0,33</w:t>
            </w:r>
            <w:bookmarkEnd w:id="8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1,98</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81" w:name="_Toc400974590"/>
            <w:r w:rsidRPr="00DF6CF7">
              <w:rPr>
                <w:rFonts w:ascii="Times New Roman" w:hAnsi="Times New Roman" w:cs="Times New Roman"/>
                <w:sz w:val="22"/>
                <w:szCs w:val="22"/>
              </w:rPr>
              <w:t>Раствор готовый кладочный цементный марки: 200</w:t>
            </w:r>
            <w:bookmarkEnd w:id="81"/>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82" w:name="_Toc400974592"/>
            <w:r w:rsidRPr="00DF6CF7">
              <w:rPr>
                <w:rFonts w:ascii="Times New Roman" w:hAnsi="Times New Roman" w:cs="Times New Roman"/>
                <w:sz w:val="22"/>
                <w:szCs w:val="22"/>
              </w:rPr>
              <w:t>0,0002</w:t>
            </w:r>
            <w:bookmarkEnd w:id="8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83" w:name="_Toc400974593"/>
            <w:r w:rsidRPr="00DF6CF7">
              <w:rPr>
                <w:rFonts w:ascii="Times New Roman" w:hAnsi="Times New Roman" w:cs="Times New Roman"/>
                <w:sz w:val="22"/>
                <w:szCs w:val="22"/>
              </w:rPr>
              <w:t>Известь строительная: негашеная хлорная, марки</w:t>
            </w:r>
            <w:proofErr w:type="gramStart"/>
            <w:r w:rsidRPr="00DF6CF7">
              <w:rPr>
                <w:rFonts w:ascii="Times New Roman" w:hAnsi="Times New Roman" w:cs="Times New Roman"/>
                <w:sz w:val="22"/>
                <w:szCs w:val="22"/>
              </w:rPr>
              <w:t xml:space="preserve"> А</w:t>
            </w:r>
            <w:proofErr w:type="gramEnd"/>
            <w:r w:rsidR="00232C10" w:rsidRPr="00DF6CF7">
              <w:rPr>
                <w:rFonts w:ascii="Times New Roman" w:hAnsi="Times New Roman" w:cs="Times New Roman"/>
                <w:sz w:val="22"/>
                <w:szCs w:val="22"/>
              </w:rPr>
              <w:t xml:space="preserve"> по ГОСТ</w:t>
            </w:r>
            <w:r w:rsidR="00232C10" w:rsidRPr="00DF6CF7">
              <w:rPr>
                <w:rFonts w:ascii="Times New Roman" w:eastAsia="Calibri" w:hAnsi="Times New Roman" w:cs="Times New Roman"/>
                <w:sz w:val="22"/>
                <w:szCs w:val="22"/>
              </w:rPr>
              <w:t xml:space="preserve"> </w:t>
            </w:r>
            <w:r w:rsidR="00232C10" w:rsidRPr="00DF6CF7">
              <w:rPr>
                <w:rFonts w:ascii="Times New Roman" w:hAnsi="Times New Roman" w:cs="Times New Roman"/>
                <w:sz w:val="22"/>
                <w:szCs w:val="22"/>
              </w:rPr>
              <w:t>9179-77</w:t>
            </w:r>
            <w:bookmarkEnd w:id="83"/>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84" w:name="_Toc400974594"/>
            <w:r w:rsidRPr="00DF6CF7">
              <w:rPr>
                <w:rFonts w:ascii="Times New Roman" w:hAnsi="Times New Roman" w:cs="Times New Roman"/>
                <w:sz w:val="22"/>
                <w:szCs w:val="22"/>
              </w:rPr>
              <w:t>кг</w:t>
            </w:r>
            <w:bookmarkEnd w:id="84"/>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85" w:name="_Toc400974595"/>
            <w:r w:rsidRPr="00DF6CF7">
              <w:rPr>
                <w:rFonts w:ascii="Times New Roman" w:hAnsi="Times New Roman" w:cs="Times New Roman"/>
                <w:sz w:val="22"/>
                <w:szCs w:val="22"/>
              </w:rPr>
              <w:t>0,002</w:t>
            </w:r>
            <w:bookmarkEnd w:id="8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86" w:name="_Toc400974596"/>
            <w:r w:rsidRPr="00DF6CF7">
              <w:rPr>
                <w:rFonts w:ascii="Times New Roman" w:hAnsi="Times New Roman" w:cs="Times New Roman"/>
                <w:sz w:val="22"/>
                <w:szCs w:val="22"/>
              </w:rPr>
              <w:t>Вода водопроводная</w:t>
            </w:r>
            <w:bookmarkEnd w:id="86"/>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87" w:name="_Toc400974598"/>
            <w:r w:rsidRPr="00DF6CF7">
              <w:rPr>
                <w:rFonts w:ascii="Times New Roman" w:hAnsi="Times New Roman" w:cs="Times New Roman"/>
                <w:sz w:val="22"/>
                <w:szCs w:val="22"/>
              </w:rPr>
              <w:t>0,544</w:t>
            </w:r>
            <w:bookmarkEnd w:id="8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847D3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со снятой фаской из стали мари БСт4пс наружный диаметр 325 мм, толщина стенки 8 мм</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0,55</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88" w:name="_Toc400974599"/>
            <w:r w:rsidRPr="00DF6CF7">
              <w:rPr>
                <w:rFonts w:ascii="Times New Roman" w:hAnsi="Times New Roman" w:cs="Times New Roman"/>
                <w:sz w:val="22"/>
                <w:szCs w:val="22"/>
              </w:rPr>
              <w:t xml:space="preserve">Полотно </w:t>
            </w:r>
            <w:proofErr w:type="spellStart"/>
            <w:r w:rsidRPr="00DF6CF7">
              <w:rPr>
                <w:rFonts w:ascii="Times New Roman" w:hAnsi="Times New Roman" w:cs="Times New Roman"/>
                <w:sz w:val="22"/>
                <w:szCs w:val="22"/>
              </w:rPr>
              <w:t>иглопробивное</w:t>
            </w:r>
            <w:proofErr w:type="spellEnd"/>
            <w:r w:rsidRPr="00DF6CF7">
              <w:rPr>
                <w:rFonts w:ascii="Times New Roman" w:hAnsi="Times New Roman" w:cs="Times New Roman"/>
                <w:sz w:val="22"/>
                <w:szCs w:val="22"/>
              </w:rPr>
              <w:t xml:space="preserve"> стекловолокнистое ИПС-Т-5</w:t>
            </w:r>
            <w:bookmarkEnd w:id="88"/>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89" w:name="_Toc400974601"/>
            <w:r w:rsidRPr="00DF6CF7">
              <w:rPr>
                <w:rFonts w:ascii="Times New Roman" w:hAnsi="Times New Roman" w:cs="Times New Roman"/>
                <w:sz w:val="22"/>
                <w:szCs w:val="22"/>
              </w:rPr>
              <w:t>1,236</w:t>
            </w:r>
            <w:bookmarkEnd w:id="8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90" w:name="_Toc400974602"/>
            <w:r w:rsidRPr="00DF6CF7">
              <w:rPr>
                <w:rFonts w:ascii="Times New Roman" w:hAnsi="Times New Roman" w:cs="Times New Roman"/>
                <w:sz w:val="22"/>
                <w:szCs w:val="22"/>
              </w:rPr>
              <w:t>Лента полиэтиленовая с липким слоем: А50</w:t>
            </w:r>
            <w:bookmarkEnd w:id="90"/>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91" w:name="_Toc400974603"/>
            <w:r w:rsidRPr="00DF6CF7">
              <w:rPr>
                <w:rFonts w:ascii="Times New Roman" w:hAnsi="Times New Roman" w:cs="Times New Roman"/>
                <w:sz w:val="22"/>
                <w:szCs w:val="22"/>
              </w:rPr>
              <w:t>кг</w:t>
            </w:r>
            <w:bookmarkEnd w:id="91"/>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92" w:name="_Toc400974604"/>
            <w:r w:rsidRPr="00DF6CF7">
              <w:rPr>
                <w:rFonts w:ascii="Times New Roman" w:hAnsi="Times New Roman" w:cs="Times New Roman"/>
                <w:sz w:val="22"/>
                <w:szCs w:val="22"/>
              </w:rPr>
              <w:t>0,0445</w:t>
            </w:r>
            <w:bookmarkEnd w:id="9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93" w:name="_Toc400974605"/>
            <w:r w:rsidRPr="00DF6CF7">
              <w:rPr>
                <w:rFonts w:ascii="Times New Roman" w:hAnsi="Times New Roman" w:cs="Times New Roman"/>
                <w:sz w:val="22"/>
                <w:szCs w:val="22"/>
              </w:rPr>
              <w:t>Пленка полиэтиленовая толщиной: 0,2-0,5 мм</w:t>
            </w:r>
            <w:bookmarkEnd w:id="93"/>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94" w:name="_Toc400974606"/>
            <w:r w:rsidRPr="00DF6CF7">
              <w:rPr>
                <w:rFonts w:ascii="Times New Roman" w:hAnsi="Times New Roman" w:cs="Times New Roman"/>
                <w:sz w:val="22"/>
                <w:szCs w:val="22"/>
              </w:rPr>
              <w:t>т</w:t>
            </w:r>
            <w:bookmarkEnd w:id="94"/>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95" w:name="_Toc400974607"/>
            <w:r w:rsidRPr="00DF6CF7">
              <w:rPr>
                <w:rFonts w:ascii="Times New Roman" w:hAnsi="Times New Roman" w:cs="Times New Roman"/>
                <w:sz w:val="22"/>
                <w:szCs w:val="22"/>
              </w:rPr>
              <w:t>0,0001</w:t>
            </w:r>
            <w:bookmarkEnd w:id="9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Раствор готовый кладочный </w:t>
            </w:r>
            <w:r w:rsidRPr="00DF6CF7">
              <w:rPr>
                <w:rFonts w:ascii="Times New Roman" w:hAnsi="Times New Roman" w:cs="Times New Roman"/>
                <w:sz w:val="22"/>
                <w:szCs w:val="22"/>
              </w:rPr>
              <w:lastRenderedPageBreak/>
              <w:t>цементный марки 100</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lastRenderedPageBreak/>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0,015</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Каболка</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0,08225</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0,2</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96" w:name="_Toc400974608"/>
            <w:r w:rsidRPr="00DF6CF7">
              <w:rPr>
                <w:rFonts w:ascii="Times New Roman" w:hAnsi="Times New Roman" w:cs="Times New Roman"/>
                <w:sz w:val="22"/>
                <w:szCs w:val="22"/>
              </w:rPr>
              <w:t>Вода водопроводная</w:t>
            </w:r>
            <w:bookmarkEnd w:id="96"/>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97" w:name="_Toc400974610"/>
            <w:r w:rsidRPr="00DF6CF7">
              <w:rPr>
                <w:rFonts w:ascii="Times New Roman" w:hAnsi="Times New Roman" w:cs="Times New Roman"/>
                <w:sz w:val="22"/>
                <w:szCs w:val="22"/>
              </w:rPr>
              <w:t>0,294</w:t>
            </w:r>
            <w:bookmarkEnd w:id="9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Канализационная труба </w:t>
            </w:r>
            <w:proofErr w:type="spellStart"/>
            <w:r w:rsidRPr="00DF6CF7">
              <w:rPr>
                <w:rFonts w:ascii="Times New Roman" w:hAnsi="Times New Roman" w:cs="Times New Roman"/>
                <w:sz w:val="22"/>
                <w:szCs w:val="22"/>
              </w:rPr>
              <w:t>Wavin</w:t>
            </w:r>
            <w:proofErr w:type="spellEnd"/>
            <w:r w:rsidRPr="00DF6CF7">
              <w:rPr>
                <w:rFonts w:ascii="Times New Roman" w:hAnsi="Times New Roman" w:cs="Times New Roman"/>
                <w:sz w:val="22"/>
                <w:szCs w:val="22"/>
              </w:rPr>
              <w:t xml:space="preserve"> </w:t>
            </w:r>
            <w:proofErr w:type="spellStart"/>
            <w:r w:rsidRPr="00DF6CF7">
              <w:rPr>
                <w:rFonts w:ascii="Times New Roman" w:hAnsi="Times New Roman" w:cs="Times New Roman"/>
                <w:sz w:val="22"/>
                <w:szCs w:val="22"/>
              </w:rPr>
              <w:t>MultiLayer</w:t>
            </w:r>
            <w:proofErr w:type="spellEnd"/>
            <w:r w:rsidRPr="00DF6CF7">
              <w:rPr>
                <w:rFonts w:ascii="Times New Roman" w:hAnsi="Times New Roman" w:cs="Times New Roman"/>
                <w:sz w:val="22"/>
                <w:szCs w:val="22"/>
              </w:rPr>
              <w:t xml:space="preserve"> S </w:t>
            </w:r>
            <w:proofErr w:type="spellStart"/>
            <w:r w:rsidRPr="00DF6CF7">
              <w:rPr>
                <w:rFonts w:ascii="Times New Roman" w:hAnsi="Times New Roman" w:cs="Times New Roman"/>
                <w:sz w:val="22"/>
                <w:szCs w:val="22"/>
              </w:rPr>
              <w:t>d</w:t>
            </w:r>
            <w:proofErr w:type="spellEnd"/>
            <w:r w:rsidRPr="00DF6CF7">
              <w:rPr>
                <w:rFonts w:ascii="Times New Roman" w:hAnsi="Times New Roman" w:cs="Times New Roman"/>
                <w:sz w:val="22"/>
                <w:szCs w:val="22"/>
              </w:rPr>
              <w:t xml:space="preserve"> 110 </w:t>
            </w:r>
            <w:proofErr w:type="spellStart"/>
            <w:r w:rsidRPr="00DF6CF7">
              <w:rPr>
                <w:rFonts w:ascii="Times New Roman" w:hAnsi="Times New Roman" w:cs="Times New Roman"/>
                <w:sz w:val="22"/>
                <w:szCs w:val="22"/>
              </w:rPr>
              <w:t>х</w:t>
            </w:r>
            <w:proofErr w:type="spellEnd"/>
            <w:r w:rsidRPr="00DF6CF7">
              <w:rPr>
                <w:rFonts w:ascii="Times New Roman" w:hAnsi="Times New Roman" w:cs="Times New Roman"/>
                <w:sz w:val="22"/>
                <w:szCs w:val="22"/>
              </w:rPr>
              <w:t xml:space="preserve"> 3,2 </w:t>
            </w:r>
            <w:proofErr w:type="spellStart"/>
            <w:r w:rsidRPr="00DF6CF7">
              <w:rPr>
                <w:rFonts w:ascii="Times New Roman" w:hAnsi="Times New Roman" w:cs="Times New Roman"/>
                <w:sz w:val="22"/>
                <w:szCs w:val="22"/>
              </w:rPr>
              <w:t>х</w:t>
            </w:r>
            <w:proofErr w:type="spellEnd"/>
            <w:r w:rsidRPr="00DF6CF7">
              <w:rPr>
                <w:rFonts w:ascii="Times New Roman" w:hAnsi="Times New Roman" w:cs="Times New Roman"/>
                <w:sz w:val="22"/>
                <w:szCs w:val="22"/>
              </w:rPr>
              <w:t xml:space="preserve"> 1000</w:t>
            </w:r>
            <w:r w:rsidR="00CA7BBD" w:rsidRPr="00DF6CF7">
              <w:rPr>
                <w:rFonts w:ascii="Times New Roman" w:hAnsi="Times New Roman" w:cs="Times New Roman"/>
                <w:sz w:val="22"/>
                <w:szCs w:val="22"/>
              </w:rPr>
              <w:t xml:space="preserve"> (или эквивалент)</w:t>
            </w:r>
          </w:p>
        </w:tc>
        <w:tc>
          <w:tcPr>
            <w:tcW w:w="992" w:type="dxa"/>
            <w:vAlign w:val="center"/>
          </w:tcPr>
          <w:p w:rsidR="008A37A2" w:rsidRPr="00DF6CF7" w:rsidRDefault="008A37A2" w:rsidP="00DF6CF7">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6</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ind w:left="-142" w:right="-108"/>
              <w:jc w:val="center"/>
              <w:rPr>
                <w:rFonts w:ascii="Times New Roman" w:hAnsi="Times New Roman" w:cs="Times New Roman"/>
                <w:sz w:val="22"/>
                <w:szCs w:val="22"/>
              </w:rPr>
            </w:pPr>
            <w:r w:rsidRPr="00DF6CF7">
              <w:rPr>
                <w:rFonts w:ascii="Times New Roman" w:hAnsi="Times New Roman" w:cs="Times New Roman"/>
                <w:sz w:val="22"/>
                <w:szCs w:val="22"/>
              </w:rPr>
              <w:t>Раздел 3. Система электроснабжения</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П</w:t>
            </w:r>
            <w:r w:rsidR="00CA7BBD" w:rsidRPr="00DF6CF7">
              <w:rPr>
                <w:rFonts w:ascii="Times New Roman" w:hAnsi="Times New Roman" w:cs="Times New Roman"/>
                <w:sz w:val="22"/>
                <w:szCs w:val="22"/>
              </w:rPr>
              <w:t>есок природный для строительных</w:t>
            </w:r>
            <w:r w:rsidRPr="00DF6CF7">
              <w:rPr>
                <w:rFonts w:ascii="Times New Roman" w:hAnsi="Times New Roman" w:cs="Times New Roman"/>
                <w:sz w:val="22"/>
                <w:szCs w:val="22"/>
              </w:rPr>
              <w:t xml:space="preserve"> работ</w:t>
            </w:r>
            <w:r w:rsidR="00CA7BBD" w:rsidRPr="00DF6CF7">
              <w:rPr>
                <w:rFonts w:ascii="Times New Roman" w:hAnsi="Times New Roman" w:cs="Times New Roman"/>
                <w:sz w:val="22"/>
                <w:szCs w:val="22"/>
              </w:rPr>
              <w:t>:</w:t>
            </w:r>
            <w:r w:rsidRPr="00DF6CF7">
              <w:rPr>
                <w:rFonts w:ascii="Times New Roman" w:hAnsi="Times New Roman" w:cs="Times New Roman"/>
                <w:sz w:val="22"/>
                <w:szCs w:val="22"/>
              </w:rPr>
              <w:t xml:space="preserve"> средний</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0,88</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CA7BBD" w:rsidP="00DF6CF7">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1,21</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Труба винипластовая по установленным конструкциям, по основанию пола, диаметр: до 63 мм</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100 м</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0,19</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98" w:name="_Toc400974611"/>
            <w:r w:rsidRPr="00DF6CF7">
              <w:rPr>
                <w:rFonts w:ascii="Times New Roman" w:hAnsi="Times New Roman" w:cs="Times New Roman"/>
                <w:sz w:val="22"/>
                <w:szCs w:val="22"/>
              </w:rPr>
              <w:t>Проволока стальная низкоуглеродистая разного назначения оцинкованная диаметром: 3,0 мм</w:t>
            </w:r>
            <w:bookmarkEnd w:id="98"/>
            <w:r w:rsidR="00AE1B7B" w:rsidRPr="00DF6CF7">
              <w:rPr>
                <w:rFonts w:ascii="Times New Roman" w:hAnsi="Times New Roman" w:cs="Times New Roman"/>
                <w:sz w:val="22"/>
                <w:szCs w:val="22"/>
              </w:rPr>
              <w:t xml:space="preserve"> по ГОСТ 3282-74</w:t>
            </w:r>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99" w:name="_Toc400974612"/>
            <w:r w:rsidRPr="00DF6CF7">
              <w:rPr>
                <w:rFonts w:ascii="Times New Roman" w:hAnsi="Times New Roman" w:cs="Times New Roman"/>
                <w:sz w:val="22"/>
                <w:szCs w:val="22"/>
              </w:rPr>
              <w:t>т</w:t>
            </w:r>
            <w:bookmarkEnd w:id="99"/>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00" w:name="_Toc400974613"/>
            <w:r w:rsidRPr="00DF6CF7">
              <w:rPr>
                <w:rFonts w:ascii="Times New Roman" w:hAnsi="Times New Roman" w:cs="Times New Roman"/>
                <w:sz w:val="22"/>
                <w:szCs w:val="22"/>
              </w:rPr>
              <w:t>0,0004</w:t>
            </w:r>
            <w:bookmarkEnd w:id="10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01" w:name="_Toc400974614"/>
            <w:r w:rsidRPr="00DF6CF7">
              <w:rPr>
                <w:rFonts w:ascii="Times New Roman" w:hAnsi="Times New Roman" w:cs="Times New Roman"/>
                <w:sz w:val="22"/>
                <w:szCs w:val="22"/>
              </w:rPr>
              <w:t>Патроны для пристрелки</w:t>
            </w:r>
            <w:bookmarkEnd w:id="101"/>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02" w:name="_Toc400974615"/>
            <w:r w:rsidRPr="00DF6CF7">
              <w:rPr>
                <w:rFonts w:ascii="Times New Roman" w:hAnsi="Times New Roman" w:cs="Times New Roman"/>
                <w:sz w:val="22"/>
                <w:szCs w:val="22"/>
              </w:rPr>
              <w:t>10 шт.</w:t>
            </w:r>
            <w:bookmarkEnd w:id="102"/>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03" w:name="_Toc400974616"/>
            <w:r w:rsidRPr="00DF6CF7">
              <w:rPr>
                <w:rFonts w:ascii="Times New Roman" w:hAnsi="Times New Roman" w:cs="Times New Roman"/>
                <w:sz w:val="22"/>
                <w:szCs w:val="22"/>
              </w:rPr>
              <w:t>2,318</w:t>
            </w:r>
            <w:bookmarkEnd w:id="10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04" w:name="_Toc400974617"/>
            <w:r w:rsidRPr="00DF6CF7">
              <w:rPr>
                <w:rFonts w:ascii="Times New Roman" w:hAnsi="Times New Roman" w:cs="Times New Roman"/>
                <w:sz w:val="22"/>
                <w:szCs w:val="22"/>
              </w:rPr>
              <w:t>Дюбели для пристрелки стальные</w:t>
            </w:r>
            <w:r w:rsidR="00232C10" w:rsidRPr="00DF6CF7">
              <w:rPr>
                <w:rFonts w:ascii="Times New Roman" w:hAnsi="Times New Roman" w:cs="Times New Roman"/>
                <w:sz w:val="22"/>
                <w:szCs w:val="22"/>
              </w:rPr>
              <w:t xml:space="preserve"> по ГОСТ 28456-90</w:t>
            </w:r>
            <w:bookmarkEnd w:id="104"/>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05" w:name="_Toc400974618"/>
            <w:r w:rsidRPr="00DF6CF7">
              <w:rPr>
                <w:rFonts w:ascii="Times New Roman" w:hAnsi="Times New Roman" w:cs="Times New Roman"/>
                <w:sz w:val="22"/>
                <w:szCs w:val="22"/>
              </w:rPr>
              <w:t>10 шт.</w:t>
            </w:r>
            <w:bookmarkEnd w:id="105"/>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06" w:name="_Toc400974619"/>
            <w:r w:rsidRPr="00DF6CF7">
              <w:rPr>
                <w:rFonts w:ascii="Times New Roman" w:hAnsi="Times New Roman" w:cs="Times New Roman"/>
                <w:sz w:val="22"/>
                <w:szCs w:val="22"/>
              </w:rPr>
              <w:t>2,318</w:t>
            </w:r>
            <w:bookmarkEnd w:id="10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07" w:name="_Toc400974620"/>
            <w:r w:rsidRPr="00DF6CF7">
              <w:rPr>
                <w:rFonts w:ascii="Times New Roman" w:hAnsi="Times New Roman" w:cs="Times New Roman"/>
                <w:sz w:val="22"/>
                <w:szCs w:val="22"/>
              </w:rPr>
              <w:t>Клей БМК-5к</w:t>
            </w:r>
            <w:bookmarkEnd w:id="107"/>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08" w:name="_Toc400974621"/>
            <w:r w:rsidRPr="00DF6CF7">
              <w:rPr>
                <w:rFonts w:ascii="Times New Roman" w:hAnsi="Times New Roman" w:cs="Times New Roman"/>
                <w:sz w:val="22"/>
                <w:szCs w:val="22"/>
              </w:rPr>
              <w:t>кг</w:t>
            </w:r>
            <w:bookmarkEnd w:id="108"/>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09" w:name="_Toc400974622"/>
            <w:r w:rsidRPr="00DF6CF7">
              <w:rPr>
                <w:rFonts w:ascii="Times New Roman" w:hAnsi="Times New Roman" w:cs="Times New Roman"/>
                <w:sz w:val="22"/>
                <w:szCs w:val="22"/>
              </w:rPr>
              <w:t>0,1045</w:t>
            </w:r>
            <w:bookmarkEnd w:id="10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10" w:name="_Toc400974623"/>
            <w:r w:rsidRPr="00DF6CF7">
              <w:rPr>
                <w:rFonts w:ascii="Times New Roman" w:hAnsi="Times New Roman" w:cs="Times New Roman"/>
                <w:sz w:val="22"/>
                <w:szCs w:val="22"/>
              </w:rPr>
              <w:t>Раствор готовый кладочный цементный марки: 200</w:t>
            </w:r>
            <w:bookmarkEnd w:id="110"/>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11" w:name="_Toc400974625"/>
            <w:r w:rsidRPr="00DF6CF7">
              <w:rPr>
                <w:rFonts w:ascii="Times New Roman" w:hAnsi="Times New Roman" w:cs="Times New Roman"/>
                <w:sz w:val="22"/>
                <w:szCs w:val="22"/>
              </w:rPr>
              <w:t>0,004</w:t>
            </w:r>
            <w:bookmarkEnd w:id="11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12" w:name="_Toc400974626"/>
            <w:r w:rsidRPr="00DF6CF7">
              <w:rPr>
                <w:rFonts w:ascii="Times New Roman" w:hAnsi="Times New Roman" w:cs="Times New Roman"/>
                <w:sz w:val="22"/>
                <w:szCs w:val="22"/>
              </w:rPr>
              <w:t>Профиль монтажный</w:t>
            </w:r>
            <w:bookmarkEnd w:id="112"/>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13" w:name="_Toc400974627"/>
            <w:r w:rsidRPr="00DF6CF7">
              <w:rPr>
                <w:rFonts w:ascii="Times New Roman" w:hAnsi="Times New Roman" w:cs="Times New Roman"/>
                <w:sz w:val="22"/>
                <w:szCs w:val="22"/>
              </w:rPr>
              <w:t>шт.</w:t>
            </w:r>
            <w:bookmarkEnd w:id="113"/>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14" w:name="_Toc400974628"/>
            <w:r w:rsidRPr="00DF6CF7">
              <w:rPr>
                <w:rFonts w:ascii="Times New Roman" w:hAnsi="Times New Roman" w:cs="Times New Roman"/>
                <w:sz w:val="22"/>
                <w:szCs w:val="22"/>
              </w:rPr>
              <w:t>0,095</w:t>
            </w:r>
            <w:bookmarkEnd w:id="11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Трубы двустенные для электропроводки диаметром 63 мм</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19,38</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15" w:name="_Toc400974629"/>
            <w:r w:rsidRPr="00DF6CF7">
              <w:rPr>
                <w:rFonts w:ascii="Times New Roman" w:hAnsi="Times New Roman" w:cs="Times New Roman"/>
                <w:sz w:val="22"/>
                <w:szCs w:val="22"/>
              </w:rPr>
              <w:t>Тальк молотый, сорт I</w:t>
            </w:r>
            <w:r w:rsidR="00232C10" w:rsidRPr="00DF6CF7">
              <w:rPr>
                <w:rFonts w:ascii="Times New Roman" w:hAnsi="Times New Roman" w:cs="Times New Roman"/>
                <w:sz w:val="22"/>
                <w:szCs w:val="22"/>
              </w:rPr>
              <w:t xml:space="preserve"> по ГОСТ 21235-75</w:t>
            </w:r>
            <w:bookmarkEnd w:id="115"/>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16" w:name="_Toc400974630"/>
            <w:r w:rsidRPr="00DF6CF7">
              <w:rPr>
                <w:rFonts w:ascii="Times New Roman" w:hAnsi="Times New Roman" w:cs="Times New Roman"/>
                <w:sz w:val="22"/>
                <w:szCs w:val="22"/>
              </w:rPr>
              <w:t>т</w:t>
            </w:r>
            <w:bookmarkEnd w:id="116"/>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17" w:name="_Toc400974631"/>
            <w:r w:rsidRPr="00DF6CF7">
              <w:rPr>
                <w:rFonts w:ascii="Times New Roman" w:hAnsi="Times New Roman" w:cs="Times New Roman"/>
                <w:sz w:val="22"/>
                <w:szCs w:val="22"/>
              </w:rPr>
              <w:t>0,0003</w:t>
            </w:r>
            <w:bookmarkEnd w:id="11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18" w:name="_Toc400974632"/>
            <w:r w:rsidRPr="00DF6CF7">
              <w:rPr>
                <w:rFonts w:ascii="Times New Roman" w:hAnsi="Times New Roman" w:cs="Times New Roman"/>
                <w:sz w:val="22"/>
                <w:szCs w:val="22"/>
              </w:rPr>
              <w:t>Краска</w:t>
            </w:r>
            <w:r w:rsidR="008120E7" w:rsidRPr="00DF6CF7">
              <w:rPr>
                <w:rFonts w:ascii="Times New Roman" w:hAnsi="Times New Roman" w:cs="Times New Roman"/>
                <w:sz w:val="22"/>
                <w:szCs w:val="22"/>
              </w:rPr>
              <w:t>, цвет черный</w:t>
            </w:r>
            <w:r w:rsidR="00232C10" w:rsidRPr="00DF6CF7">
              <w:rPr>
                <w:rFonts w:ascii="Times New Roman" w:hAnsi="Times New Roman" w:cs="Times New Roman"/>
                <w:sz w:val="22"/>
                <w:szCs w:val="22"/>
              </w:rPr>
              <w:t xml:space="preserve"> по ГОСТ Р52020-2003</w:t>
            </w:r>
            <w:bookmarkEnd w:id="118"/>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19" w:name="_Toc400974633"/>
            <w:r w:rsidRPr="00DF6CF7">
              <w:rPr>
                <w:rFonts w:ascii="Times New Roman" w:hAnsi="Times New Roman" w:cs="Times New Roman"/>
                <w:sz w:val="22"/>
                <w:szCs w:val="22"/>
              </w:rPr>
              <w:t>кг</w:t>
            </w:r>
            <w:bookmarkEnd w:id="119"/>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20" w:name="_Toc400974634"/>
            <w:r w:rsidRPr="00DF6CF7">
              <w:rPr>
                <w:rFonts w:ascii="Times New Roman" w:hAnsi="Times New Roman" w:cs="Times New Roman"/>
                <w:sz w:val="22"/>
                <w:szCs w:val="22"/>
              </w:rPr>
              <w:t>0,0054</w:t>
            </w:r>
            <w:bookmarkEnd w:id="12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21" w:name="_Toc400974635"/>
            <w:r w:rsidRPr="00DF6CF7">
              <w:rPr>
                <w:rFonts w:ascii="Times New Roman" w:hAnsi="Times New Roman" w:cs="Times New Roman"/>
                <w:sz w:val="22"/>
                <w:szCs w:val="22"/>
              </w:rPr>
              <w:t xml:space="preserve">Лента липкая изоляционная на </w:t>
            </w:r>
            <w:proofErr w:type="spellStart"/>
            <w:r w:rsidRPr="00DF6CF7">
              <w:rPr>
                <w:rFonts w:ascii="Times New Roman" w:hAnsi="Times New Roman" w:cs="Times New Roman"/>
                <w:sz w:val="22"/>
                <w:szCs w:val="22"/>
              </w:rPr>
              <w:t>поликасиновом</w:t>
            </w:r>
            <w:proofErr w:type="spellEnd"/>
            <w:r w:rsidRPr="00DF6CF7">
              <w:rPr>
                <w:rFonts w:ascii="Times New Roman" w:hAnsi="Times New Roman" w:cs="Times New Roman"/>
                <w:sz w:val="22"/>
                <w:szCs w:val="22"/>
              </w:rPr>
              <w:t xml:space="preserve"> компаунде марки ЛСЭПЛ,</w:t>
            </w:r>
            <w:r w:rsidR="00232C10" w:rsidRPr="00DF6CF7">
              <w:rPr>
                <w:rFonts w:ascii="Times New Roman" w:hAnsi="Times New Roman" w:cs="Times New Roman"/>
                <w:sz w:val="22"/>
                <w:szCs w:val="22"/>
              </w:rPr>
              <w:t xml:space="preserve"> </w:t>
            </w:r>
            <w:r w:rsidRPr="00DF6CF7">
              <w:rPr>
                <w:rFonts w:ascii="Times New Roman" w:hAnsi="Times New Roman" w:cs="Times New Roman"/>
                <w:sz w:val="22"/>
                <w:szCs w:val="22"/>
              </w:rPr>
              <w:t>шириной 30 мм, толщиной 0,19 мм</w:t>
            </w:r>
            <w:r w:rsidR="00232C10" w:rsidRPr="00DF6CF7">
              <w:rPr>
                <w:rFonts w:ascii="Times New Roman" w:hAnsi="Times New Roman" w:cs="Times New Roman"/>
                <w:sz w:val="22"/>
                <w:szCs w:val="22"/>
              </w:rPr>
              <w:t xml:space="preserve"> по ГОСТ 20477-86</w:t>
            </w:r>
            <w:bookmarkEnd w:id="121"/>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22" w:name="_Toc400974636"/>
            <w:r w:rsidRPr="00DF6CF7">
              <w:rPr>
                <w:rFonts w:ascii="Times New Roman" w:hAnsi="Times New Roman" w:cs="Times New Roman"/>
                <w:sz w:val="22"/>
                <w:szCs w:val="22"/>
              </w:rPr>
              <w:t>кг</w:t>
            </w:r>
            <w:bookmarkEnd w:id="122"/>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23" w:name="_Toc400974637"/>
            <w:r w:rsidRPr="00DF6CF7">
              <w:rPr>
                <w:rFonts w:ascii="Times New Roman" w:hAnsi="Times New Roman" w:cs="Times New Roman"/>
                <w:sz w:val="22"/>
                <w:szCs w:val="22"/>
              </w:rPr>
              <w:t>0,108</w:t>
            </w:r>
            <w:bookmarkEnd w:id="12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24" w:name="_Toc400974638"/>
            <w:r w:rsidRPr="00DF6CF7">
              <w:rPr>
                <w:rFonts w:ascii="Times New Roman" w:hAnsi="Times New Roman" w:cs="Times New Roman"/>
                <w:sz w:val="22"/>
                <w:szCs w:val="22"/>
              </w:rPr>
              <w:t>Бирки маркировочные</w:t>
            </w:r>
            <w:bookmarkEnd w:id="124"/>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25" w:name="_Toc400974639"/>
            <w:r w:rsidRPr="00DF6CF7">
              <w:rPr>
                <w:rFonts w:ascii="Times New Roman" w:hAnsi="Times New Roman" w:cs="Times New Roman"/>
                <w:sz w:val="22"/>
                <w:szCs w:val="22"/>
              </w:rPr>
              <w:t>100 шт.</w:t>
            </w:r>
            <w:bookmarkEnd w:id="125"/>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26" w:name="_Toc400974640"/>
            <w:r w:rsidRPr="00DF6CF7">
              <w:rPr>
                <w:rFonts w:ascii="Times New Roman" w:hAnsi="Times New Roman" w:cs="Times New Roman"/>
                <w:sz w:val="22"/>
                <w:szCs w:val="22"/>
              </w:rPr>
              <w:t>0,0054</w:t>
            </w:r>
            <w:bookmarkEnd w:id="12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27" w:name="_Toc400974641"/>
            <w:r w:rsidRPr="00DF6CF7">
              <w:rPr>
                <w:rFonts w:ascii="Times New Roman" w:hAnsi="Times New Roman" w:cs="Times New Roman"/>
                <w:sz w:val="22"/>
                <w:szCs w:val="22"/>
              </w:rPr>
              <w:t xml:space="preserve">Сжимы </w:t>
            </w:r>
            <w:proofErr w:type="spellStart"/>
            <w:r w:rsidRPr="00DF6CF7">
              <w:rPr>
                <w:rFonts w:ascii="Times New Roman" w:hAnsi="Times New Roman" w:cs="Times New Roman"/>
                <w:sz w:val="22"/>
                <w:szCs w:val="22"/>
              </w:rPr>
              <w:t>ответвительные</w:t>
            </w:r>
            <w:proofErr w:type="spellEnd"/>
            <w:r w:rsidR="00232C10" w:rsidRPr="00DF6CF7">
              <w:rPr>
                <w:rFonts w:ascii="Times New Roman" w:hAnsi="Times New Roman" w:cs="Times New Roman"/>
                <w:sz w:val="22"/>
                <w:szCs w:val="22"/>
              </w:rPr>
              <w:t xml:space="preserve"> по ГОСТ 14254-96</w:t>
            </w:r>
            <w:bookmarkEnd w:id="127"/>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28" w:name="_Toc400974642"/>
            <w:r w:rsidRPr="00DF6CF7">
              <w:rPr>
                <w:rFonts w:ascii="Times New Roman" w:hAnsi="Times New Roman" w:cs="Times New Roman"/>
                <w:sz w:val="22"/>
                <w:szCs w:val="22"/>
              </w:rPr>
              <w:t>100 шт.</w:t>
            </w:r>
            <w:bookmarkEnd w:id="128"/>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29" w:name="_Toc400974643"/>
            <w:r w:rsidRPr="00DF6CF7">
              <w:rPr>
                <w:rFonts w:ascii="Times New Roman" w:hAnsi="Times New Roman" w:cs="Times New Roman"/>
                <w:sz w:val="22"/>
                <w:szCs w:val="22"/>
              </w:rPr>
              <w:t>0,0837</w:t>
            </w:r>
            <w:bookmarkEnd w:id="12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30" w:name="_Toc400974644"/>
            <w:r w:rsidRPr="00DF6CF7">
              <w:rPr>
                <w:rFonts w:ascii="Times New Roman" w:hAnsi="Times New Roman" w:cs="Times New Roman"/>
                <w:sz w:val="22"/>
                <w:szCs w:val="22"/>
              </w:rPr>
              <w:t>Колпачки: изолирующие</w:t>
            </w:r>
            <w:r w:rsidR="00F81589" w:rsidRPr="00DF6CF7">
              <w:rPr>
                <w:rFonts w:ascii="Times New Roman" w:hAnsi="Times New Roman" w:cs="Times New Roman"/>
                <w:sz w:val="22"/>
                <w:szCs w:val="22"/>
              </w:rPr>
              <w:t xml:space="preserve"> по ГОСТ </w:t>
            </w:r>
            <w:proofErr w:type="gramStart"/>
            <w:r w:rsidR="00F81589" w:rsidRPr="00DF6CF7">
              <w:rPr>
                <w:rFonts w:ascii="Times New Roman" w:hAnsi="Times New Roman" w:cs="Times New Roman"/>
                <w:sz w:val="22"/>
                <w:szCs w:val="22"/>
              </w:rPr>
              <w:t>Р</w:t>
            </w:r>
            <w:proofErr w:type="gramEnd"/>
            <w:r w:rsidR="00F81589" w:rsidRPr="00DF6CF7">
              <w:rPr>
                <w:rFonts w:ascii="Times New Roman" w:hAnsi="Times New Roman" w:cs="Times New Roman"/>
                <w:sz w:val="22"/>
                <w:szCs w:val="22"/>
              </w:rPr>
              <w:t xml:space="preserve"> 51037-97</w:t>
            </w:r>
            <w:bookmarkEnd w:id="130"/>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31" w:name="_Toc400974645"/>
            <w:r w:rsidRPr="00DF6CF7">
              <w:rPr>
                <w:rFonts w:ascii="Times New Roman" w:hAnsi="Times New Roman" w:cs="Times New Roman"/>
                <w:sz w:val="22"/>
                <w:szCs w:val="22"/>
              </w:rPr>
              <w:t>10 шт.</w:t>
            </w:r>
            <w:bookmarkEnd w:id="131"/>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32" w:name="_Toc400974646"/>
            <w:r w:rsidRPr="00DF6CF7">
              <w:rPr>
                <w:rFonts w:ascii="Times New Roman" w:hAnsi="Times New Roman" w:cs="Times New Roman"/>
                <w:sz w:val="22"/>
                <w:szCs w:val="22"/>
              </w:rPr>
              <w:t>0,216</w:t>
            </w:r>
            <w:bookmarkEnd w:id="13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33" w:name="_Toc400974647"/>
            <w:r w:rsidRPr="00DF6CF7">
              <w:rPr>
                <w:rFonts w:ascii="Times New Roman" w:hAnsi="Times New Roman" w:cs="Times New Roman"/>
                <w:sz w:val="22"/>
                <w:szCs w:val="22"/>
              </w:rPr>
              <w:t>Втулки В54</w:t>
            </w:r>
            <w:bookmarkEnd w:id="133"/>
          </w:p>
        </w:tc>
        <w:tc>
          <w:tcPr>
            <w:tcW w:w="992" w:type="dxa"/>
            <w:vAlign w:val="center"/>
          </w:tcPr>
          <w:p w:rsidR="008A37A2" w:rsidRPr="00DF6CF7" w:rsidRDefault="008A37A2" w:rsidP="00DF6CF7">
            <w:pPr>
              <w:ind w:left="-108" w:right="-108"/>
              <w:jc w:val="center"/>
              <w:rPr>
                <w:rFonts w:ascii="Times New Roman" w:hAnsi="Times New Roman" w:cs="Times New Roman"/>
                <w:sz w:val="22"/>
                <w:szCs w:val="22"/>
              </w:rPr>
            </w:pPr>
            <w:bookmarkStart w:id="134" w:name="_Toc400974648"/>
            <w:r w:rsidRPr="00DF6CF7">
              <w:rPr>
                <w:rFonts w:ascii="Times New Roman" w:hAnsi="Times New Roman" w:cs="Times New Roman"/>
                <w:sz w:val="22"/>
                <w:szCs w:val="22"/>
              </w:rPr>
              <w:t>1000 шт.</w:t>
            </w:r>
            <w:bookmarkEnd w:id="134"/>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35" w:name="_Toc400974649"/>
            <w:r w:rsidRPr="00DF6CF7">
              <w:rPr>
                <w:rFonts w:ascii="Times New Roman" w:hAnsi="Times New Roman" w:cs="Times New Roman"/>
                <w:sz w:val="22"/>
                <w:szCs w:val="22"/>
              </w:rPr>
              <w:t>0,0033</w:t>
            </w:r>
            <w:bookmarkEnd w:id="13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36" w:name="_Toc400974650"/>
            <w:r w:rsidRPr="00DF6CF7">
              <w:rPr>
                <w:rFonts w:ascii="Times New Roman" w:hAnsi="Times New Roman" w:cs="Times New Roman"/>
                <w:sz w:val="22"/>
                <w:szCs w:val="22"/>
              </w:rPr>
              <w:t>Гильза кабельная медная ГМ 70 ГОСТ 23469.3-79</w:t>
            </w:r>
            <w:bookmarkEnd w:id="136"/>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37" w:name="_Toc400974651"/>
            <w:r w:rsidRPr="00DF6CF7">
              <w:rPr>
                <w:rFonts w:ascii="Times New Roman" w:hAnsi="Times New Roman" w:cs="Times New Roman"/>
                <w:sz w:val="22"/>
                <w:szCs w:val="22"/>
              </w:rPr>
              <w:t>шт.</w:t>
            </w:r>
            <w:bookmarkEnd w:id="137"/>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38" w:name="_Toc400974652"/>
            <w:r w:rsidRPr="00DF6CF7">
              <w:rPr>
                <w:rFonts w:ascii="Times New Roman" w:hAnsi="Times New Roman" w:cs="Times New Roman"/>
                <w:sz w:val="22"/>
                <w:szCs w:val="22"/>
              </w:rPr>
              <w:t>1,35</w:t>
            </w:r>
            <w:bookmarkEnd w:id="13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Кабель силовой с медными жилами с поливинилхлоридной изоляцией в поливинилхлоридной оболочке без защитного покрова ВВГ, напряжением 0,66 кВ, числом жил и сечением 5х4,0 м</w:t>
            </w:r>
            <w:r w:rsidR="002B4F59" w:rsidRPr="00DF6CF7">
              <w:rPr>
                <w:rFonts w:ascii="Times New Roman" w:hAnsi="Times New Roman" w:cs="Times New Roman"/>
                <w:sz w:val="22"/>
                <w:szCs w:val="22"/>
              </w:rPr>
              <w:t>м²</w:t>
            </w:r>
            <w:r w:rsidR="00F81589" w:rsidRPr="00DF6CF7">
              <w:rPr>
                <w:rFonts w:ascii="Times New Roman" w:hAnsi="Times New Roman" w:cs="Times New Roman"/>
                <w:sz w:val="22"/>
                <w:szCs w:val="22"/>
              </w:rPr>
              <w:t xml:space="preserve"> по </w:t>
            </w:r>
            <w:r w:rsidR="00F81589" w:rsidRPr="00DF6CF7">
              <w:rPr>
                <w:rFonts w:ascii="Times New Roman" w:hAnsi="Times New Roman" w:cs="Times New Roman"/>
                <w:sz w:val="22"/>
                <w:szCs w:val="22"/>
              </w:rPr>
              <w:lastRenderedPageBreak/>
              <w:t>ГОСТ 16442-80</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lastRenderedPageBreak/>
              <w:t>1000 м</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0,02754</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39" w:name="_Toc400974653"/>
            <w:r w:rsidRPr="00DF6CF7">
              <w:rPr>
                <w:rFonts w:ascii="Times New Roman" w:hAnsi="Times New Roman" w:cs="Times New Roman"/>
                <w:sz w:val="22"/>
                <w:szCs w:val="22"/>
              </w:rPr>
              <w:t>Электроды диаметром: 5 мм Э42А</w:t>
            </w:r>
            <w:r w:rsidR="00F81589" w:rsidRPr="00DF6CF7">
              <w:rPr>
                <w:rFonts w:ascii="Times New Roman" w:hAnsi="Times New Roman" w:cs="Times New Roman"/>
                <w:sz w:val="22"/>
                <w:szCs w:val="22"/>
              </w:rPr>
              <w:t xml:space="preserve"> по ГОСТ 9467-75</w:t>
            </w:r>
            <w:bookmarkEnd w:id="139"/>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40" w:name="_Toc400974654"/>
            <w:r w:rsidRPr="00DF6CF7">
              <w:rPr>
                <w:rFonts w:ascii="Times New Roman" w:hAnsi="Times New Roman" w:cs="Times New Roman"/>
                <w:sz w:val="22"/>
                <w:szCs w:val="22"/>
              </w:rPr>
              <w:t>т</w:t>
            </w:r>
            <w:bookmarkEnd w:id="140"/>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41" w:name="_Toc400974655"/>
            <w:r w:rsidRPr="00DF6CF7">
              <w:rPr>
                <w:rFonts w:ascii="Times New Roman" w:hAnsi="Times New Roman" w:cs="Times New Roman"/>
                <w:sz w:val="22"/>
                <w:szCs w:val="22"/>
              </w:rPr>
              <w:t>0,0001</w:t>
            </w:r>
            <w:bookmarkEnd w:id="14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42" w:name="_Toc400974656"/>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и спирально-шовные группы</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и Б с сопротивлением по разрыву 38 кгс/м</w:t>
            </w:r>
            <w:r w:rsidR="002B4F59" w:rsidRPr="00DF6CF7">
              <w:rPr>
                <w:rFonts w:ascii="Times New Roman" w:hAnsi="Times New Roman" w:cs="Times New Roman"/>
                <w:sz w:val="22"/>
                <w:szCs w:val="22"/>
              </w:rPr>
              <w:t>м²</w:t>
            </w:r>
            <w:r w:rsidRPr="00DF6CF7">
              <w:rPr>
                <w:rFonts w:ascii="Times New Roman" w:hAnsi="Times New Roman" w:cs="Times New Roman"/>
                <w:sz w:val="22"/>
                <w:szCs w:val="22"/>
              </w:rPr>
              <w:t>, наружный диаметр: 426 мм, толщина стенки 7 мм</w:t>
            </w:r>
            <w:bookmarkEnd w:id="142"/>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43" w:name="_Toc400974657"/>
            <w:r w:rsidRPr="00DF6CF7">
              <w:rPr>
                <w:rFonts w:ascii="Times New Roman" w:hAnsi="Times New Roman" w:cs="Times New Roman"/>
                <w:sz w:val="22"/>
                <w:szCs w:val="22"/>
              </w:rPr>
              <w:t>м</w:t>
            </w:r>
            <w:bookmarkEnd w:id="143"/>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44" w:name="_Toc400974658"/>
            <w:r w:rsidRPr="00DF6CF7">
              <w:rPr>
                <w:rFonts w:ascii="Times New Roman" w:hAnsi="Times New Roman" w:cs="Times New Roman"/>
                <w:sz w:val="22"/>
                <w:szCs w:val="22"/>
              </w:rPr>
              <w:t>0,57</w:t>
            </w:r>
            <w:bookmarkEnd w:id="14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45" w:name="_Toc400974659"/>
            <w:r w:rsidRPr="00DF6CF7">
              <w:rPr>
                <w:rFonts w:ascii="Times New Roman" w:hAnsi="Times New Roman" w:cs="Times New Roman"/>
                <w:sz w:val="22"/>
                <w:szCs w:val="22"/>
              </w:rPr>
              <w:t>Раствор готовый кладочный цементный марки: 200</w:t>
            </w:r>
            <w:bookmarkEnd w:id="145"/>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46" w:name="_Toc400974661"/>
            <w:r w:rsidRPr="00DF6CF7">
              <w:rPr>
                <w:rFonts w:ascii="Times New Roman" w:hAnsi="Times New Roman" w:cs="Times New Roman"/>
                <w:sz w:val="22"/>
                <w:szCs w:val="22"/>
              </w:rPr>
              <w:t>0,0003</w:t>
            </w:r>
            <w:bookmarkEnd w:id="14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47" w:name="_Toc400974662"/>
            <w:r w:rsidRPr="00DF6CF7">
              <w:rPr>
                <w:rFonts w:ascii="Times New Roman" w:hAnsi="Times New Roman" w:cs="Times New Roman"/>
                <w:sz w:val="22"/>
                <w:szCs w:val="22"/>
              </w:rPr>
              <w:t>Известь строительная: негашеная хлорная, марки</w:t>
            </w:r>
            <w:proofErr w:type="gramStart"/>
            <w:r w:rsidRPr="00DF6CF7">
              <w:rPr>
                <w:rFonts w:ascii="Times New Roman" w:hAnsi="Times New Roman" w:cs="Times New Roman"/>
                <w:sz w:val="22"/>
                <w:szCs w:val="22"/>
              </w:rPr>
              <w:t xml:space="preserve"> А</w:t>
            </w:r>
            <w:proofErr w:type="gramEnd"/>
            <w:r w:rsidR="00232C10" w:rsidRPr="00DF6CF7">
              <w:rPr>
                <w:rFonts w:ascii="Times New Roman" w:hAnsi="Times New Roman" w:cs="Times New Roman"/>
                <w:sz w:val="22"/>
                <w:szCs w:val="22"/>
              </w:rPr>
              <w:t xml:space="preserve"> по ГОСТ</w:t>
            </w:r>
            <w:r w:rsidR="00232C10" w:rsidRPr="00DF6CF7">
              <w:rPr>
                <w:rFonts w:ascii="Times New Roman" w:eastAsia="Calibri" w:hAnsi="Times New Roman" w:cs="Times New Roman"/>
                <w:sz w:val="22"/>
                <w:szCs w:val="22"/>
              </w:rPr>
              <w:t xml:space="preserve"> </w:t>
            </w:r>
            <w:r w:rsidR="00232C10" w:rsidRPr="00DF6CF7">
              <w:rPr>
                <w:rFonts w:ascii="Times New Roman" w:hAnsi="Times New Roman" w:cs="Times New Roman"/>
                <w:sz w:val="22"/>
                <w:szCs w:val="22"/>
              </w:rPr>
              <w:t>9179-77</w:t>
            </w:r>
            <w:bookmarkEnd w:id="147"/>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48" w:name="_Toc400974663"/>
            <w:r w:rsidRPr="00DF6CF7">
              <w:rPr>
                <w:rFonts w:ascii="Times New Roman" w:hAnsi="Times New Roman" w:cs="Times New Roman"/>
                <w:sz w:val="22"/>
                <w:szCs w:val="22"/>
              </w:rPr>
              <w:t>кг</w:t>
            </w:r>
            <w:bookmarkEnd w:id="148"/>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49" w:name="_Toc400974664"/>
            <w:r w:rsidRPr="00DF6CF7">
              <w:rPr>
                <w:rFonts w:ascii="Times New Roman" w:hAnsi="Times New Roman" w:cs="Times New Roman"/>
                <w:sz w:val="22"/>
                <w:szCs w:val="22"/>
              </w:rPr>
              <w:t>0,0038</w:t>
            </w:r>
            <w:bookmarkEnd w:id="14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50" w:name="_Toc400974665"/>
            <w:r w:rsidRPr="00DF6CF7">
              <w:rPr>
                <w:rFonts w:ascii="Times New Roman" w:hAnsi="Times New Roman" w:cs="Times New Roman"/>
                <w:sz w:val="22"/>
                <w:szCs w:val="22"/>
              </w:rPr>
              <w:t>Вода водопроводная</w:t>
            </w:r>
            <w:bookmarkEnd w:id="150"/>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51" w:name="_Toc400974667"/>
            <w:r w:rsidRPr="00DF6CF7">
              <w:rPr>
                <w:rFonts w:ascii="Times New Roman" w:hAnsi="Times New Roman" w:cs="Times New Roman"/>
                <w:sz w:val="22"/>
                <w:szCs w:val="22"/>
              </w:rPr>
              <w:t>1,055</w:t>
            </w:r>
            <w:bookmarkEnd w:id="15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52" w:name="_Toc400974668"/>
            <w:r w:rsidRPr="00DF6CF7">
              <w:rPr>
                <w:rFonts w:ascii="Times New Roman" w:hAnsi="Times New Roman" w:cs="Times New Roman"/>
                <w:sz w:val="22"/>
                <w:szCs w:val="22"/>
              </w:rPr>
              <w:t xml:space="preserve">Отводы 90 град. с радиусом кривизны R=1,5 </w:t>
            </w:r>
            <w:proofErr w:type="spellStart"/>
            <w:r w:rsidRPr="00DF6CF7">
              <w:rPr>
                <w:rFonts w:ascii="Times New Roman" w:hAnsi="Times New Roman" w:cs="Times New Roman"/>
                <w:sz w:val="22"/>
                <w:szCs w:val="22"/>
              </w:rPr>
              <w:t>Ду</w:t>
            </w:r>
            <w:proofErr w:type="spellEnd"/>
            <w:r w:rsidRPr="00DF6CF7">
              <w:rPr>
                <w:rFonts w:ascii="Times New Roman" w:hAnsi="Times New Roman" w:cs="Times New Roman"/>
                <w:sz w:val="22"/>
                <w:szCs w:val="22"/>
              </w:rPr>
              <w:t xml:space="preserve"> на </w:t>
            </w:r>
            <w:proofErr w:type="spellStart"/>
            <w:proofErr w:type="gramStart"/>
            <w:r w:rsidRPr="00DF6CF7">
              <w:rPr>
                <w:rFonts w:ascii="Times New Roman" w:hAnsi="Times New Roman" w:cs="Times New Roman"/>
                <w:sz w:val="22"/>
                <w:szCs w:val="22"/>
              </w:rPr>
              <w:t>Ру</w:t>
            </w:r>
            <w:proofErr w:type="spellEnd"/>
            <w:r w:rsidRPr="00DF6CF7">
              <w:rPr>
                <w:rFonts w:ascii="Times New Roman" w:hAnsi="Times New Roman" w:cs="Times New Roman"/>
                <w:sz w:val="22"/>
                <w:szCs w:val="22"/>
              </w:rPr>
              <w:t xml:space="preserve"> до</w:t>
            </w:r>
            <w:proofErr w:type="gramEnd"/>
            <w:r w:rsidRPr="00DF6CF7">
              <w:rPr>
                <w:rFonts w:ascii="Times New Roman" w:hAnsi="Times New Roman" w:cs="Times New Roman"/>
                <w:sz w:val="22"/>
                <w:szCs w:val="22"/>
              </w:rPr>
              <w:t xml:space="preserve"> 16 МПа (160 кгс/с</w:t>
            </w:r>
            <w:r w:rsidR="002B4F59" w:rsidRPr="00DF6CF7">
              <w:rPr>
                <w:rFonts w:ascii="Times New Roman" w:hAnsi="Times New Roman" w:cs="Times New Roman"/>
                <w:sz w:val="22"/>
                <w:szCs w:val="22"/>
              </w:rPr>
              <w:t>м²</w:t>
            </w:r>
            <w:r w:rsidRPr="00DF6CF7">
              <w:rPr>
                <w:rFonts w:ascii="Times New Roman" w:hAnsi="Times New Roman" w:cs="Times New Roman"/>
                <w:sz w:val="22"/>
                <w:szCs w:val="22"/>
              </w:rPr>
              <w:t>), диаметром условного прохода: 400 мм, наружным диаметром 426 мм, толщиной стенки 9 мм</w:t>
            </w:r>
            <w:bookmarkEnd w:id="152"/>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53" w:name="_Toc400974669"/>
            <w:r w:rsidRPr="00DF6CF7">
              <w:rPr>
                <w:rFonts w:ascii="Times New Roman" w:hAnsi="Times New Roman" w:cs="Times New Roman"/>
                <w:sz w:val="22"/>
                <w:szCs w:val="22"/>
              </w:rPr>
              <w:t>шт.</w:t>
            </w:r>
            <w:bookmarkEnd w:id="153"/>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54" w:name="_Toc400974670"/>
            <w:r w:rsidRPr="00DF6CF7">
              <w:rPr>
                <w:rFonts w:ascii="Times New Roman" w:hAnsi="Times New Roman" w:cs="Times New Roman"/>
                <w:sz w:val="22"/>
                <w:szCs w:val="22"/>
              </w:rPr>
              <w:t>0,03</w:t>
            </w:r>
            <w:bookmarkEnd w:id="15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и спирально-шовные группы</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и Б с сопротивлением по разрыву 38 кгс/м</w:t>
            </w:r>
            <w:r w:rsidR="002B4F59" w:rsidRPr="00DF6CF7">
              <w:rPr>
                <w:rFonts w:ascii="Times New Roman" w:hAnsi="Times New Roman" w:cs="Times New Roman"/>
                <w:sz w:val="22"/>
                <w:szCs w:val="22"/>
              </w:rPr>
              <w:t>м²</w:t>
            </w:r>
            <w:r w:rsidRPr="00DF6CF7">
              <w:rPr>
                <w:rFonts w:ascii="Times New Roman" w:hAnsi="Times New Roman" w:cs="Times New Roman"/>
                <w:sz w:val="22"/>
                <w:szCs w:val="22"/>
              </w:rPr>
              <w:t>, наружный диаметр 530 мм, толщина стенки 7 мм</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0,6</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0,013</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Каболка</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0,072</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0,18</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ind w:left="-142" w:right="-108"/>
              <w:jc w:val="center"/>
              <w:rPr>
                <w:rFonts w:ascii="Times New Roman" w:hAnsi="Times New Roman" w:cs="Times New Roman"/>
                <w:sz w:val="22"/>
                <w:szCs w:val="22"/>
              </w:rPr>
            </w:pPr>
            <w:bookmarkStart w:id="155" w:name="_Toc400974671"/>
            <w:r w:rsidRPr="00DF6CF7">
              <w:rPr>
                <w:rFonts w:ascii="Times New Roman" w:hAnsi="Times New Roman" w:cs="Times New Roman"/>
                <w:sz w:val="22"/>
                <w:szCs w:val="22"/>
              </w:rPr>
              <w:t>Раздел 4. Благоустройство асфальтобетонное покрытие</w:t>
            </w:r>
            <w:bookmarkEnd w:id="155"/>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56" w:name="_Toc400974672"/>
            <w:r w:rsidRPr="00DF6CF7">
              <w:rPr>
                <w:rFonts w:ascii="Times New Roman" w:hAnsi="Times New Roman" w:cs="Times New Roman"/>
                <w:sz w:val="22"/>
                <w:szCs w:val="22"/>
              </w:rPr>
              <w:t>Вода водопроводная</w:t>
            </w:r>
            <w:bookmarkEnd w:id="156"/>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57" w:name="_Toc400974674"/>
            <w:r w:rsidRPr="00DF6CF7">
              <w:rPr>
                <w:rFonts w:ascii="Times New Roman" w:hAnsi="Times New Roman" w:cs="Times New Roman"/>
                <w:sz w:val="22"/>
                <w:szCs w:val="22"/>
              </w:rPr>
              <w:t>1,8</w:t>
            </w:r>
            <w:bookmarkEnd w:id="15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Смесь песчано-гравийная природная</w:t>
            </w:r>
            <w:r w:rsidR="00F81589" w:rsidRPr="00DF6CF7">
              <w:rPr>
                <w:rFonts w:ascii="Times New Roman" w:hAnsi="Times New Roman" w:cs="Times New Roman"/>
                <w:sz w:val="22"/>
                <w:szCs w:val="22"/>
              </w:rPr>
              <w:t xml:space="preserve"> по ГОСТ</w:t>
            </w:r>
            <w:r w:rsidR="00101DCA" w:rsidRPr="00DF6CF7">
              <w:rPr>
                <w:rFonts w:ascii="Times New Roman" w:eastAsia="Calibri" w:hAnsi="Times New Roman" w:cs="Times New Roman"/>
                <w:sz w:val="22"/>
                <w:szCs w:val="22"/>
              </w:rPr>
              <w:t xml:space="preserve"> </w:t>
            </w:r>
            <w:r w:rsidR="00F81589" w:rsidRPr="00DF6CF7">
              <w:rPr>
                <w:rFonts w:ascii="Times New Roman" w:hAnsi="Times New Roman" w:cs="Times New Roman"/>
                <w:sz w:val="22"/>
                <w:szCs w:val="22"/>
              </w:rPr>
              <w:t>23735-79</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15,66</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Битумы нефтяные дорожные жидкие, класс: МГ, СГ</w:t>
            </w:r>
            <w:r w:rsidR="00F81589" w:rsidRPr="00DF6CF7">
              <w:rPr>
                <w:rFonts w:ascii="Times New Roman" w:hAnsi="Times New Roman" w:cs="Times New Roman"/>
                <w:sz w:val="22"/>
                <w:szCs w:val="22"/>
              </w:rPr>
              <w:t xml:space="preserve"> по ГОСТ 11955-82</w:t>
            </w:r>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58" w:name="_Toc400974675"/>
            <w:r w:rsidRPr="00DF6CF7">
              <w:rPr>
                <w:rFonts w:ascii="Times New Roman" w:hAnsi="Times New Roman" w:cs="Times New Roman"/>
                <w:sz w:val="22"/>
                <w:szCs w:val="22"/>
              </w:rPr>
              <w:t>т</w:t>
            </w:r>
            <w:bookmarkEnd w:id="158"/>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59" w:name="_Toc400974676"/>
            <w:r w:rsidRPr="00DF6CF7">
              <w:rPr>
                <w:rFonts w:ascii="Times New Roman" w:hAnsi="Times New Roman" w:cs="Times New Roman"/>
                <w:sz w:val="22"/>
                <w:szCs w:val="22"/>
              </w:rPr>
              <w:t>0,054</w:t>
            </w:r>
            <w:bookmarkEnd w:id="15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60" w:name="_Toc400974677"/>
            <w:r w:rsidRPr="00DF6CF7">
              <w:rPr>
                <w:rFonts w:ascii="Times New Roman" w:hAnsi="Times New Roman" w:cs="Times New Roman"/>
                <w:sz w:val="22"/>
                <w:szCs w:val="22"/>
              </w:rPr>
              <w:t>Песок природный для строительных: работ средний</w:t>
            </w:r>
            <w:bookmarkEnd w:id="160"/>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61" w:name="_Toc400974679"/>
            <w:r w:rsidRPr="00DF6CF7">
              <w:rPr>
                <w:rFonts w:ascii="Times New Roman" w:hAnsi="Times New Roman" w:cs="Times New Roman"/>
                <w:sz w:val="22"/>
                <w:szCs w:val="22"/>
              </w:rPr>
              <w:t>0,45</w:t>
            </w:r>
            <w:bookmarkEnd w:id="16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right="-74"/>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 тип</w:t>
            </w:r>
            <w:proofErr w:type="gramStart"/>
            <w:r w:rsidRPr="00DF6CF7">
              <w:rPr>
                <w:rFonts w:ascii="Times New Roman" w:hAnsi="Times New Roman" w:cs="Times New Roman"/>
                <w:sz w:val="22"/>
                <w:szCs w:val="22"/>
              </w:rPr>
              <w:t xml:space="preserve"> Б</w:t>
            </w:r>
            <w:proofErr w:type="gramEnd"/>
            <w:r w:rsidR="0066120C" w:rsidRPr="00DF6CF7">
              <w:rPr>
                <w:rFonts w:ascii="Times New Roman" w:hAnsi="Times New Roman" w:cs="Times New Roman"/>
                <w:sz w:val="22"/>
                <w:szCs w:val="22"/>
              </w:rPr>
              <w:t xml:space="preserve"> по ГОСТ 9128-2009</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8,604</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ind w:left="-142" w:right="-108"/>
              <w:jc w:val="center"/>
              <w:rPr>
                <w:rFonts w:ascii="Times New Roman" w:hAnsi="Times New Roman" w:cs="Times New Roman"/>
                <w:sz w:val="22"/>
                <w:szCs w:val="22"/>
              </w:rPr>
            </w:pPr>
            <w:r w:rsidRPr="00DF6CF7">
              <w:rPr>
                <w:rFonts w:ascii="Times New Roman" w:hAnsi="Times New Roman" w:cs="Times New Roman"/>
                <w:sz w:val="22"/>
                <w:szCs w:val="22"/>
              </w:rPr>
              <w:t>Раздел 5. Ограждение территории</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ind w:left="-142" w:right="-108"/>
              <w:jc w:val="center"/>
              <w:rPr>
                <w:rFonts w:ascii="Times New Roman" w:hAnsi="Times New Roman" w:cs="Times New Roman"/>
                <w:sz w:val="22"/>
                <w:szCs w:val="22"/>
              </w:rPr>
            </w:pPr>
            <w:bookmarkStart w:id="162" w:name="_Toc400974680"/>
            <w:r w:rsidRPr="00DF6CF7">
              <w:rPr>
                <w:rFonts w:ascii="Times New Roman" w:hAnsi="Times New Roman" w:cs="Times New Roman"/>
                <w:sz w:val="22"/>
                <w:szCs w:val="22"/>
              </w:rPr>
              <w:t>Демонтаж существующего забора</w:t>
            </w:r>
            <w:bookmarkEnd w:id="162"/>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F4ACE">
        <w:tc>
          <w:tcPr>
            <w:tcW w:w="5635" w:type="dxa"/>
            <w:gridSpan w:val="4"/>
            <w:shd w:val="clear" w:color="auto" w:fill="D9D9D9" w:themeFill="background1" w:themeFillShade="D9"/>
          </w:tcPr>
          <w:p w:rsidR="008A37A2" w:rsidRPr="00DF6CF7" w:rsidRDefault="008A37A2" w:rsidP="00DF6CF7">
            <w:pPr>
              <w:ind w:left="-142" w:right="-108"/>
              <w:jc w:val="center"/>
              <w:rPr>
                <w:rFonts w:ascii="Times New Roman" w:hAnsi="Times New Roman" w:cs="Times New Roman"/>
                <w:sz w:val="22"/>
                <w:szCs w:val="22"/>
              </w:rPr>
            </w:pPr>
            <w:bookmarkStart w:id="163" w:name="_Toc400974681"/>
            <w:r w:rsidRPr="00DF6CF7">
              <w:rPr>
                <w:rFonts w:ascii="Times New Roman" w:hAnsi="Times New Roman" w:cs="Times New Roman"/>
                <w:sz w:val="22"/>
                <w:szCs w:val="22"/>
              </w:rPr>
              <w:t>ограждение</w:t>
            </w:r>
            <w:bookmarkEnd w:id="16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4"/>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64" w:name="_Toc400974682"/>
            <w:r w:rsidRPr="00DF6CF7">
              <w:rPr>
                <w:rFonts w:ascii="Times New Roman" w:hAnsi="Times New Roman" w:cs="Times New Roman"/>
                <w:sz w:val="22"/>
                <w:szCs w:val="22"/>
              </w:rPr>
              <w:t>Электроды диаметром: 4 мм Э42</w:t>
            </w:r>
            <w:r w:rsidR="00F81589" w:rsidRPr="00DF6CF7">
              <w:rPr>
                <w:rFonts w:ascii="Times New Roman" w:hAnsi="Times New Roman" w:cs="Times New Roman"/>
                <w:sz w:val="22"/>
                <w:szCs w:val="22"/>
              </w:rPr>
              <w:t xml:space="preserve"> по ГОСТ9467-75</w:t>
            </w:r>
            <w:bookmarkEnd w:id="164"/>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65" w:name="_Toc400974683"/>
            <w:r w:rsidRPr="00DF6CF7">
              <w:rPr>
                <w:rFonts w:ascii="Times New Roman" w:hAnsi="Times New Roman" w:cs="Times New Roman"/>
                <w:sz w:val="22"/>
                <w:szCs w:val="22"/>
              </w:rPr>
              <w:t>т</w:t>
            </w:r>
            <w:bookmarkEnd w:id="165"/>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66" w:name="_Toc400974684"/>
            <w:r w:rsidRPr="00DF6CF7">
              <w:rPr>
                <w:rFonts w:ascii="Times New Roman" w:hAnsi="Times New Roman" w:cs="Times New Roman"/>
                <w:sz w:val="22"/>
                <w:szCs w:val="22"/>
              </w:rPr>
              <w:t>0,0015</w:t>
            </w:r>
            <w:bookmarkEnd w:id="16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216"/>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квадратные из стали марки </w:t>
            </w:r>
            <w:proofErr w:type="spellStart"/>
            <w:proofErr w:type="gramStart"/>
            <w:r w:rsidRPr="00DF6CF7">
              <w:rPr>
                <w:rFonts w:ascii="Times New Roman" w:hAnsi="Times New Roman" w:cs="Times New Roman"/>
                <w:sz w:val="22"/>
                <w:szCs w:val="22"/>
              </w:rPr>
              <w:t>ст</w:t>
            </w:r>
            <w:proofErr w:type="spellEnd"/>
            <w:proofErr w:type="gramEnd"/>
            <w:r w:rsidRPr="00DF6CF7">
              <w:rPr>
                <w:rFonts w:ascii="Times New Roman" w:hAnsi="Times New Roman" w:cs="Times New Roman"/>
                <w:sz w:val="22"/>
                <w:szCs w:val="22"/>
              </w:rPr>
              <w:t xml:space="preserve"> 3сп размером </w:t>
            </w:r>
            <w:r w:rsidRPr="00DF6CF7">
              <w:rPr>
                <w:rFonts w:ascii="Times New Roman" w:hAnsi="Times New Roman" w:cs="Times New Roman"/>
                <w:sz w:val="22"/>
                <w:szCs w:val="22"/>
              </w:rPr>
              <w:lastRenderedPageBreak/>
              <w:t xml:space="preserve">50х50 мм, толщина стенки 2 мм (18 </w:t>
            </w:r>
            <w:proofErr w:type="spellStart"/>
            <w:r w:rsidRPr="00DF6CF7">
              <w:rPr>
                <w:rFonts w:ascii="Times New Roman" w:hAnsi="Times New Roman" w:cs="Times New Roman"/>
                <w:sz w:val="22"/>
                <w:szCs w:val="22"/>
              </w:rPr>
              <w:t>шт</w:t>
            </w:r>
            <w:proofErr w:type="spellEnd"/>
            <w:r w:rsidRPr="00DF6CF7">
              <w:rPr>
                <w:rFonts w:ascii="Times New Roman" w:hAnsi="Times New Roman" w:cs="Times New Roman"/>
                <w:sz w:val="22"/>
                <w:szCs w:val="22"/>
              </w:rPr>
              <w:t xml:space="preserve"> по 2,75 м)</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lastRenderedPageBreak/>
              <w:t>т</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0,213345</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67" w:name="_Toc400974685"/>
            <w:r w:rsidRPr="00DF6CF7">
              <w:rPr>
                <w:rFonts w:ascii="Times New Roman" w:hAnsi="Times New Roman" w:cs="Times New Roman"/>
                <w:sz w:val="22"/>
                <w:szCs w:val="22"/>
              </w:rPr>
              <w:t>Проволока горячекатаная в мотках, диаметром 6,5 мм</w:t>
            </w:r>
            <w:r w:rsidR="007257BA" w:rsidRPr="00DF6CF7">
              <w:rPr>
                <w:rFonts w:ascii="Times New Roman" w:hAnsi="Times New Roman" w:cs="Times New Roman"/>
                <w:sz w:val="22"/>
                <w:szCs w:val="22"/>
              </w:rPr>
              <w:t xml:space="preserve"> по </w:t>
            </w:r>
            <w:r w:rsidR="007257BA" w:rsidRPr="00DF6CF7">
              <w:rPr>
                <w:rFonts w:ascii="Times New Roman" w:eastAsia="Calibri" w:hAnsi="Times New Roman" w:cs="Times New Roman"/>
                <w:sz w:val="22"/>
                <w:szCs w:val="22"/>
              </w:rPr>
              <w:t>ГОСТ</w:t>
            </w:r>
            <w:r w:rsidR="00101DCA" w:rsidRPr="00DF6CF7">
              <w:rPr>
                <w:rFonts w:ascii="Times New Roman" w:hAnsi="Times New Roman" w:cs="Times New Roman"/>
                <w:sz w:val="22"/>
                <w:szCs w:val="22"/>
              </w:rPr>
              <w:t xml:space="preserve"> </w:t>
            </w:r>
            <w:r w:rsidR="007257BA" w:rsidRPr="00DF6CF7">
              <w:rPr>
                <w:rFonts w:ascii="Times New Roman" w:hAnsi="Times New Roman" w:cs="Times New Roman"/>
                <w:sz w:val="22"/>
                <w:szCs w:val="22"/>
              </w:rPr>
              <w:t>30136-95</w:t>
            </w:r>
            <w:bookmarkEnd w:id="167"/>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68" w:name="_Toc400974686"/>
            <w:r w:rsidRPr="00DF6CF7">
              <w:rPr>
                <w:rFonts w:ascii="Times New Roman" w:hAnsi="Times New Roman" w:cs="Times New Roman"/>
                <w:sz w:val="22"/>
                <w:szCs w:val="22"/>
              </w:rPr>
              <w:t>т</w:t>
            </w:r>
            <w:bookmarkEnd w:id="168"/>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69" w:name="_Toc400974687"/>
            <w:r w:rsidRPr="00DF6CF7">
              <w:rPr>
                <w:rFonts w:ascii="Times New Roman" w:hAnsi="Times New Roman" w:cs="Times New Roman"/>
                <w:sz w:val="22"/>
                <w:szCs w:val="22"/>
              </w:rPr>
              <w:t>0,0015</w:t>
            </w:r>
            <w:bookmarkEnd w:id="169"/>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rPr>
          <w:trHeight w:val="70"/>
        </w:trPr>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70" w:name="_Toc400974688"/>
            <w:r w:rsidRPr="00DF6CF7">
              <w:rPr>
                <w:rFonts w:ascii="Times New Roman" w:hAnsi="Times New Roman" w:cs="Times New Roman"/>
                <w:sz w:val="22"/>
                <w:szCs w:val="22"/>
              </w:rPr>
              <w:t>Рогожа</w:t>
            </w:r>
            <w:bookmarkEnd w:id="170"/>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71" w:name="_Toc400974690"/>
            <w:r w:rsidRPr="00DF6CF7">
              <w:rPr>
                <w:rFonts w:ascii="Times New Roman" w:hAnsi="Times New Roman" w:cs="Times New Roman"/>
                <w:sz w:val="22"/>
                <w:szCs w:val="22"/>
              </w:rPr>
              <w:t>1,512</w:t>
            </w:r>
            <w:bookmarkEnd w:id="17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72" w:name="_Toc400974691"/>
            <w:r w:rsidRPr="00DF6CF7">
              <w:rPr>
                <w:rFonts w:ascii="Times New Roman" w:hAnsi="Times New Roman" w:cs="Times New Roman"/>
                <w:sz w:val="22"/>
                <w:szCs w:val="22"/>
              </w:rPr>
              <w:t>Гвозди строительные</w:t>
            </w:r>
            <w:r w:rsidR="00232C10" w:rsidRPr="00DF6CF7">
              <w:rPr>
                <w:rFonts w:ascii="Times New Roman" w:hAnsi="Times New Roman" w:cs="Times New Roman"/>
                <w:sz w:val="22"/>
                <w:szCs w:val="22"/>
              </w:rPr>
              <w:t xml:space="preserve"> по ГОСТ 4028-63</w:t>
            </w:r>
            <w:bookmarkEnd w:id="172"/>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73" w:name="_Toc400974692"/>
            <w:r w:rsidRPr="00DF6CF7">
              <w:rPr>
                <w:rFonts w:ascii="Times New Roman" w:hAnsi="Times New Roman" w:cs="Times New Roman"/>
                <w:sz w:val="22"/>
                <w:szCs w:val="22"/>
              </w:rPr>
              <w:t>т</w:t>
            </w:r>
            <w:bookmarkEnd w:id="173"/>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74" w:name="_Toc400974693"/>
            <w:r w:rsidRPr="00DF6CF7">
              <w:rPr>
                <w:rFonts w:ascii="Times New Roman" w:hAnsi="Times New Roman" w:cs="Times New Roman"/>
                <w:sz w:val="22"/>
                <w:szCs w:val="22"/>
              </w:rPr>
              <w:t>0,0006</w:t>
            </w:r>
            <w:bookmarkEnd w:id="17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75" w:name="_Toc400974694"/>
            <w:r w:rsidRPr="00DF6CF7">
              <w:rPr>
                <w:rFonts w:ascii="Times New Roman" w:hAnsi="Times New Roman" w:cs="Times New Roman"/>
                <w:sz w:val="22"/>
                <w:szCs w:val="22"/>
              </w:rPr>
              <w:t>Доски обрезные хвойных пород длиной: 6,5 м, шириной 150 мм, толщиной 44 мм и более, III сорта</w:t>
            </w:r>
            <w:bookmarkEnd w:id="175"/>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76" w:name="_Toc400974696"/>
            <w:r w:rsidRPr="00DF6CF7">
              <w:rPr>
                <w:rFonts w:ascii="Times New Roman" w:hAnsi="Times New Roman" w:cs="Times New Roman"/>
                <w:sz w:val="22"/>
                <w:szCs w:val="22"/>
              </w:rPr>
              <w:t>0,0141</w:t>
            </w:r>
            <w:bookmarkEnd w:id="17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77" w:name="_Toc400974697"/>
            <w:r w:rsidRPr="00DF6CF7">
              <w:rPr>
                <w:rFonts w:ascii="Times New Roman" w:hAnsi="Times New Roman" w:cs="Times New Roman"/>
                <w:sz w:val="22"/>
                <w:szCs w:val="22"/>
              </w:rPr>
              <w:t>Щиты: из досок толщиной 25 мм</w:t>
            </w:r>
            <w:bookmarkEnd w:id="177"/>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78" w:name="_Toc400974699"/>
            <w:r w:rsidRPr="00DF6CF7">
              <w:rPr>
                <w:rFonts w:ascii="Times New Roman" w:hAnsi="Times New Roman" w:cs="Times New Roman"/>
                <w:sz w:val="22"/>
                <w:szCs w:val="22"/>
              </w:rPr>
              <w:t>1,312</w:t>
            </w:r>
            <w:bookmarkEnd w:id="17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79" w:name="_Toc400974700"/>
            <w:r w:rsidRPr="00DF6CF7">
              <w:rPr>
                <w:rFonts w:ascii="Times New Roman" w:hAnsi="Times New Roman" w:cs="Times New Roman"/>
                <w:sz w:val="22"/>
                <w:szCs w:val="22"/>
              </w:rPr>
              <w:t>Известь строительная: негашеная комовая, сорт I</w:t>
            </w:r>
            <w:r w:rsidR="00B76430" w:rsidRPr="00DF6CF7">
              <w:rPr>
                <w:rFonts w:ascii="Times New Roman" w:hAnsi="Times New Roman" w:cs="Times New Roman"/>
                <w:sz w:val="22"/>
                <w:szCs w:val="22"/>
              </w:rPr>
              <w:t xml:space="preserve"> по ГОСТ 9179-77</w:t>
            </w:r>
            <w:bookmarkEnd w:id="179"/>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80" w:name="_Toc400974701"/>
            <w:r w:rsidRPr="00DF6CF7">
              <w:rPr>
                <w:rFonts w:ascii="Times New Roman" w:hAnsi="Times New Roman" w:cs="Times New Roman"/>
                <w:sz w:val="22"/>
                <w:szCs w:val="22"/>
              </w:rPr>
              <w:t>т</w:t>
            </w:r>
            <w:bookmarkEnd w:id="180"/>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81" w:name="_Toc400974702"/>
            <w:r w:rsidRPr="00DF6CF7">
              <w:rPr>
                <w:rFonts w:ascii="Times New Roman" w:hAnsi="Times New Roman" w:cs="Times New Roman"/>
                <w:sz w:val="22"/>
                <w:szCs w:val="22"/>
              </w:rPr>
              <w:t>0,0017</w:t>
            </w:r>
            <w:bookmarkEnd w:id="18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82" w:name="_Toc400974703"/>
            <w:r w:rsidRPr="00DF6CF7">
              <w:rPr>
                <w:rFonts w:ascii="Times New Roman" w:hAnsi="Times New Roman" w:cs="Times New Roman"/>
                <w:sz w:val="22"/>
                <w:szCs w:val="22"/>
              </w:rPr>
              <w:t>Вода водопроводная</w:t>
            </w:r>
            <w:bookmarkEnd w:id="182"/>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83" w:name="_Toc400974705"/>
            <w:r w:rsidRPr="00DF6CF7">
              <w:rPr>
                <w:rFonts w:ascii="Times New Roman" w:hAnsi="Times New Roman" w:cs="Times New Roman"/>
                <w:sz w:val="22"/>
                <w:szCs w:val="22"/>
              </w:rPr>
              <w:t>0,0085</w:t>
            </w:r>
            <w:bookmarkEnd w:id="18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2,056</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 xml:space="preserve">Краска для металла молотковая </w:t>
            </w:r>
            <w:proofErr w:type="spellStart"/>
            <w:r w:rsidRPr="00DF6CF7">
              <w:rPr>
                <w:rFonts w:ascii="Times New Roman" w:hAnsi="Times New Roman" w:cs="Times New Roman"/>
                <w:sz w:val="22"/>
                <w:szCs w:val="22"/>
              </w:rPr>
              <w:t>Hammerite</w:t>
            </w:r>
            <w:proofErr w:type="spellEnd"/>
            <w:r w:rsidRPr="00DF6CF7">
              <w:rPr>
                <w:rFonts w:ascii="Times New Roman" w:hAnsi="Times New Roman" w:cs="Times New Roman"/>
                <w:sz w:val="22"/>
                <w:szCs w:val="22"/>
              </w:rPr>
              <w:t xml:space="preserve"> (</w:t>
            </w:r>
            <w:proofErr w:type="spellStart"/>
            <w:r w:rsidRPr="00DF6CF7">
              <w:rPr>
                <w:rFonts w:ascii="Times New Roman" w:hAnsi="Times New Roman" w:cs="Times New Roman"/>
                <w:sz w:val="22"/>
                <w:szCs w:val="22"/>
              </w:rPr>
              <w:t>Хамерайт</w:t>
            </w:r>
            <w:proofErr w:type="spellEnd"/>
            <w:r w:rsidRPr="00DF6CF7">
              <w:rPr>
                <w:rFonts w:ascii="Times New Roman" w:hAnsi="Times New Roman" w:cs="Times New Roman"/>
                <w:sz w:val="22"/>
                <w:szCs w:val="22"/>
              </w:rPr>
              <w:t>)</w:t>
            </w:r>
            <w:r w:rsidR="00101DCA" w:rsidRPr="00DF6CF7">
              <w:rPr>
                <w:rFonts w:ascii="Times New Roman" w:hAnsi="Times New Roman" w:cs="Times New Roman"/>
                <w:sz w:val="22"/>
                <w:szCs w:val="22"/>
              </w:rPr>
              <w:t xml:space="preserve"> (или эквивалент)</w:t>
            </w:r>
          </w:p>
        </w:tc>
        <w:tc>
          <w:tcPr>
            <w:tcW w:w="992"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л</w:t>
            </w:r>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9,9</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84" w:name="_Toc400974706"/>
            <w:r w:rsidRPr="00DF6CF7">
              <w:rPr>
                <w:rFonts w:ascii="Times New Roman" w:hAnsi="Times New Roman" w:cs="Times New Roman"/>
                <w:sz w:val="22"/>
                <w:szCs w:val="22"/>
              </w:rPr>
              <w:t>Канаты пеньковые пропитанные</w:t>
            </w:r>
            <w:r w:rsidR="00B76430" w:rsidRPr="00DF6CF7">
              <w:rPr>
                <w:rFonts w:ascii="Times New Roman" w:hAnsi="Times New Roman" w:cs="Times New Roman"/>
                <w:sz w:val="22"/>
                <w:szCs w:val="22"/>
              </w:rPr>
              <w:t xml:space="preserve"> по ГОСТ 30055-93</w:t>
            </w:r>
            <w:bookmarkEnd w:id="184"/>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85" w:name="_Toc400974707"/>
            <w:r w:rsidRPr="00DF6CF7">
              <w:rPr>
                <w:rFonts w:ascii="Times New Roman" w:hAnsi="Times New Roman" w:cs="Times New Roman"/>
                <w:sz w:val="22"/>
                <w:szCs w:val="22"/>
              </w:rPr>
              <w:t>т</w:t>
            </w:r>
            <w:bookmarkEnd w:id="185"/>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86" w:name="_Toc400974708"/>
            <w:r w:rsidRPr="00DF6CF7">
              <w:rPr>
                <w:rFonts w:ascii="Times New Roman" w:hAnsi="Times New Roman" w:cs="Times New Roman"/>
                <w:sz w:val="22"/>
                <w:szCs w:val="22"/>
              </w:rPr>
              <w:t>0,0002</w:t>
            </w:r>
            <w:bookmarkEnd w:id="18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87" w:name="_Toc400974709"/>
            <w:r w:rsidRPr="00DF6CF7">
              <w:rPr>
                <w:rFonts w:ascii="Times New Roman" w:hAnsi="Times New Roman" w:cs="Times New Roman"/>
                <w:sz w:val="22"/>
                <w:szCs w:val="22"/>
              </w:rPr>
              <w:t>Кислород технический: газообразный</w:t>
            </w:r>
            <w:r w:rsidR="00232C10" w:rsidRPr="00DF6CF7">
              <w:rPr>
                <w:rFonts w:ascii="Times New Roman" w:hAnsi="Times New Roman" w:cs="Times New Roman"/>
                <w:sz w:val="22"/>
                <w:szCs w:val="22"/>
              </w:rPr>
              <w:t xml:space="preserve"> по ГОСТ 5583-78</w:t>
            </w:r>
            <w:bookmarkEnd w:id="187"/>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88" w:name="_Toc400974711"/>
            <w:r w:rsidRPr="00DF6CF7">
              <w:rPr>
                <w:rFonts w:ascii="Times New Roman" w:hAnsi="Times New Roman" w:cs="Times New Roman"/>
                <w:sz w:val="22"/>
                <w:szCs w:val="22"/>
              </w:rPr>
              <w:t>2,202</w:t>
            </w:r>
            <w:bookmarkEnd w:id="18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89" w:name="_Toc400974712"/>
            <w:r w:rsidRPr="00DF6CF7">
              <w:rPr>
                <w:rFonts w:ascii="Times New Roman" w:hAnsi="Times New Roman" w:cs="Times New Roman"/>
                <w:sz w:val="22"/>
                <w:szCs w:val="22"/>
              </w:rPr>
              <w:t>Проволока горячекатаная в мотках, диаметром 6,5 мм</w:t>
            </w:r>
            <w:r w:rsidR="007257BA" w:rsidRPr="00DF6CF7">
              <w:rPr>
                <w:rFonts w:ascii="Times New Roman" w:hAnsi="Times New Roman" w:cs="Times New Roman"/>
                <w:sz w:val="22"/>
                <w:szCs w:val="22"/>
              </w:rPr>
              <w:t xml:space="preserve"> по </w:t>
            </w:r>
            <w:r w:rsidR="007257BA" w:rsidRPr="00DF6CF7">
              <w:rPr>
                <w:rFonts w:ascii="Times New Roman" w:eastAsia="Calibri" w:hAnsi="Times New Roman" w:cs="Times New Roman"/>
                <w:sz w:val="22"/>
                <w:szCs w:val="22"/>
              </w:rPr>
              <w:t>ГОСТ</w:t>
            </w:r>
            <w:r w:rsidR="007257BA" w:rsidRPr="00DF6CF7">
              <w:rPr>
                <w:rFonts w:ascii="Times New Roman" w:hAnsi="Times New Roman" w:cs="Times New Roman"/>
                <w:sz w:val="22"/>
                <w:szCs w:val="22"/>
              </w:rPr>
              <w:t> 30136-95</w:t>
            </w:r>
            <w:bookmarkEnd w:id="189"/>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90" w:name="_Toc400974713"/>
            <w:r w:rsidRPr="00DF6CF7">
              <w:rPr>
                <w:rFonts w:ascii="Times New Roman" w:hAnsi="Times New Roman" w:cs="Times New Roman"/>
                <w:sz w:val="22"/>
                <w:szCs w:val="22"/>
              </w:rPr>
              <w:t>т</w:t>
            </w:r>
            <w:bookmarkEnd w:id="190"/>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91" w:name="_Toc400974714"/>
            <w:r w:rsidRPr="00DF6CF7">
              <w:rPr>
                <w:rFonts w:ascii="Times New Roman" w:hAnsi="Times New Roman" w:cs="Times New Roman"/>
                <w:sz w:val="22"/>
                <w:szCs w:val="22"/>
              </w:rPr>
              <w:t>0,0001</w:t>
            </w:r>
            <w:bookmarkEnd w:id="19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92" w:name="_Toc400974715"/>
            <w:r w:rsidRPr="00DF6CF7">
              <w:rPr>
                <w:rFonts w:ascii="Times New Roman" w:hAnsi="Times New Roman" w:cs="Times New Roman"/>
                <w:sz w:val="22"/>
                <w:szCs w:val="22"/>
              </w:rPr>
              <w:t>Швеллеры № 40 из стали марки: Ст</w:t>
            </w:r>
            <w:proofErr w:type="gramStart"/>
            <w:r w:rsidRPr="00DF6CF7">
              <w:rPr>
                <w:rFonts w:ascii="Times New Roman" w:hAnsi="Times New Roman" w:cs="Times New Roman"/>
                <w:sz w:val="22"/>
                <w:szCs w:val="22"/>
              </w:rPr>
              <w:t>0</w:t>
            </w:r>
            <w:proofErr w:type="gramEnd"/>
            <w:r w:rsidR="00B76430" w:rsidRPr="00DF6CF7">
              <w:rPr>
                <w:rFonts w:ascii="Times New Roman" w:hAnsi="Times New Roman" w:cs="Times New Roman"/>
                <w:sz w:val="22"/>
                <w:szCs w:val="22"/>
              </w:rPr>
              <w:t xml:space="preserve"> по ГОСТ 8278-89</w:t>
            </w:r>
            <w:bookmarkEnd w:id="192"/>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93" w:name="_Toc400974716"/>
            <w:r w:rsidRPr="00DF6CF7">
              <w:rPr>
                <w:rFonts w:ascii="Times New Roman" w:hAnsi="Times New Roman" w:cs="Times New Roman"/>
                <w:sz w:val="22"/>
                <w:szCs w:val="22"/>
              </w:rPr>
              <w:t>т</w:t>
            </w:r>
            <w:bookmarkEnd w:id="193"/>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94" w:name="_Toc400974717"/>
            <w:r w:rsidRPr="00DF6CF7">
              <w:rPr>
                <w:rFonts w:ascii="Times New Roman" w:hAnsi="Times New Roman" w:cs="Times New Roman"/>
                <w:sz w:val="22"/>
                <w:szCs w:val="22"/>
              </w:rPr>
              <w:t>0,0036</w:t>
            </w:r>
            <w:bookmarkEnd w:id="194"/>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95" w:name="_Toc400974718"/>
            <w:r w:rsidRPr="00DF6CF7">
              <w:rPr>
                <w:rFonts w:ascii="Times New Roman" w:hAnsi="Times New Roman" w:cs="Times New Roman"/>
                <w:sz w:val="22"/>
                <w:szCs w:val="22"/>
              </w:rPr>
              <w:t>Электроды диаметром: 4 мм Э42</w:t>
            </w:r>
            <w:r w:rsidR="00F81589" w:rsidRPr="00DF6CF7">
              <w:rPr>
                <w:rFonts w:ascii="Times New Roman" w:hAnsi="Times New Roman" w:cs="Times New Roman"/>
                <w:sz w:val="22"/>
                <w:szCs w:val="22"/>
              </w:rPr>
              <w:t xml:space="preserve"> по ГОСТ 9467-75</w:t>
            </w:r>
            <w:bookmarkEnd w:id="195"/>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96" w:name="_Toc400974719"/>
            <w:r w:rsidRPr="00DF6CF7">
              <w:rPr>
                <w:rFonts w:ascii="Times New Roman" w:hAnsi="Times New Roman" w:cs="Times New Roman"/>
                <w:sz w:val="22"/>
                <w:szCs w:val="22"/>
              </w:rPr>
              <w:t>т</w:t>
            </w:r>
            <w:bookmarkEnd w:id="196"/>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197" w:name="_Toc400974720"/>
            <w:r w:rsidRPr="00DF6CF7">
              <w:rPr>
                <w:rFonts w:ascii="Times New Roman" w:hAnsi="Times New Roman" w:cs="Times New Roman"/>
                <w:sz w:val="22"/>
                <w:szCs w:val="22"/>
              </w:rPr>
              <w:t>0,0008</w:t>
            </w:r>
            <w:bookmarkEnd w:id="197"/>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198" w:name="_Toc400974721"/>
            <w:r w:rsidRPr="00DF6CF7">
              <w:rPr>
                <w:rFonts w:ascii="Times New Roman" w:hAnsi="Times New Roman" w:cs="Times New Roman"/>
                <w:sz w:val="22"/>
                <w:szCs w:val="22"/>
              </w:rPr>
              <w:t>Болты с гайками и шайбами строительные</w:t>
            </w:r>
            <w:r w:rsidR="008120E7" w:rsidRPr="00DF6CF7">
              <w:rPr>
                <w:rFonts w:ascii="Times New Roman" w:hAnsi="Times New Roman" w:cs="Times New Roman"/>
                <w:sz w:val="22"/>
                <w:szCs w:val="22"/>
              </w:rPr>
              <w:t xml:space="preserve"> по ГОСТ 22356-77</w:t>
            </w:r>
            <w:bookmarkEnd w:id="198"/>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199" w:name="_Toc400974722"/>
            <w:r w:rsidRPr="00DF6CF7">
              <w:rPr>
                <w:rFonts w:ascii="Times New Roman" w:hAnsi="Times New Roman" w:cs="Times New Roman"/>
                <w:sz w:val="22"/>
                <w:szCs w:val="22"/>
              </w:rPr>
              <w:t>т</w:t>
            </w:r>
            <w:bookmarkEnd w:id="199"/>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00" w:name="_Toc400974723"/>
            <w:r w:rsidRPr="00DF6CF7">
              <w:rPr>
                <w:rFonts w:ascii="Times New Roman" w:hAnsi="Times New Roman" w:cs="Times New Roman"/>
                <w:sz w:val="22"/>
                <w:szCs w:val="22"/>
              </w:rPr>
              <w:t>0,0385</w:t>
            </w:r>
            <w:bookmarkEnd w:id="200"/>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01" w:name="_Toc400974724"/>
            <w:r w:rsidRPr="00DF6CF7">
              <w:rPr>
                <w:rFonts w:ascii="Times New Roman" w:hAnsi="Times New Roman" w:cs="Times New Roman"/>
                <w:sz w:val="22"/>
                <w:szCs w:val="22"/>
              </w:rPr>
              <w:t>Пропан-бутан, смесь техническая</w:t>
            </w:r>
            <w:r w:rsidR="008120E7" w:rsidRPr="00DF6CF7">
              <w:rPr>
                <w:rFonts w:ascii="Times New Roman" w:hAnsi="Times New Roman" w:cs="Times New Roman"/>
                <w:sz w:val="22"/>
                <w:szCs w:val="22"/>
              </w:rPr>
              <w:t xml:space="preserve"> по ГОСТ 21443-75</w:t>
            </w:r>
            <w:bookmarkEnd w:id="201"/>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202" w:name="_Toc400974725"/>
            <w:r w:rsidRPr="00DF6CF7">
              <w:rPr>
                <w:rFonts w:ascii="Times New Roman" w:hAnsi="Times New Roman" w:cs="Times New Roman"/>
                <w:sz w:val="22"/>
                <w:szCs w:val="22"/>
              </w:rPr>
              <w:t>кг</w:t>
            </w:r>
            <w:bookmarkEnd w:id="202"/>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03" w:name="_Toc400974726"/>
            <w:r w:rsidRPr="00DF6CF7">
              <w:rPr>
                <w:rFonts w:ascii="Times New Roman" w:hAnsi="Times New Roman" w:cs="Times New Roman"/>
                <w:sz w:val="22"/>
                <w:szCs w:val="22"/>
              </w:rPr>
              <w:t>0,6606</w:t>
            </w:r>
            <w:bookmarkEnd w:id="203"/>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04" w:name="_Toc400974727"/>
            <w:r w:rsidRPr="00DF6CF7">
              <w:rPr>
                <w:rFonts w:ascii="Times New Roman" w:hAnsi="Times New Roman" w:cs="Times New Roman"/>
                <w:sz w:val="22"/>
                <w:szCs w:val="22"/>
              </w:rPr>
              <w:t>Растворитель марки: Р-4</w:t>
            </w:r>
            <w:bookmarkEnd w:id="204"/>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205" w:name="_Toc400974728"/>
            <w:r w:rsidRPr="00DF6CF7">
              <w:rPr>
                <w:rFonts w:ascii="Times New Roman" w:hAnsi="Times New Roman" w:cs="Times New Roman"/>
                <w:sz w:val="22"/>
                <w:szCs w:val="22"/>
              </w:rPr>
              <w:t>т</w:t>
            </w:r>
            <w:bookmarkEnd w:id="205"/>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06" w:name="_Toc400974729"/>
            <w:r w:rsidRPr="00DF6CF7">
              <w:rPr>
                <w:rFonts w:ascii="Times New Roman" w:hAnsi="Times New Roman" w:cs="Times New Roman"/>
                <w:sz w:val="22"/>
                <w:szCs w:val="22"/>
              </w:rPr>
              <w:t>0,0011</w:t>
            </w:r>
            <w:bookmarkEnd w:id="206"/>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216"/>
              <w:jc w:val="center"/>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07" w:name="_Toc400974730"/>
            <w:r w:rsidRPr="00DF6CF7">
              <w:rPr>
                <w:rFonts w:ascii="Times New Roman" w:hAnsi="Times New Roman" w:cs="Times New Roman"/>
                <w:sz w:val="22"/>
                <w:szCs w:val="22"/>
              </w:rPr>
              <w:t>Бруски обрезные хвойных пород длиной: 6,5 м, шириной 150 мм, толщиной 40 мм, I сорта</w:t>
            </w:r>
            <w:bookmarkEnd w:id="207"/>
          </w:p>
        </w:tc>
        <w:tc>
          <w:tcPr>
            <w:tcW w:w="992" w:type="dxa"/>
            <w:vAlign w:val="center"/>
          </w:tcPr>
          <w:p w:rsidR="008A37A2" w:rsidRPr="00DF6CF7" w:rsidRDefault="002B4F59" w:rsidP="00DF6CF7">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08" w:name="_Toc400974732"/>
            <w:r w:rsidRPr="00DF6CF7">
              <w:rPr>
                <w:rFonts w:ascii="Times New Roman" w:hAnsi="Times New Roman" w:cs="Times New Roman"/>
                <w:sz w:val="22"/>
                <w:szCs w:val="22"/>
              </w:rPr>
              <w:t>0,0019</w:t>
            </w:r>
            <w:bookmarkEnd w:id="208"/>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CC0399">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bookmarkStart w:id="209" w:name="_Toc400974733"/>
            <w:r w:rsidRPr="00DF6CF7">
              <w:rPr>
                <w:rFonts w:ascii="Times New Roman" w:hAnsi="Times New Roman" w:cs="Times New Roman"/>
                <w:sz w:val="22"/>
                <w:szCs w:val="22"/>
              </w:rPr>
              <w:t>Грунтовка: ГФ-021 красно-коричневая</w:t>
            </w:r>
            <w:bookmarkEnd w:id="209"/>
          </w:p>
        </w:tc>
        <w:tc>
          <w:tcPr>
            <w:tcW w:w="992" w:type="dxa"/>
            <w:vAlign w:val="center"/>
          </w:tcPr>
          <w:p w:rsidR="008A37A2" w:rsidRPr="00DF6CF7" w:rsidRDefault="008A37A2" w:rsidP="00DF6CF7">
            <w:pPr>
              <w:jc w:val="center"/>
              <w:rPr>
                <w:rFonts w:ascii="Times New Roman" w:hAnsi="Times New Roman" w:cs="Times New Roman"/>
                <w:sz w:val="22"/>
                <w:szCs w:val="22"/>
              </w:rPr>
            </w:pPr>
            <w:bookmarkStart w:id="210" w:name="_Toc400974734"/>
            <w:r w:rsidRPr="00DF6CF7">
              <w:rPr>
                <w:rFonts w:ascii="Times New Roman" w:hAnsi="Times New Roman" w:cs="Times New Roman"/>
                <w:sz w:val="22"/>
                <w:szCs w:val="22"/>
              </w:rPr>
              <w:t>т</w:t>
            </w:r>
            <w:bookmarkEnd w:id="210"/>
          </w:p>
        </w:tc>
        <w:tc>
          <w:tcPr>
            <w:tcW w:w="991" w:type="dxa"/>
            <w:vAlign w:val="center"/>
          </w:tcPr>
          <w:p w:rsidR="008A37A2" w:rsidRPr="00DF6CF7" w:rsidRDefault="008A37A2" w:rsidP="00DF6CF7">
            <w:pPr>
              <w:jc w:val="center"/>
              <w:rPr>
                <w:rFonts w:ascii="Times New Roman" w:hAnsi="Times New Roman" w:cs="Times New Roman"/>
                <w:sz w:val="22"/>
                <w:szCs w:val="22"/>
              </w:rPr>
            </w:pPr>
            <w:bookmarkStart w:id="211" w:name="_Toc400974735"/>
            <w:r w:rsidRPr="00DF6CF7">
              <w:rPr>
                <w:rFonts w:ascii="Times New Roman" w:hAnsi="Times New Roman" w:cs="Times New Roman"/>
                <w:sz w:val="22"/>
                <w:szCs w:val="22"/>
              </w:rPr>
              <w:t>0,0006</w:t>
            </w:r>
            <w:bookmarkEnd w:id="211"/>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r w:rsidR="008A37A2" w:rsidRPr="00DF6CF7" w:rsidTr="00101DCA">
        <w:tc>
          <w:tcPr>
            <w:tcW w:w="426" w:type="dxa"/>
          </w:tcPr>
          <w:p w:rsidR="008A37A2" w:rsidRPr="00DF6CF7" w:rsidRDefault="008A37A2" w:rsidP="00DF6CF7">
            <w:pPr>
              <w:pStyle w:val="aa"/>
              <w:numPr>
                <w:ilvl w:val="0"/>
                <w:numId w:val="45"/>
              </w:numPr>
              <w:ind w:left="-142" w:right="-75"/>
              <w:rPr>
                <w:sz w:val="22"/>
                <w:szCs w:val="22"/>
              </w:rPr>
            </w:pPr>
          </w:p>
        </w:tc>
        <w:tc>
          <w:tcPr>
            <w:tcW w:w="3226" w:type="dxa"/>
          </w:tcPr>
          <w:p w:rsidR="008A37A2" w:rsidRPr="00DF6CF7" w:rsidRDefault="008A37A2" w:rsidP="00DF6CF7">
            <w:pPr>
              <w:ind w:right="-108"/>
              <w:rPr>
                <w:rFonts w:ascii="Times New Roman" w:hAnsi="Times New Roman" w:cs="Times New Roman"/>
                <w:sz w:val="22"/>
                <w:szCs w:val="22"/>
              </w:rPr>
            </w:pPr>
            <w:r w:rsidRPr="00DF6CF7">
              <w:rPr>
                <w:rFonts w:ascii="Times New Roman" w:hAnsi="Times New Roman" w:cs="Times New Roman"/>
                <w:sz w:val="22"/>
                <w:szCs w:val="22"/>
              </w:rPr>
              <w:t>Ограждения "3D" из прутка диаметром 5 мм размер 2,03х</w:t>
            </w:r>
            <w:proofErr w:type="gramStart"/>
            <w:r w:rsidRPr="00DF6CF7">
              <w:rPr>
                <w:rFonts w:ascii="Times New Roman" w:hAnsi="Times New Roman" w:cs="Times New Roman"/>
                <w:sz w:val="22"/>
                <w:szCs w:val="22"/>
              </w:rPr>
              <w:t>2</w:t>
            </w:r>
            <w:proofErr w:type="gramEnd"/>
            <w:r w:rsidRPr="00DF6CF7">
              <w:rPr>
                <w:rFonts w:ascii="Times New Roman" w:hAnsi="Times New Roman" w:cs="Times New Roman"/>
                <w:sz w:val="22"/>
                <w:szCs w:val="22"/>
              </w:rPr>
              <w:t>,50,включая крепеж</w:t>
            </w:r>
          </w:p>
        </w:tc>
        <w:tc>
          <w:tcPr>
            <w:tcW w:w="992" w:type="dxa"/>
            <w:vAlign w:val="center"/>
          </w:tcPr>
          <w:p w:rsidR="008A37A2" w:rsidRPr="00DF6CF7" w:rsidRDefault="008A37A2" w:rsidP="00DF6CF7">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8A37A2" w:rsidRPr="00DF6CF7" w:rsidRDefault="008A37A2" w:rsidP="00DF6CF7">
            <w:pPr>
              <w:jc w:val="center"/>
              <w:rPr>
                <w:rFonts w:ascii="Times New Roman" w:hAnsi="Times New Roman" w:cs="Times New Roman"/>
                <w:sz w:val="22"/>
                <w:szCs w:val="22"/>
              </w:rPr>
            </w:pPr>
            <w:r w:rsidRPr="00DF6CF7">
              <w:rPr>
                <w:rFonts w:ascii="Times New Roman" w:hAnsi="Times New Roman" w:cs="Times New Roman"/>
                <w:sz w:val="22"/>
                <w:szCs w:val="22"/>
              </w:rPr>
              <w:t>17</w:t>
            </w:r>
          </w:p>
        </w:tc>
        <w:tc>
          <w:tcPr>
            <w:tcW w:w="2837" w:type="dxa"/>
          </w:tcPr>
          <w:p w:rsidR="008A37A2" w:rsidRPr="00DF6CF7" w:rsidRDefault="008A37A2" w:rsidP="00DF6CF7">
            <w:pPr>
              <w:rPr>
                <w:rFonts w:ascii="Times New Roman" w:hAnsi="Times New Roman" w:cs="Times New Roman"/>
                <w:sz w:val="22"/>
                <w:szCs w:val="22"/>
              </w:rPr>
            </w:pPr>
          </w:p>
        </w:tc>
        <w:tc>
          <w:tcPr>
            <w:tcW w:w="850" w:type="dxa"/>
          </w:tcPr>
          <w:p w:rsidR="008A37A2" w:rsidRPr="00DF6CF7" w:rsidRDefault="008A37A2" w:rsidP="00DF6CF7">
            <w:pPr>
              <w:rPr>
                <w:rFonts w:ascii="Times New Roman" w:hAnsi="Times New Roman" w:cs="Times New Roman"/>
                <w:sz w:val="22"/>
                <w:szCs w:val="22"/>
              </w:rPr>
            </w:pPr>
          </w:p>
        </w:tc>
        <w:tc>
          <w:tcPr>
            <w:tcW w:w="992" w:type="dxa"/>
          </w:tcPr>
          <w:p w:rsidR="008A37A2" w:rsidRPr="00DF6CF7" w:rsidRDefault="008A37A2" w:rsidP="00DF6CF7">
            <w:pPr>
              <w:rPr>
                <w:rFonts w:ascii="Times New Roman" w:hAnsi="Times New Roman" w:cs="Times New Roman"/>
                <w:sz w:val="22"/>
                <w:szCs w:val="22"/>
              </w:rPr>
            </w:pPr>
          </w:p>
        </w:tc>
      </w:tr>
    </w:tbl>
    <w:p w:rsidR="00F846BC" w:rsidRDefault="00F846BC" w:rsidP="00DF6CF7">
      <w:pPr>
        <w:spacing w:after="0" w:line="240" w:lineRule="auto"/>
        <w:ind w:firstLine="708"/>
        <w:jc w:val="center"/>
        <w:rPr>
          <w:rFonts w:ascii="Times New Roman" w:eastAsia="Times New Roman" w:hAnsi="Times New Roman" w:cs="Times New Roman"/>
          <w:b/>
          <w:bCs/>
        </w:rPr>
      </w:pPr>
    </w:p>
    <w:p w:rsidR="00995084" w:rsidRDefault="00995084">
      <w:pPr>
        <w:rPr>
          <w:rFonts w:ascii="Times New Roman" w:eastAsia="Times New Roman" w:hAnsi="Times New Roman" w:cs="Times New Roman"/>
          <w:b/>
          <w:bCs/>
        </w:rPr>
      </w:pPr>
      <w:r>
        <w:rPr>
          <w:rFonts w:ascii="Times New Roman" w:eastAsia="Times New Roman" w:hAnsi="Times New Roman" w:cs="Times New Roman"/>
          <w:b/>
          <w:bCs/>
        </w:rPr>
        <w:br w:type="page"/>
      </w:r>
    </w:p>
    <w:p w:rsidR="001D3A0A" w:rsidRPr="00202E40" w:rsidRDefault="005C2346" w:rsidP="009B7C22">
      <w:pPr>
        <w:pStyle w:val="3"/>
        <w:ind w:firstLine="8222"/>
        <w:jc w:val="right"/>
        <w:rPr>
          <w:b w:val="0"/>
          <w:szCs w:val="24"/>
        </w:rPr>
      </w:pPr>
      <w:bookmarkStart w:id="212" w:name="_Toc401043584"/>
      <w:r>
        <w:rPr>
          <w:b w:val="0"/>
          <w:szCs w:val="24"/>
        </w:rPr>
        <w:lastRenderedPageBreak/>
        <w:t>Приложение №2</w:t>
      </w:r>
      <w:r w:rsidR="009B7C22">
        <w:rPr>
          <w:b w:val="0"/>
          <w:szCs w:val="24"/>
        </w:rPr>
        <w:t xml:space="preserve"> к Разделу 2 аукционной документации</w:t>
      </w:r>
      <w:bookmarkEnd w:id="212"/>
    </w:p>
    <w:p w:rsidR="00F846BC" w:rsidRPr="00F846BC" w:rsidRDefault="00F846BC" w:rsidP="00F846BC">
      <w:pPr>
        <w:pStyle w:val="af1"/>
        <w:jc w:val="center"/>
        <w:rPr>
          <w:rFonts w:ascii="Times New Roman" w:hAnsi="Times New Roman"/>
          <w:sz w:val="24"/>
          <w:szCs w:val="24"/>
          <w:highlight w:val="yellow"/>
        </w:rPr>
      </w:pPr>
    </w:p>
    <w:p w:rsidR="006F51C6" w:rsidRPr="003C3706" w:rsidRDefault="006F51C6" w:rsidP="006F51C6">
      <w:pPr>
        <w:pStyle w:val="af1"/>
        <w:jc w:val="center"/>
        <w:rPr>
          <w:rFonts w:ascii="Times New Roman" w:hAnsi="Times New Roman"/>
          <w:sz w:val="24"/>
          <w:szCs w:val="24"/>
        </w:rPr>
      </w:pPr>
      <w:r w:rsidRPr="00EC6ADB">
        <w:rPr>
          <w:rFonts w:ascii="Times New Roman" w:hAnsi="Times New Roman"/>
          <w:sz w:val="24"/>
          <w:szCs w:val="24"/>
        </w:rPr>
        <w:t xml:space="preserve">Требования </w:t>
      </w:r>
      <w:r w:rsidRPr="003C3706">
        <w:rPr>
          <w:rFonts w:ascii="Times New Roman" w:hAnsi="Times New Roman"/>
          <w:sz w:val="24"/>
          <w:szCs w:val="24"/>
        </w:rPr>
        <w:t xml:space="preserve">к </w:t>
      </w:r>
      <w:r w:rsidRPr="003C3706">
        <w:rPr>
          <w:rFonts w:ascii="Times New Roman" w:hAnsi="Times New Roman"/>
          <w:bCs/>
          <w:sz w:val="24"/>
          <w:szCs w:val="24"/>
        </w:rPr>
        <w:t>товарам (материалам, оборудованию),</w:t>
      </w:r>
      <w:r>
        <w:rPr>
          <w:rFonts w:ascii="Times New Roman" w:hAnsi="Times New Roman"/>
          <w:bCs/>
          <w:sz w:val="24"/>
          <w:szCs w:val="24"/>
        </w:rPr>
        <w:t xml:space="preserve"> </w:t>
      </w:r>
      <w:r w:rsidRPr="003C3706">
        <w:rPr>
          <w:rFonts w:ascii="Times New Roman" w:hAnsi="Times New Roman"/>
          <w:sz w:val="24"/>
          <w:szCs w:val="24"/>
        </w:rPr>
        <w:t>применяемых при выполнении работ</w:t>
      </w:r>
    </w:p>
    <w:p w:rsidR="006F51C6" w:rsidRDefault="006F51C6" w:rsidP="006F51C6">
      <w:pPr>
        <w:spacing w:after="0"/>
        <w:ind w:firstLine="708"/>
        <w:jc w:val="center"/>
        <w:rPr>
          <w:rFonts w:ascii="Times New Roman" w:hAnsi="Times New Roman"/>
          <w:b/>
          <w:bCs/>
          <w:sz w:val="24"/>
          <w:szCs w:val="24"/>
          <w:highlight w:val="yello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970"/>
        <w:gridCol w:w="1999"/>
        <w:gridCol w:w="3827"/>
        <w:gridCol w:w="1984"/>
      </w:tblGrid>
      <w:tr w:rsidR="006F51C6" w:rsidRPr="002B4F59" w:rsidTr="00663CE8">
        <w:trPr>
          <w:trHeight w:val="863"/>
        </w:trPr>
        <w:tc>
          <w:tcPr>
            <w:tcW w:w="426" w:type="dxa"/>
            <w:vMerge w:val="restart"/>
            <w:shd w:val="clear" w:color="auto" w:fill="auto"/>
            <w:vAlign w:val="center"/>
          </w:tcPr>
          <w:p w:rsidR="006F51C6" w:rsidRPr="002B4F59" w:rsidRDefault="006F51C6" w:rsidP="002B4F59">
            <w:pPr>
              <w:spacing w:after="0" w:line="240" w:lineRule="auto"/>
              <w:ind w:left="-108" w:right="-108"/>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 xml:space="preserve">№ </w:t>
            </w:r>
            <w:proofErr w:type="spellStart"/>
            <w:proofErr w:type="gramStart"/>
            <w:r w:rsidRPr="002B4F59">
              <w:rPr>
                <w:rFonts w:ascii="Times New Roman" w:hAnsi="Times New Roman" w:cs="Times New Roman"/>
                <w:b/>
                <w:bCs/>
                <w:color w:val="000000" w:themeColor="text1"/>
              </w:rPr>
              <w:t>п</w:t>
            </w:r>
            <w:proofErr w:type="spellEnd"/>
            <w:proofErr w:type="gramEnd"/>
            <w:r w:rsidRPr="002B4F59">
              <w:rPr>
                <w:rFonts w:ascii="Times New Roman" w:hAnsi="Times New Roman" w:cs="Times New Roman"/>
                <w:b/>
                <w:bCs/>
                <w:color w:val="000000" w:themeColor="text1"/>
              </w:rPr>
              <w:t>/</w:t>
            </w:r>
            <w:proofErr w:type="spellStart"/>
            <w:r w:rsidRPr="002B4F59">
              <w:rPr>
                <w:rFonts w:ascii="Times New Roman" w:hAnsi="Times New Roman" w:cs="Times New Roman"/>
                <w:b/>
                <w:bCs/>
                <w:color w:val="000000" w:themeColor="text1"/>
              </w:rPr>
              <w:t>п</w:t>
            </w:r>
            <w:proofErr w:type="spellEnd"/>
          </w:p>
        </w:tc>
        <w:tc>
          <w:tcPr>
            <w:tcW w:w="1970" w:type="dxa"/>
            <w:vMerge w:val="restart"/>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Наименование товара (материала, оборудования)</w:t>
            </w:r>
          </w:p>
        </w:tc>
        <w:tc>
          <w:tcPr>
            <w:tcW w:w="1999" w:type="dxa"/>
            <w:vMerge w:val="restart"/>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Товарный знак                                             (при наличии)</w:t>
            </w:r>
          </w:p>
        </w:tc>
        <w:tc>
          <w:tcPr>
            <w:tcW w:w="5811" w:type="dxa"/>
            <w:gridSpan w:val="2"/>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6F51C6" w:rsidRPr="002B4F59" w:rsidTr="00663CE8">
        <w:trPr>
          <w:trHeight w:val="685"/>
        </w:trPr>
        <w:tc>
          <w:tcPr>
            <w:tcW w:w="426" w:type="dxa"/>
            <w:vMerge/>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p>
        </w:tc>
        <w:tc>
          <w:tcPr>
            <w:tcW w:w="1970" w:type="dxa"/>
            <w:vMerge/>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p>
        </w:tc>
        <w:tc>
          <w:tcPr>
            <w:tcW w:w="1999" w:type="dxa"/>
            <w:vMerge/>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p>
        </w:tc>
        <w:tc>
          <w:tcPr>
            <w:tcW w:w="3827" w:type="dxa"/>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 xml:space="preserve">Наименование показателя, ед. </w:t>
            </w:r>
            <w:proofErr w:type="spellStart"/>
            <w:r w:rsidRPr="002B4F59">
              <w:rPr>
                <w:rFonts w:ascii="Times New Roman" w:hAnsi="Times New Roman" w:cs="Times New Roman"/>
                <w:b/>
                <w:bCs/>
                <w:color w:val="000000" w:themeColor="text1"/>
              </w:rPr>
              <w:t>изм</w:t>
            </w:r>
            <w:proofErr w:type="spellEnd"/>
            <w:r w:rsidRPr="002B4F59">
              <w:rPr>
                <w:rFonts w:ascii="Times New Roman" w:hAnsi="Times New Roman" w:cs="Times New Roman"/>
                <w:b/>
                <w:bCs/>
                <w:color w:val="000000" w:themeColor="text1"/>
              </w:rPr>
              <w:t>. показателя</w:t>
            </w:r>
          </w:p>
        </w:tc>
        <w:tc>
          <w:tcPr>
            <w:tcW w:w="1984" w:type="dxa"/>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Значение показателя</w:t>
            </w:r>
          </w:p>
        </w:tc>
      </w:tr>
      <w:tr w:rsidR="006F51C6" w:rsidRPr="002B4F59" w:rsidTr="00663CE8">
        <w:trPr>
          <w:trHeight w:val="255"/>
        </w:trPr>
        <w:tc>
          <w:tcPr>
            <w:tcW w:w="426" w:type="dxa"/>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1</w:t>
            </w:r>
          </w:p>
        </w:tc>
        <w:tc>
          <w:tcPr>
            <w:tcW w:w="1970" w:type="dxa"/>
            <w:tcBorders>
              <w:bottom w:val="single" w:sz="4" w:space="0" w:color="auto"/>
            </w:tcBorders>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2</w:t>
            </w:r>
          </w:p>
        </w:tc>
        <w:tc>
          <w:tcPr>
            <w:tcW w:w="1999" w:type="dxa"/>
            <w:tcBorders>
              <w:bottom w:val="single" w:sz="4" w:space="0" w:color="auto"/>
            </w:tcBorders>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3</w:t>
            </w:r>
          </w:p>
        </w:tc>
        <w:tc>
          <w:tcPr>
            <w:tcW w:w="3827" w:type="dxa"/>
            <w:tcBorders>
              <w:bottom w:val="single" w:sz="4" w:space="0" w:color="auto"/>
            </w:tcBorders>
            <w:shd w:val="clear" w:color="auto" w:fill="auto"/>
            <w:vAlign w:val="center"/>
          </w:tcPr>
          <w:p w:rsidR="006F51C6" w:rsidRPr="002B4F59" w:rsidRDefault="006F51C6" w:rsidP="002B4F59">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4</w:t>
            </w:r>
          </w:p>
        </w:tc>
        <w:tc>
          <w:tcPr>
            <w:tcW w:w="1984" w:type="dxa"/>
            <w:tcBorders>
              <w:bottom w:val="single" w:sz="4" w:space="0" w:color="auto"/>
            </w:tcBorders>
            <w:shd w:val="clear" w:color="auto" w:fill="auto"/>
            <w:vAlign w:val="center"/>
          </w:tcPr>
          <w:p w:rsidR="006F51C6" w:rsidRPr="002B4F59" w:rsidRDefault="006F51C6" w:rsidP="002B4F59">
            <w:pPr>
              <w:spacing w:after="0" w:line="240" w:lineRule="auto"/>
              <w:jc w:val="center"/>
              <w:rPr>
                <w:rFonts w:ascii="Times New Roman" w:hAnsi="Times New Roman" w:cs="Times New Roman"/>
                <w:b/>
                <w:bCs/>
                <w:i/>
                <w:color w:val="000000" w:themeColor="text1"/>
              </w:rPr>
            </w:pPr>
            <w:r w:rsidRPr="002B4F59">
              <w:rPr>
                <w:rFonts w:ascii="Times New Roman" w:hAnsi="Times New Roman" w:cs="Times New Roman"/>
                <w:b/>
                <w:bCs/>
                <w:i/>
                <w:color w:val="000000" w:themeColor="text1"/>
              </w:rPr>
              <w:t>5</w:t>
            </w:r>
          </w:p>
        </w:tc>
      </w:tr>
      <w:tr w:rsidR="00663CE8" w:rsidRPr="002B4F59" w:rsidTr="00663CE8">
        <w:trPr>
          <w:trHeight w:val="50"/>
        </w:trPr>
        <w:tc>
          <w:tcPr>
            <w:tcW w:w="426" w:type="dxa"/>
            <w:vMerge w:val="restart"/>
            <w:shd w:val="clear" w:color="auto" w:fill="auto"/>
          </w:tcPr>
          <w:p w:rsidR="00663CE8" w:rsidRPr="002B4F59" w:rsidRDefault="00663CE8" w:rsidP="002B4F59">
            <w:pPr>
              <w:pStyle w:val="aa"/>
              <w:numPr>
                <w:ilvl w:val="0"/>
                <w:numId w:val="41"/>
              </w:numPr>
              <w:ind w:left="360"/>
              <w:jc w:val="center"/>
              <w:rPr>
                <w:color w:val="000000" w:themeColor="text1"/>
                <w:sz w:val="22"/>
                <w:szCs w:val="22"/>
              </w:rPr>
            </w:pPr>
          </w:p>
        </w:tc>
        <w:tc>
          <w:tcPr>
            <w:tcW w:w="1970" w:type="dxa"/>
            <w:vMerge w:val="restart"/>
            <w:shd w:val="clear" w:color="auto" w:fill="auto"/>
          </w:tcPr>
          <w:p w:rsidR="00663CE8" w:rsidRPr="002B4F59" w:rsidRDefault="00663CE8" w:rsidP="002B4F59">
            <w:pPr>
              <w:spacing w:after="0" w:line="240" w:lineRule="auto"/>
              <w:ind w:right="-122"/>
              <w:rPr>
                <w:rFonts w:ascii="Times New Roman" w:hAnsi="Times New Roman" w:cs="Times New Roman"/>
                <w:color w:val="000000" w:themeColor="text1"/>
              </w:rPr>
            </w:pPr>
            <w:r w:rsidRPr="002B4F59">
              <w:rPr>
                <w:rFonts w:ascii="Times New Roman" w:hAnsi="Times New Roman" w:cs="Times New Roman"/>
                <w:color w:val="000000" w:themeColor="text1"/>
              </w:rPr>
              <w:t>Щебень из природного камня для строительных работ</w:t>
            </w:r>
          </w:p>
        </w:tc>
        <w:tc>
          <w:tcPr>
            <w:tcW w:w="1999" w:type="dxa"/>
            <w:vMerge w:val="restart"/>
            <w:shd w:val="clear" w:color="auto" w:fill="auto"/>
          </w:tcPr>
          <w:p w:rsidR="00663CE8" w:rsidRPr="002B4F59" w:rsidRDefault="00663CE8" w:rsidP="002B4F59">
            <w:pPr>
              <w:spacing w:after="0" w:line="240" w:lineRule="auto"/>
              <w:rPr>
                <w:rFonts w:ascii="Times New Roman" w:hAnsi="Times New Roman" w:cs="Times New Roman"/>
                <w:color w:val="000000" w:themeColor="text1"/>
              </w:rPr>
            </w:pPr>
          </w:p>
        </w:tc>
        <w:tc>
          <w:tcPr>
            <w:tcW w:w="3827" w:type="dxa"/>
            <w:tcBorders>
              <w:bottom w:val="single" w:sz="4" w:space="0" w:color="auto"/>
            </w:tcBorders>
            <w:shd w:val="clear" w:color="auto" w:fill="auto"/>
            <w:vAlign w:val="center"/>
          </w:tcPr>
          <w:p w:rsidR="00663CE8" w:rsidRPr="002B4F59" w:rsidRDefault="00DD739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w:t>
            </w:r>
            <w:r w:rsidR="00663CE8" w:rsidRPr="002B4F59">
              <w:rPr>
                <w:rFonts w:ascii="Times New Roman" w:eastAsia="Times New Roman" w:hAnsi="Times New Roman" w:cs="Times New Roman"/>
                <w:color w:val="000000" w:themeColor="text1"/>
              </w:rPr>
              <w:t>арка</w:t>
            </w:r>
          </w:p>
        </w:tc>
        <w:tc>
          <w:tcPr>
            <w:tcW w:w="1984" w:type="dxa"/>
            <w:tcBorders>
              <w:bottom w:val="single" w:sz="4" w:space="0" w:color="auto"/>
            </w:tcBorders>
            <w:shd w:val="clear" w:color="auto" w:fill="auto"/>
            <w:vAlign w:val="center"/>
          </w:tcPr>
          <w:p w:rsidR="00663CE8" w:rsidRPr="002B4F59" w:rsidRDefault="00663CE8"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800</w:t>
            </w:r>
          </w:p>
        </w:tc>
      </w:tr>
      <w:tr w:rsidR="00663CE8" w:rsidRPr="002B4F59" w:rsidTr="00663CE8">
        <w:trPr>
          <w:trHeight w:val="255"/>
        </w:trPr>
        <w:tc>
          <w:tcPr>
            <w:tcW w:w="426" w:type="dxa"/>
            <w:vMerge/>
            <w:shd w:val="clear" w:color="auto" w:fill="auto"/>
          </w:tcPr>
          <w:p w:rsidR="00663CE8" w:rsidRPr="002B4F59" w:rsidRDefault="00663CE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63CE8" w:rsidRPr="002B4F59" w:rsidRDefault="00663CE8" w:rsidP="002B4F59">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663CE8" w:rsidRPr="002B4F59" w:rsidRDefault="00663CE8" w:rsidP="002B4F59">
            <w:pPr>
              <w:spacing w:after="0" w:line="240" w:lineRule="auto"/>
              <w:rPr>
                <w:rFonts w:ascii="Times New Roman" w:hAnsi="Times New Roman" w:cs="Times New Roman"/>
                <w:color w:val="000000" w:themeColor="text1"/>
              </w:rPr>
            </w:pPr>
          </w:p>
        </w:tc>
        <w:tc>
          <w:tcPr>
            <w:tcW w:w="3827" w:type="dxa"/>
            <w:vMerge w:val="restart"/>
            <w:shd w:val="clear" w:color="auto" w:fill="auto"/>
            <w:vAlign w:val="center"/>
          </w:tcPr>
          <w:p w:rsidR="00663CE8" w:rsidRPr="002B4F59" w:rsidRDefault="00DD739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Ф</w:t>
            </w:r>
            <w:r w:rsidR="00663CE8" w:rsidRPr="002B4F59">
              <w:rPr>
                <w:rFonts w:ascii="Times New Roman" w:eastAsia="Times New Roman" w:hAnsi="Times New Roman" w:cs="Times New Roman"/>
                <w:color w:val="000000" w:themeColor="text1"/>
              </w:rPr>
              <w:t xml:space="preserve">ракция, </w:t>
            </w:r>
            <w:proofErr w:type="gramStart"/>
            <w:r w:rsidR="00663CE8" w:rsidRPr="002B4F59">
              <w:rPr>
                <w:rFonts w:ascii="Times New Roman" w:eastAsia="Times New Roman" w:hAnsi="Times New Roman" w:cs="Times New Roman"/>
                <w:color w:val="000000" w:themeColor="text1"/>
              </w:rPr>
              <w:t>мм</w:t>
            </w:r>
            <w:proofErr w:type="gramEnd"/>
          </w:p>
        </w:tc>
        <w:tc>
          <w:tcPr>
            <w:tcW w:w="1984" w:type="dxa"/>
            <w:tcBorders>
              <w:bottom w:val="single" w:sz="4" w:space="0" w:color="auto"/>
            </w:tcBorders>
            <w:shd w:val="clear" w:color="auto" w:fill="auto"/>
            <w:vAlign w:val="center"/>
          </w:tcPr>
          <w:p w:rsidR="00663CE8" w:rsidRPr="002B4F59" w:rsidRDefault="00663CE8"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20</w:t>
            </w:r>
          </w:p>
        </w:tc>
      </w:tr>
      <w:tr w:rsidR="00663CE8" w:rsidRPr="002B4F59" w:rsidTr="00663CE8">
        <w:trPr>
          <w:trHeight w:val="255"/>
        </w:trPr>
        <w:tc>
          <w:tcPr>
            <w:tcW w:w="426" w:type="dxa"/>
            <w:vMerge/>
            <w:shd w:val="clear" w:color="auto" w:fill="auto"/>
          </w:tcPr>
          <w:p w:rsidR="00663CE8" w:rsidRPr="002B4F59" w:rsidRDefault="00663CE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63CE8" w:rsidRPr="002B4F59" w:rsidRDefault="00663CE8" w:rsidP="002B4F59">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663CE8" w:rsidRPr="002B4F59" w:rsidRDefault="00663CE8" w:rsidP="002B4F59">
            <w:pPr>
              <w:spacing w:after="0" w:line="240" w:lineRule="auto"/>
              <w:rPr>
                <w:rFonts w:ascii="Times New Roman" w:hAnsi="Times New Roman" w:cs="Times New Roman"/>
                <w:color w:val="000000" w:themeColor="text1"/>
              </w:rPr>
            </w:pPr>
          </w:p>
        </w:tc>
        <w:tc>
          <w:tcPr>
            <w:tcW w:w="3827" w:type="dxa"/>
            <w:vMerge/>
            <w:tcBorders>
              <w:bottom w:val="single" w:sz="4" w:space="0" w:color="auto"/>
            </w:tcBorders>
            <w:shd w:val="clear" w:color="auto" w:fill="auto"/>
            <w:vAlign w:val="center"/>
          </w:tcPr>
          <w:p w:rsidR="00663CE8" w:rsidRPr="002B4F59" w:rsidRDefault="00663CE8" w:rsidP="002B4F59">
            <w:pPr>
              <w:spacing w:after="0" w:line="240" w:lineRule="auto"/>
              <w:rPr>
                <w:rFonts w:ascii="Times New Roman" w:hAnsi="Times New Roman" w:cs="Times New Roman"/>
                <w:color w:val="000000" w:themeColor="text1"/>
              </w:rPr>
            </w:pPr>
          </w:p>
        </w:tc>
        <w:tc>
          <w:tcPr>
            <w:tcW w:w="1984" w:type="dxa"/>
            <w:tcBorders>
              <w:bottom w:val="single" w:sz="4" w:space="0" w:color="auto"/>
            </w:tcBorders>
            <w:shd w:val="clear" w:color="auto" w:fill="auto"/>
            <w:vAlign w:val="center"/>
          </w:tcPr>
          <w:p w:rsidR="00663CE8" w:rsidRPr="002B4F59" w:rsidRDefault="00663CE8"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более 40</w:t>
            </w:r>
          </w:p>
        </w:tc>
      </w:tr>
      <w:tr w:rsidR="00663CE8" w:rsidRPr="002B4F59" w:rsidTr="00663CE8">
        <w:trPr>
          <w:trHeight w:val="255"/>
        </w:trPr>
        <w:tc>
          <w:tcPr>
            <w:tcW w:w="426" w:type="dxa"/>
            <w:vMerge/>
            <w:tcBorders>
              <w:bottom w:val="double" w:sz="4" w:space="0" w:color="auto"/>
            </w:tcBorders>
            <w:shd w:val="clear" w:color="auto" w:fill="auto"/>
          </w:tcPr>
          <w:p w:rsidR="00663CE8" w:rsidRPr="002B4F59" w:rsidRDefault="00663CE8"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663CE8" w:rsidRPr="002B4F59" w:rsidRDefault="00663CE8" w:rsidP="002B4F59">
            <w:pPr>
              <w:spacing w:after="0" w:line="240" w:lineRule="auto"/>
              <w:ind w:right="-122"/>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663CE8" w:rsidRPr="002B4F59" w:rsidRDefault="00663CE8" w:rsidP="002B4F59">
            <w:pPr>
              <w:spacing w:after="0" w:line="240" w:lineRule="auto"/>
              <w:rPr>
                <w:rFonts w:ascii="Times New Roman" w:hAnsi="Times New Roman" w:cs="Times New Roman"/>
                <w:color w:val="000000" w:themeColor="text1"/>
              </w:rPr>
            </w:pPr>
          </w:p>
        </w:tc>
        <w:tc>
          <w:tcPr>
            <w:tcW w:w="3827" w:type="dxa"/>
            <w:tcBorders>
              <w:top w:val="single" w:sz="4" w:space="0" w:color="auto"/>
              <w:bottom w:val="double" w:sz="4" w:space="0" w:color="auto"/>
            </w:tcBorders>
            <w:shd w:val="clear" w:color="auto" w:fill="auto"/>
            <w:vAlign w:val="center"/>
          </w:tcPr>
          <w:p w:rsidR="00663CE8" w:rsidRPr="002B4F59" w:rsidRDefault="00663CE8"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Группа прочности</w:t>
            </w:r>
          </w:p>
        </w:tc>
        <w:tc>
          <w:tcPr>
            <w:tcW w:w="1984" w:type="dxa"/>
            <w:tcBorders>
              <w:top w:val="single" w:sz="4" w:space="0" w:color="auto"/>
              <w:bottom w:val="double" w:sz="4" w:space="0" w:color="auto"/>
            </w:tcBorders>
            <w:shd w:val="clear" w:color="auto" w:fill="auto"/>
            <w:vAlign w:val="center"/>
          </w:tcPr>
          <w:p w:rsidR="00663CE8" w:rsidRPr="002B4F59" w:rsidRDefault="00663CE8" w:rsidP="002B4F59">
            <w:pPr>
              <w:spacing w:after="0" w:line="240" w:lineRule="auto"/>
              <w:jc w:val="center"/>
              <w:rPr>
                <w:rFonts w:ascii="Times New Roman" w:hAnsi="Times New Roman" w:cs="Times New Roman"/>
                <w:color w:val="000000" w:themeColor="text1"/>
              </w:rPr>
            </w:pPr>
            <w:r w:rsidRPr="002B4F59">
              <w:rPr>
                <w:rFonts w:ascii="Times New Roman" w:eastAsia="Times New Roman" w:hAnsi="Times New Roman" w:cs="Times New Roman"/>
                <w:color w:val="000000" w:themeColor="text1"/>
              </w:rPr>
              <w:t>средняя</w:t>
            </w:r>
          </w:p>
        </w:tc>
      </w:tr>
      <w:tr w:rsidR="006F51C6" w:rsidRPr="002B4F59" w:rsidTr="00663CE8">
        <w:trPr>
          <w:trHeight w:val="255"/>
        </w:trPr>
        <w:tc>
          <w:tcPr>
            <w:tcW w:w="426" w:type="dxa"/>
            <w:vMerge w:val="restart"/>
            <w:shd w:val="clear" w:color="auto" w:fill="auto"/>
          </w:tcPr>
          <w:p w:rsidR="006F51C6" w:rsidRPr="002B4F59" w:rsidRDefault="006F51C6" w:rsidP="002B4F59">
            <w:pPr>
              <w:pStyle w:val="aa"/>
              <w:numPr>
                <w:ilvl w:val="0"/>
                <w:numId w:val="41"/>
              </w:numPr>
              <w:ind w:left="360"/>
              <w:jc w:val="center"/>
              <w:rPr>
                <w:color w:val="000000" w:themeColor="text1"/>
                <w:sz w:val="22"/>
                <w:szCs w:val="22"/>
              </w:rPr>
            </w:pPr>
          </w:p>
        </w:tc>
        <w:tc>
          <w:tcPr>
            <w:tcW w:w="1970" w:type="dxa"/>
            <w:vMerge w:val="restart"/>
            <w:shd w:val="clear" w:color="auto" w:fill="auto"/>
          </w:tcPr>
          <w:p w:rsidR="006F51C6" w:rsidRPr="002B4F59" w:rsidRDefault="00E85E09" w:rsidP="00E806D5">
            <w:pPr>
              <w:spacing w:after="0" w:line="240" w:lineRule="auto"/>
              <w:ind w:right="-122"/>
              <w:rPr>
                <w:rFonts w:ascii="Times New Roman" w:hAnsi="Times New Roman" w:cs="Times New Roman"/>
                <w:color w:val="000000" w:themeColor="text1"/>
              </w:rPr>
            </w:pPr>
            <w:r w:rsidRPr="002B4F59">
              <w:rPr>
                <w:rFonts w:ascii="Times New Roman" w:hAnsi="Times New Roman" w:cs="Times New Roman"/>
                <w:color w:val="000000" w:themeColor="text1"/>
              </w:rPr>
              <w:t>Портландцемент общестроительного назначения</w:t>
            </w:r>
          </w:p>
        </w:tc>
        <w:tc>
          <w:tcPr>
            <w:tcW w:w="1999" w:type="dxa"/>
            <w:vMerge w:val="restart"/>
            <w:shd w:val="clear" w:color="auto" w:fill="auto"/>
          </w:tcPr>
          <w:p w:rsidR="006F51C6" w:rsidRPr="002B4F59" w:rsidRDefault="006F51C6" w:rsidP="002B4F59">
            <w:pPr>
              <w:spacing w:after="0" w:line="240" w:lineRule="auto"/>
              <w:jc w:val="center"/>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vAlign w:val="center"/>
          </w:tcPr>
          <w:p w:rsidR="006F51C6" w:rsidRPr="002B4F59" w:rsidRDefault="006D4909"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Марка</w:t>
            </w:r>
          </w:p>
        </w:tc>
        <w:tc>
          <w:tcPr>
            <w:tcW w:w="1984" w:type="dxa"/>
            <w:tcBorders>
              <w:top w:val="single" w:sz="4" w:space="0" w:color="auto"/>
              <w:bottom w:val="single" w:sz="4" w:space="0" w:color="auto"/>
            </w:tcBorders>
            <w:shd w:val="clear" w:color="auto" w:fill="auto"/>
            <w:vAlign w:val="center"/>
          </w:tcPr>
          <w:p w:rsidR="006F51C6" w:rsidRPr="002B4F59" w:rsidRDefault="006D4909"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400</w:t>
            </w:r>
          </w:p>
        </w:tc>
      </w:tr>
      <w:tr w:rsidR="006F51C6" w:rsidRPr="002B4F59" w:rsidTr="00663CE8">
        <w:trPr>
          <w:trHeight w:val="255"/>
        </w:trPr>
        <w:tc>
          <w:tcPr>
            <w:tcW w:w="426" w:type="dxa"/>
            <w:vMerge/>
            <w:shd w:val="clear" w:color="auto" w:fill="auto"/>
          </w:tcPr>
          <w:p w:rsidR="006F51C6" w:rsidRPr="002B4F59" w:rsidRDefault="006F51C6" w:rsidP="002B4F59">
            <w:pPr>
              <w:pStyle w:val="aa"/>
              <w:numPr>
                <w:ilvl w:val="0"/>
                <w:numId w:val="41"/>
              </w:numPr>
              <w:ind w:left="360"/>
              <w:jc w:val="center"/>
              <w:rPr>
                <w:color w:val="000000" w:themeColor="text1"/>
                <w:sz w:val="22"/>
                <w:szCs w:val="22"/>
              </w:rPr>
            </w:pPr>
          </w:p>
        </w:tc>
        <w:tc>
          <w:tcPr>
            <w:tcW w:w="1970" w:type="dxa"/>
            <w:vMerge/>
            <w:shd w:val="clear" w:color="auto" w:fill="auto"/>
          </w:tcPr>
          <w:p w:rsidR="006F51C6" w:rsidRPr="002B4F59" w:rsidRDefault="006F51C6" w:rsidP="002B4F59">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6F51C6" w:rsidRPr="002B4F59" w:rsidRDefault="006F51C6" w:rsidP="002B4F59">
            <w:pPr>
              <w:spacing w:after="0" w:line="240" w:lineRule="auto"/>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vAlign w:val="center"/>
          </w:tcPr>
          <w:p w:rsidR="006F51C6" w:rsidRPr="002B4F59" w:rsidRDefault="004545F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bCs/>
                <w:color w:val="000000" w:themeColor="text1"/>
              </w:rPr>
              <w:t>Вид</w:t>
            </w:r>
            <w:r w:rsidR="006D4909" w:rsidRPr="002B4F59">
              <w:rPr>
                <w:rFonts w:ascii="Times New Roman" w:hAnsi="Times New Roman" w:cs="Times New Roman"/>
                <w:bCs/>
                <w:color w:val="000000" w:themeColor="text1"/>
              </w:rPr>
              <w:t xml:space="preserve"> клинкера</w:t>
            </w:r>
          </w:p>
        </w:tc>
        <w:tc>
          <w:tcPr>
            <w:tcW w:w="1984" w:type="dxa"/>
            <w:tcBorders>
              <w:top w:val="single" w:sz="4" w:space="0" w:color="auto"/>
              <w:bottom w:val="single" w:sz="4" w:space="0" w:color="auto"/>
            </w:tcBorders>
            <w:shd w:val="clear" w:color="auto" w:fill="auto"/>
            <w:vAlign w:val="center"/>
          </w:tcPr>
          <w:p w:rsidR="006F51C6" w:rsidRPr="002B4F59" w:rsidRDefault="006D4909" w:rsidP="002B4F59">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shd w:val="clear" w:color="auto" w:fill="FFFFFF"/>
              </w:rPr>
              <w:t>портландцементн</w:t>
            </w:r>
            <w:r w:rsidR="004545FE" w:rsidRPr="002B4F59">
              <w:rPr>
                <w:rFonts w:ascii="Times New Roman" w:hAnsi="Times New Roman" w:cs="Times New Roman"/>
                <w:color w:val="000000" w:themeColor="text1"/>
                <w:shd w:val="clear" w:color="auto" w:fill="FFFFFF"/>
              </w:rPr>
              <w:t>ый</w:t>
            </w:r>
          </w:p>
        </w:tc>
      </w:tr>
      <w:tr w:rsidR="006F51C6" w:rsidRPr="002B4F59" w:rsidTr="00663CE8">
        <w:trPr>
          <w:trHeight w:val="255"/>
        </w:trPr>
        <w:tc>
          <w:tcPr>
            <w:tcW w:w="426" w:type="dxa"/>
            <w:vMerge/>
            <w:shd w:val="clear" w:color="auto" w:fill="auto"/>
          </w:tcPr>
          <w:p w:rsidR="006F51C6" w:rsidRPr="002B4F59" w:rsidRDefault="006F51C6" w:rsidP="002B4F59">
            <w:pPr>
              <w:pStyle w:val="aa"/>
              <w:numPr>
                <w:ilvl w:val="0"/>
                <w:numId w:val="41"/>
              </w:numPr>
              <w:ind w:left="360"/>
              <w:jc w:val="center"/>
              <w:rPr>
                <w:color w:val="000000" w:themeColor="text1"/>
                <w:sz w:val="22"/>
                <w:szCs w:val="22"/>
              </w:rPr>
            </w:pPr>
          </w:p>
        </w:tc>
        <w:tc>
          <w:tcPr>
            <w:tcW w:w="1970" w:type="dxa"/>
            <w:vMerge/>
            <w:shd w:val="clear" w:color="auto" w:fill="auto"/>
          </w:tcPr>
          <w:p w:rsidR="006F51C6" w:rsidRPr="002B4F59" w:rsidRDefault="006F51C6" w:rsidP="002B4F59">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6F51C6" w:rsidRPr="002B4F59" w:rsidRDefault="006F51C6" w:rsidP="002B4F59">
            <w:pPr>
              <w:spacing w:after="0" w:line="240" w:lineRule="auto"/>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vAlign w:val="center"/>
          </w:tcPr>
          <w:p w:rsidR="006F51C6" w:rsidRPr="002B4F59" w:rsidRDefault="006D4909" w:rsidP="002B4F59">
            <w:pPr>
              <w:spacing w:after="0" w:line="240" w:lineRule="auto"/>
              <w:rPr>
                <w:rFonts w:ascii="Times New Roman" w:hAnsi="Times New Roman" w:cs="Times New Roman"/>
                <w:color w:val="000000" w:themeColor="text1"/>
              </w:rPr>
            </w:pPr>
            <w:r w:rsidRPr="002B4F59">
              <w:rPr>
                <w:rFonts w:ascii="Times New Roman" w:hAnsi="Times New Roman" w:cs="Times New Roman"/>
                <w:bCs/>
                <w:color w:val="000000" w:themeColor="text1"/>
              </w:rPr>
              <w:t>По вещественному составу</w:t>
            </w:r>
          </w:p>
        </w:tc>
        <w:tc>
          <w:tcPr>
            <w:tcW w:w="1984" w:type="dxa"/>
            <w:tcBorders>
              <w:top w:val="single" w:sz="4" w:space="0" w:color="auto"/>
              <w:bottom w:val="single" w:sz="4" w:space="0" w:color="auto"/>
            </w:tcBorders>
            <w:shd w:val="clear" w:color="auto" w:fill="auto"/>
            <w:vAlign w:val="center"/>
          </w:tcPr>
          <w:p w:rsidR="006F51C6" w:rsidRPr="002B4F59" w:rsidRDefault="00DE1574" w:rsidP="002B4F59">
            <w:pPr>
              <w:spacing w:after="0" w:line="240" w:lineRule="auto"/>
              <w:jc w:val="center"/>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shd w:val="clear" w:color="auto" w:fill="FFFFFF"/>
              </w:rPr>
              <w:t>чистоклинкерный</w:t>
            </w:r>
            <w:proofErr w:type="spellEnd"/>
            <w:r w:rsidR="006D4909" w:rsidRPr="002B4F59">
              <w:rPr>
                <w:rFonts w:ascii="Times New Roman" w:hAnsi="Times New Roman" w:cs="Times New Roman"/>
                <w:color w:val="000000" w:themeColor="text1"/>
                <w:shd w:val="clear" w:color="auto" w:fill="FFFFFF"/>
              </w:rPr>
              <w:t xml:space="preserve"> (</w:t>
            </w:r>
            <w:proofErr w:type="spellStart"/>
            <w:r w:rsidR="006D4909" w:rsidRPr="002B4F59">
              <w:rPr>
                <w:rFonts w:ascii="Times New Roman" w:hAnsi="Times New Roman" w:cs="Times New Roman"/>
                <w:color w:val="000000" w:themeColor="text1"/>
                <w:shd w:val="clear" w:color="auto" w:fill="FFFFFF"/>
              </w:rPr>
              <w:t>бездобавочны</w:t>
            </w:r>
            <w:r w:rsidRPr="002B4F59">
              <w:rPr>
                <w:rFonts w:ascii="Times New Roman" w:hAnsi="Times New Roman" w:cs="Times New Roman"/>
                <w:color w:val="000000" w:themeColor="text1"/>
                <w:shd w:val="clear" w:color="auto" w:fill="FFFFFF"/>
              </w:rPr>
              <w:t>й</w:t>
            </w:r>
            <w:proofErr w:type="spellEnd"/>
            <w:r w:rsidRPr="002B4F59">
              <w:rPr>
                <w:rFonts w:ascii="Times New Roman" w:hAnsi="Times New Roman" w:cs="Times New Roman"/>
                <w:color w:val="000000" w:themeColor="text1"/>
                <w:shd w:val="clear" w:color="auto" w:fill="FFFFFF"/>
              </w:rPr>
              <w:t>)</w:t>
            </w:r>
          </w:p>
        </w:tc>
      </w:tr>
      <w:tr w:rsidR="00E74BE4" w:rsidRPr="002B4F59" w:rsidTr="00900EF4">
        <w:trPr>
          <w:trHeight w:val="255"/>
        </w:trPr>
        <w:tc>
          <w:tcPr>
            <w:tcW w:w="426" w:type="dxa"/>
            <w:vMerge/>
            <w:shd w:val="clear" w:color="auto" w:fill="auto"/>
          </w:tcPr>
          <w:p w:rsidR="00E74BE4" w:rsidRPr="002B4F59" w:rsidRDefault="00E74BE4" w:rsidP="002B4F59">
            <w:pPr>
              <w:pStyle w:val="aa"/>
              <w:numPr>
                <w:ilvl w:val="0"/>
                <w:numId w:val="41"/>
              </w:numPr>
              <w:ind w:left="360"/>
              <w:jc w:val="center"/>
              <w:rPr>
                <w:color w:val="000000" w:themeColor="text1"/>
                <w:sz w:val="22"/>
                <w:szCs w:val="22"/>
              </w:rPr>
            </w:pPr>
          </w:p>
        </w:tc>
        <w:tc>
          <w:tcPr>
            <w:tcW w:w="1970" w:type="dxa"/>
            <w:vMerge/>
            <w:shd w:val="clear" w:color="auto" w:fill="auto"/>
          </w:tcPr>
          <w:p w:rsidR="00E74BE4" w:rsidRPr="002B4F59" w:rsidRDefault="00E74BE4" w:rsidP="002B4F59">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E74BE4" w:rsidRPr="002B4F59" w:rsidRDefault="00E74BE4" w:rsidP="002B4F59">
            <w:pPr>
              <w:spacing w:after="0" w:line="240" w:lineRule="auto"/>
              <w:rPr>
                <w:rFonts w:ascii="Times New Roman" w:hAnsi="Times New Roman" w:cs="Times New Roman"/>
                <w:color w:val="000000" w:themeColor="text1"/>
              </w:rPr>
            </w:pPr>
          </w:p>
        </w:tc>
        <w:tc>
          <w:tcPr>
            <w:tcW w:w="5811" w:type="dxa"/>
            <w:gridSpan w:val="2"/>
            <w:tcBorders>
              <w:top w:val="single" w:sz="4" w:space="0" w:color="auto"/>
              <w:bottom w:val="single" w:sz="4" w:space="0" w:color="auto"/>
            </w:tcBorders>
            <w:shd w:val="clear" w:color="auto" w:fill="auto"/>
          </w:tcPr>
          <w:p w:rsidR="00E74BE4" w:rsidRPr="002B4F59" w:rsidRDefault="00E74BE4"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Прочность в возрасте 28 суток</w:t>
            </w:r>
            <w:r w:rsidR="008E0AB1" w:rsidRPr="002B4F59">
              <w:rPr>
                <w:rFonts w:ascii="Times New Roman" w:hAnsi="Times New Roman" w:cs="Times New Roman"/>
                <w:color w:val="000000" w:themeColor="text1"/>
              </w:rPr>
              <w:t>,  МПа (кгс/</w:t>
            </w:r>
            <w:proofErr w:type="gramStart"/>
            <w:r w:rsidR="008E0AB1" w:rsidRPr="002B4F59">
              <w:rPr>
                <w:rFonts w:ascii="Times New Roman" w:hAnsi="Times New Roman" w:cs="Times New Roman"/>
                <w:color w:val="000000" w:themeColor="text1"/>
              </w:rPr>
              <w:t>с</w:t>
            </w:r>
            <w:r w:rsidR="002B4F59">
              <w:rPr>
                <w:rFonts w:ascii="Times New Roman" w:hAnsi="Times New Roman" w:cs="Times New Roman"/>
                <w:color w:val="000000" w:themeColor="text1"/>
              </w:rPr>
              <w:t>м</w:t>
            </w:r>
            <w:proofErr w:type="gramEnd"/>
            <w:r w:rsidR="002B4F59">
              <w:rPr>
                <w:rFonts w:ascii="Times New Roman" w:hAnsi="Times New Roman" w:cs="Times New Roman"/>
                <w:color w:val="000000" w:themeColor="text1"/>
              </w:rPr>
              <w:t>²</w:t>
            </w:r>
            <w:r w:rsidR="008E0AB1" w:rsidRPr="002B4F59">
              <w:rPr>
                <w:rFonts w:ascii="Times New Roman" w:hAnsi="Times New Roman" w:cs="Times New Roman"/>
                <w:color w:val="000000" w:themeColor="text1"/>
              </w:rPr>
              <w:t>)</w:t>
            </w:r>
          </w:p>
        </w:tc>
      </w:tr>
      <w:tr w:rsidR="00E74BE4" w:rsidRPr="002B4F59" w:rsidTr="00663CE8">
        <w:trPr>
          <w:trHeight w:val="255"/>
        </w:trPr>
        <w:tc>
          <w:tcPr>
            <w:tcW w:w="426" w:type="dxa"/>
            <w:vMerge/>
            <w:shd w:val="clear" w:color="auto" w:fill="auto"/>
          </w:tcPr>
          <w:p w:rsidR="00E74BE4" w:rsidRPr="002B4F59" w:rsidRDefault="00E74BE4" w:rsidP="002B4F59">
            <w:pPr>
              <w:pStyle w:val="aa"/>
              <w:numPr>
                <w:ilvl w:val="0"/>
                <w:numId w:val="41"/>
              </w:numPr>
              <w:ind w:left="360"/>
              <w:jc w:val="center"/>
              <w:rPr>
                <w:color w:val="000000" w:themeColor="text1"/>
                <w:sz w:val="22"/>
                <w:szCs w:val="22"/>
              </w:rPr>
            </w:pPr>
          </w:p>
        </w:tc>
        <w:tc>
          <w:tcPr>
            <w:tcW w:w="1970" w:type="dxa"/>
            <w:vMerge/>
            <w:shd w:val="clear" w:color="auto" w:fill="auto"/>
          </w:tcPr>
          <w:p w:rsidR="00E74BE4" w:rsidRPr="002B4F59" w:rsidRDefault="00E74BE4" w:rsidP="002B4F59">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E74BE4" w:rsidRPr="002B4F59" w:rsidRDefault="00E74BE4" w:rsidP="002B4F59">
            <w:pPr>
              <w:spacing w:after="0" w:line="240" w:lineRule="auto"/>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tcPr>
          <w:p w:rsidR="00E74BE4" w:rsidRPr="002B4F59" w:rsidRDefault="008E0AB1"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 </w:t>
            </w:r>
            <w:r w:rsidR="00DE1574" w:rsidRPr="002B4F59">
              <w:rPr>
                <w:rFonts w:ascii="Times New Roman" w:hAnsi="Times New Roman" w:cs="Times New Roman"/>
                <w:color w:val="000000" w:themeColor="text1"/>
              </w:rPr>
              <w:t>и</w:t>
            </w:r>
            <w:r w:rsidR="00E74BE4" w:rsidRPr="002B4F59">
              <w:rPr>
                <w:rFonts w:ascii="Times New Roman" w:hAnsi="Times New Roman" w:cs="Times New Roman"/>
                <w:color w:val="000000" w:themeColor="text1"/>
              </w:rPr>
              <w:t>згиб</w:t>
            </w:r>
          </w:p>
        </w:tc>
        <w:tc>
          <w:tcPr>
            <w:tcW w:w="1984" w:type="dxa"/>
            <w:tcBorders>
              <w:top w:val="single" w:sz="4" w:space="0" w:color="auto"/>
              <w:bottom w:val="single" w:sz="4" w:space="0" w:color="auto"/>
            </w:tcBorders>
            <w:shd w:val="clear" w:color="auto" w:fill="auto"/>
            <w:vAlign w:val="center"/>
          </w:tcPr>
          <w:p w:rsidR="00E74BE4" w:rsidRPr="002B4F59" w:rsidRDefault="008E0AB1"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5,4 (55)</w:t>
            </w:r>
          </w:p>
        </w:tc>
      </w:tr>
      <w:tr w:rsidR="006F51C6" w:rsidRPr="002B4F59" w:rsidTr="00663CE8">
        <w:trPr>
          <w:trHeight w:val="70"/>
        </w:trPr>
        <w:tc>
          <w:tcPr>
            <w:tcW w:w="426" w:type="dxa"/>
            <w:vMerge/>
            <w:tcBorders>
              <w:bottom w:val="double" w:sz="4" w:space="0" w:color="auto"/>
            </w:tcBorders>
            <w:shd w:val="clear" w:color="auto" w:fill="auto"/>
          </w:tcPr>
          <w:p w:rsidR="006F51C6" w:rsidRPr="002B4F59" w:rsidRDefault="006F51C6"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6F51C6" w:rsidRPr="002B4F59" w:rsidRDefault="006F51C6" w:rsidP="002B4F59">
            <w:pPr>
              <w:spacing w:after="0" w:line="240" w:lineRule="auto"/>
              <w:ind w:right="-122"/>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6F51C6" w:rsidRPr="002B4F59" w:rsidRDefault="006F51C6" w:rsidP="002B4F59">
            <w:pPr>
              <w:spacing w:after="0" w:line="240" w:lineRule="auto"/>
              <w:rPr>
                <w:rFonts w:ascii="Times New Roman" w:hAnsi="Times New Roman" w:cs="Times New Roman"/>
                <w:color w:val="000000" w:themeColor="text1"/>
              </w:rPr>
            </w:pPr>
          </w:p>
        </w:tc>
        <w:tc>
          <w:tcPr>
            <w:tcW w:w="3827" w:type="dxa"/>
            <w:tcBorders>
              <w:top w:val="single" w:sz="4" w:space="0" w:color="auto"/>
              <w:bottom w:val="double" w:sz="4" w:space="0" w:color="auto"/>
            </w:tcBorders>
            <w:shd w:val="clear" w:color="auto" w:fill="auto"/>
            <w:vAlign w:val="center"/>
          </w:tcPr>
          <w:p w:rsidR="006F51C6" w:rsidRPr="002B4F59" w:rsidRDefault="008E0AB1"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с</w:t>
            </w:r>
            <w:r w:rsidR="00E74BE4" w:rsidRPr="002B4F59">
              <w:rPr>
                <w:rFonts w:ascii="Times New Roman" w:hAnsi="Times New Roman" w:cs="Times New Roman"/>
                <w:color w:val="000000" w:themeColor="text1"/>
              </w:rPr>
              <w:t>жатие</w:t>
            </w:r>
          </w:p>
        </w:tc>
        <w:tc>
          <w:tcPr>
            <w:tcW w:w="1984" w:type="dxa"/>
            <w:tcBorders>
              <w:top w:val="single" w:sz="4" w:space="0" w:color="auto"/>
              <w:bottom w:val="double" w:sz="4" w:space="0" w:color="auto"/>
            </w:tcBorders>
            <w:shd w:val="clear" w:color="auto" w:fill="auto"/>
            <w:vAlign w:val="center"/>
          </w:tcPr>
          <w:p w:rsidR="006F51C6" w:rsidRPr="002B4F59" w:rsidRDefault="008E0AB1"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39,2 (400)</w:t>
            </w:r>
          </w:p>
        </w:tc>
      </w:tr>
      <w:tr w:rsidR="00FC6DDA" w:rsidRPr="002B4F59" w:rsidTr="002C6638">
        <w:trPr>
          <w:trHeight w:val="255"/>
        </w:trPr>
        <w:tc>
          <w:tcPr>
            <w:tcW w:w="426" w:type="dxa"/>
            <w:vMerge w:val="restart"/>
            <w:tcBorders>
              <w:top w:val="double" w:sz="4" w:space="0" w:color="auto"/>
            </w:tcBorders>
            <w:shd w:val="clear" w:color="auto" w:fill="auto"/>
          </w:tcPr>
          <w:p w:rsidR="00FC6DDA" w:rsidRPr="002B4F59" w:rsidRDefault="00FC6DDA"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Бетон тяжелый</w:t>
            </w:r>
          </w:p>
        </w:tc>
        <w:tc>
          <w:tcPr>
            <w:tcW w:w="1999" w:type="dxa"/>
            <w:vMerge w:val="restart"/>
            <w:tcBorders>
              <w:top w:val="double" w:sz="4" w:space="0" w:color="auto"/>
            </w:tcBorders>
            <w:shd w:val="clear" w:color="auto" w:fill="auto"/>
          </w:tcPr>
          <w:p w:rsidR="00FC6DDA" w:rsidRPr="002B4F59" w:rsidRDefault="00FC6DDA" w:rsidP="002B4F59">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FC6DDA" w:rsidRPr="002B4F59" w:rsidRDefault="00FC6DDA"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FC6DDA" w:rsidRPr="002B4F59" w:rsidRDefault="00DE1574"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w:t>
            </w:r>
            <w:r w:rsidR="00FC6DDA" w:rsidRPr="002B4F59">
              <w:rPr>
                <w:rFonts w:ascii="Times New Roman" w:eastAsia="Times New Roman" w:hAnsi="Times New Roman" w:cs="Times New Roman"/>
                <w:color w:val="000000" w:themeColor="text1"/>
              </w:rPr>
              <w:t>е менее В15</w:t>
            </w:r>
          </w:p>
        </w:tc>
      </w:tr>
      <w:tr w:rsidR="00FC6DDA" w:rsidRPr="002B4F59" w:rsidTr="002C6638">
        <w:trPr>
          <w:trHeight w:val="255"/>
        </w:trPr>
        <w:tc>
          <w:tcPr>
            <w:tcW w:w="426" w:type="dxa"/>
            <w:vMerge/>
            <w:shd w:val="clear" w:color="auto" w:fill="auto"/>
          </w:tcPr>
          <w:p w:rsidR="00FC6DDA" w:rsidRPr="002B4F59" w:rsidRDefault="00FC6DDA" w:rsidP="002B4F59">
            <w:pPr>
              <w:pStyle w:val="aa"/>
              <w:numPr>
                <w:ilvl w:val="0"/>
                <w:numId w:val="41"/>
              </w:numPr>
              <w:ind w:left="360"/>
              <w:jc w:val="center"/>
              <w:rPr>
                <w:color w:val="000000" w:themeColor="text1"/>
                <w:sz w:val="22"/>
                <w:szCs w:val="22"/>
              </w:rPr>
            </w:pPr>
          </w:p>
        </w:tc>
        <w:tc>
          <w:tcPr>
            <w:tcW w:w="1970" w:type="dxa"/>
            <w:vMerge/>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C6DDA" w:rsidRPr="002B4F59" w:rsidRDefault="00FC6DDA"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FC6DDA" w:rsidRPr="002B4F59" w:rsidRDefault="00FC6DD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W2</w:t>
            </w:r>
          </w:p>
        </w:tc>
      </w:tr>
      <w:tr w:rsidR="00FC6DDA" w:rsidRPr="002B4F59" w:rsidTr="002C6638">
        <w:trPr>
          <w:trHeight w:val="255"/>
        </w:trPr>
        <w:tc>
          <w:tcPr>
            <w:tcW w:w="426" w:type="dxa"/>
            <w:vMerge/>
            <w:shd w:val="clear" w:color="auto" w:fill="auto"/>
          </w:tcPr>
          <w:p w:rsidR="00FC6DDA" w:rsidRPr="002B4F59" w:rsidRDefault="00FC6DDA" w:rsidP="002B4F59">
            <w:pPr>
              <w:pStyle w:val="aa"/>
              <w:numPr>
                <w:ilvl w:val="0"/>
                <w:numId w:val="41"/>
              </w:numPr>
              <w:ind w:left="360"/>
              <w:jc w:val="center"/>
              <w:rPr>
                <w:color w:val="000000" w:themeColor="text1"/>
                <w:sz w:val="22"/>
                <w:szCs w:val="22"/>
              </w:rPr>
            </w:pPr>
          </w:p>
        </w:tc>
        <w:tc>
          <w:tcPr>
            <w:tcW w:w="1970" w:type="dxa"/>
            <w:vMerge/>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C6DDA" w:rsidRPr="002B4F59" w:rsidRDefault="00FC6DDA"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FC6DDA" w:rsidRPr="002B4F59" w:rsidRDefault="00FC6DD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F75</w:t>
            </w:r>
          </w:p>
        </w:tc>
      </w:tr>
      <w:tr w:rsidR="00FC6DDA" w:rsidRPr="002B4F59" w:rsidTr="002C6638">
        <w:trPr>
          <w:trHeight w:val="255"/>
        </w:trPr>
        <w:tc>
          <w:tcPr>
            <w:tcW w:w="426" w:type="dxa"/>
            <w:vMerge/>
            <w:shd w:val="clear" w:color="auto" w:fill="auto"/>
          </w:tcPr>
          <w:p w:rsidR="00FC6DDA" w:rsidRPr="002B4F59" w:rsidRDefault="00FC6DDA" w:rsidP="002B4F59">
            <w:pPr>
              <w:pStyle w:val="aa"/>
              <w:numPr>
                <w:ilvl w:val="0"/>
                <w:numId w:val="41"/>
              </w:numPr>
              <w:ind w:left="360"/>
              <w:jc w:val="center"/>
              <w:rPr>
                <w:color w:val="000000" w:themeColor="text1"/>
                <w:sz w:val="22"/>
                <w:szCs w:val="22"/>
              </w:rPr>
            </w:pPr>
          </w:p>
        </w:tc>
        <w:tc>
          <w:tcPr>
            <w:tcW w:w="1970" w:type="dxa"/>
            <w:vMerge/>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C6DDA" w:rsidRPr="002B4F59" w:rsidRDefault="00FC6DDA"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w:t>
            </w:r>
            <w:r w:rsidR="00FC6BE1" w:rsidRPr="002B4F59">
              <w:rPr>
                <w:rFonts w:ascii="Times New Roman" w:eastAsia="Times New Roman" w:hAnsi="Times New Roman" w:cs="Times New Roman"/>
                <w:color w:val="000000" w:themeColor="text1"/>
              </w:rPr>
              <w:t>ь бетона данного класса, кгс/</w:t>
            </w:r>
            <w:proofErr w:type="gramStart"/>
            <w:r w:rsidR="00FC6BE1" w:rsidRPr="002B4F59">
              <w:rPr>
                <w:rFonts w:ascii="Times New Roman" w:eastAsia="Times New Roman" w:hAnsi="Times New Roman" w:cs="Times New Roman"/>
                <w:color w:val="000000" w:themeColor="text1"/>
              </w:rPr>
              <w:t>с</w:t>
            </w:r>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²</w:t>
            </w:r>
          </w:p>
        </w:tc>
        <w:tc>
          <w:tcPr>
            <w:tcW w:w="1984" w:type="dxa"/>
            <w:shd w:val="clear" w:color="auto" w:fill="auto"/>
            <w:vAlign w:val="center"/>
          </w:tcPr>
          <w:p w:rsidR="00FC6DDA" w:rsidRPr="002B4F59" w:rsidRDefault="00FC6DD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более 196</w:t>
            </w:r>
          </w:p>
        </w:tc>
      </w:tr>
      <w:tr w:rsidR="00FC6DDA" w:rsidRPr="002B4F59" w:rsidTr="002C6638">
        <w:trPr>
          <w:trHeight w:val="255"/>
        </w:trPr>
        <w:tc>
          <w:tcPr>
            <w:tcW w:w="426" w:type="dxa"/>
            <w:vMerge/>
            <w:tcBorders>
              <w:bottom w:val="double" w:sz="4" w:space="0" w:color="auto"/>
            </w:tcBorders>
            <w:shd w:val="clear" w:color="auto" w:fill="auto"/>
          </w:tcPr>
          <w:p w:rsidR="00FC6DDA" w:rsidRPr="002B4F59" w:rsidRDefault="00FC6DDA"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FC6DDA" w:rsidRPr="002B4F59" w:rsidRDefault="00FC6DDA"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FC6DDA" w:rsidRPr="002B4F59" w:rsidRDefault="00FC6DDA"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FC6DDA" w:rsidRPr="002B4F59" w:rsidRDefault="00FC6DD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B917A5" w:rsidRPr="002B4F59" w:rsidTr="002C6638">
        <w:trPr>
          <w:trHeight w:val="255"/>
        </w:trPr>
        <w:tc>
          <w:tcPr>
            <w:tcW w:w="426" w:type="dxa"/>
            <w:vMerge w:val="restart"/>
            <w:tcBorders>
              <w:top w:val="double" w:sz="4" w:space="0" w:color="auto"/>
            </w:tcBorders>
            <w:shd w:val="clear" w:color="auto" w:fill="auto"/>
          </w:tcPr>
          <w:p w:rsidR="00B917A5" w:rsidRPr="002B4F59" w:rsidRDefault="00B917A5"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Раствор готовый кладочный цементный</w:t>
            </w:r>
          </w:p>
        </w:tc>
        <w:tc>
          <w:tcPr>
            <w:tcW w:w="1999" w:type="dxa"/>
            <w:vMerge w:val="restart"/>
            <w:tcBorders>
              <w:top w:val="double" w:sz="4" w:space="0" w:color="auto"/>
            </w:tcBorders>
            <w:shd w:val="clear" w:color="auto" w:fill="auto"/>
          </w:tcPr>
          <w:p w:rsidR="00B917A5" w:rsidRPr="002B4F59" w:rsidRDefault="00B917A5" w:rsidP="002B4F59">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B917A5" w:rsidRPr="002B4F59" w:rsidRDefault="00B917A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B917A5" w:rsidRPr="002B4F59" w:rsidRDefault="00DA6B9B"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w:t>
            </w:r>
            <w:r w:rsidR="00AE63D4" w:rsidRPr="002B4F59">
              <w:rPr>
                <w:rFonts w:ascii="Times New Roman" w:eastAsia="Times New Roman" w:hAnsi="Times New Roman" w:cs="Times New Roman"/>
                <w:color w:val="000000" w:themeColor="text1"/>
              </w:rPr>
              <w:t>е менее В3,5</w:t>
            </w:r>
          </w:p>
        </w:tc>
      </w:tr>
      <w:tr w:rsidR="00B917A5" w:rsidRPr="002B4F59" w:rsidTr="002C6638">
        <w:trPr>
          <w:trHeight w:val="255"/>
        </w:trPr>
        <w:tc>
          <w:tcPr>
            <w:tcW w:w="426" w:type="dxa"/>
            <w:vMerge/>
            <w:shd w:val="clear" w:color="auto" w:fill="auto"/>
          </w:tcPr>
          <w:p w:rsidR="00B917A5" w:rsidRPr="002B4F59" w:rsidRDefault="00B917A5" w:rsidP="002B4F59">
            <w:pPr>
              <w:pStyle w:val="aa"/>
              <w:numPr>
                <w:ilvl w:val="0"/>
                <w:numId w:val="41"/>
              </w:numPr>
              <w:ind w:left="360"/>
              <w:jc w:val="center"/>
              <w:rPr>
                <w:color w:val="000000" w:themeColor="text1"/>
                <w:sz w:val="22"/>
                <w:szCs w:val="22"/>
              </w:rPr>
            </w:pPr>
          </w:p>
        </w:tc>
        <w:tc>
          <w:tcPr>
            <w:tcW w:w="1970" w:type="dxa"/>
            <w:vMerge/>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917A5" w:rsidRPr="002B4F59" w:rsidRDefault="00B917A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B917A5" w:rsidRPr="002B4F59" w:rsidRDefault="00B917A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W2</w:t>
            </w:r>
          </w:p>
        </w:tc>
      </w:tr>
      <w:tr w:rsidR="00B917A5" w:rsidRPr="002B4F59" w:rsidTr="002C6638">
        <w:trPr>
          <w:trHeight w:val="255"/>
        </w:trPr>
        <w:tc>
          <w:tcPr>
            <w:tcW w:w="426" w:type="dxa"/>
            <w:vMerge/>
            <w:shd w:val="clear" w:color="auto" w:fill="auto"/>
          </w:tcPr>
          <w:p w:rsidR="00B917A5" w:rsidRPr="002B4F59" w:rsidRDefault="00B917A5" w:rsidP="002B4F59">
            <w:pPr>
              <w:pStyle w:val="aa"/>
              <w:numPr>
                <w:ilvl w:val="0"/>
                <w:numId w:val="41"/>
              </w:numPr>
              <w:ind w:left="360"/>
              <w:jc w:val="center"/>
              <w:rPr>
                <w:color w:val="000000" w:themeColor="text1"/>
                <w:sz w:val="22"/>
                <w:szCs w:val="22"/>
              </w:rPr>
            </w:pPr>
          </w:p>
        </w:tc>
        <w:tc>
          <w:tcPr>
            <w:tcW w:w="1970" w:type="dxa"/>
            <w:vMerge/>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917A5" w:rsidRPr="002B4F59" w:rsidRDefault="00B917A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B917A5" w:rsidRPr="002B4F59" w:rsidRDefault="00B917A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F75</w:t>
            </w:r>
          </w:p>
        </w:tc>
      </w:tr>
      <w:tr w:rsidR="00B917A5" w:rsidRPr="002B4F59" w:rsidTr="002C6638">
        <w:trPr>
          <w:trHeight w:val="255"/>
        </w:trPr>
        <w:tc>
          <w:tcPr>
            <w:tcW w:w="426" w:type="dxa"/>
            <w:vMerge/>
            <w:shd w:val="clear" w:color="auto" w:fill="auto"/>
          </w:tcPr>
          <w:p w:rsidR="00B917A5" w:rsidRPr="002B4F59" w:rsidRDefault="00B917A5" w:rsidP="002B4F59">
            <w:pPr>
              <w:pStyle w:val="aa"/>
              <w:numPr>
                <w:ilvl w:val="0"/>
                <w:numId w:val="41"/>
              </w:numPr>
              <w:ind w:left="360"/>
              <w:jc w:val="center"/>
              <w:rPr>
                <w:color w:val="000000" w:themeColor="text1"/>
                <w:sz w:val="22"/>
                <w:szCs w:val="22"/>
              </w:rPr>
            </w:pPr>
          </w:p>
        </w:tc>
        <w:tc>
          <w:tcPr>
            <w:tcW w:w="1970" w:type="dxa"/>
            <w:vMerge/>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917A5" w:rsidRPr="002B4F59" w:rsidRDefault="00B917A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w:t>
            </w:r>
            <w:r w:rsidR="00FC6BE1" w:rsidRPr="002B4F59">
              <w:rPr>
                <w:rFonts w:ascii="Times New Roman" w:eastAsia="Times New Roman" w:hAnsi="Times New Roman" w:cs="Times New Roman"/>
                <w:color w:val="000000" w:themeColor="text1"/>
              </w:rPr>
              <w:t>ь бетона данного класса, кгс/</w:t>
            </w:r>
            <w:proofErr w:type="gramStart"/>
            <w:r w:rsidR="00FC6BE1" w:rsidRPr="002B4F59">
              <w:rPr>
                <w:rFonts w:ascii="Times New Roman" w:eastAsia="Times New Roman" w:hAnsi="Times New Roman" w:cs="Times New Roman"/>
                <w:color w:val="000000" w:themeColor="text1"/>
              </w:rPr>
              <w:t>с</w:t>
            </w:r>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²</w:t>
            </w:r>
          </w:p>
        </w:tc>
        <w:tc>
          <w:tcPr>
            <w:tcW w:w="1984" w:type="dxa"/>
            <w:shd w:val="clear" w:color="auto" w:fill="auto"/>
            <w:vAlign w:val="center"/>
          </w:tcPr>
          <w:p w:rsidR="00B917A5" w:rsidRPr="002B4F59" w:rsidRDefault="00DA6B9B"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б</w:t>
            </w:r>
            <w:r w:rsidR="000D7911" w:rsidRPr="002B4F59">
              <w:rPr>
                <w:rFonts w:ascii="Times New Roman" w:eastAsia="Times New Roman" w:hAnsi="Times New Roman" w:cs="Times New Roman"/>
                <w:color w:val="000000" w:themeColor="text1"/>
              </w:rPr>
              <w:t>олее 46</w:t>
            </w:r>
          </w:p>
        </w:tc>
      </w:tr>
      <w:tr w:rsidR="00B917A5" w:rsidRPr="002B4F59" w:rsidTr="002C6638">
        <w:trPr>
          <w:trHeight w:val="255"/>
        </w:trPr>
        <w:tc>
          <w:tcPr>
            <w:tcW w:w="426" w:type="dxa"/>
            <w:vMerge/>
            <w:tcBorders>
              <w:bottom w:val="double" w:sz="4" w:space="0" w:color="auto"/>
            </w:tcBorders>
            <w:shd w:val="clear" w:color="auto" w:fill="auto"/>
          </w:tcPr>
          <w:p w:rsidR="00B917A5" w:rsidRPr="002B4F59" w:rsidRDefault="00B917A5"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B917A5" w:rsidRPr="002B4F59" w:rsidRDefault="00B917A5"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B917A5" w:rsidRPr="002B4F59" w:rsidRDefault="00B917A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B917A5" w:rsidRPr="002B4F59" w:rsidRDefault="00B917A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М50</w:t>
            </w:r>
          </w:p>
        </w:tc>
      </w:tr>
      <w:tr w:rsidR="00BB4627" w:rsidRPr="002B4F59" w:rsidTr="001E21CC">
        <w:trPr>
          <w:trHeight w:val="255"/>
        </w:trPr>
        <w:tc>
          <w:tcPr>
            <w:tcW w:w="426" w:type="dxa"/>
            <w:vMerge w:val="restart"/>
            <w:tcBorders>
              <w:top w:val="double" w:sz="4" w:space="0" w:color="auto"/>
            </w:tcBorders>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Песок природный для строительных</w:t>
            </w:r>
            <w:r w:rsidR="00854777" w:rsidRPr="002B4F59">
              <w:rPr>
                <w:rFonts w:ascii="Times New Roman" w:hAnsi="Times New Roman" w:cs="Times New Roman"/>
                <w:color w:val="000000" w:themeColor="text1"/>
              </w:rPr>
              <w:t xml:space="preserve"> работ</w:t>
            </w:r>
          </w:p>
        </w:tc>
        <w:tc>
          <w:tcPr>
            <w:tcW w:w="1999" w:type="dxa"/>
            <w:vMerge w:val="restart"/>
            <w:tcBorders>
              <w:top w:val="double" w:sz="4" w:space="0" w:color="auto"/>
            </w:tcBorders>
            <w:shd w:val="clear" w:color="auto" w:fill="auto"/>
          </w:tcPr>
          <w:p w:rsidR="00BB4627" w:rsidRPr="002B4F59" w:rsidRDefault="00BB4627" w:rsidP="002B4F59">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Класс песка по зерновому составу</w:t>
            </w:r>
          </w:p>
        </w:tc>
        <w:tc>
          <w:tcPr>
            <w:tcW w:w="1984" w:type="dxa"/>
            <w:tcBorders>
              <w:top w:val="double" w:sz="4" w:space="0" w:color="auto"/>
            </w:tcBorders>
            <w:shd w:val="clear" w:color="auto" w:fill="auto"/>
            <w:vAlign w:val="center"/>
          </w:tcPr>
          <w:p w:rsidR="00BB4627" w:rsidRPr="002B4F59" w:rsidRDefault="00BB462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Группа песка по крупности</w:t>
            </w:r>
          </w:p>
        </w:tc>
        <w:tc>
          <w:tcPr>
            <w:tcW w:w="1984" w:type="dxa"/>
            <w:shd w:val="clear" w:color="auto" w:fill="auto"/>
            <w:vAlign w:val="center"/>
          </w:tcPr>
          <w:p w:rsidR="00BB4627" w:rsidRPr="002B4F59" w:rsidRDefault="00BB462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средний</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1E21CC"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Модуль крупности песка,</w:t>
            </w:r>
            <w:r w:rsidR="00BB4627" w:rsidRPr="002B4F59">
              <w:rPr>
                <w:rFonts w:ascii="Times New Roman" w:hAnsi="Times New Roman" w:cs="Times New Roman"/>
                <w:color w:val="000000" w:themeColor="text1"/>
              </w:rPr>
              <w:t xml:space="preserve"> </w:t>
            </w:r>
            <w:proofErr w:type="spellStart"/>
            <w:r w:rsidR="00BB4627" w:rsidRPr="002B4F59">
              <w:rPr>
                <w:rFonts w:ascii="Times New Roman" w:hAnsi="Times New Roman" w:cs="Times New Roman"/>
                <w:color w:val="000000" w:themeColor="text1"/>
              </w:rPr>
              <w:t>Мк</w:t>
            </w:r>
            <w:proofErr w:type="spellEnd"/>
          </w:p>
        </w:tc>
        <w:tc>
          <w:tcPr>
            <w:tcW w:w="1984" w:type="dxa"/>
            <w:shd w:val="clear" w:color="auto" w:fill="auto"/>
            <w:vAlign w:val="center"/>
          </w:tcPr>
          <w:p w:rsidR="00BB4627" w:rsidRPr="002B4F59" w:rsidRDefault="001E21CC"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о</w:t>
            </w:r>
            <w:r w:rsidR="00BB4627" w:rsidRPr="002B4F59">
              <w:rPr>
                <w:rFonts w:ascii="Times New Roman" w:hAnsi="Times New Roman" w:cs="Times New Roman"/>
                <w:color w:val="000000" w:themeColor="text1"/>
              </w:rPr>
              <w:t>т 2,0 до 2,5</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85477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Полный</w:t>
            </w:r>
            <w:r w:rsidR="00BB4627" w:rsidRPr="002B4F59">
              <w:rPr>
                <w:rFonts w:ascii="Times New Roman" w:hAnsi="Times New Roman" w:cs="Times New Roman"/>
                <w:color w:val="000000" w:themeColor="text1"/>
              </w:rPr>
              <w:t xml:space="preserve"> остаток при рассев</w:t>
            </w:r>
            <w:r w:rsidR="001E21CC" w:rsidRPr="002B4F59">
              <w:rPr>
                <w:rFonts w:ascii="Times New Roman" w:hAnsi="Times New Roman" w:cs="Times New Roman"/>
                <w:color w:val="000000" w:themeColor="text1"/>
              </w:rPr>
              <w:t>е песка на сите с сеткой 0,63, %</w:t>
            </w:r>
            <w:r w:rsidR="00BB4627" w:rsidRPr="002B4F59">
              <w:rPr>
                <w:rFonts w:ascii="Times New Roman" w:hAnsi="Times New Roman" w:cs="Times New Roman"/>
                <w:color w:val="000000" w:themeColor="text1"/>
              </w:rPr>
              <w:t> </w:t>
            </w:r>
          </w:p>
        </w:tc>
        <w:tc>
          <w:tcPr>
            <w:tcW w:w="1984" w:type="dxa"/>
            <w:shd w:val="clear" w:color="auto" w:fill="auto"/>
            <w:vAlign w:val="center"/>
          </w:tcPr>
          <w:p w:rsidR="00BB4627" w:rsidRPr="002B4F59" w:rsidRDefault="001E21CC"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о</w:t>
            </w:r>
            <w:r w:rsidR="00BB4627" w:rsidRPr="002B4F59">
              <w:rPr>
                <w:rFonts w:ascii="Times New Roman" w:hAnsi="Times New Roman" w:cs="Times New Roman"/>
                <w:color w:val="000000" w:themeColor="text1"/>
              </w:rPr>
              <w:t xml:space="preserve">т 30 до 45 </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зерен крупностью менее 0,16 мм</w:t>
            </w:r>
            <w:r w:rsidR="001E21CC" w:rsidRPr="002B4F59">
              <w:rPr>
                <w:rFonts w:ascii="Times New Roman" w:hAnsi="Times New Roman" w:cs="Times New Roman"/>
                <w:color w:val="000000" w:themeColor="text1"/>
              </w:rPr>
              <w:t>, %</w:t>
            </w:r>
          </w:p>
        </w:tc>
        <w:tc>
          <w:tcPr>
            <w:tcW w:w="1984" w:type="dxa"/>
            <w:shd w:val="clear" w:color="auto" w:fill="auto"/>
            <w:vAlign w:val="center"/>
          </w:tcPr>
          <w:p w:rsidR="00BB4627" w:rsidRPr="002B4F59" w:rsidRDefault="001E21CC"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до</w:t>
            </w:r>
            <w:r w:rsidR="00BB4627" w:rsidRPr="002B4F59">
              <w:rPr>
                <w:rFonts w:ascii="Times New Roman" w:hAnsi="Times New Roman" w:cs="Times New Roman"/>
                <w:color w:val="000000" w:themeColor="text1"/>
              </w:rPr>
              <w:t xml:space="preserve"> 5 </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зерен крупностью свыше 10 мм</w:t>
            </w:r>
            <w:r w:rsidR="001E21CC" w:rsidRPr="002B4F59">
              <w:rPr>
                <w:rFonts w:ascii="Times New Roman" w:hAnsi="Times New Roman" w:cs="Times New Roman"/>
                <w:color w:val="000000" w:themeColor="text1"/>
              </w:rPr>
              <w:t>, %</w:t>
            </w:r>
          </w:p>
        </w:tc>
        <w:tc>
          <w:tcPr>
            <w:tcW w:w="1984" w:type="dxa"/>
            <w:shd w:val="clear" w:color="auto" w:fill="auto"/>
            <w:vAlign w:val="center"/>
          </w:tcPr>
          <w:p w:rsidR="00BB4627" w:rsidRPr="002B4F59" w:rsidRDefault="00BB462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до 0,5</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зерен крупностью свыше 5 мм</w:t>
            </w:r>
            <w:r w:rsidR="001E21CC" w:rsidRPr="002B4F59">
              <w:rPr>
                <w:rFonts w:ascii="Times New Roman" w:hAnsi="Times New Roman" w:cs="Times New Roman"/>
                <w:color w:val="000000" w:themeColor="text1"/>
              </w:rPr>
              <w:t>, %</w:t>
            </w:r>
          </w:p>
        </w:tc>
        <w:tc>
          <w:tcPr>
            <w:tcW w:w="1984" w:type="dxa"/>
            <w:shd w:val="clear" w:color="auto" w:fill="auto"/>
            <w:vAlign w:val="center"/>
          </w:tcPr>
          <w:p w:rsidR="00BB4627" w:rsidRPr="002B4F59" w:rsidRDefault="00BB462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до 5</w:t>
            </w:r>
          </w:p>
        </w:tc>
      </w:tr>
      <w:tr w:rsidR="00BB4627" w:rsidRPr="002B4F59" w:rsidTr="001E21CC">
        <w:trPr>
          <w:trHeight w:val="255"/>
        </w:trPr>
        <w:tc>
          <w:tcPr>
            <w:tcW w:w="426" w:type="dxa"/>
            <w:vMerge/>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пылевидных и глинистых частиц</w:t>
            </w:r>
            <w:r w:rsidR="009D3648" w:rsidRPr="002B4F59">
              <w:rPr>
                <w:rFonts w:ascii="Times New Roman" w:hAnsi="Times New Roman" w:cs="Times New Roman"/>
                <w:color w:val="000000" w:themeColor="text1"/>
              </w:rPr>
              <w:t>, %</w:t>
            </w:r>
          </w:p>
        </w:tc>
        <w:tc>
          <w:tcPr>
            <w:tcW w:w="1984" w:type="dxa"/>
            <w:shd w:val="clear" w:color="auto" w:fill="auto"/>
            <w:vAlign w:val="center"/>
          </w:tcPr>
          <w:p w:rsidR="00BB4627" w:rsidRPr="002B4F59" w:rsidRDefault="00BB462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до </w:t>
            </w:r>
            <w:r w:rsidR="009D3648" w:rsidRPr="002B4F59">
              <w:rPr>
                <w:rFonts w:ascii="Times New Roman" w:hAnsi="Times New Roman" w:cs="Times New Roman"/>
                <w:color w:val="000000" w:themeColor="text1"/>
              </w:rPr>
              <w:t>1</w:t>
            </w:r>
          </w:p>
        </w:tc>
      </w:tr>
      <w:tr w:rsidR="00BB4627" w:rsidRPr="002B4F59" w:rsidTr="001E21CC">
        <w:trPr>
          <w:trHeight w:val="255"/>
        </w:trPr>
        <w:tc>
          <w:tcPr>
            <w:tcW w:w="426" w:type="dxa"/>
            <w:vMerge/>
            <w:tcBorders>
              <w:bottom w:val="double" w:sz="4" w:space="0" w:color="auto"/>
            </w:tcBorders>
            <w:shd w:val="clear" w:color="auto" w:fill="auto"/>
          </w:tcPr>
          <w:p w:rsidR="00BB4627" w:rsidRPr="002B4F59" w:rsidRDefault="00BB4627"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BB4627" w:rsidRPr="002B4F59" w:rsidRDefault="00BB4627"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BB4627" w:rsidRPr="002B4F59" w:rsidRDefault="00BB46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Насыпная плотность в состо</w:t>
            </w:r>
            <w:r w:rsidR="009D3648" w:rsidRPr="002B4F59">
              <w:rPr>
                <w:rFonts w:ascii="Times New Roman" w:hAnsi="Times New Roman" w:cs="Times New Roman"/>
                <w:color w:val="000000" w:themeColor="text1"/>
              </w:rPr>
              <w:t xml:space="preserve">янии естественной влажности, </w:t>
            </w:r>
            <w:proofErr w:type="gramStart"/>
            <w:r w:rsidRPr="002B4F59">
              <w:rPr>
                <w:rFonts w:ascii="Times New Roman" w:hAnsi="Times New Roman" w:cs="Times New Roman"/>
                <w:color w:val="000000" w:themeColor="text1"/>
              </w:rPr>
              <w:t>кг</w:t>
            </w:r>
            <w:proofErr w:type="gramEnd"/>
            <w:r w:rsidRPr="002B4F59">
              <w:rPr>
                <w:rFonts w:ascii="Times New Roman" w:hAnsi="Times New Roman" w:cs="Times New Roman"/>
                <w:color w:val="000000" w:themeColor="text1"/>
              </w:rPr>
              <w:t>/</w:t>
            </w:r>
            <w:r w:rsidR="002B4F59">
              <w:rPr>
                <w:rFonts w:ascii="Times New Roman" w:hAnsi="Times New Roman" w:cs="Times New Roman"/>
                <w:color w:val="000000" w:themeColor="text1"/>
              </w:rPr>
              <w:t>м³</w:t>
            </w:r>
          </w:p>
        </w:tc>
        <w:tc>
          <w:tcPr>
            <w:tcW w:w="1984" w:type="dxa"/>
            <w:tcBorders>
              <w:bottom w:val="double" w:sz="4" w:space="0" w:color="auto"/>
            </w:tcBorders>
            <w:shd w:val="clear" w:color="auto" w:fill="auto"/>
            <w:vAlign w:val="center"/>
          </w:tcPr>
          <w:p w:rsidR="00BB4627" w:rsidRPr="002B4F59" w:rsidRDefault="00BB462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1630</w:t>
            </w:r>
          </w:p>
        </w:tc>
      </w:tr>
      <w:tr w:rsidR="00621409" w:rsidRPr="002B4F59" w:rsidTr="009E15FF">
        <w:trPr>
          <w:trHeight w:val="255"/>
        </w:trPr>
        <w:tc>
          <w:tcPr>
            <w:tcW w:w="426" w:type="dxa"/>
            <w:vMerge w:val="restart"/>
            <w:tcBorders>
              <w:top w:val="double" w:sz="4" w:space="0" w:color="auto"/>
            </w:tcBorders>
            <w:shd w:val="clear" w:color="auto" w:fill="auto"/>
          </w:tcPr>
          <w:p w:rsidR="00621409" w:rsidRPr="002B4F59" w:rsidRDefault="00621409"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Плита днища КЦД15 </w:t>
            </w:r>
          </w:p>
        </w:tc>
        <w:tc>
          <w:tcPr>
            <w:tcW w:w="1999" w:type="dxa"/>
            <w:vMerge w:val="restart"/>
            <w:tcBorders>
              <w:top w:val="double" w:sz="4" w:space="0" w:color="auto"/>
            </w:tcBorders>
            <w:shd w:val="clear" w:color="auto" w:fill="auto"/>
            <w:vAlign w:val="center"/>
          </w:tcPr>
          <w:p w:rsidR="00A87510" w:rsidRDefault="00A87510" w:rsidP="002B4F59">
            <w:pPr>
              <w:spacing w:after="0" w:line="240" w:lineRule="auto"/>
              <w:jc w:val="center"/>
              <w:rPr>
                <w:rFonts w:ascii="Times New Roman" w:hAnsi="Times New Roman" w:cs="Times New Roman"/>
                <w:noProof/>
                <w:color w:val="000000" w:themeColor="text1"/>
              </w:rPr>
            </w:pPr>
          </w:p>
          <w:p w:rsidR="00621409" w:rsidRPr="002B4F59" w:rsidRDefault="009E15FF"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lastRenderedPageBreak/>
              <w:drawing>
                <wp:inline distT="0" distB="0" distL="0" distR="0">
                  <wp:extent cx="1095013" cy="723900"/>
                  <wp:effectExtent l="19050" t="0" r="0" b="0"/>
                  <wp:docPr id="16" name="Рисунок 16" descr="http://www.redmax3d.com/Foto/krd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redmax3d.com/Foto/krdn.jpg"/>
                          <pic:cNvPicPr>
                            <a:picLocks noChangeAspect="1" noChangeArrowheads="1"/>
                          </pic:cNvPicPr>
                        </pic:nvPicPr>
                        <pic:blipFill>
                          <a:blip r:embed="rId19" cstate="print"/>
                          <a:srcRect l="2000" t="52976" r="2400"/>
                          <a:stretch>
                            <a:fillRect/>
                          </a:stretch>
                        </pic:blipFill>
                        <pic:spPr bwMode="auto">
                          <a:xfrm>
                            <a:off x="0" y="0"/>
                            <a:ext cx="1096729" cy="72503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621409" w:rsidRPr="002B4F59" w:rsidRDefault="00854777"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lastRenderedPageBreak/>
              <w:t>Класс б</w:t>
            </w:r>
            <w:r w:rsidR="00621409" w:rsidRPr="002B4F59">
              <w:rPr>
                <w:rFonts w:ascii="Times New Roman" w:eastAsia="Times New Roman" w:hAnsi="Times New Roman" w:cs="Times New Roman"/>
                <w:color w:val="000000" w:themeColor="text1"/>
              </w:rPr>
              <w:t>етон</w:t>
            </w:r>
            <w:r w:rsidRPr="002B4F59">
              <w:rPr>
                <w:rFonts w:ascii="Times New Roman" w:eastAsia="Times New Roman" w:hAnsi="Times New Roman" w:cs="Times New Roman"/>
                <w:color w:val="000000" w:themeColor="text1"/>
              </w:rPr>
              <w:t>а</w:t>
            </w:r>
          </w:p>
        </w:tc>
        <w:tc>
          <w:tcPr>
            <w:tcW w:w="1984" w:type="dxa"/>
            <w:tcBorders>
              <w:top w:val="double" w:sz="4" w:space="0" w:color="auto"/>
            </w:tcBorders>
            <w:shd w:val="clear" w:color="auto" w:fill="auto"/>
            <w:vAlign w:val="center"/>
          </w:tcPr>
          <w:p w:rsidR="00621409" w:rsidRPr="002B4F59" w:rsidRDefault="0062140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621409" w:rsidRPr="002B4F59" w:rsidTr="00C136F8">
        <w:trPr>
          <w:trHeight w:val="255"/>
        </w:trPr>
        <w:tc>
          <w:tcPr>
            <w:tcW w:w="426" w:type="dxa"/>
            <w:vMerge/>
            <w:shd w:val="clear" w:color="auto" w:fill="auto"/>
          </w:tcPr>
          <w:p w:rsidR="00621409" w:rsidRPr="002B4F59" w:rsidRDefault="00621409" w:rsidP="002B4F59">
            <w:pPr>
              <w:pStyle w:val="aa"/>
              <w:numPr>
                <w:ilvl w:val="0"/>
                <w:numId w:val="41"/>
              </w:numPr>
              <w:ind w:left="360"/>
              <w:jc w:val="center"/>
              <w:rPr>
                <w:color w:val="000000" w:themeColor="text1"/>
                <w:sz w:val="22"/>
                <w:szCs w:val="22"/>
              </w:rPr>
            </w:pPr>
          </w:p>
        </w:tc>
        <w:tc>
          <w:tcPr>
            <w:tcW w:w="1970" w:type="dxa"/>
            <w:vMerge/>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21409" w:rsidRPr="002B4F59" w:rsidRDefault="00621409"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shd w:val="clear" w:color="auto" w:fill="auto"/>
            <w:vAlign w:val="center"/>
          </w:tcPr>
          <w:p w:rsidR="00621409" w:rsidRPr="002B4F59" w:rsidRDefault="0062140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621409" w:rsidRPr="002B4F59" w:rsidTr="00C136F8">
        <w:trPr>
          <w:trHeight w:val="255"/>
        </w:trPr>
        <w:tc>
          <w:tcPr>
            <w:tcW w:w="426" w:type="dxa"/>
            <w:vMerge/>
            <w:shd w:val="clear" w:color="auto" w:fill="auto"/>
          </w:tcPr>
          <w:p w:rsidR="00621409" w:rsidRPr="002B4F59" w:rsidRDefault="00621409" w:rsidP="002B4F59">
            <w:pPr>
              <w:pStyle w:val="aa"/>
              <w:numPr>
                <w:ilvl w:val="0"/>
                <w:numId w:val="41"/>
              </w:numPr>
              <w:ind w:left="360"/>
              <w:jc w:val="center"/>
              <w:rPr>
                <w:color w:val="000000" w:themeColor="text1"/>
                <w:sz w:val="22"/>
                <w:szCs w:val="22"/>
              </w:rPr>
            </w:pPr>
          </w:p>
        </w:tc>
        <w:tc>
          <w:tcPr>
            <w:tcW w:w="1970" w:type="dxa"/>
            <w:vMerge/>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21409" w:rsidRPr="002B4F59" w:rsidRDefault="00E8586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w:t>
            </w:r>
            <w:r w:rsidR="00621409" w:rsidRPr="002B4F59">
              <w:rPr>
                <w:rFonts w:ascii="Times New Roman" w:eastAsia="Times New Roman" w:hAnsi="Times New Roman" w:cs="Times New Roman"/>
                <w:color w:val="000000" w:themeColor="text1"/>
              </w:rPr>
              <w:t xml:space="preserve">бъем бетона, </w:t>
            </w:r>
            <w:proofErr w:type="gramStart"/>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³</w:t>
            </w:r>
          </w:p>
        </w:tc>
        <w:tc>
          <w:tcPr>
            <w:tcW w:w="1984" w:type="dxa"/>
            <w:shd w:val="clear" w:color="auto" w:fill="auto"/>
            <w:vAlign w:val="center"/>
          </w:tcPr>
          <w:p w:rsidR="00621409" w:rsidRPr="002B4F59" w:rsidRDefault="0062140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w:t>
            </w:r>
            <w:r w:rsidR="009E15FF" w:rsidRPr="002B4F59">
              <w:rPr>
                <w:rFonts w:ascii="Times New Roman" w:eastAsia="Times New Roman" w:hAnsi="Times New Roman" w:cs="Times New Roman"/>
                <w:color w:val="000000" w:themeColor="text1"/>
              </w:rPr>
              <w:t>38</w:t>
            </w:r>
          </w:p>
        </w:tc>
      </w:tr>
      <w:tr w:rsidR="00721E7A" w:rsidRPr="002B4F59" w:rsidTr="00C136F8">
        <w:trPr>
          <w:trHeight w:val="255"/>
        </w:trPr>
        <w:tc>
          <w:tcPr>
            <w:tcW w:w="426" w:type="dxa"/>
            <w:vMerge/>
            <w:shd w:val="clear" w:color="auto" w:fill="auto"/>
          </w:tcPr>
          <w:p w:rsidR="00721E7A" w:rsidRPr="002B4F59" w:rsidRDefault="00721E7A" w:rsidP="002B4F59">
            <w:pPr>
              <w:pStyle w:val="aa"/>
              <w:numPr>
                <w:ilvl w:val="0"/>
                <w:numId w:val="41"/>
              </w:numPr>
              <w:ind w:left="360"/>
              <w:jc w:val="center"/>
              <w:rPr>
                <w:color w:val="000000" w:themeColor="text1"/>
                <w:sz w:val="22"/>
                <w:szCs w:val="22"/>
              </w:rPr>
            </w:pPr>
          </w:p>
        </w:tc>
        <w:tc>
          <w:tcPr>
            <w:tcW w:w="1970" w:type="dxa"/>
            <w:vMerge/>
            <w:shd w:val="clear" w:color="auto" w:fill="auto"/>
          </w:tcPr>
          <w:p w:rsidR="00721E7A" w:rsidRPr="002B4F59" w:rsidRDefault="00721E7A"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721E7A" w:rsidRPr="002B4F59" w:rsidRDefault="00721E7A" w:rsidP="002B4F59">
            <w:pPr>
              <w:spacing w:after="0" w:line="240" w:lineRule="auto"/>
              <w:rPr>
                <w:rFonts w:ascii="Times New Roman" w:hAnsi="Times New Roman" w:cs="Times New Roman"/>
                <w:color w:val="000000" w:themeColor="text1"/>
              </w:rPr>
            </w:pPr>
          </w:p>
        </w:tc>
        <w:tc>
          <w:tcPr>
            <w:tcW w:w="3827" w:type="dxa"/>
            <w:shd w:val="clear" w:color="auto" w:fill="auto"/>
          </w:tcPr>
          <w:p w:rsidR="00721E7A" w:rsidRPr="002B4F59" w:rsidRDefault="00721E7A"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spellStart"/>
            <w:proofErr w:type="gramStart"/>
            <w:r w:rsidRPr="002B4F59">
              <w:rPr>
                <w:rFonts w:ascii="Times New Roman" w:hAnsi="Times New Roman" w:cs="Times New Roman"/>
                <w:color w:val="000000" w:themeColor="text1"/>
              </w:rPr>
              <w:t>D</w:t>
            </w:r>
            <w:proofErr w:type="gramEnd"/>
            <w:r w:rsidRPr="002B4F59">
              <w:rPr>
                <w:rFonts w:ascii="Times New Roman" w:hAnsi="Times New Roman" w:cs="Times New Roman"/>
                <w:color w:val="000000" w:themeColor="text1"/>
              </w:rPr>
              <w:t>нр</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721E7A" w:rsidRPr="002B4F59" w:rsidRDefault="00721E7A"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2000</w:t>
            </w:r>
          </w:p>
        </w:tc>
      </w:tr>
      <w:tr w:rsidR="00721E7A" w:rsidRPr="002B4F59" w:rsidTr="00C136F8">
        <w:trPr>
          <w:trHeight w:val="255"/>
        </w:trPr>
        <w:tc>
          <w:tcPr>
            <w:tcW w:w="426" w:type="dxa"/>
            <w:vMerge/>
            <w:shd w:val="clear" w:color="auto" w:fill="auto"/>
          </w:tcPr>
          <w:p w:rsidR="00721E7A" w:rsidRPr="002B4F59" w:rsidRDefault="00721E7A" w:rsidP="002B4F59">
            <w:pPr>
              <w:pStyle w:val="aa"/>
              <w:numPr>
                <w:ilvl w:val="0"/>
                <w:numId w:val="41"/>
              </w:numPr>
              <w:ind w:left="360"/>
              <w:jc w:val="center"/>
              <w:rPr>
                <w:color w:val="000000" w:themeColor="text1"/>
                <w:sz w:val="22"/>
                <w:szCs w:val="22"/>
              </w:rPr>
            </w:pPr>
          </w:p>
        </w:tc>
        <w:tc>
          <w:tcPr>
            <w:tcW w:w="1970" w:type="dxa"/>
            <w:vMerge/>
            <w:shd w:val="clear" w:color="auto" w:fill="auto"/>
          </w:tcPr>
          <w:p w:rsidR="00721E7A" w:rsidRPr="002B4F59" w:rsidRDefault="00721E7A"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721E7A" w:rsidRPr="002B4F59" w:rsidRDefault="00721E7A" w:rsidP="002B4F59">
            <w:pPr>
              <w:spacing w:after="0" w:line="240" w:lineRule="auto"/>
              <w:rPr>
                <w:rFonts w:ascii="Times New Roman" w:hAnsi="Times New Roman" w:cs="Times New Roman"/>
                <w:color w:val="000000" w:themeColor="text1"/>
              </w:rPr>
            </w:pPr>
          </w:p>
        </w:tc>
        <w:tc>
          <w:tcPr>
            <w:tcW w:w="3827" w:type="dxa"/>
            <w:shd w:val="clear" w:color="auto" w:fill="auto"/>
          </w:tcPr>
          <w:p w:rsidR="00721E7A" w:rsidRPr="002B4F59" w:rsidRDefault="00721E7A"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Высота </w:t>
            </w:r>
            <w:proofErr w:type="spellStart"/>
            <w:r w:rsidRPr="002B4F59">
              <w:rPr>
                <w:rFonts w:ascii="Times New Roman" w:hAnsi="Times New Roman" w:cs="Times New Roman"/>
                <w:color w:val="000000" w:themeColor="text1"/>
              </w:rPr>
              <w:t>h</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721E7A" w:rsidRPr="002B4F59" w:rsidRDefault="00721E7A"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120</w:t>
            </w:r>
          </w:p>
        </w:tc>
      </w:tr>
      <w:tr w:rsidR="00621409" w:rsidRPr="002B4F59" w:rsidTr="00C136F8">
        <w:trPr>
          <w:trHeight w:val="255"/>
        </w:trPr>
        <w:tc>
          <w:tcPr>
            <w:tcW w:w="426" w:type="dxa"/>
            <w:vMerge/>
            <w:shd w:val="clear" w:color="auto" w:fill="auto"/>
          </w:tcPr>
          <w:p w:rsidR="00621409" w:rsidRPr="002B4F59" w:rsidRDefault="00621409" w:rsidP="002B4F59">
            <w:pPr>
              <w:pStyle w:val="aa"/>
              <w:numPr>
                <w:ilvl w:val="0"/>
                <w:numId w:val="41"/>
              </w:numPr>
              <w:ind w:left="360"/>
              <w:jc w:val="center"/>
              <w:rPr>
                <w:color w:val="000000" w:themeColor="text1"/>
                <w:sz w:val="22"/>
                <w:szCs w:val="22"/>
              </w:rPr>
            </w:pPr>
          </w:p>
        </w:tc>
        <w:tc>
          <w:tcPr>
            <w:tcW w:w="1970" w:type="dxa"/>
            <w:vMerge/>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21409" w:rsidRPr="002B4F59" w:rsidRDefault="00F0132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Серия </w:t>
            </w:r>
          </w:p>
        </w:tc>
        <w:tc>
          <w:tcPr>
            <w:tcW w:w="1984" w:type="dxa"/>
            <w:shd w:val="clear" w:color="auto" w:fill="auto"/>
            <w:vAlign w:val="center"/>
          </w:tcPr>
          <w:p w:rsidR="00621409" w:rsidRPr="002B4F59" w:rsidRDefault="00F0132F"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3.900-3 </w:t>
            </w:r>
            <w:r w:rsidR="00854777" w:rsidRPr="002B4F59">
              <w:rPr>
                <w:rFonts w:ascii="Times New Roman" w:hAnsi="Times New Roman" w:cs="Times New Roman"/>
                <w:color w:val="000000" w:themeColor="text1"/>
              </w:rPr>
              <w:t>(</w:t>
            </w:r>
            <w:r w:rsidRPr="002B4F59">
              <w:rPr>
                <w:rFonts w:ascii="Times New Roman" w:hAnsi="Times New Roman" w:cs="Times New Roman"/>
                <w:color w:val="000000" w:themeColor="text1"/>
              </w:rPr>
              <w:t>вып.7)</w:t>
            </w:r>
          </w:p>
        </w:tc>
      </w:tr>
      <w:tr w:rsidR="00621409" w:rsidRPr="002B4F59" w:rsidTr="00C136F8">
        <w:trPr>
          <w:trHeight w:val="255"/>
        </w:trPr>
        <w:tc>
          <w:tcPr>
            <w:tcW w:w="426" w:type="dxa"/>
            <w:vMerge/>
            <w:tcBorders>
              <w:bottom w:val="double" w:sz="4" w:space="0" w:color="auto"/>
            </w:tcBorders>
            <w:shd w:val="clear" w:color="auto" w:fill="auto"/>
          </w:tcPr>
          <w:p w:rsidR="00621409" w:rsidRPr="002B4F59" w:rsidRDefault="00621409"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621409" w:rsidRPr="002B4F59" w:rsidRDefault="00621409"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621409" w:rsidRPr="002B4F59" w:rsidRDefault="00E8586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Масса, </w:t>
            </w:r>
            <w:proofErr w:type="gramStart"/>
            <w:r w:rsidR="00621409" w:rsidRPr="002B4F59">
              <w:rPr>
                <w:rFonts w:ascii="Times New Roman" w:eastAsia="Times New Roman" w:hAnsi="Times New Roman" w:cs="Times New Roman"/>
                <w:color w:val="000000" w:themeColor="text1"/>
              </w:rPr>
              <w:t>кг</w:t>
            </w:r>
            <w:proofErr w:type="gramEnd"/>
          </w:p>
        </w:tc>
        <w:tc>
          <w:tcPr>
            <w:tcW w:w="1984" w:type="dxa"/>
            <w:tcBorders>
              <w:bottom w:val="double" w:sz="4" w:space="0" w:color="auto"/>
            </w:tcBorders>
            <w:shd w:val="clear" w:color="auto" w:fill="auto"/>
            <w:vAlign w:val="center"/>
          </w:tcPr>
          <w:p w:rsidR="00621409" w:rsidRPr="002B4F59" w:rsidRDefault="00721E7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950</w:t>
            </w:r>
          </w:p>
        </w:tc>
      </w:tr>
      <w:tr w:rsidR="009C6970" w:rsidRPr="002B4F59" w:rsidTr="00C136F8">
        <w:trPr>
          <w:trHeight w:val="255"/>
        </w:trPr>
        <w:tc>
          <w:tcPr>
            <w:tcW w:w="426" w:type="dxa"/>
            <w:vMerge w:val="restart"/>
            <w:tcBorders>
              <w:top w:val="double" w:sz="4" w:space="0" w:color="auto"/>
            </w:tcBorders>
            <w:shd w:val="clear" w:color="auto" w:fill="auto"/>
          </w:tcPr>
          <w:p w:rsidR="009C6970" w:rsidRPr="002B4F59" w:rsidRDefault="009C6970"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Плита перекрытия КЦП1-15-1</w:t>
            </w:r>
          </w:p>
        </w:tc>
        <w:tc>
          <w:tcPr>
            <w:tcW w:w="1999" w:type="dxa"/>
            <w:vMerge w:val="restart"/>
            <w:tcBorders>
              <w:top w:val="double" w:sz="4" w:space="0" w:color="auto"/>
            </w:tcBorders>
            <w:shd w:val="clear" w:color="auto" w:fill="auto"/>
            <w:vAlign w:val="center"/>
          </w:tcPr>
          <w:p w:rsidR="009C6970" w:rsidRPr="002B4F59" w:rsidRDefault="009C6970"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985989" cy="647700"/>
                  <wp:effectExtent l="19050" t="0" r="4611" b="0"/>
                  <wp:docPr id="3" name="Рисунок 13" descr="http://www.redmax3d.com/Foto/krd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edmax3d.com/Foto/krdn.jpg"/>
                          <pic:cNvPicPr>
                            <a:picLocks noChangeAspect="1" noChangeArrowheads="1"/>
                          </pic:cNvPicPr>
                        </pic:nvPicPr>
                        <pic:blipFill>
                          <a:blip r:embed="rId19" cstate="print"/>
                          <a:srcRect l="4400" t="2381" b="50893"/>
                          <a:stretch>
                            <a:fillRect/>
                          </a:stretch>
                        </pic:blipFill>
                        <pic:spPr bwMode="auto">
                          <a:xfrm>
                            <a:off x="0" y="0"/>
                            <a:ext cx="989526" cy="650023"/>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9C6970" w:rsidRPr="002B4F59" w:rsidRDefault="009C697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9C6970" w:rsidRPr="002B4F59" w:rsidRDefault="009C697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9C6970" w:rsidRPr="002B4F59" w:rsidTr="00C136F8">
        <w:trPr>
          <w:trHeight w:val="255"/>
        </w:trPr>
        <w:tc>
          <w:tcPr>
            <w:tcW w:w="426" w:type="dxa"/>
            <w:vMerge/>
            <w:shd w:val="clear" w:color="auto" w:fill="auto"/>
          </w:tcPr>
          <w:p w:rsidR="009C6970" w:rsidRPr="002B4F59" w:rsidRDefault="009C6970"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C6970" w:rsidRPr="002B4F59" w:rsidRDefault="009C697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shd w:val="clear" w:color="auto" w:fill="auto"/>
            <w:vAlign w:val="center"/>
          </w:tcPr>
          <w:p w:rsidR="009C6970" w:rsidRPr="002B4F59" w:rsidRDefault="009C697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9C6970" w:rsidRPr="002B4F59" w:rsidTr="00C136F8">
        <w:trPr>
          <w:trHeight w:val="255"/>
        </w:trPr>
        <w:tc>
          <w:tcPr>
            <w:tcW w:w="426" w:type="dxa"/>
            <w:vMerge/>
            <w:shd w:val="clear" w:color="auto" w:fill="auto"/>
          </w:tcPr>
          <w:p w:rsidR="009C6970" w:rsidRPr="002B4F59" w:rsidRDefault="009C6970"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C6970" w:rsidRPr="002B4F59" w:rsidRDefault="009C697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³</w:t>
            </w:r>
          </w:p>
        </w:tc>
        <w:tc>
          <w:tcPr>
            <w:tcW w:w="1984" w:type="dxa"/>
            <w:shd w:val="clear" w:color="auto" w:fill="auto"/>
            <w:vAlign w:val="center"/>
          </w:tcPr>
          <w:p w:rsidR="009C6970" w:rsidRPr="002B4F59" w:rsidRDefault="009C697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0,27</w:t>
            </w:r>
          </w:p>
        </w:tc>
      </w:tr>
      <w:tr w:rsidR="009C6970" w:rsidRPr="002B4F59" w:rsidTr="00C136F8">
        <w:trPr>
          <w:trHeight w:val="255"/>
        </w:trPr>
        <w:tc>
          <w:tcPr>
            <w:tcW w:w="426" w:type="dxa"/>
            <w:vMerge/>
            <w:shd w:val="clear" w:color="auto" w:fill="auto"/>
          </w:tcPr>
          <w:p w:rsidR="009C6970" w:rsidRPr="002B4F59" w:rsidRDefault="009C6970"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3827" w:type="dxa"/>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spellStart"/>
            <w:proofErr w:type="gramStart"/>
            <w:r w:rsidRPr="002B4F59">
              <w:rPr>
                <w:rFonts w:ascii="Times New Roman" w:hAnsi="Times New Roman" w:cs="Times New Roman"/>
                <w:color w:val="000000" w:themeColor="text1"/>
              </w:rPr>
              <w:t>D</w:t>
            </w:r>
            <w:proofErr w:type="gramEnd"/>
            <w:r w:rsidRPr="002B4F59">
              <w:rPr>
                <w:rFonts w:ascii="Times New Roman" w:hAnsi="Times New Roman" w:cs="Times New Roman"/>
                <w:color w:val="000000" w:themeColor="text1"/>
              </w:rPr>
              <w:t>нр</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9C6970" w:rsidRPr="002B4F59" w:rsidRDefault="009C6970"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1680</w:t>
            </w:r>
          </w:p>
        </w:tc>
      </w:tr>
      <w:tr w:rsidR="00F26B17" w:rsidRPr="002B4F59" w:rsidTr="00C136F8">
        <w:trPr>
          <w:trHeight w:val="255"/>
        </w:trPr>
        <w:tc>
          <w:tcPr>
            <w:tcW w:w="426" w:type="dxa"/>
            <w:vMerge/>
            <w:shd w:val="clear" w:color="auto" w:fill="auto"/>
          </w:tcPr>
          <w:p w:rsidR="00F26B17" w:rsidRPr="002B4F59" w:rsidRDefault="00F26B17" w:rsidP="002B4F59">
            <w:pPr>
              <w:pStyle w:val="aa"/>
              <w:numPr>
                <w:ilvl w:val="0"/>
                <w:numId w:val="41"/>
              </w:numPr>
              <w:ind w:left="360"/>
              <w:jc w:val="center"/>
              <w:rPr>
                <w:color w:val="000000" w:themeColor="text1"/>
                <w:sz w:val="22"/>
                <w:szCs w:val="22"/>
              </w:rPr>
            </w:pPr>
          </w:p>
        </w:tc>
        <w:tc>
          <w:tcPr>
            <w:tcW w:w="1970" w:type="dxa"/>
            <w:vMerge/>
            <w:shd w:val="clear" w:color="auto" w:fill="auto"/>
          </w:tcPr>
          <w:p w:rsidR="00F26B17" w:rsidRPr="002B4F59" w:rsidRDefault="00F26B1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26B17" w:rsidRPr="002B4F59" w:rsidRDefault="00F26B17" w:rsidP="002B4F59">
            <w:pPr>
              <w:spacing w:after="0" w:line="240" w:lineRule="auto"/>
              <w:rPr>
                <w:rFonts w:ascii="Times New Roman" w:hAnsi="Times New Roman" w:cs="Times New Roman"/>
                <w:color w:val="000000" w:themeColor="text1"/>
              </w:rPr>
            </w:pPr>
          </w:p>
        </w:tc>
        <w:tc>
          <w:tcPr>
            <w:tcW w:w="3827" w:type="dxa"/>
            <w:shd w:val="clear" w:color="auto" w:fill="auto"/>
          </w:tcPr>
          <w:p w:rsidR="00F26B17" w:rsidRPr="002B4F59" w:rsidRDefault="00F26B1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Высота </w:t>
            </w:r>
            <w:proofErr w:type="spellStart"/>
            <w:r w:rsidRPr="002B4F59">
              <w:rPr>
                <w:rFonts w:ascii="Times New Roman" w:hAnsi="Times New Roman" w:cs="Times New Roman"/>
                <w:color w:val="000000" w:themeColor="text1"/>
              </w:rPr>
              <w:t>h</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F26B17" w:rsidRPr="002B4F59" w:rsidRDefault="008F7ACE"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15</w:t>
            </w:r>
            <w:r w:rsidR="00F26B17" w:rsidRPr="002B4F59">
              <w:rPr>
                <w:rFonts w:ascii="Times New Roman" w:hAnsi="Times New Roman" w:cs="Times New Roman"/>
                <w:color w:val="000000" w:themeColor="text1"/>
              </w:rPr>
              <w:t>0</w:t>
            </w:r>
          </w:p>
        </w:tc>
      </w:tr>
      <w:tr w:rsidR="008F7ACE" w:rsidRPr="002B4F59" w:rsidTr="00C136F8">
        <w:trPr>
          <w:trHeight w:val="255"/>
        </w:trPr>
        <w:tc>
          <w:tcPr>
            <w:tcW w:w="426" w:type="dxa"/>
            <w:vMerge/>
            <w:shd w:val="clear" w:color="auto" w:fill="auto"/>
          </w:tcPr>
          <w:p w:rsidR="008F7ACE" w:rsidRPr="002B4F59" w:rsidRDefault="008F7ACE" w:rsidP="002B4F59">
            <w:pPr>
              <w:pStyle w:val="aa"/>
              <w:numPr>
                <w:ilvl w:val="0"/>
                <w:numId w:val="41"/>
              </w:numPr>
              <w:ind w:left="360"/>
              <w:jc w:val="center"/>
              <w:rPr>
                <w:color w:val="000000" w:themeColor="text1"/>
                <w:sz w:val="22"/>
                <w:szCs w:val="22"/>
              </w:rPr>
            </w:pPr>
          </w:p>
        </w:tc>
        <w:tc>
          <w:tcPr>
            <w:tcW w:w="1970" w:type="dxa"/>
            <w:vMerge/>
            <w:shd w:val="clear" w:color="auto" w:fill="auto"/>
          </w:tcPr>
          <w:p w:rsidR="008F7ACE" w:rsidRPr="002B4F59" w:rsidRDefault="008F7AC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8F7ACE" w:rsidRPr="002B4F59" w:rsidRDefault="008F7ACE" w:rsidP="002B4F59">
            <w:pPr>
              <w:spacing w:after="0" w:line="240" w:lineRule="auto"/>
              <w:rPr>
                <w:rFonts w:ascii="Times New Roman" w:hAnsi="Times New Roman" w:cs="Times New Roman"/>
                <w:color w:val="000000" w:themeColor="text1"/>
              </w:rPr>
            </w:pPr>
          </w:p>
        </w:tc>
        <w:tc>
          <w:tcPr>
            <w:tcW w:w="3827" w:type="dxa"/>
            <w:shd w:val="clear" w:color="auto" w:fill="auto"/>
          </w:tcPr>
          <w:p w:rsidR="008F7ACE" w:rsidRPr="002B4F59" w:rsidRDefault="008F7AC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Толщина стенки t1, мм</w:t>
            </w:r>
          </w:p>
        </w:tc>
        <w:tc>
          <w:tcPr>
            <w:tcW w:w="1984" w:type="dxa"/>
            <w:shd w:val="clear" w:color="auto" w:fill="auto"/>
            <w:vAlign w:val="center"/>
          </w:tcPr>
          <w:p w:rsidR="008F7ACE" w:rsidRPr="002B4F59" w:rsidRDefault="008F7AC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890</w:t>
            </w:r>
          </w:p>
        </w:tc>
      </w:tr>
      <w:tr w:rsidR="008F7ACE" w:rsidRPr="002B4F59" w:rsidTr="00C136F8">
        <w:trPr>
          <w:trHeight w:val="255"/>
        </w:trPr>
        <w:tc>
          <w:tcPr>
            <w:tcW w:w="426" w:type="dxa"/>
            <w:vMerge/>
            <w:shd w:val="clear" w:color="auto" w:fill="auto"/>
          </w:tcPr>
          <w:p w:rsidR="008F7ACE" w:rsidRPr="002B4F59" w:rsidRDefault="008F7ACE" w:rsidP="002B4F59">
            <w:pPr>
              <w:pStyle w:val="aa"/>
              <w:numPr>
                <w:ilvl w:val="0"/>
                <w:numId w:val="41"/>
              </w:numPr>
              <w:ind w:left="360"/>
              <w:jc w:val="center"/>
              <w:rPr>
                <w:color w:val="000000" w:themeColor="text1"/>
                <w:sz w:val="22"/>
                <w:szCs w:val="22"/>
              </w:rPr>
            </w:pPr>
          </w:p>
        </w:tc>
        <w:tc>
          <w:tcPr>
            <w:tcW w:w="1970" w:type="dxa"/>
            <w:vMerge/>
            <w:shd w:val="clear" w:color="auto" w:fill="auto"/>
          </w:tcPr>
          <w:p w:rsidR="008F7ACE" w:rsidRPr="002B4F59" w:rsidRDefault="008F7AC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8F7ACE" w:rsidRPr="002B4F59" w:rsidRDefault="008F7ACE" w:rsidP="002B4F59">
            <w:pPr>
              <w:spacing w:after="0" w:line="240" w:lineRule="auto"/>
              <w:rPr>
                <w:rFonts w:ascii="Times New Roman" w:hAnsi="Times New Roman" w:cs="Times New Roman"/>
                <w:color w:val="000000" w:themeColor="text1"/>
              </w:rPr>
            </w:pPr>
          </w:p>
        </w:tc>
        <w:tc>
          <w:tcPr>
            <w:tcW w:w="3827" w:type="dxa"/>
            <w:shd w:val="clear" w:color="auto" w:fill="auto"/>
          </w:tcPr>
          <w:p w:rsidR="008F7ACE" w:rsidRPr="002B4F59" w:rsidRDefault="008F7AC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spellStart"/>
            <w:proofErr w:type="gramStart"/>
            <w:r w:rsidRPr="002B4F59">
              <w:rPr>
                <w:rFonts w:ascii="Times New Roman" w:hAnsi="Times New Roman" w:cs="Times New Roman"/>
                <w:color w:val="000000" w:themeColor="text1"/>
              </w:rPr>
              <w:t>D</w:t>
            </w:r>
            <w:proofErr w:type="gramEnd"/>
            <w:r w:rsidRPr="002B4F59">
              <w:rPr>
                <w:rFonts w:ascii="Times New Roman" w:hAnsi="Times New Roman" w:cs="Times New Roman"/>
                <w:color w:val="000000" w:themeColor="text1"/>
              </w:rPr>
              <w:t>вн</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8F7ACE" w:rsidRPr="002B4F59" w:rsidRDefault="008F7AC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700</w:t>
            </w:r>
          </w:p>
        </w:tc>
      </w:tr>
      <w:tr w:rsidR="009C6970" w:rsidRPr="002B4F59" w:rsidTr="00C136F8">
        <w:trPr>
          <w:trHeight w:val="255"/>
        </w:trPr>
        <w:tc>
          <w:tcPr>
            <w:tcW w:w="426" w:type="dxa"/>
            <w:vMerge/>
            <w:shd w:val="clear" w:color="auto" w:fill="auto"/>
          </w:tcPr>
          <w:p w:rsidR="009C6970" w:rsidRPr="002B4F59" w:rsidRDefault="009C6970"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C6970" w:rsidRPr="002B4F59" w:rsidRDefault="009C697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Серия </w:t>
            </w:r>
          </w:p>
        </w:tc>
        <w:tc>
          <w:tcPr>
            <w:tcW w:w="1984" w:type="dxa"/>
            <w:shd w:val="clear" w:color="auto" w:fill="auto"/>
            <w:vAlign w:val="center"/>
          </w:tcPr>
          <w:p w:rsidR="009C6970" w:rsidRPr="002B4F59" w:rsidRDefault="009C6970"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3.900-3 (вып.7)</w:t>
            </w:r>
          </w:p>
        </w:tc>
      </w:tr>
      <w:tr w:rsidR="009C6970" w:rsidRPr="002B4F59" w:rsidTr="00C136F8">
        <w:trPr>
          <w:trHeight w:val="255"/>
        </w:trPr>
        <w:tc>
          <w:tcPr>
            <w:tcW w:w="426" w:type="dxa"/>
            <w:vMerge/>
            <w:tcBorders>
              <w:bottom w:val="double" w:sz="4" w:space="0" w:color="auto"/>
            </w:tcBorders>
            <w:shd w:val="clear" w:color="auto" w:fill="auto"/>
          </w:tcPr>
          <w:p w:rsidR="009C6970" w:rsidRPr="002B4F59" w:rsidRDefault="009C6970"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9C6970" w:rsidRPr="002B4F59" w:rsidRDefault="009C6970"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9C6970" w:rsidRPr="002B4F59" w:rsidRDefault="009C697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Масса, </w:t>
            </w:r>
            <w:proofErr w:type="gramStart"/>
            <w:r w:rsidRPr="002B4F59">
              <w:rPr>
                <w:rFonts w:ascii="Times New Roman" w:eastAsia="Times New Roman" w:hAnsi="Times New Roman" w:cs="Times New Roman"/>
                <w:color w:val="000000" w:themeColor="text1"/>
              </w:rPr>
              <w:t>кг</w:t>
            </w:r>
            <w:proofErr w:type="gramEnd"/>
          </w:p>
        </w:tc>
        <w:tc>
          <w:tcPr>
            <w:tcW w:w="1984" w:type="dxa"/>
            <w:tcBorders>
              <w:bottom w:val="double" w:sz="4" w:space="0" w:color="auto"/>
            </w:tcBorders>
            <w:shd w:val="clear" w:color="auto" w:fill="auto"/>
            <w:vAlign w:val="center"/>
          </w:tcPr>
          <w:p w:rsidR="009C6970" w:rsidRPr="002B4F59" w:rsidRDefault="009C697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680</w:t>
            </w:r>
          </w:p>
        </w:tc>
      </w:tr>
      <w:tr w:rsidR="003820AA" w:rsidRPr="002B4F59" w:rsidTr="00C136F8">
        <w:trPr>
          <w:trHeight w:val="255"/>
        </w:trPr>
        <w:tc>
          <w:tcPr>
            <w:tcW w:w="426" w:type="dxa"/>
            <w:vMerge w:val="restart"/>
            <w:tcBorders>
              <w:top w:val="double" w:sz="4" w:space="0" w:color="auto"/>
            </w:tcBorders>
            <w:shd w:val="clear" w:color="auto" w:fill="auto"/>
          </w:tcPr>
          <w:p w:rsidR="003820AA" w:rsidRPr="002B4F59" w:rsidRDefault="003820AA"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3820AA" w:rsidRPr="002B4F59" w:rsidRDefault="003820AA" w:rsidP="002B4F59">
            <w:pPr>
              <w:spacing w:after="0" w:line="240" w:lineRule="auto"/>
              <w:jc w:val="both"/>
              <w:rPr>
                <w:rFonts w:ascii="Times New Roman" w:hAnsi="Times New Roman" w:cs="Times New Roman"/>
                <w:color w:val="000000" w:themeColor="text1"/>
                <w:highlight w:val="yellow"/>
              </w:rPr>
            </w:pPr>
            <w:r w:rsidRPr="002B4F59">
              <w:rPr>
                <w:rFonts w:ascii="Times New Roman" w:hAnsi="Times New Roman" w:cs="Times New Roman"/>
                <w:color w:val="000000" w:themeColor="text1"/>
              </w:rPr>
              <w:t xml:space="preserve">Кольца для колодцев сборные железобетонные </w:t>
            </w:r>
          </w:p>
        </w:tc>
        <w:tc>
          <w:tcPr>
            <w:tcW w:w="1999" w:type="dxa"/>
            <w:vMerge w:val="restart"/>
            <w:tcBorders>
              <w:top w:val="double" w:sz="4" w:space="0" w:color="auto"/>
            </w:tcBorders>
            <w:shd w:val="clear" w:color="auto" w:fill="auto"/>
            <w:vAlign w:val="center"/>
          </w:tcPr>
          <w:p w:rsidR="003820AA" w:rsidRPr="002B4F59" w:rsidRDefault="00F12381" w:rsidP="002B4F59">
            <w:pPr>
              <w:spacing w:after="0" w:line="240" w:lineRule="auto"/>
              <w:jc w:val="center"/>
              <w:rPr>
                <w:rFonts w:ascii="Times New Roman" w:hAnsi="Times New Roman" w:cs="Times New Roman"/>
                <w:color w:val="000000" w:themeColor="text1"/>
                <w:highlight w:val="yellow"/>
              </w:rPr>
            </w:pPr>
            <w:r w:rsidRPr="002B4F59">
              <w:rPr>
                <w:rFonts w:ascii="Times New Roman" w:hAnsi="Times New Roman" w:cs="Times New Roman"/>
                <w:noProof/>
                <w:color w:val="000000" w:themeColor="text1"/>
              </w:rPr>
              <w:drawing>
                <wp:inline distT="0" distB="0" distL="0" distR="0">
                  <wp:extent cx="581025" cy="581025"/>
                  <wp:effectExtent l="19050" t="0" r="9525" b="0"/>
                  <wp:docPr id="29" name="Рисунок 10" descr="Элементы колоц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лементы колоцев"/>
                          <pic:cNvPicPr>
                            <a:picLocks noChangeAspect="1" noChangeArrowheads="1"/>
                          </pic:cNvPicPr>
                        </pic:nvPicPr>
                        <pic:blipFill>
                          <a:blip r:embed="rId20" cstate="print"/>
                          <a:srcRect l="6667" t="10833" r="47778" b="20833"/>
                          <a:stretch>
                            <a:fillRect/>
                          </a:stretch>
                        </pic:blipFill>
                        <pic:spPr bwMode="auto">
                          <a:xfrm>
                            <a:off x="0" y="0"/>
                            <a:ext cx="581025" cy="58102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3820AA" w:rsidRPr="002B4F59" w:rsidRDefault="004618D9" w:rsidP="002B4F59">
            <w:pPr>
              <w:spacing w:after="0" w:line="240" w:lineRule="auto"/>
              <w:rPr>
                <w:rFonts w:ascii="Times New Roman" w:eastAsia="Times New Roman" w:hAnsi="Times New Roman" w:cs="Times New Roman"/>
                <w:color w:val="000000" w:themeColor="text1"/>
                <w:highlight w:val="yellow"/>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3820AA" w:rsidRPr="002B4F59" w:rsidRDefault="003820AA" w:rsidP="002B4F59">
            <w:pPr>
              <w:spacing w:after="0" w:line="240" w:lineRule="auto"/>
              <w:jc w:val="center"/>
              <w:rPr>
                <w:rFonts w:ascii="Times New Roman" w:eastAsia="Times New Roman" w:hAnsi="Times New Roman" w:cs="Times New Roman"/>
                <w:color w:val="000000" w:themeColor="text1"/>
                <w:highlight w:val="yellow"/>
              </w:rPr>
            </w:pPr>
            <w:r w:rsidRPr="002B4F59">
              <w:rPr>
                <w:rFonts w:ascii="Times New Roman" w:eastAsia="Times New Roman" w:hAnsi="Times New Roman" w:cs="Times New Roman"/>
                <w:color w:val="000000" w:themeColor="text1"/>
              </w:rPr>
              <w:t>В15</w:t>
            </w:r>
          </w:p>
        </w:tc>
      </w:tr>
      <w:tr w:rsidR="00924ABD" w:rsidRPr="002B4F59" w:rsidTr="00C136F8">
        <w:trPr>
          <w:trHeight w:val="255"/>
        </w:trPr>
        <w:tc>
          <w:tcPr>
            <w:tcW w:w="426" w:type="dxa"/>
            <w:vMerge/>
            <w:shd w:val="clear" w:color="auto" w:fill="auto"/>
          </w:tcPr>
          <w:p w:rsidR="00924ABD" w:rsidRPr="002B4F59" w:rsidRDefault="00924ABD" w:rsidP="002B4F59">
            <w:pPr>
              <w:pStyle w:val="aa"/>
              <w:numPr>
                <w:ilvl w:val="0"/>
                <w:numId w:val="41"/>
              </w:numPr>
              <w:ind w:left="360"/>
              <w:jc w:val="center"/>
              <w:rPr>
                <w:color w:val="000000" w:themeColor="text1"/>
                <w:sz w:val="22"/>
                <w:szCs w:val="22"/>
              </w:rPr>
            </w:pPr>
          </w:p>
        </w:tc>
        <w:tc>
          <w:tcPr>
            <w:tcW w:w="1970" w:type="dxa"/>
            <w:vMerge/>
            <w:shd w:val="clear" w:color="auto" w:fill="auto"/>
          </w:tcPr>
          <w:p w:rsidR="00924ABD" w:rsidRPr="002B4F59" w:rsidRDefault="00924ABD" w:rsidP="002B4F59">
            <w:pPr>
              <w:spacing w:after="0" w:line="240" w:lineRule="auto"/>
              <w:rPr>
                <w:rFonts w:ascii="Times New Roman" w:hAnsi="Times New Roman" w:cs="Times New Roman"/>
                <w:color w:val="000000" w:themeColor="text1"/>
                <w:highlight w:val="yellow"/>
              </w:rPr>
            </w:pPr>
          </w:p>
        </w:tc>
        <w:tc>
          <w:tcPr>
            <w:tcW w:w="1999" w:type="dxa"/>
            <w:vMerge/>
            <w:shd w:val="clear" w:color="auto" w:fill="auto"/>
          </w:tcPr>
          <w:p w:rsidR="00924ABD" w:rsidRPr="002B4F59" w:rsidRDefault="00924ABD" w:rsidP="002B4F59">
            <w:pPr>
              <w:spacing w:after="0" w:line="240" w:lineRule="auto"/>
              <w:rPr>
                <w:rFonts w:ascii="Times New Roman" w:hAnsi="Times New Roman" w:cs="Times New Roman"/>
                <w:color w:val="000000" w:themeColor="text1"/>
                <w:highlight w:val="yellow"/>
              </w:rPr>
            </w:pPr>
          </w:p>
        </w:tc>
        <w:tc>
          <w:tcPr>
            <w:tcW w:w="3827" w:type="dxa"/>
            <w:shd w:val="clear" w:color="auto" w:fill="auto"/>
            <w:vAlign w:val="center"/>
          </w:tcPr>
          <w:p w:rsidR="00924ABD" w:rsidRPr="002B4F59" w:rsidRDefault="00924ABD"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w:t>
            </w:r>
            <w:proofErr w:type="spellStart"/>
            <w:r w:rsidRPr="002B4F59">
              <w:rPr>
                <w:rFonts w:ascii="Times New Roman" w:eastAsia="Times New Roman" w:hAnsi="Times New Roman" w:cs="Times New Roman"/>
                <w:color w:val="000000" w:themeColor="text1"/>
              </w:rPr>
              <w:t>d</w:t>
            </w:r>
            <w:proofErr w:type="spellEnd"/>
            <w:r w:rsidRPr="002B4F59">
              <w:rPr>
                <w:rFonts w:ascii="Times New Roman" w:eastAsia="Times New Roman" w:hAnsi="Times New Roman" w:cs="Times New Roman"/>
                <w:color w:val="000000" w:themeColor="text1"/>
              </w:rPr>
              <w:t xml:space="preserve"> внутренний,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924ABD" w:rsidRPr="002B4F59" w:rsidRDefault="00924ABD"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700</w:t>
            </w:r>
          </w:p>
        </w:tc>
      </w:tr>
      <w:tr w:rsidR="00C97DF0" w:rsidRPr="002B4F59" w:rsidTr="00C97DF0">
        <w:trPr>
          <w:trHeight w:val="255"/>
        </w:trPr>
        <w:tc>
          <w:tcPr>
            <w:tcW w:w="426" w:type="dxa"/>
            <w:vMerge/>
            <w:shd w:val="clear" w:color="auto" w:fill="auto"/>
          </w:tcPr>
          <w:p w:rsidR="00C97DF0" w:rsidRPr="002B4F59" w:rsidRDefault="00C97DF0" w:rsidP="002B4F59">
            <w:pPr>
              <w:pStyle w:val="aa"/>
              <w:numPr>
                <w:ilvl w:val="0"/>
                <w:numId w:val="41"/>
              </w:numPr>
              <w:ind w:left="360"/>
              <w:jc w:val="center"/>
              <w:rPr>
                <w:color w:val="000000" w:themeColor="text1"/>
                <w:sz w:val="22"/>
                <w:szCs w:val="22"/>
              </w:rPr>
            </w:pPr>
          </w:p>
        </w:tc>
        <w:tc>
          <w:tcPr>
            <w:tcW w:w="1970" w:type="dxa"/>
            <w:vMerge/>
            <w:shd w:val="clear" w:color="auto" w:fill="auto"/>
          </w:tcPr>
          <w:p w:rsidR="00C97DF0" w:rsidRPr="002B4F59" w:rsidRDefault="00C97DF0" w:rsidP="002B4F59">
            <w:pPr>
              <w:spacing w:after="0" w:line="240" w:lineRule="auto"/>
              <w:rPr>
                <w:rFonts w:ascii="Times New Roman" w:hAnsi="Times New Roman" w:cs="Times New Roman"/>
                <w:color w:val="000000" w:themeColor="text1"/>
                <w:highlight w:val="yellow"/>
              </w:rPr>
            </w:pPr>
          </w:p>
        </w:tc>
        <w:tc>
          <w:tcPr>
            <w:tcW w:w="1999" w:type="dxa"/>
            <w:vMerge/>
            <w:shd w:val="clear" w:color="auto" w:fill="auto"/>
          </w:tcPr>
          <w:p w:rsidR="00C97DF0" w:rsidRPr="002B4F59" w:rsidRDefault="00C97DF0" w:rsidP="002B4F59">
            <w:pPr>
              <w:spacing w:after="0" w:line="240" w:lineRule="auto"/>
              <w:rPr>
                <w:rFonts w:ascii="Times New Roman" w:hAnsi="Times New Roman" w:cs="Times New Roman"/>
                <w:color w:val="000000" w:themeColor="text1"/>
                <w:highlight w:val="yellow"/>
              </w:rPr>
            </w:pPr>
          </w:p>
        </w:tc>
        <w:tc>
          <w:tcPr>
            <w:tcW w:w="3827" w:type="dxa"/>
            <w:shd w:val="clear" w:color="auto" w:fill="auto"/>
            <w:vAlign w:val="center"/>
          </w:tcPr>
          <w:p w:rsidR="00C97DF0" w:rsidRPr="002B4F59" w:rsidRDefault="00C97DF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Высота</w:t>
            </w:r>
          </w:p>
        </w:tc>
        <w:tc>
          <w:tcPr>
            <w:tcW w:w="1984" w:type="dxa"/>
            <w:shd w:val="clear" w:color="auto" w:fill="auto"/>
            <w:vAlign w:val="center"/>
          </w:tcPr>
          <w:p w:rsidR="00C97DF0" w:rsidRPr="002B4F59" w:rsidRDefault="00C97DF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590</w:t>
            </w:r>
          </w:p>
        </w:tc>
      </w:tr>
      <w:tr w:rsidR="004618D9" w:rsidRPr="002B4F59" w:rsidTr="005648C7">
        <w:trPr>
          <w:trHeight w:val="80"/>
        </w:trPr>
        <w:tc>
          <w:tcPr>
            <w:tcW w:w="426" w:type="dxa"/>
            <w:vMerge/>
            <w:tcBorders>
              <w:bottom w:val="double" w:sz="4" w:space="0" w:color="auto"/>
            </w:tcBorders>
            <w:shd w:val="clear" w:color="auto" w:fill="auto"/>
          </w:tcPr>
          <w:p w:rsidR="004618D9" w:rsidRPr="002B4F59" w:rsidRDefault="004618D9"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4618D9" w:rsidRPr="002B4F59" w:rsidRDefault="004618D9" w:rsidP="002B4F59">
            <w:pPr>
              <w:spacing w:after="0" w:line="240" w:lineRule="auto"/>
              <w:rPr>
                <w:rFonts w:ascii="Times New Roman" w:hAnsi="Times New Roman" w:cs="Times New Roman"/>
                <w:color w:val="000000" w:themeColor="text1"/>
                <w:highlight w:val="yellow"/>
              </w:rPr>
            </w:pPr>
          </w:p>
        </w:tc>
        <w:tc>
          <w:tcPr>
            <w:tcW w:w="1999" w:type="dxa"/>
            <w:vMerge/>
            <w:tcBorders>
              <w:bottom w:val="double" w:sz="4" w:space="0" w:color="auto"/>
            </w:tcBorders>
            <w:shd w:val="clear" w:color="auto" w:fill="auto"/>
          </w:tcPr>
          <w:p w:rsidR="004618D9" w:rsidRPr="002B4F59" w:rsidRDefault="004618D9" w:rsidP="002B4F59">
            <w:pPr>
              <w:spacing w:after="0" w:line="240" w:lineRule="auto"/>
              <w:rPr>
                <w:rFonts w:ascii="Times New Roman" w:hAnsi="Times New Roman" w:cs="Times New Roman"/>
                <w:color w:val="000000" w:themeColor="text1"/>
                <w:highlight w:val="yellow"/>
              </w:rPr>
            </w:pPr>
          </w:p>
        </w:tc>
        <w:tc>
          <w:tcPr>
            <w:tcW w:w="3827" w:type="dxa"/>
            <w:tcBorders>
              <w:bottom w:val="double" w:sz="4" w:space="0" w:color="auto"/>
            </w:tcBorders>
            <w:shd w:val="clear" w:color="auto" w:fill="auto"/>
            <w:vAlign w:val="center"/>
          </w:tcPr>
          <w:p w:rsidR="004618D9" w:rsidRPr="002B4F59" w:rsidRDefault="004618D9"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³</w:t>
            </w:r>
          </w:p>
        </w:tc>
        <w:tc>
          <w:tcPr>
            <w:tcW w:w="1984" w:type="dxa"/>
            <w:tcBorders>
              <w:bottom w:val="double" w:sz="4" w:space="0" w:color="auto"/>
            </w:tcBorders>
            <w:shd w:val="clear" w:color="auto" w:fill="auto"/>
            <w:vAlign w:val="center"/>
          </w:tcPr>
          <w:p w:rsidR="004618D9" w:rsidRPr="002B4F59" w:rsidRDefault="004618D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0,12</w:t>
            </w:r>
          </w:p>
        </w:tc>
      </w:tr>
      <w:tr w:rsidR="005248DC" w:rsidRPr="002B4F59" w:rsidTr="00C136F8">
        <w:trPr>
          <w:trHeight w:val="255"/>
        </w:trPr>
        <w:tc>
          <w:tcPr>
            <w:tcW w:w="426" w:type="dxa"/>
            <w:vMerge w:val="restart"/>
            <w:tcBorders>
              <w:top w:val="double" w:sz="4" w:space="0" w:color="auto"/>
            </w:tcBorders>
            <w:shd w:val="clear" w:color="auto" w:fill="auto"/>
          </w:tcPr>
          <w:p w:rsidR="005248DC" w:rsidRPr="002B4F59" w:rsidRDefault="005248DC"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5248DC" w:rsidRPr="002B4F59" w:rsidRDefault="00C97DF0"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Кольца для колодцев сборные железобетонные </w:t>
            </w:r>
          </w:p>
        </w:tc>
        <w:tc>
          <w:tcPr>
            <w:tcW w:w="1999" w:type="dxa"/>
            <w:vMerge w:val="restart"/>
            <w:tcBorders>
              <w:top w:val="double" w:sz="4" w:space="0" w:color="auto"/>
            </w:tcBorders>
            <w:shd w:val="clear" w:color="auto" w:fill="auto"/>
            <w:vAlign w:val="center"/>
          </w:tcPr>
          <w:p w:rsidR="005248DC" w:rsidRPr="002B4F59" w:rsidRDefault="00F12381"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923925" cy="923925"/>
                  <wp:effectExtent l="19050" t="0" r="9525" b="0"/>
                  <wp:docPr id="31" name="Рисунок 10" descr="Элементы колоц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лементы колоцев"/>
                          <pic:cNvPicPr>
                            <a:picLocks noChangeAspect="1" noChangeArrowheads="1"/>
                          </pic:cNvPicPr>
                        </pic:nvPicPr>
                        <pic:blipFill>
                          <a:blip r:embed="rId20" cstate="print"/>
                          <a:srcRect l="6667" t="10833" r="47778" b="20833"/>
                          <a:stretch>
                            <a:fillRect/>
                          </a:stretch>
                        </pic:blipFill>
                        <pic:spPr bwMode="auto">
                          <a:xfrm>
                            <a:off x="0" y="0"/>
                            <a:ext cx="923925" cy="92392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5248DC" w:rsidRPr="002B4F59" w:rsidRDefault="005248DC"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5248DC" w:rsidRPr="002B4F59" w:rsidRDefault="005248DC"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562DE6" w:rsidRPr="002B4F59" w:rsidTr="00C136F8">
        <w:trPr>
          <w:trHeight w:val="255"/>
        </w:trPr>
        <w:tc>
          <w:tcPr>
            <w:tcW w:w="426" w:type="dxa"/>
            <w:vMerge/>
            <w:shd w:val="clear" w:color="auto" w:fill="auto"/>
          </w:tcPr>
          <w:p w:rsidR="00562DE6" w:rsidRPr="002B4F59" w:rsidRDefault="00562DE6" w:rsidP="002B4F59">
            <w:pPr>
              <w:pStyle w:val="aa"/>
              <w:numPr>
                <w:ilvl w:val="0"/>
                <w:numId w:val="41"/>
              </w:numPr>
              <w:ind w:left="360"/>
              <w:jc w:val="center"/>
              <w:rPr>
                <w:color w:val="000000" w:themeColor="text1"/>
                <w:sz w:val="22"/>
                <w:szCs w:val="22"/>
              </w:rPr>
            </w:pPr>
          </w:p>
        </w:tc>
        <w:tc>
          <w:tcPr>
            <w:tcW w:w="1970" w:type="dxa"/>
            <w:vMerge/>
            <w:shd w:val="clear" w:color="auto" w:fill="auto"/>
          </w:tcPr>
          <w:p w:rsidR="00562DE6" w:rsidRPr="002B4F59" w:rsidRDefault="00562DE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562DE6" w:rsidRPr="002B4F59" w:rsidRDefault="00562DE6"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562DE6" w:rsidRPr="002B4F59" w:rsidRDefault="00562DE6"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Диаметр</w:t>
            </w:r>
            <w:r w:rsidR="008D053A" w:rsidRPr="002B4F59">
              <w:rPr>
                <w:rFonts w:ascii="Times New Roman" w:eastAsia="Times New Roman" w:hAnsi="Times New Roman" w:cs="Times New Roman"/>
                <w:color w:val="000000" w:themeColor="text1"/>
              </w:rPr>
              <w:t xml:space="preserve"> </w:t>
            </w:r>
            <w:proofErr w:type="spellStart"/>
            <w:r w:rsidR="008D053A" w:rsidRPr="002B4F59">
              <w:rPr>
                <w:rFonts w:ascii="Times New Roman" w:eastAsia="Times New Roman" w:hAnsi="Times New Roman" w:cs="Times New Roman"/>
                <w:color w:val="000000" w:themeColor="text1"/>
              </w:rPr>
              <w:t>d</w:t>
            </w:r>
            <w:proofErr w:type="spellEnd"/>
            <w:r w:rsidR="008D053A" w:rsidRPr="002B4F59">
              <w:rPr>
                <w:rFonts w:ascii="Times New Roman" w:eastAsia="Times New Roman" w:hAnsi="Times New Roman" w:cs="Times New Roman"/>
                <w:color w:val="000000" w:themeColor="text1"/>
              </w:rPr>
              <w:t xml:space="preserve"> внутренний</w:t>
            </w:r>
            <w:r w:rsidRPr="002B4F59">
              <w:rPr>
                <w:rFonts w:ascii="Times New Roman" w:eastAsia="Times New Roman" w:hAnsi="Times New Roman" w:cs="Times New Roman"/>
                <w:color w:val="000000" w:themeColor="text1"/>
              </w:rPr>
              <w:t xml:space="preserve">,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562DE6" w:rsidRPr="002B4F59" w:rsidRDefault="00562DE6"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1500</w:t>
            </w:r>
          </w:p>
        </w:tc>
      </w:tr>
      <w:tr w:rsidR="00562DE6" w:rsidRPr="002B4F59" w:rsidTr="00C136F8">
        <w:trPr>
          <w:trHeight w:val="255"/>
        </w:trPr>
        <w:tc>
          <w:tcPr>
            <w:tcW w:w="426" w:type="dxa"/>
            <w:vMerge/>
            <w:shd w:val="clear" w:color="auto" w:fill="auto"/>
          </w:tcPr>
          <w:p w:rsidR="00562DE6" w:rsidRPr="002B4F59" w:rsidRDefault="00562DE6" w:rsidP="002B4F59">
            <w:pPr>
              <w:pStyle w:val="aa"/>
              <w:numPr>
                <w:ilvl w:val="0"/>
                <w:numId w:val="41"/>
              </w:numPr>
              <w:ind w:left="360"/>
              <w:jc w:val="center"/>
              <w:rPr>
                <w:color w:val="000000" w:themeColor="text1"/>
                <w:sz w:val="22"/>
                <w:szCs w:val="22"/>
              </w:rPr>
            </w:pPr>
          </w:p>
        </w:tc>
        <w:tc>
          <w:tcPr>
            <w:tcW w:w="1970" w:type="dxa"/>
            <w:vMerge/>
            <w:shd w:val="clear" w:color="auto" w:fill="auto"/>
          </w:tcPr>
          <w:p w:rsidR="00562DE6" w:rsidRPr="002B4F59" w:rsidRDefault="00562DE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562DE6" w:rsidRPr="002B4F59" w:rsidRDefault="00562DE6"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562DE6" w:rsidRPr="002B4F59" w:rsidRDefault="00562DE6"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Высота</w:t>
            </w:r>
          </w:p>
        </w:tc>
        <w:tc>
          <w:tcPr>
            <w:tcW w:w="1984" w:type="dxa"/>
            <w:shd w:val="clear" w:color="auto" w:fill="auto"/>
            <w:vAlign w:val="center"/>
          </w:tcPr>
          <w:p w:rsidR="00562DE6" w:rsidRPr="002B4F59" w:rsidRDefault="008D053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890</w:t>
            </w:r>
          </w:p>
        </w:tc>
      </w:tr>
      <w:tr w:rsidR="008D053A" w:rsidRPr="002B4F59" w:rsidTr="00C136F8">
        <w:trPr>
          <w:trHeight w:val="255"/>
        </w:trPr>
        <w:tc>
          <w:tcPr>
            <w:tcW w:w="426" w:type="dxa"/>
            <w:vMerge/>
            <w:tcBorders>
              <w:bottom w:val="double" w:sz="4" w:space="0" w:color="auto"/>
            </w:tcBorders>
            <w:shd w:val="clear" w:color="auto" w:fill="auto"/>
          </w:tcPr>
          <w:p w:rsidR="008D053A" w:rsidRPr="002B4F59" w:rsidRDefault="008D053A"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053A" w:rsidRPr="002B4F59" w:rsidRDefault="008D053A"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053A" w:rsidRPr="002B4F59" w:rsidRDefault="008D053A"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053A" w:rsidRPr="002B4F59" w:rsidRDefault="008D053A"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³</w:t>
            </w:r>
          </w:p>
        </w:tc>
        <w:tc>
          <w:tcPr>
            <w:tcW w:w="1984" w:type="dxa"/>
            <w:tcBorders>
              <w:bottom w:val="double" w:sz="4" w:space="0" w:color="auto"/>
            </w:tcBorders>
            <w:shd w:val="clear" w:color="auto" w:fill="auto"/>
            <w:vAlign w:val="center"/>
          </w:tcPr>
          <w:p w:rsidR="008D053A" w:rsidRPr="002B4F59" w:rsidRDefault="008D053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0,4</w:t>
            </w:r>
          </w:p>
        </w:tc>
      </w:tr>
      <w:tr w:rsidR="002F5705" w:rsidRPr="002B4F59" w:rsidTr="002F5705">
        <w:trPr>
          <w:trHeight w:val="255"/>
        </w:trPr>
        <w:tc>
          <w:tcPr>
            <w:tcW w:w="426" w:type="dxa"/>
            <w:vMerge w:val="restart"/>
            <w:tcBorders>
              <w:top w:val="double" w:sz="4" w:space="0" w:color="auto"/>
            </w:tcBorders>
            <w:shd w:val="clear" w:color="auto" w:fill="auto"/>
          </w:tcPr>
          <w:p w:rsidR="002F5705" w:rsidRPr="002B4F59" w:rsidRDefault="002F5705"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2F5705" w:rsidRPr="002B4F59" w:rsidRDefault="002F5705"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Кольцо опорное КО</w:t>
            </w:r>
            <w:proofErr w:type="gramStart"/>
            <w:r w:rsidRPr="002B4F59">
              <w:rPr>
                <w:rFonts w:ascii="Times New Roman" w:hAnsi="Times New Roman" w:cs="Times New Roman"/>
                <w:color w:val="000000" w:themeColor="text1"/>
              </w:rPr>
              <w:t>6</w:t>
            </w:r>
            <w:proofErr w:type="gramEnd"/>
          </w:p>
        </w:tc>
        <w:tc>
          <w:tcPr>
            <w:tcW w:w="1999" w:type="dxa"/>
            <w:vMerge w:val="restart"/>
            <w:tcBorders>
              <w:top w:val="double" w:sz="4" w:space="0" w:color="auto"/>
            </w:tcBorders>
            <w:shd w:val="clear" w:color="auto" w:fill="auto"/>
            <w:vAlign w:val="center"/>
          </w:tcPr>
          <w:p w:rsidR="002F5705" w:rsidRPr="002B4F59" w:rsidRDefault="002F5705"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1142440" cy="767414"/>
                  <wp:effectExtent l="19050" t="0" r="560" b="0"/>
                  <wp:docPr id="19" name="Рисунок 19" descr="Кольцо опорн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льцо опорное"/>
                          <pic:cNvPicPr>
                            <a:picLocks noChangeAspect="1" noChangeArrowheads="1"/>
                          </pic:cNvPicPr>
                        </pic:nvPicPr>
                        <pic:blipFill>
                          <a:blip r:embed="rId21" cstate="print"/>
                          <a:srcRect r="1791"/>
                          <a:stretch>
                            <a:fillRect/>
                          </a:stretch>
                        </pic:blipFill>
                        <pic:spPr bwMode="auto">
                          <a:xfrm>
                            <a:off x="0" y="0"/>
                            <a:ext cx="1147809" cy="771021"/>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2F5705" w:rsidRPr="002B4F59" w:rsidRDefault="002F570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2F5705" w:rsidRPr="002B4F59" w:rsidRDefault="002F570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F409FF" w:rsidRPr="002B4F59" w:rsidTr="002F5705">
        <w:trPr>
          <w:trHeight w:val="255"/>
        </w:trPr>
        <w:tc>
          <w:tcPr>
            <w:tcW w:w="426" w:type="dxa"/>
            <w:vMerge/>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shd w:val="clear" w:color="auto" w:fill="auto"/>
            <w:vAlign w:val="center"/>
          </w:tcPr>
          <w:p w:rsidR="00F409FF" w:rsidRPr="002B4F59" w:rsidRDefault="00F409F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F409FF" w:rsidRPr="002B4F59" w:rsidTr="002F5705">
        <w:trPr>
          <w:trHeight w:val="255"/>
        </w:trPr>
        <w:tc>
          <w:tcPr>
            <w:tcW w:w="426" w:type="dxa"/>
            <w:vMerge/>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D наружный,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F409FF" w:rsidRPr="002B4F59" w:rsidRDefault="00F409F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840</w:t>
            </w:r>
          </w:p>
        </w:tc>
      </w:tr>
      <w:tr w:rsidR="00F409FF" w:rsidRPr="002B4F59" w:rsidTr="002F5705">
        <w:trPr>
          <w:trHeight w:val="255"/>
        </w:trPr>
        <w:tc>
          <w:tcPr>
            <w:tcW w:w="426" w:type="dxa"/>
            <w:vMerge/>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w:t>
            </w:r>
            <w:proofErr w:type="spellStart"/>
            <w:r w:rsidRPr="002B4F59">
              <w:rPr>
                <w:rFonts w:ascii="Times New Roman" w:eastAsia="Times New Roman" w:hAnsi="Times New Roman" w:cs="Times New Roman"/>
                <w:color w:val="000000" w:themeColor="text1"/>
              </w:rPr>
              <w:t>d</w:t>
            </w:r>
            <w:proofErr w:type="spellEnd"/>
            <w:r w:rsidRPr="002B4F59">
              <w:rPr>
                <w:rFonts w:ascii="Times New Roman" w:eastAsia="Times New Roman" w:hAnsi="Times New Roman" w:cs="Times New Roman"/>
                <w:color w:val="000000" w:themeColor="text1"/>
              </w:rPr>
              <w:t xml:space="preserve"> внутренний,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F409FF" w:rsidRPr="002B4F59" w:rsidRDefault="00F409F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580</w:t>
            </w:r>
          </w:p>
        </w:tc>
      </w:tr>
      <w:tr w:rsidR="00F409FF" w:rsidRPr="002B4F59" w:rsidTr="002F5705">
        <w:trPr>
          <w:trHeight w:val="255"/>
        </w:trPr>
        <w:tc>
          <w:tcPr>
            <w:tcW w:w="426" w:type="dxa"/>
            <w:vMerge/>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Высота,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F409FF" w:rsidRPr="002B4F59" w:rsidRDefault="00F409F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700</w:t>
            </w:r>
          </w:p>
        </w:tc>
      </w:tr>
      <w:tr w:rsidR="00F409FF" w:rsidRPr="002B4F59" w:rsidTr="002F5705">
        <w:trPr>
          <w:trHeight w:val="255"/>
        </w:trPr>
        <w:tc>
          <w:tcPr>
            <w:tcW w:w="426" w:type="dxa"/>
            <w:vMerge/>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Масса, </w:t>
            </w:r>
            <w:proofErr w:type="gramStart"/>
            <w:r w:rsidRPr="002B4F59">
              <w:rPr>
                <w:rFonts w:ascii="Times New Roman" w:eastAsia="Times New Roman" w:hAnsi="Times New Roman" w:cs="Times New Roman"/>
                <w:color w:val="000000" w:themeColor="text1"/>
              </w:rPr>
              <w:t>т</w:t>
            </w:r>
            <w:proofErr w:type="gramEnd"/>
          </w:p>
        </w:tc>
        <w:tc>
          <w:tcPr>
            <w:tcW w:w="1984" w:type="dxa"/>
            <w:shd w:val="clear" w:color="auto" w:fill="auto"/>
            <w:vAlign w:val="center"/>
          </w:tcPr>
          <w:p w:rsidR="00F409FF" w:rsidRPr="002B4F59" w:rsidRDefault="005648C7"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w:t>
            </w:r>
            <w:r w:rsidR="00F409FF" w:rsidRPr="002B4F59">
              <w:rPr>
                <w:rFonts w:ascii="Times New Roman" w:eastAsia="Times New Roman" w:hAnsi="Times New Roman" w:cs="Times New Roman"/>
                <w:color w:val="000000" w:themeColor="text1"/>
              </w:rPr>
              <w:t>05</w:t>
            </w:r>
          </w:p>
        </w:tc>
      </w:tr>
      <w:tr w:rsidR="00F409FF" w:rsidRPr="002B4F59" w:rsidTr="002F5705">
        <w:trPr>
          <w:trHeight w:val="255"/>
        </w:trPr>
        <w:tc>
          <w:tcPr>
            <w:tcW w:w="426" w:type="dxa"/>
            <w:vMerge/>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³</w:t>
            </w:r>
          </w:p>
        </w:tc>
        <w:tc>
          <w:tcPr>
            <w:tcW w:w="1984" w:type="dxa"/>
            <w:shd w:val="clear" w:color="auto" w:fill="auto"/>
            <w:vAlign w:val="center"/>
          </w:tcPr>
          <w:p w:rsidR="00F409FF" w:rsidRPr="002B4F59" w:rsidRDefault="00F409FF"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0,02</w:t>
            </w:r>
          </w:p>
        </w:tc>
      </w:tr>
      <w:tr w:rsidR="00F409FF" w:rsidRPr="002B4F59" w:rsidTr="002F5705">
        <w:trPr>
          <w:trHeight w:val="255"/>
        </w:trPr>
        <w:tc>
          <w:tcPr>
            <w:tcW w:w="426" w:type="dxa"/>
            <w:vMerge/>
            <w:tcBorders>
              <w:bottom w:val="double" w:sz="4" w:space="0" w:color="auto"/>
            </w:tcBorders>
            <w:shd w:val="clear" w:color="auto" w:fill="auto"/>
          </w:tcPr>
          <w:p w:rsidR="00F409FF" w:rsidRPr="002B4F59" w:rsidRDefault="00F409FF"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F409FF" w:rsidRPr="002B4F59" w:rsidRDefault="00F409FF"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F409FF" w:rsidRPr="002B4F59" w:rsidRDefault="00F409F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Серия </w:t>
            </w:r>
          </w:p>
        </w:tc>
        <w:tc>
          <w:tcPr>
            <w:tcW w:w="1984" w:type="dxa"/>
            <w:tcBorders>
              <w:bottom w:val="double" w:sz="4" w:space="0" w:color="auto"/>
            </w:tcBorders>
            <w:shd w:val="clear" w:color="auto" w:fill="auto"/>
            <w:vAlign w:val="center"/>
          </w:tcPr>
          <w:p w:rsidR="00F409FF" w:rsidRPr="002B4F59" w:rsidRDefault="00F409FF"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3.900.1-14</w:t>
            </w:r>
          </w:p>
        </w:tc>
      </w:tr>
      <w:tr w:rsidR="00977149" w:rsidRPr="002B4F59" w:rsidTr="008C1016">
        <w:trPr>
          <w:trHeight w:val="255"/>
        </w:trPr>
        <w:tc>
          <w:tcPr>
            <w:tcW w:w="426" w:type="dxa"/>
            <w:vMerge w:val="restart"/>
            <w:tcBorders>
              <w:top w:val="double" w:sz="4" w:space="0" w:color="auto"/>
            </w:tcBorders>
            <w:shd w:val="clear" w:color="auto" w:fill="auto"/>
          </w:tcPr>
          <w:p w:rsidR="00977149" w:rsidRPr="002B4F59" w:rsidRDefault="00977149"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977149" w:rsidRPr="002B4F59" w:rsidRDefault="00977149"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Скобы ходовые</w:t>
            </w:r>
          </w:p>
        </w:tc>
        <w:tc>
          <w:tcPr>
            <w:tcW w:w="1999" w:type="dxa"/>
            <w:vMerge w:val="restart"/>
            <w:tcBorders>
              <w:top w:val="double" w:sz="4" w:space="0" w:color="auto"/>
            </w:tcBorders>
            <w:shd w:val="clear" w:color="auto" w:fill="auto"/>
            <w:vAlign w:val="center"/>
          </w:tcPr>
          <w:p w:rsidR="00977149" w:rsidRPr="002B4F59" w:rsidRDefault="00977149"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742950" cy="757238"/>
                  <wp:effectExtent l="19050" t="0" r="0" b="0"/>
                  <wp:docPr id="15" name="Рисунок 4" descr="Скобы для колодцев  ск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обы для колодцев  ск 1 "/>
                          <pic:cNvPicPr>
                            <a:picLocks noChangeAspect="1" noChangeArrowheads="1"/>
                          </pic:cNvPicPr>
                        </pic:nvPicPr>
                        <pic:blipFill>
                          <a:blip r:embed="rId22" cstate="print"/>
                          <a:srcRect l="7000" t="5000" r="67000" b="68500"/>
                          <a:stretch>
                            <a:fillRect/>
                          </a:stretch>
                        </pic:blipFill>
                        <pic:spPr bwMode="auto">
                          <a:xfrm>
                            <a:off x="0" y="0"/>
                            <a:ext cx="742950" cy="757238"/>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Устанавливаются для безопасного спуска в смотровой колодец, изготавливается из гладкой арматуры</w:t>
            </w:r>
          </w:p>
        </w:tc>
      </w:tr>
      <w:tr w:rsidR="00977149" w:rsidRPr="002B4F59" w:rsidTr="00F652FF">
        <w:trPr>
          <w:trHeight w:val="255"/>
        </w:trPr>
        <w:tc>
          <w:tcPr>
            <w:tcW w:w="426" w:type="dxa"/>
            <w:vMerge/>
            <w:shd w:val="clear" w:color="auto" w:fill="auto"/>
          </w:tcPr>
          <w:p w:rsidR="00977149" w:rsidRPr="002B4F59" w:rsidRDefault="00977149" w:rsidP="002B4F59">
            <w:pPr>
              <w:pStyle w:val="aa"/>
              <w:numPr>
                <w:ilvl w:val="0"/>
                <w:numId w:val="41"/>
              </w:numPr>
              <w:ind w:left="360"/>
              <w:jc w:val="center"/>
              <w:rPr>
                <w:color w:val="000000" w:themeColor="text1"/>
                <w:sz w:val="22"/>
                <w:szCs w:val="22"/>
              </w:rPr>
            </w:pPr>
          </w:p>
        </w:tc>
        <w:tc>
          <w:tcPr>
            <w:tcW w:w="1970" w:type="dxa"/>
            <w:vMerge/>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Материал </w:t>
            </w:r>
          </w:p>
        </w:tc>
        <w:tc>
          <w:tcPr>
            <w:tcW w:w="1984" w:type="dxa"/>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Сталь марки </w:t>
            </w:r>
            <w:proofErr w:type="spellStart"/>
            <w:r w:rsidRPr="002B4F59">
              <w:rPr>
                <w:rFonts w:ascii="Times New Roman" w:hAnsi="Times New Roman" w:cs="Times New Roman"/>
                <w:color w:val="000000" w:themeColor="text1"/>
                <w:shd w:val="clear" w:color="auto" w:fill="FFFFFF"/>
              </w:rPr>
              <w:t>СтЗ</w:t>
            </w:r>
            <w:proofErr w:type="spellEnd"/>
            <w:r w:rsidRPr="002B4F59">
              <w:rPr>
                <w:rFonts w:ascii="Times New Roman" w:hAnsi="Times New Roman" w:cs="Times New Roman"/>
                <w:color w:val="000000" w:themeColor="text1"/>
                <w:shd w:val="clear" w:color="auto" w:fill="FFFFFF"/>
              </w:rPr>
              <w:t xml:space="preserve"> </w:t>
            </w:r>
            <w:r w:rsidRPr="002B4F59">
              <w:rPr>
                <w:rFonts w:ascii="Times New Roman" w:hAnsi="Times New Roman" w:cs="Times New Roman"/>
                <w:color w:val="000000" w:themeColor="text1"/>
              </w:rPr>
              <w:t xml:space="preserve">класса </w:t>
            </w:r>
            <w:r w:rsidRPr="002B4F59">
              <w:rPr>
                <w:rFonts w:ascii="Times New Roman" w:hAnsi="Times New Roman" w:cs="Times New Roman"/>
                <w:color w:val="000000" w:themeColor="text1"/>
                <w:shd w:val="clear" w:color="auto" w:fill="FFFFFF"/>
              </w:rPr>
              <w:t>А-</w:t>
            </w:r>
            <w:proofErr w:type="gramStart"/>
            <w:r w:rsidRPr="002B4F59">
              <w:rPr>
                <w:rFonts w:ascii="Times New Roman" w:hAnsi="Times New Roman" w:cs="Times New Roman"/>
                <w:color w:val="000000" w:themeColor="text1"/>
                <w:shd w:val="clear" w:color="auto" w:fill="FFFFFF"/>
              </w:rPr>
              <w:t>I</w:t>
            </w:r>
            <w:proofErr w:type="gramEnd"/>
          </w:p>
        </w:tc>
      </w:tr>
      <w:tr w:rsidR="00977149" w:rsidRPr="002B4F59" w:rsidTr="00F652FF">
        <w:trPr>
          <w:trHeight w:val="255"/>
        </w:trPr>
        <w:tc>
          <w:tcPr>
            <w:tcW w:w="426" w:type="dxa"/>
            <w:vMerge/>
            <w:tcBorders>
              <w:bottom w:val="double" w:sz="4" w:space="0" w:color="auto"/>
            </w:tcBorders>
            <w:shd w:val="clear" w:color="auto" w:fill="auto"/>
          </w:tcPr>
          <w:p w:rsidR="00977149" w:rsidRPr="002B4F59" w:rsidRDefault="00977149"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w:t>
            </w:r>
            <w:proofErr w:type="gramStart"/>
            <w:r w:rsidRPr="002B4F59">
              <w:rPr>
                <w:rFonts w:ascii="Times New Roman" w:eastAsia="Times New Roman" w:hAnsi="Times New Roman" w:cs="Times New Roman"/>
                <w:color w:val="000000" w:themeColor="text1"/>
              </w:rPr>
              <w:t>мм</w:t>
            </w:r>
            <w:proofErr w:type="gramEnd"/>
          </w:p>
        </w:tc>
        <w:tc>
          <w:tcPr>
            <w:tcW w:w="1984" w:type="dxa"/>
            <w:tcBorders>
              <w:bottom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25</w:t>
            </w:r>
          </w:p>
        </w:tc>
      </w:tr>
      <w:tr w:rsidR="00977149" w:rsidRPr="002B4F59" w:rsidTr="008C1016">
        <w:trPr>
          <w:trHeight w:val="255"/>
        </w:trPr>
        <w:tc>
          <w:tcPr>
            <w:tcW w:w="426" w:type="dxa"/>
            <w:vMerge w:val="restart"/>
            <w:tcBorders>
              <w:top w:val="double" w:sz="4" w:space="0" w:color="auto"/>
            </w:tcBorders>
            <w:shd w:val="clear" w:color="auto" w:fill="auto"/>
          </w:tcPr>
          <w:p w:rsidR="00977149" w:rsidRPr="002B4F59" w:rsidRDefault="00977149"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977149" w:rsidRPr="002B4F59" w:rsidRDefault="00977149"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Скоба опорная</w:t>
            </w:r>
          </w:p>
        </w:tc>
        <w:tc>
          <w:tcPr>
            <w:tcW w:w="1999" w:type="dxa"/>
            <w:vMerge w:val="restart"/>
            <w:tcBorders>
              <w:top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666750" cy="704850"/>
                  <wp:effectExtent l="19050" t="0" r="0" b="0"/>
                  <wp:docPr id="22" name="Рисунок 7" descr="skob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koby3"/>
                          <pic:cNvPicPr>
                            <a:picLocks noChangeAspect="1" noChangeArrowheads="1"/>
                          </pic:cNvPicPr>
                        </pic:nvPicPr>
                        <pic:blipFill>
                          <a:blip r:embed="rId23" cstate="print"/>
                          <a:srcRect t="12381" b="17143"/>
                          <a:stretch>
                            <a:fillRect/>
                          </a:stretch>
                        </pic:blipFill>
                        <pic:spPr bwMode="auto">
                          <a:xfrm>
                            <a:off x="0" y="0"/>
                            <a:ext cx="666750" cy="704850"/>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Устанавливаются для безопасного спуска в смотровой колодец, изготавливается из гладкой арматуры</w:t>
            </w:r>
          </w:p>
        </w:tc>
      </w:tr>
      <w:tr w:rsidR="00977149" w:rsidRPr="002B4F59" w:rsidTr="001349B7">
        <w:trPr>
          <w:trHeight w:val="255"/>
        </w:trPr>
        <w:tc>
          <w:tcPr>
            <w:tcW w:w="426" w:type="dxa"/>
            <w:vMerge/>
            <w:shd w:val="clear" w:color="auto" w:fill="auto"/>
          </w:tcPr>
          <w:p w:rsidR="00977149" w:rsidRPr="002B4F59" w:rsidRDefault="00977149" w:rsidP="002B4F59">
            <w:pPr>
              <w:pStyle w:val="aa"/>
              <w:numPr>
                <w:ilvl w:val="0"/>
                <w:numId w:val="41"/>
              </w:numPr>
              <w:ind w:left="360"/>
              <w:jc w:val="center"/>
              <w:rPr>
                <w:color w:val="000000" w:themeColor="text1"/>
                <w:sz w:val="22"/>
                <w:szCs w:val="22"/>
              </w:rPr>
            </w:pPr>
          </w:p>
        </w:tc>
        <w:tc>
          <w:tcPr>
            <w:tcW w:w="1970" w:type="dxa"/>
            <w:vMerge/>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977149" w:rsidRPr="002B4F59" w:rsidRDefault="00977149"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Материал </w:t>
            </w:r>
          </w:p>
        </w:tc>
        <w:tc>
          <w:tcPr>
            <w:tcW w:w="1984" w:type="dxa"/>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Сталь марки </w:t>
            </w:r>
            <w:proofErr w:type="spellStart"/>
            <w:r w:rsidRPr="002B4F59">
              <w:rPr>
                <w:rFonts w:ascii="Times New Roman" w:hAnsi="Times New Roman" w:cs="Times New Roman"/>
                <w:color w:val="000000" w:themeColor="text1"/>
                <w:shd w:val="clear" w:color="auto" w:fill="FFFFFF"/>
              </w:rPr>
              <w:t>СтЗ</w:t>
            </w:r>
            <w:proofErr w:type="spellEnd"/>
            <w:r w:rsidRPr="002B4F59">
              <w:rPr>
                <w:rFonts w:ascii="Times New Roman" w:hAnsi="Times New Roman" w:cs="Times New Roman"/>
                <w:color w:val="000000" w:themeColor="text1"/>
                <w:shd w:val="clear" w:color="auto" w:fill="FFFFFF"/>
              </w:rPr>
              <w:t xml:space="preserve"> </w:t>
            </w:r>
            <w:r w:rsidRPr="002B4F59">
              <w:rPr>
                <w:rFonts w:ascii="Times New Roman" w:hAnsi="Times New Roman" w:cs="Times New Roman"/>
                <w:color w:val="000000" w:themeColor="text1"/>
              </w:rPr>
              <w:t xml:space="preserve">класса </w:t>
            </w:r>
            <w:r w:rsidRPr="002B4F59">
              <w:rPr>
                <w:rFonts w:ascii="Times New Roman" w:hAnsi="Times New Roman" w:cs="Times New Roman"/>
                <w:color w:val="000000" w:themeColor="text1"/>
                <w:shd w:val="clear" w:color="auto" w:fill="FFFFFF"/>
              </w:rPr>
              <w:t>А-</w:t>
            </w:r>
            <w:proofErr w:type="gramStart"/>
            <w:r w:rsidRPr="002B4F59">
              <w:rPr>
                <w:rFonts w:ascii="Times New Roman" w:hAnsi="Times New Roman" w:cs="Times New Roman"/>
                <w:color w:val="000000" w:themeColor="text1"/>
                <w:shd w:val="clear" w:color="auto" w:fill="FFFFFF"/>
              </w:rPr>
              <w:t>I</w:t>
            </w:r>
            <w:proofErr w:type="gramEnd"/>
          </w:p>
        </w:tc>
      </w:tr>
      <w:tr w:rsidR="00977149" w:rsidRPr="002B4F59" w:rsidTr="00196615">
        <w:trPr>
          <w:trHeight w:val="255"/>
        </w:trPr>
        <w:tc>
          <w:tcPr>
            <w:tcW w:w="426" w:type="dxa"/>
            <w:vMerge/>
            <w:tcBorders>
              <w:bottom w:val="double" w:sz="4" w:space="0" w:color="auto"/>
            </w:tcBorders>
            <w:shd w:val="clear" w:color="auto" w:fill="auto"/>
          </w:tcPr>
          <w:p w:rsidR="00977149" w:rsidRPr="002B4F59" w:rsidRDefault="00977149"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977149" w:rsidRPr="002B4F59" w:rsidRDefault="00977149"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w:t>
            </w:r>
            <w:proofErr w:type="gramStart"/>
            <w:r w:rsidRPr="002B4F59">
              <w:rPr>
                <w:rFonts w:ascii="Times New Roman" w:eastAsia="Times New Roman" w:hAnsi="Times New Roman" w:cs="Times New Roman"/>
                <w:color w:val="000000" w:themeColor="text1"/>
              </w:rPr>
              <w:t>мм</w:t>
            </w:r>
            <w:proofErr w:type="gramEnd"/>
          </w:p>
        </w:tc>
        <w:tc>
          <w:tcPr>
            <w:tcW w:w="1984" w:type="dxa"/>
            <w:tcBorders>
              <w:bottom w:val="double" w:sz="4" w:space="0" w:color="auto"/>
            </w:tcBorders>
            <w:shd w:val="clear" w:color="auto" w:fill="auto"/>
            <w:vAlign w:val="center"/>
          </w:tcPr>
          <w:p w:rsidR="00977149" w:rsidRPr="002B4F59" w:rsidRDefault="0097714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25</w:t>
            </w:r>
          </w:p>
        </w:tc>
      </w:tr>
      <w:tr w:rsidR="00BF420E" w:rsidRPr="002B4F59" w:rsidTr="00034614">
        <w:trPr>
          <w:trHeight w:val="255"/>
        </w:trPr>
        <w:tc>
          <w:tcPr>
            <w:tcW w:w="426" w:type="dxa"/>
            <w:vMerge w:val="restart"/>
            <w:tcBorders>
              <w:top w:val="double" w:sz="4" w:space="0" w:color="auto"/>
            </w:tcBorders>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BF420E" w:rsidRPr="002B4F59" w:rsidRDefault="00BF420E"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Люк чугунный легкий</w:t>
            </w:r>
          </w:p>
        </w:tc>
        <w:tc>
          <w:tcPr>
            <w:tcW w:w="1999" w:type="dxa"/>
            <w:vMerge w:val="restart"/>
            <w:tcBorders>
              <w:top w:val="double" w:sz="4" w:space="0" w:color="auto"/>
            </w:tcBorders>
            <w:shd w:val="clear" w:color="auto" w:fill="auto"/>
            <w:vAlign w:val="center"/>
          </w:tcPr>
          <w:p w:rsidR="00BF420E" w:rsidRPr="002B4F59" w:rsidRDefault="00BF42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1076325" cy="916414"/>
                  <wp:effectExtent l="19050" t="0" r="9525" b="0"/>
                  <wp:docPr id="4" name="Рисунок 1" descr="Люк чугунный канализационный типа «Л». ГОСТ 36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к чугунный канализационный типа «Л». ГОСТ 3634-99"/>
                          <pic:cNvPicPr>
                            <a:picLocks noChangeAspect="1" noChangeArrowheads="1"/>
                          </pic:cNvPicPr>
                        </pic:nvPicPr>
                        <pic:blipFill>
                          <a:blip r:embed="rId24" cstate="print"/>
                          <a:srcRect/>
                          <a:stretch>
                            <a:fillRect/>
                          </a:stretch>
                        </pic:blipFill>
                        <pic:spPr bwMode="auto">
                          <a:xfrm>
                            <a:off x="0" y="0"/>
                            <a:ext cx="1076325" cy="916414"/>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Тип люка</w:t>
            </w:r>
          </w:p>
        </w:tc>
        <w:tc>
          <w:tcPr>
            <w:tcW w:w="1984" w:type="dxa"/>
            <w:tcBorders>
              <w:top w:val="double" w:sz="4" w:space="0" w:color="auto"/>
            </w:tcBorders>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Легкий</w:t>
            </w:r>
          </w:p>
        </w:tc>
      </w:tr>
      <w:tr w:rsidR="00BF420E" w:rsidRPr="002B4F59" w:rsidTr="00034614">
        <w:trPr>
          <w:trHeight w:val="255"/>
        </w:trPr>
        <w:tc>
          <w:tcPr>
            <w:tcW w:w="426" w:type="dxa"/>
            <w:vMerge/>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корпуса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770</w:t>
            </w:r>
          </w:p>
        </w:tc>
      </w:tr>
      <w:tr w:rsidR="00BF420E" w:rsidRPr="002B4F59" w:rsidTr="00034614">
        <w:trPr>
          <w:trHeight w:val="255"/>
        </w:trPr>
        <w:tc>
          <w:tcPr>
            <w:tcW w:w="426" w:type="dxa"/>
            <w:vMerge/>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Высота корпуса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90</w:t>
            </w:r>
          </w:p>
        </w:tc>
      </w:tr>
      <w:tr w:rsidR="00BF420E" w:rsidRPr="002B4F59" w:rsidTr="00034614">
        <w:trPr>
          <w:trHeight w:val="255"/>
        </w:trPr>
        <w:tc>
          <w:tcPr>
            <w:tcW w:w="426" w:type="dxa"/>
            <w:vMerge/>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Вес корпуса люка, </w:t>
            </w:r>
            <w:proofErr w:type="gramStart"/>
            <w:r w:rsidRPr="002B4F59">
              <w:rPr>
                <w:rFonts w:ascii="Times New Roman" w:hAnsi="Times New Roman" w:cs="Times New Roman"/>
                <w:color w:val="000000" w:themeColor="text1"/>
              </w:rPr>
              <w:t>кг</w:t>
            </w:r>
            <w:proofErr w:type="gramEnd"/>
          </w:p>
        </w:tc>
        <w:tc>
          <w:tcPr>
            <w:tcW w:w="1984" w:type="dxa"/>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35</w:t>
            </w:r>
          </w:p>
        </w:tc>
      </w:tr>
      <w:tr w:rsidR="00BF420E" w:rsidRPr="002B4F59" w:rsidTr="00034614">
        <w:trPr>
          <w:trHeight w:val="255"/>
        </w:trPr>
        <w:tc>
          <w:tcPr>
            <w:tcW w:w="426" w:type="dxa"/>
            <w:vMerge/>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крышки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675</w:t>
            </w:r>
          </w:p>
        </w:tc>
      </w:tr>
      <w:tr w:rsidR="00BF420E" w:rsidRPr="002B4F59" w:rsidTr="00034614">
        <w:trPr>
          <w:trHeight w:val="255"/>
        </w:trPr>
        <w:tc>
          <w:tcPr>
            <w:tcW w:w="426" w:type="dxa"/>
            <w:vMerge/>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крышки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40</w:t>
            </w:r>
          </w:p>
        </w:tc>
      </w:tr>
      <w:tr w:rsidR="00BF420E" w:rsidRPr="002B4F59" w:rsidTr="00034614">
        <w:trPr>
          <w:trHeight w:val="255"/>
        </w:trPr>
        <w:tc>
          <w:tcPr>
            <w:tcW w:w="426" w:type="dxa"/>
            <w:vMerge/>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Вес крышки люка, </w:t>
            </w:r>
            <w:proofErr w:type="gramStart"/>
            <w:r w:rsidRPr="002B4F59">
              <w:rPr>
                <w:rFonts w:ascii="Times New Roman" w:hAnsi="Times New Roman" w:cs="Times New Roman"/>
                <w:color w:val="000000" w:themeColor="text1"/>
              </w:rPr>
              <w:t>кг</w:t>
            </w:r>
            <w:proofErr w:type="gramEnd"/>
          </w:p>
        </w:tc>
        <w:tc>
          <w:tcPr>
            <w:tcW w:w="1984" w:type="dxa"/>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30</w:t>
            </w:r>
          </w:p>
        </w:tc>
      </w:tr>
      <w:tr w:rsidR="00BF420E" w:rsidRPr="002B4F59" w:rsidTr="00034614">
        <w:trPr>
          <w:trHeight w:val="255"/>
        </w:trPr>
        <w:tc>
          <w:tcPr>
            <w:tcW w:w="426" w:type="dxa"/>
            <w:vMerge/>
            <w:tcBorders>
              <w:bottom w:val="double" w:sz="4" w:space="0" w:color="auto"/>
            </w:tcBorders>
            <w:shd w:val="clear" w:color="auto" w:fill="auto"/>
          </w:tcPr>
          <w:p w:rsidR="00BF420E" w:rsidRPr="002B4F59" w:rsidRDefault="00BF420E"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BF420E" w:rsidRPr="002B4F59" w:rsidRDefault="00BF420E"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BF420E" w:rsidRPr="002B4F59" w:rsidRDefault="00BF420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Предельная нагрузка, т/</w:t>
            </w:r>
            <w:proofErr w:type="gramStart"/>
            <w:r w:rsidRPr="002B4F59">
              <w:rPr>
                <w:rFonts w:ascii="Times New Roman" w:hAnsi="Times New Roman" w:cs="Times New Roman"/>
                <w:color w:val="000000" w:themeColor="text1"/>
              </w:rPr>
              <w:t>с</w:t>
            </w:r>
            <w:proofErr w:type="gramEnd"/>
          </w:p>
        </w:tc>
        <w:tc>
          <w:tcPr>
            <w:tcW w:w="1984" w:type="dxa"/>
            <w:tcBorders>
              <w:bottom w:val="double" w:sz="4" w:space="0" w:color="auto"/>
            </w:tcBorders>
            <w:shd w:val="clear" w:color="auto" w:fill="auto"/>
            <w:vAlign w:val="center"/>
          </w:tcPr>
          <w:p w:rsidR="00BF420E" w:rsidRPr="002B4F59" w:rsidRDefault="00BF420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w:t>
            </w:r>
          </w:p>
        </w:tc>
      </w:tr>
      <w:tr w:rsidR="00034614" w:rsidRPr="002B4F59" w:rsidTr="00034614">
        <w:trPr>
          <w:trHeight w:val="255"/>
        </w:trPr>
        <w:tc>
          <w:tcPr>
            <w:tcW w:w="426" w:type="dxa"/>
            <w:vMerge w:val="restart"/>
            <w:tcBorders>
              <w:top w:val="double" w:sz="4" w:space="0" w:color="auto"/>
            </w:tcBorders>
            <w:shd w:val="clear" w:color="auto" w:fill="auto"/>
          </w:tcPr>
          <w:p w:rsidR="00034614" w:rsidRPr="002B4F59" w:rsidRDefault="00034614"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Раствор готовый кладочный цементный</w:t>
            </w:r>
          </w:p>
        </w:tc>
        <w:tc>
          <w:tcPr>
            <w:tcW w:w="1999" w:type="dxa"/>
            <w:vMerge w:val="restart"/>
            <w:tcBorders>
              <w:top w:val="double" w:sz="4" w:space="0" w:color="auto"/>
            </w:tcBorders>
            <w:shd w:val="clear" w:color="auto" w:fill="auto"/>
          </w:tcPr>
          <w:p w:rsidR="00034614" w:rsidRPr="002B4F59" w:rsidRDefault="00034614" w:rsidP="002B4F59">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034614" w:rsidRPr="002B4F59" w:rsidRDefault="0003461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034614" w:rsidRPr="002B4F59" w:rsidRDefault="008D2546"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w:t>
            </w:r>
            <w:r w:rsidR="000D7911" w:rsidRPr="002B4F59">
              <w:rPr>
                <w:rFonts w:ascii="Times New Roman" w:eastAsia="Times New Roman" w:hAnsi="Times New Roman" w:cs="Times New Roman"/>
                <w:color w:val="000000" w:themeColor="text1"/>
              </w:rPr>
              <w:t>е менее В</w:t>
            </w:r>
            <w:proofErr w:type="gramStart"/>
            <w:r w:rsidR="000D7911" w:rsidRPr="002B4F59">
              <w:rPr>
                <w:rFonts w:ascii="Times New Roman" w:eastAsia="Times New Roman" w:hAnsi="Times New Roman" w:cs="Times New Roman"/>
                <w:color w:val="000000" w:themeColor="text1"/>
              </w:rPr>
              <w:t>7</w:t>
            </w:r>
            <w:proofErr w:type="gramEnd"/>
            <w:r w:rsidR="00034614" w:rsidRPr="002B4F59">
              <w:rPr>
                <w:rFonts w:ascii="Times New Roman" w:eastAsia="Times New Roman" w:hAnsi="Times New Roman" w:cs="Times New Roman"/>
                <w:color w:val="000000" w:themeColor="text1"/>
              </w:rPr>
              <w:t>,5</w:t>
            </w:r>
          </w:p>
        </w:tc>
      </w:tr>
      <w:tr w:rsidR="00034614" w:rsidRPr="002B4F59" w:rsidTr="00034614">
        <w:trPr>
          <w:trHeight w:val="255"/>
        </w:trPr>
        <w:tc>
          <w:tcPr>
            <w:tcW w:w="426" w:type="dxa"/>
            <w:vMerge/>
            <w:shd w:val="clear" w:color="auto" w:fill="auto"/>
          </w:tcPr>
          <w:p w:rsidR="00034614" w:rsidRPr="002B4F59" w:rsidRDefault="00034614" w:rsidP="002B4F59">
            <w:pPr>
              <w:pStyle w:val="aa"/>
              <w:numPr>
                <w:ilvl w:val="0"/>
                <w:numId w:val="41"/>
              </w:numPr>
              <w:ind w:left="360"/>
              <w:jc w:val="center"/>
              <w:rPr>
                <w:color w:val="000000" w:themeColor="text1"/>
                <w:sz w:val="22"/>
                <w:szCs w:val="22"/>
              </w:rPr>
            </w:pPr>
          </w:p>
        </w:tc>
        <w:tc>
          <w:tcPr>
            <w:tcW w:w="1970" w:type="dxa"/>
            <w:vMerge/>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034614" w:rsidRPr="002B4F59" w:rsidRDefault="0003461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034614" w:rsidRPr="002B4F59" w:rsidRDefault="00034614"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W2</w:t>
            </w:r>
          </w:p>
        </w:tc>
      </w:tr>
      <w:tr w:rsidR="00034614" w:rsidRPr="002B4F59" w:rsidTr="00034614">
        <w:trPr>
          <w:trHeight w:val="255"/>
        </w:trPr>
        <w:tc>
          <w:tcPr>
            <w:tcW w:w="426" w:type="dxa"/>
            <w:vMerge/>
            <w:shd w:val="clear" w:color="auto" w:fill="auto"/>
          </w:tcPr>
          <w:p w:rsidR="00034614" w:rsidRPr="002B4F59" w:rsidRDefault="00034614" w:rsidP="002B4F59">
            <w:pPr>
              <w:pStyle w:val="aa"/>
              <w:numPr>
                <w:ilvl w:val="0"/>
                <w:numId w:val="41"/>
              </w:numPr>
              <w:ind w:left="360"/>
              <w:jc w:val="center"/>
              <w:rPr>
                <w:color w:val="000000" w:themeColor="text1"/>
                <w:sz w:val="22"/>
                <w:szCs w:val="22"/>
              </w:rPr>
            </w:pPr>
          </w:p>
        </w:tc>
        <w:tc>
          <w:tcPr>
            <w:tcW w:w="1970" w:type="dxa"/>
            <w:vMerge/>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034614" w:rsidRPr="002B4F59" w:rsidRDefault="0003461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034614" w:rsidRPr="002B4F59" w:rsidRDefault="000D791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F50</w:t>
            </w:r>
          </w:p>
        </w:tc>
      </w:tr>
      <w:tr w:rsidR="00034614" w:rsidRPr="002B4F59" w:rsidTr="00034614">
        <w:trPr>
          <w:trHeight w:val="255"/>
        </w:trPr>
        <w:tc>
          <w:tcPr>
            <w:tcW w:w="426" w:type="dxa"/>
            <w:vMerge/>
            <w:shd w:val="clear" w:color="auto" w:fill="auto"/>
          </w:tcPr>
          <w:p w:rsidR="00034614" w:rsidRPr="002B4F59" w:rsidRDefault="00034614" w:rsidP="002B4F59">
            <w:pPr>
              <w:pStyle w:val="aa"/>
              <w:numPr>
                <w:ilvl w:val="0"/>
                <w:numId w:val="41"/>
              </w:numPr>
              <w:ind w:left="360"/>
              <w:jc w:val="center"/>
              <w:rPr>
                <w:color w:val="000000" w:themeColor="text1"/>
                <w:sz w:val="22"/>
                <w:szCs w:val="22"/>
              </w:rPr>
            </w:pPr>
          </w:p>
        </w:tc>
        <w:tc>
          <w:tcPr>
            <w:tcW w:w="1970" w:type="dxa"/>
            <w:vMerge/>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034614" w:rsidRPr="002B4F59" w:rsidRDefault="0003461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Средняя прочность бетона данного </w:t>
            </w:r>
            <w:r w:rsidRPr="002B4F59">
              <w:rPr>
                <w:rFonts w:ascii="Times New Roman" w:eastAsia="Times New Roman" w:hAnsi="Times New Roman" w:cs="Times New Roman"/>
                <w:color w:val="000000" w:themeColor="text1"/>
              </w:rPr>
              <w:lastRenderedPageBreak/>
              <w:t>класса, кгс/</w:t>
            </w:r>
            <w:proofErr w:type="gramStart"/>
            <w:r w:rsidRPr="002B4F59">
              <w:rPr>
                <w:rFonts w:ascii="Times New Roman" w:eastAsia="Times New Roman" w:hAnsi="Times New Roman" w:cs="Times New Roman"/>
                <w:color w:val="000000" w:themeColor="text1"/>
              </w:rPr>
              <w:t>с</w:t>
            </w:r>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²</w:t>
            </w:r>
          </w:p>
        </w:tc>
        <w:tc>
          <w:tcPr>
            <w:tcW w:w="1984" w:type="dxa"/>
            <w:shd w:val="clear" w:color="auto" w:fill="auto"/>
            <w:vAlign w:val="center"/>
          </w:tcPr>
          <w:p w:rsidR="00034614" w:rsidRPr="002B4F59" w:rsidRDefault="008D2546"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lastRenderedPageBreak/>
              <w:t>н</w:t>
            </w:r>
            <w:r w:rsidR="000D7911" w:rsidRPr="002B4F59">
              <w:rPr>
                <w:rFonts w:ascii="Times New Roman" w:eastAsia="Times New Roman" w:hAnsi="Times New Roman" w:cs="Times New Roman"/>
                <w:color w:val="000000" w:themeColor="text1"/>
              </w:rPr>
              <w:t>е менее 98</w:t>
            </w:r>
          </w:p>
        </w:tc>
      </w:tr>
      <w:tr w:rsidR="00034614" w:rsidRPr="002B4F59" w:rsidTr="00034614">
        <w:trPr>
          <w:trHeight w:val="255"/>
        </w:trPr>
        <w:tc>
          <w:tcPr>
            <w:tcW w:w="426" w:type="dxa"/>
            <w:vMerge/>
            <w:tcBorders>
              <w:bottom w:val="double" w:sz="4" w:space="0" w:color="auto"/>
            </w:tcBorders>
            <w:shd w:val="clear" w:color="auto" w:fill="auto"/>
          </w:tcPr>
          <w:p w:rsidR="00034614" w:rsidRPr="002B4F59" w:rsidRDefault="00034614"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034614" w:rsidRPr="002B4F59" w:rsidRDefault="00034614"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034614" w:rsidRPr="002B4F59" w:rsidRDefault="0003461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034614" w:rsidRPr="002B4F59" w:rsidRDefault="00034614"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w:t>
            </w:r>
            <w:r w:rsidR="000D7911" w:rsidRPr="002B4F59">
              <w:rPr>
                <w:rFonts w:ascii="Times New Roman" w:eastAsia="Times New Roman" w:hAnsi="Times New Roman" w:cs="Times New Roman"/>
                <w:color w:val="000000" w:themeColor="text1"/>
              </w:rPr>
              <w:t>100</w:t>
            </w:r>
          </w:p>
        </w:tc>
      </w:tr>
      <w:tr w:rsidR="004D40F7" w:rsidRPr="002B4F59" w:rsidTr="00A822B0">
        <w:trPr>
          <w:trHeight w:val="255"/>
        </w:trPr>
        <w:tc>
          <w:tcPr>
            <w:tcW w:w="426" w:type="dxa"/>
            <w:vMerge w:val="restart"/>
            <w:tcBorders>
              <w:top w:val="double" w:sz="4" w:space="0" w:color="auto"/>
            </w:tcBorders>
            <w:shd w:val="clear" w:color="auto" w:fill="auto"/>
          </w:tcPr>
          <w:p w:rsidR="004D40F7" w:rsidRPr="002B4F59" w:rsidRDefault="004D40F7"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4D40F7" w:rsidRPr="00DF6CF7" w:rsidRDefault="004D40F7"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Неразъемно</w:t>
            </w:r>
            <w:r w:rsidR="00693468" w:rsidRPr="002B4F59">
              <w:rPr>
                <w:rFonts w:ascii="Times New Roman" w:hAnsi="Times New Roman" w:cs="Times New Roman"/>
                <w:color w:val="000000" w:themeColor="text1"/>
              </w:rPr>
              <w:t>е соединение «полиэтилен-сталь»</w:t>
            </w:r>
          </w:p>
        </w:tc>
        <w:tc>
          <w:tcPr>
            <w:tcW w:w="1999" w:type="dxa"/>
            <w:vMerge w:val="restart"/>
            <w:tcBorders>
              <w:top w:val="double" w:sz="4" w:space="0" w:color="auto"/>
            </w:tcBorders>
            <w:shd w:val="clear" w:color="auto" w:fill="auto"/>
            <w:vAlign w:val="center"/>
          </w:tcPr>
          <w:p w:rsidR="004D40F7" w:rsidRPr="002B4F59" w:rsidRDefault="00354578" w:rsidP="002B4F59">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 xml:space="preserve"> </w:t>
            </w:r>
            <w:r w:rsidRPr="002B4F59">
              <w:rPr>
                <w:rFonts w:ascii="Times New Roman" w:hAnsi="Times New Roman" w:cs="Times New Roman"/>
                <w:noProof/>
                <w:color w:val="000000" w:themeColor="text1"/>
              </w:rPr>
              <w:drawing>
                <wp:inline distT="0" distB="0" distL="0" distR="0">
                  <wp:extent cx="1179578" cy="1370125"/>
                  <wp:effectExtent l="19050" t="0" r="1522" b="0"/>
                  <wp:docPr id="12" name="Рисунок 4" descr="http://stkmos.ru/fileadmin/templates/images/all/5758e1a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kmos.ru/fileadmin/templates/images/all/5758e1adf1.jpg"/>
                          <pic:cNvPicPr>
                            <a:picLocks noChangeAspect="1" noChangeArrowheads="1"/>
                          </pic:cNvPicPr>
                        </pic:nvPicPr>
                        <pic:blipFill>
                          <a:blip r:embed="rId25" cstate="print"/>
                          <a:srcRect l="15360" r="4675"/>
                          <a:stretch>
                            <a:fillRect/>
                          </a:stretch>
                        </pic:blipFill>
                        <pic:spPr bwMode="auto">
                          <a:xfrm>
                            <a:off x="0" y="0"/>
                            <a:ext cx="1179285" cy="136978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4D40F7" w:rsidRPr="002B4F59" w:rsidRDefault="004D40F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4D40F7" w:rsidRPr="002B4F59" w:rsidRDefault="004D40F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ПЭ 80</w:t>
            </w:r>
          </w:p>
        </w:tc>
      </w:tr>
      <w:tr w:rsidR="004D40F7" w:rsidRPr="002B4F59" w:rsidTr="006D1889">
        <w:trPr>
          <w:trHeight w:val="255"/>
        </w:trPr>
        <w:tc>
          <w:tcPr>
            <w:tcW w:w="426" w:type="dxa"/>
            <w:vMerge/>
            <w:shd w:val="clear" w:color="auto" w:fill="auto"/>
          </w:tcPr>
          <w:p w:rsidR="004D40F7" w:rsidRPr="002B4F59" w:rsidRDefault="004D40F7" w:rsidP="002B4F59">
            <w:pPr>
              <w:pStyle w:val="aa"/>
              <w:numPr>
                <w:ilvl w:val="0"/>
                <w:numId w:val="41"/>
              </w:numPr>
              <w:ind w:left="360"/>
              <w:jc w:val="center"/>
              <w:rPr>
                <w:color w:val="000000" w:themeColor="text1"/>
                <w:sz w:val="22"/>
                <w:szCs w:val="22"/>
              </w:rPr>
            </w:pPr>
          </w:p>
        </w:tc>
        <w:tc>
          <w:tcPr>
            <w:tcW w:w="1970" w:type="dxa"/>
            <w:vMerge/>
            <w:shd w:val="clear" w:color="auto" w:fill="auto"/>
          </w:tcPr>
          <w:p w:rsidR="004D40F7" w:rsidRPr="002B4F59" w:rsidRDefault="004D40F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D40F7" w:rsidRPr="002B4F59" w:rsidRDefault="004D40F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D40F7" w:rsidRPr="002B4F59" w:rsidRDefault="004D40F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SDR:</w:t>
            </w:r>
          </w:p>
        </w:tc>
        <w:tc>
          <w:tcPr>
            <w:tcW w:w="1984" w:type="dxa"/>
            <w:shd w:val="clear" w:color="auto" w:fill="auto"/>
            <w:vAlign w:val="center"/>
          </w:tcPr>
          <w:p w:rsidR="004D40F7" w:rsidRPr="002B4F59" w:rsidRDefault="004D40F7"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11</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пластиковой трубы,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452CD1" w:rsidRPr="002B4F59" w:rsidRDefault="00452CD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32</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Материал трубы 2</w:t>
            </w:r>
          </w:p>
        </w:tc>
        <w:tc>
          <w:tcPr>
            <w:tcW w:w="1984" w:type="dxa"/>
            <w:shd w:val="clear" w:color="auto" w:fill="auto"/>
            <w:vAlign w:val="center"/>
          </w:tcPr>
          <w:p w:rsidR="00452CD1" w:rsidRPr="002B4F59" w:rsidRDefault="00452CD1" w:rsidP="00EB235F">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стальная </w:t>
            </w:r>
            <w:proofErr w:type="spellStart"/>
            <w:r w:rsidRPr="002B4F59">
              <w:rPr>
                <w:rFonts w:ascii="Times New Roman" w:eastAsia="Times New Roman" w:hAnsi="Times New Roman" w:cs="Times New Roman"/>
                <w:color w:val="000000" w:themeColor="text1"/>
              </w:rPr>
              <w:t>водогазопроводная</w:t>
            </w:r>
            <w:proofErr w:type="spellEnd"/>
            <w:r w:rsidRPr="002B4F59">
              <w:rPr>
                <w:rFonts w:ascii="Times New Roman" w:eastAsia="Times New Roman" w:hAnsi="Times New Roman" w:cs="Times New Roman"/>
                <w:color w:val="000000" w:themeColor="text1"/>
              </w:rPr>
              <w:t xml:space="preserve"> труба по ГОСТ 10705-80</w:t>
            </w:r>
          </w:p>
        </w:tc>
      </w:tr>
      <w:tr w:rsidR="008C5219" w:rsidRPr="002B4F59" w:rsidTr="006D1889">
        <w:trPr>
          <w:trHeight w:val="255"/>
        </w:trPr>
        <w:tc>
          <w:tcPr>
            <w:tcW w:w="426" w:type="dxa"/>
            <w:vMerge/>
            <w:shd w:val="clear" w:color="auto" w:fill="auto"/>
          </w:tcPr>
          <w:p w:rsidR="008C5219" w:rsidRPr="002B4F59" w:rsidRDefault="008C5219" w:rsidP="002B4F59">
            <w:pPr>
              <w:pStyle w:val="aa"/>
              <w:numPr>
                <w:ilvl w:val="0"/>
                <w:numId w:val="41"/>
              </w:numPr>
              <w:ind w:left="360"/>
              <w:jc w:val="center"/>
              <w:rPr>
                <w:color w:val="000000" w:themeColor="text1"/>
                <w:sz w:val="22"/>
                <w:szCs w:val="22"/>
              </w:rPr>
            </w:pPr>
          </w:p>
        </w:tc>
        <w:tc>
          <w:tcPr>
            <w:tcW w:w="1970" w:type="dxa"/>
            <w:vMerge/>
            <w:shd w:val="clear" w:color="auto" w:fill="auto"/>
          </w:tcPr>
          <w:p w:rsidR="008C5219" w:rsidRPr="002B4F59" w:rsidRDefault="008C5219"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8C5219" w:rsidRPr="002B4F59" w:rsidRDefault="008C5219"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8C5219" w:rsidRPr="002B4F59" w:rsidRDefault="008C5219"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bCs/>
                <w:color w:val="000000" w:themeColor="text1"/>
              </w:rPr>
              <w:t xml:space="preserve">Толщина стенки, </w:t>
            </w:r>
            <w:proofErr w:type="gramStart"/>
            <w:r w:rsidRPr="002B4F59">
              <w:rPr>
                <w:rFonts w:ascii="Times New Roman" w:eastAsia="Times New Roman" w:hAnsi="Times New Roman" w:cs="Times New Roman"/>
                <w:bCs/>
                <w:color w:val="000000" w:themeColor="text1"/>
              </w:rPr>
              <w:t>мм</w:t>
            </w:r>
            <w:proofErr w:type="gramEnd"/>
          </w:p>
        </w:tc>
        <w:tc>
          <w:tcPr>
            <w:tcW w:w="1984" w:type="dxa"/>
            <w:shd w:val="clear" w:color="auto" w:fill="auto"/>
            <w:vAlign w:val="center"/>
          </w:tcPr>
          <w:p w:rsidR="008C5219" w:rsidRPr="002B4F59" w:rsidRDefault="008C5219"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стальной трубы,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452CD1" w:rsidRPr="002B4F59" w:rsidRDefault="00452CD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32</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общая </w:t>
            </w:r>
            <w:proofErr w:type="spellStart"/>
            <w:r w:rsidRPr="002B4F59">
              <w:rPr>
                <w:rFonts w:ascii="Times New Roman" w:eastAsia="Times New Roman" w:hAnsi="Times New Roman" w:cs="Times New Roman"/>
                <w:color w:val="000000" w:themeColor="text1"/>
              </w:rPr>
              <w:t>Lc</w:t>
            </w:r>
            <w:proofErr w:type="spellEnd"/>
            <w:r w:rsidRPr="002B4F59">
              <w:rPr>
                <w:rFonts w:ascii="Times New Roman" w:eastAsia="Times New Roman" w:hAnsi="Times New Roman" w:cs="Times New Roman"/>
                <w:color w:val="000000" w:themeColor="text1"/>
              </w:rPr>
              <w:t>, мм</w:t>
            </w:r>
          </w:p>
        </w:tc>
        <w:tc>
          <w:tcPr>
            <w:tcW w:w="1984" w:type="dxa"/>
            <w:shd w:val="clear" w:color="auto" w:fill="auto"/>
            <w:vAlign w:val="center"/>
          </w:tcPr>
          <w:p w:rsidR="00452CD1" w:rsidRPr="002B4F59" w:rsidRDefault="00452CD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430</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Длина L, мм</w:t>
            </w:r>
          </w:p>
        </w:tc>
        <w:tc>
          <w:tcPr>
            <w:tcW w:w="1984" w:type="dxa"/>
            <w:shd w:val="clear" w:color="auto" w:fill="auto"/>
            <w:vAlign w:val="center"/>
          </w:tcPr>
          <w:p w:rsidR="00452CD1" w:rsidRPr="002B4F59" w:rsidRDefault="00452CD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175</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Длина L1, мм</w:t>
            </w:r>
          </w:p>
        </w:tc>
        <w:tc>
          <w:tcPr>
            <w:tcW w:w="1984" w:type="dxa"/>
            <w:shd w:val="clear" w:color="auto" w:fill="auto"/>
            <w:vAlign w:val="center"/>
          </w:tcPr>
          <w:p w:rsidR="00452CD1" w:rsidRPr="002B4F59" w:rsidRDefault="00452CD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55</w:t>
            </w:r>
          </w:p>
        </w:tc>
      </w:tr>
      <w:tr w:rsidR="00452CD1" w:rsidRPr="002B4F59" w:rsidTr="006D1889">
        <w:trPr>
          <w:trHeight w:val="255"/>
        </w:trPr>
        <w:tc>
          <w:tcPr>
            <w:tcW w:w="426" w:type="dxa"/>
            <w:vMerge/>
            <w:shd w:val="clear" w:color="auto" w:fill="auto"/>
          </w:tcPr>
          <w:p w:rsidR="00452CD1" w:rsidRPr="002B4F59" w:rsidRDefault="00452CD1" w:rsidP="002B4F59">
            <w:pPr>
              <w:pStyle w:val="aa"/>
              <w:numPr>
                <w:ilvl w:val="0"/>
                <w:numId w:val="41"/>
              </w:numPr>
              <w:ind w:left="360"/>
              <w:jc w:val="center"/>
              <w:rPr>
                <w:color w:val="000000" w:themeColor="text1"/>
                <w:sz w:val="22"/>
                <w:szCs w:val="22"/>
              </w:rPr>
            </w:pPr>
          </w:p>
        </w:tc>
        <w:tc>
          <w:tcPr>
            <w:tcW w:w="1970"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452CD1" w:rsidRPr="002B4F59" w:rsidRDefault="00452CD1"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452CD1" w:rsidRPr="002B4F59" w:rsidRDefault="00452CD1"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Длина L2, мм</w:t>
            </w:r>
          </w:p>
        </w:tc>
        <w:tc>
          <w:tcPr>
            <w:tcW w:w="1984" w:type="dxa"/>
            <w:shd w:val="clear" w:color="auto" w:fill="auto"/>
            <w:vAlign w:val="center"/>
          </w:tcPr>
          <w:p w:rsidR="00452CD1" w:rsidRPr="002B4F59" w:rsidRDefault="00452CD1"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200</w:t>
            </w:r>
          </w:p>
        </w:tc>
      </w:tr>
      <w:tr w:rsidR="008C5219" w:rsidRPr="002B4F59" w:rsidTr="006D1889">
        <w:trPr>
          <w:trHeight w:val="255"/>
        </w:trPr>
        <w:tc>
          <w:tcPr>
            <w:tcW w:w="426" w:type="dxa"/>
            <w:vMerge/>
            <w:tcBorders>
              <w:bottom w:val="double" w:sz="4" w:space="0" w:color="auto"/>
            </w:tcBorders>
            <w:shd w:val="clear" w:color="auto" w:fill="auto"/>
          </w:tcPr>
          <w:p w:rsidR="008C5219" w:rsidRPr="002B4F59" w:rsidRDefault="008C5219"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C5219" w:rsidRPr="002B4F59" w:rsidRDefault="008C5219"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C5219" w:rsidRPr="002B4F59" w:rsidRDefault="008C5219"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C5219" w:rsidRPr="002B4F59" w:rsidRDefault="004D40F7" w:rsidP="002B4F59">
            <w:pPr>
              <w:spacing w:after="0" w:line="240" w:lineRule="auto"/>
              <w:rPr>
                <w:rFonts w:ascii="Times New Roman" w:eastAsia="Times New Roman" w:hAnsi="Times New Roman" w:cs="Times New Roman"/>
                <w:color w:val="000000" w:themeColor="text1"/>
              </w:rPr>
            </w:pPr>
            <w:proofErr w:type="spellStart"/>
            <w:r w:rsidRPr="002B4F59">
              <w:rPr>
                <w:rFonts w:ascii="Times New Roman" w:hAnsi="Times New Roman" w:cs="Times New Roman"/>
                <w:color w:val="000000" w:themeColor="text1"/>
              </w:rPr>
              <w:t>Max</w:t>
            </w:r>
            <w:proofErr w:type="spellEnd"/>
            <w:r w:rsidRPr="002B4F59">
              <w:rPr>
                <w:rFonts w:ascii="Times New Roman" w:hAnsi="Times New Roman" w:cs="Times New Roman"/>
                <w:color w:val="000000" w:themeColor="text1"/>
              </w:rPr>
              <w:t xml:space="preserve"> рабочее давление, МПа</w:t>
            </w:r>
          </w:p>
        </w:tc>
        <w:tc>
          <w:tcPr>
            <w:tcW w:w="1984" w:type="dxa"/>
            <w:tcBorders>
              <w:bottom w:val="double" w:sz="4" w:space="0" w:color="auto"/>
            </w:tcBorders>
            <w:shd w:val="clear" w:color="auto" w:fill="auto"/>
            <w:vAlign w:val="center"/>
          </w:tcPr>
          <w:p w:rsidR="008C5219" w:rsidRPr="002B4F59" w:rsidRDefault="008C5219"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shd w:val="clear" w:color="auto" w:fill="FFFDF3"/>
              </w:rPr>
              <w:t>1,25</w:t>
            </w:r>
          </w:p>
        </w:tc>
      </w:tr>
      <w:tr w:rsidR="00A822B0" w:rsidRPr="002B4F59" w:rsidTr="00DB102E">
        <w:trPr>
          <w:trHeight w:val="255"/>
        </w:trPr>
        <w:tc>
          <w:tcPr>
            <w:tcW w:w="426" w:type="dxa"/>
            <w:vMerge w:val="restart"/>
            <w:tcBorders>
              <w:top w:val="double" w:sz="4" w:space="0" w:color="auto"/>
            </w:tcBorders>
            <w:shd w:val="clear" w:color="auto" w:fill="auto"/>
          </w:tcPr>
          <w:p w:rsidR="00A822B0" w:rsidRPr="002B4F59" w:rsidRDefault="00A822B0"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A822B0" w:rsidRPr="002B4F59" w:rsidRDefault="00A822B0"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 xml:space="preserve">Труба водопроводная </w:t>
            </w:r>
          </w:p>
        </w:tc>
        <w:tc>
          <w:tcPr>
            <w:tcW w:w="1999" w:type="dxa"/>
            <w:vMerge w:val="restart"/>
            <w:tcBorders>
              <w:top w:val="double" w:sz="4" w:space="0" w:color="auto"/>
            </w:tcBorders>
            <w:shd w:val="clear" w:color="auto" w:fill="auto"/>
            <w:vAlign w:val="center"/>
          </w:tcPr>
          <w:p w:rsidR="00A822B0" w:rsidRPr="002B4F59" w:rsidRDefault="00A822B0"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1176735" cy="739310"/>
                  <wp:effectExtent l="0" t="0" r="4365" b="0"/>
                  <wp:docPr id="17" name="Рисунок 1" descr="Трубы полиэтиленовые ПНД ПЭ-80 SDR 11 по ГОСТ 18599-2001(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убы полиэтиленовые ПНД ПЭ-80 SDR 11 по ГОСТ 18599-2001(2003)"/>
                          <pic:cNvPicPr>
                            <a:picLocks noChangeAspect="1" noChangeArrowheads="1"/>
                          </pic:cNvPicPr>
                        </pic:nvPicPr>
                        <pic:blipFill>
                          <a:blip r:embed="rId26" cstate="print"/>
                          <a:srcRect l="1000" t="20500" r="3500" b="19500"/>
                          <a:stretch>
                            <a:fillRect/>
                          </a:stretch>
                        </pic:blipFill>
                        <pic:spPr bwMode="auto">
                          <a:xfrm>
                            <a:off x="0" y="0"/>
                            <a:ext cx="1176735" cy="739310"/>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A822B0" w:rsidRPr="002B4F59" w:rsidRDefault="00DB102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Сфера применения</w:t>
            </w:r>
          </w:p>
        </w:tc>
        <w:tc>
          <w:tcPr>
            <w:tcW w:w="1984" w:type="dxa"/>
            <w:tcBorders>
              <w:top w:val="double" w:sz="4" w:space="0" w:color="auto"/>
            </w:tcBorders>
            <w:shd w:val="clear" w:color="auto" w:fill="auto"/>
            <w:vAlign w:val="center"/>
          </w:tcPr>
          <w:p w:rsidR="00A822B0" w:rsidRPr="002B4F59" w:rsidRDefault="00DB102E" w:rsidP="00DF6CF7">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водоснабжение,</w:t>
            </w:r>
            <w:r w:rsidR="00DF6CF7">
              <w:rPr>
                <w:rFonts w:ascii="Times New Roman" w:hAnsi="Times New Roman" w:cs="Times New Roman"/>
                <w:color w:val="000000" w:themeColor="text1"/>
              </w:rPr>
              <w:t xml:space="preserve"> </w:t>
            </w:r>
            <w:r w:rsidRPr="002B4F59">
              <w:rPr>
                <w:rFonts w:ascii="Times New Roman" w:hAnsi="Times New Roman" w:cs="Times New Roman"/>
                <w:color w:val="000000" w:themeColor="text1"/>
              </w:rPr>
              <w:t>канализация,</w:t>
            </w:r>
            <w:r w:rsidR="00DF6CF7">
              <w:rPr>
                <w:rFonts w:ascii="Times New Roman" w:hAnsi="Times New Roman" w:cs="Times New Roman"/>
                <w:color w:val="000000" w:themeColor="text1"/>
              </w:rPr>
              <w:t xml:space="preserve"> </w:t>
            </w:r>
            <w:r w:rsidRPr="002B4F59">
              <w:rPr>
                <w:rFonts w:ascii="Times New Roman" w:hAnsi="Times New Roman" w:cs="Times New Roman"/>
                <w:color w:val="000000" w:themeColor="text1"/>
              </w:rPr>
              <w:t>техническое</w:t>
            </w:r>
          </w:p>
        </w:tc>
      </w:tr>
      <w:tr w:rsidR="00DB102E" w:rsidRPr="002B4F59" w:rsidTr="00DB102E">
        <w:trPr>
          <w:trHeight w:val="255"/>
        </w:trPr>
        <w:tc>
          <w:tcPr>
            <w:tcW w:w="426" w:type="dxa"/>
            <w:vMerge/>
            <w:shd w:val="clear" w:color="auto" w:fill="auto"/>
          </w:tcPr>
          <w:p w:rsidR="00DB102E" w:rsidRPr="002B4F59" w:rsidRDefault="00DB102E" w:rsidP="002B4F59">
            <w:pPr>
              <w:pStyle w:val="aa"/>
              <w:numPr>
                <w:ilvl w:val="0"/>
                <w:numId w:val="41"/>
              </w:numPr>
              <w:ind w:left="360"/>
              <w:jc w:val="center"/>
              <w:rPr>
                <w:color w:val="000000" w:themeColor="text1"/>
                <w:sz w:val="22"/>
                <w:szCs w:val="22"/>
              </w:rPr>
            </w:pPr>
          </w:p>
        </w:tc>
        <w:tc>
          <w:tcPr>
            <w:tcW w:w="1970"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DB102E" w:rsidRPr="002B4F59" w:rsidRDefault="00DB102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shd w:val="clear" w:color="auto" w:fill="auto"/>
            <w:vAlign w:val="center"/>
          </w:tcPr>
          <w:p w:rsidR="00DB102E" w:rsidRPr="002B4F59" w:rsidRDefault="00DB102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ПЭ 80</w:t>
            </w:r>
          </w:p>
        </w:tc>
      </w:tr>
      <w:tr w:rsidR="00DB102E" w:rsidRPr="002B4F59" w:rsidTr="00DB102E">
        <w:trPr>
          <w:trHeight w:val="255"/>
        </w:trPr>
        <w:tc>
          <w:tcPr>
            <w:tcW w:w="426" w:type="dxa"/>
            <w:vMerge/>
            <w:shd w:val="clear" w:color="auto" w:fill="auto"/>
          </w:tcPr>
          <w:p w:rsidR="00DB102E" w:rsidRPr="002B4F59" w:rsidRDefault="00DB102E" w:rsidP="002B4F59">
            <w:pPr>
              <w:pStyle w:val="aa"/>
              <w:numPr>
                <w:ilvl w:val="0"/>
                <w:numId w:val="41"/>
              </w:numPr>
              <w:ind w:left="360"/>
              <w:jc w:val="center"/>
              <w:rPr>
                <w:color w:val="000000" w:themeColor="text1"/>
                <w:sz w:val="22"/>
                <w:szCs w:val="22"/>
              </w:rPr>
            </w:pPr>
          </w:p>
        </w:tc>
        <w:tc>
          <w:tcPr>
            <w:tcW w:w="1970"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DB102E" w:rsidRPr="002B4F59" w:rsidRDefault="00DB102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SDR:</w:t>
            </w:r>
          </w:p>
        </w:tc>
        <w:tc>
          <w:tcPr>
            <w:tcW w:w="1984" w:type="dxa"/>
            <w:shd w:val="clear" w:color="auto" w:fill="auto"/>
            <w:vAlign w:val="center"/>
          </w:tcPr>
          <w:p w:rsidR="00DB102E" w:rsidRPr="002B4F59" w:rsidRDefault="00DB102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11</w:t>
            </w:r>
          </w:p>
        </w:tc>
      </w:tr>
      <w:tr w:rsidR="00DB102E" w:rsidRPr="002B4F59" w:rsidTr="00DB102E">
        <w:trPr>
          <w:trHeight w:val="255"/>
        </w:trPr>
        <w:tc>
          <w:tcPr>
            <w:tcW w:w="426" w:type="dxa"/>
            <w:vMerge/>
            <w:shd w:val="clear" w:color="auto" w:fill="auto"/>
          </w:tcPr>
          <w:p w:rsidR="00DB102E" w:rsidRPr="002B4F59" w:rsidRDefault="00DB102E" w:rsidP="002B4F59">
            <w:pPr>
              <w:pStyle w:val="aa"/>
              <w:numPr>
                <w:ilvl w:val="0"/>
                <w:numId w:val="41"/>
              </w:numPr>
              <w:ind w:left="360"/>
              <w:jc w:val="center"/>
              <w:rPr>
                <w:color w:val="000000" w:themeColor="text1"/>
                <w:sz w:val="22"/>
                <w:szCs w:val="22"/>
              </w:rPr>
            </w:pPr>
          </w:p>
        </w:tc>
        <w:tc>
          <w:tcPr>
            <w:tcW w:w="1970"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DB102E" w:rsidRPr="002B4F59" w:rsidRDefault="00DB102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пластиковой трубы,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DB102E" w:rsidRPr="002B4F59" w:rsidRDefault="00DB102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32</w:t>
            </w:r>
          </w:p>
        </w:tc>
      </w:tr>
      <w:tr w:rsidR="00DB102E" w:rsidRPr="002B4F59" w:rsidTr="00DB102E">
        <w:trPr>
          <w:trHeight w:val="255"/>
        </w:trPr>
        <w:tc>
          <w:tcPr>
            <w:tcW w:w="426" w:type="dxa"/>
            <w:vMerge/>
            <w:shd w:val="clear" w:color="auto" w:fill="auto"/>
          </w:tcPr>
          <w:p w:rsidR="00DB102E" w:rsidRPr="002B4F59" w:rsidRDefault="00DB102E" w:rsidP="002B4F59">
            <w:pPr>
              <w:pStyle w:val="aa"/>
              <w:numPr>
                <w:ilvl w:val="0"/>
                <w:numId w:val="41"/>
              </w:numPr>
              <w:ind w:left="360"/>
              <w:jc w:val="center"/>
              <w:rPr>
                <w:color w:val="000000" w:themeColor="text1"/>
                <w:sz w:val="22"/>
                <w:szCs w:val="22"/>
              </w:rPr>
            </w:pPr>
          </w:p>
        </w:tc>
        <w:tc>
          <w:tcPr>
            <w:tcW w:w="1970"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DB102E" w:rsidRPr="002B4F59" w:rsidRDefault="00DB102E"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стенки,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DB102E" w:rsidRPr="002B4F59" w:rsidRDefault="00DB102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w:t>
            </w:r>
          </w:p>
        </w:tc>
      </w:tr>
      <w:tr w:rsidR="00DB102E" w:rsidRPr="002B4F59" w:rsidTr="00DB102E">
        <w:trPr>
          <w:trHeight w:val="255"/>
        </w:trPr>
        <w:tc>
          <w:tcPr>
            <w:tcW w:w="426" w:type="dxa"/>
            <w:vMerge/>
            <w:tcBorders>
              <w:bottom w:val="double" w:sz="4" w:space="0" w:color="auto"/>
            </w:tcBorders>
            <w:shd w:val="clear" w:color="auto" w:fill="auto"/>
          </w:tcPr>
          <w:p w:rsidR="00DB102E" w:rsidRPr="002B4F59" w:rsidRDefault="00DB102E"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DB102E" w:rsidRPr="002B4F59" w:rsidRDefault="00DB102E"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DB102E" w:rsidRPr="002B4F59" w:rsidRDefault="00DB102E" w:rsidP="002B4F59">
            <w:pPr>
              <w:spacing w:after="0" w:line="240" w:lineRule="auto"/>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rPr>
              <w:t>Max</w:t>
            </w:r>
            <w:proofErr w:type="spellEnd"/>
            <w:r w:rsidRPr="002B4F59">
              <w:rPr>
                <w:rFonts w:ascii="Times New Roman" w:hAnsi="Times New Roman" w:cs="Times New Roman"/>
                <w:color w:val="000000" w:themeColor="text1"/>
              </w:rPr>
              <w:t xml:space="preserve"> рабочее давление, МПа</w:t>
            </w:r>
          </w:p>
        </w:tc>
        <w:tc>
          <w:tcPr>
            <w:tcW w:w="1984" w:type="dxa"/>
            <w:tcBorders>
              <w:bottom w:val="double" w:sz="4" w:space="0" w:color="auto"/>
            </w:tcBorders>
            <w:shd w:val="clear" w:color="auto" w:fill="auto"/>
            <w:vAlign w:val="center"/>
          </w:tcPr>
          <w:p w:rsidR="00DB102E" w:rsidRPr="002B4F59" w:rsidRDefault="00DB102E"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1,25</w:t>
            </w:r>
          </w:p>
        </w:tc>
      </w:tr>
      <w:tr w:rsidR="006B7708" w:rsidRPr="002B4F59" w:rsidTr="00976142">
        <w:trPr>
          <w:trHeight w:val="255"/>
        </w:trPr>
        <w:tc>
          <w:tcPr>
            <w:tcW w:w="426" w:type="dxa"/>
            <w:vMerge w:val="restart"/>
            <w:tcBorders>
              <w:top w:val="double" w:sz="4" w:space="0" w:color="auto"/>
            </w:tcBorders>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713A73" w:rsidRPr="002B4F59" w:rsidRDefault="006B7708"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Герметик У-30М</w:t>
            </w:r>
          </w:p>
        </w:tc>
        <w:tc>
          <w:tcPr>
            <w:tcW w:w="1999" w:type="dxa"/>
            <w:vMerge w:val="restart"/>
            <w:tcBorders>
              <w:top w:val="double" w:sz="4" w:space="0" w:color="auto"/>
            </w:tcBorders>
            <w:shd w:val="clear" w:color="auto" w:fill="auto"/>
            <w:vAlign w:val="center"/>
          </w:tcPr>
          <w:p w:rsidR="006B7708" w:rsidRPr="002B4F59" w:rsidRDefault="006B7708"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1066800" cy="800100"/>
                  <wp:effectExtent l="19050" t="0" r="0" b="0"/>
                  <wp:docPr id="21" name="Рисунок 22" descr="http://www.sazi-avia.ru/media/products/u_30m-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azi-avia.ru/media/products/u_30m-original.jpg"/>
                          <pic:cNvPicPr>
                            <a:picLocks noChangeAspect="1" noChangeArrowheads="1"/>
                          </pic:cNvPicPr>
                        </pic:nvPicPr>
                        <pic:blipFill>
                          <a:blip r:embed="rId27" cstate="print"/>
                          <a:srcRect/>
                          <a:stretch>
                            <a:fillRect/>
                          </a:stretch>
                        </pic:blipFill>
                        <pic:spPr bwMode="auto">
                          <a:xfrm>
                            <a:off x="0" y="0"/>
                            <a:ext cx="1070432" cy="802824"/>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Внешний вид паст</w:t>
            </w:r>
          </w:p>
        </w:tc>
        <w:tc>
          <w:tcPr>
            <w:tcW w:w="1984" w:type="dxa"/>
            <w:tcBorders>
              <w:top w:val="double" w:sz="4" w:space="0" w:color="auto"/>
            </w:tcBorders>
            <w:shd w:val="clear" w:color="auto" w:fill="auto"/>
            <w:vAlign w:val="center"/>
          </w:tcPr>
          <w:p w:rsidR="006B7708" w:rsidRPr="002B4F59" w:rsidRDefault="005F482E"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w:t>
            </w:r>
            <w:r w:rsidR="006B7708" w:rsidRPr="002B4F59">
              <w:rPr>
                <w:rFonts w:ascii="Times New Roman" w:eastAsia="Times New Roman" w:hAnsi="Times New Roman" w:cs="Times New Roman"/>
                <w:color w:val="000000" w:themeColor="text1"/>
              </w:rPr>
              <w:t>днородный материал черного цвета</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Жизнеспособность, </w:t>
            </w:r>
            <w:proofErr w:type="gramStart"/>
            <w:r w:rsidRPr="002B4F59">
              <w:rPr>
                <w:rFonts w:ascii="Times New Roman" w:eastAsia="Times New Roman" w:hAnsi="Times New Roman" w:cs="Times New Roman"/>
                <w:color w:val="000000" w:themeColor="text1"/>
              </w:rPr>
              <w:t>ч</w:t>
            </w:r>
            <w:proofErr w:type="gramEnd"/>
          </w:p>
        </w:tc>
        <w:tc>
          <w:tcPr>
            <w:tcW w:w="1984" w:type="dxa"/>
            <w:shd w:val="clear" w:color="auto" w:fill="auto"/>
            <w:vAlign w:val="center"/>
          </w:tcPr>
          <w:p w:rsidR="006B7708"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в пределах </w:t>
            </w:r>
            <w:r w:rsidR="006B7708" w:rsidRPr="002B4F59">
              <w:rPr>
                <w:rFonts w:ascii="Times New Roman" w:eastAsia="Times New Roman" w:hAnsi="Times New Roman" w:cs="Times New Roman"/>
                <w:color w:val="000000" w:themeColor="text1"/>
              </w:rPr>
              <w:t>2,0-9,0</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Условная прочность при разрыве, МП</w:t>
            </w:r>
            <w:r w:rsidR="00976142" w:rsidRPr="002B4F59">
              <w:rPr>
                <w:rFonts w:ascii="Times New Roman" w:eastAsia="Times New Roman" w:hAnsi="Times New Roman" w:cs="Times New Roman"/>
                <w:color w:val="000000" w:themeColor="text1"/>
              </w:rPr>
              <w:t>а</w:t>
            </w:r>
          </w:p>
        </w:tc>
        <w:tc>
          <w:tcPr>
            <w:tcW w:w="1984" w:type="dxa"/>
            <w:shd w:val="clear" w:color="auto" w:fill="auto"/>
            <w:vAlign w:val="center"/>
          </w:tcPr>
          <w:p w:rsidR="006B7708"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6B7708" w:rsidRPr="002B4F59">
              <w:rPr>
                <w:rFonts w:ascii="Times New Roman" w:eastAsia="Times New Roman" w:hAnsi="Times New Roman" w:cs="Times New Roman"/>
                <w:color w:val="000000" w:themeColor="text1"/>
              </w:rPr>
              <w:t>2,6</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Относительное удлинение в момент разрыва, %</w:t>
            </w:r>
          </w:p>
        </w:tc>
        <w:tc>
          <w:tcPr>
            <w:tcW w:w="1984" w:type="dxa"/>
            <w:shd w:val="clear" w:color="auto" w:fill="auto"/>
            <w:vAlign w:val="center"/>
          </w:tcPr>
          <w:p w:rsidR="006B7708"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6B7708" w:rsidRPr="002B4F59">
              <w:rPr>
                <w:rFonts w:ascii="Times New Roman" w:eastAsia="Times New Roman" w:hAnsi="Times New Roman" w:cs="Times New Roman"/>
                <w:color w:val="000000" w:themeColor="text1"/>
              </w:rPr>
              <w:t>160</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976142"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Относительная остаточная деформация после разрыва, %</w:t>
            </w:r>
            <w:r w:rsidR="006B7708" w:rsidRPr="002B4F59">
              <w:rPr>
                <w:rFonts w:ascii="Times New Roman" w:eastAsia="Times New Roman" w:hAnsi="Times New Roman" w:cs="Times New Roman"/>
                <w:color w:val="000000" w:themeColor="text1"/>
              </w:rPr>
              <w:t xml:space="preserve"> </w:t>
            </w:r>
          </w:p>
        </w:tc>
        <w:tc>
          <w:tcPr>
            <w:tcW w:w="1984" w:type="dxa"/>
            <w:shd w:val="clear" w:color="auto" w:fill="auto"/>
            <w:vAlign w:val="center"/>
          </w:tcPr>
          <w:p w:rsidR="006B7708"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более </w:t>
            </w:r>
            <w:r w:rsidR="006B7708" w:rsidRPr="002B4F59">
              <w:rPr>
                <w:rFonts w:ascii="Times New Roman" w:eastAsia="Times New Roman" w:hAnsi="Times New Roman" w:cs="Times New Roman"/>
                <w:color w:val="000000" w:themeColor="text1"/>
              </w:rPr>
              <w:t>6</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D312E4"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Твердость по </w:t>
            </w:r>
            <w:proofErr w:type="spellStart"/>
            <w:r w:rsidRPr="002B4F59">
              <w:rPr>
                <w:rFonts w:ascii="Times New Roman" w:eastAsia="Times New Roman" w:hAnsi="Times New Roman" w:cs="Times New Roman"/>
                <w:color w:val="000000" w:themeColor="text1"/>
              </w:rPr>
              <w:t>Шору</w:t>
            </w:r>
            <w:proofErr w:type="spellEnd"/>
            <w:proofErr w:type="gramStart"/>
            <w:r w:rsidRPr="002B4F59">
              <w:rPr>
                <w:rFonts w:ascii="Times New Roman" w:eastAsia="Times New Roman" w:hAnsi="Times New Roman" w:cs="Times New Roman"/>
                <w:color w:val="000000" w:themeColor="text1"/>
              </w:rPr>
              <w:t xml:space="preserve"> А</w:t>
            </w:r>
            <w:proofErr w:type="gramEnd"/>
            <w:r w:rsidRPr="002B4F59">
              <w:rPr>
                <w:rFonts w:ascii="Times New Roman" w:eastAsia="Times New Roman" w:hAnsi="Times New Roman" w:cs="Times New Roman"/>
                <w:color w:val="000000" w:themeColor="text1"/>
              </w:rPr>
              <w:t xml:space="preserve">, </w:t>
            </w:r>
            <w:proofErr w:type="spellStart"/>
            <w:r w:rsidRPr="002B4F59">
              <w:rPr>
                <w:rFonts w:ascii="Times New Roman" w:eastAsia="Times New Roman" w:hAnsi="Times New Roman" w:cs="Times New Roman"/>
                <w:color w:val="000000" w:themeColor="text1"/>
              </w:rPr>
              <w:t>усл.</w:t>
            </w:r>
            <w:r w:rsidR="006B7708" w:rsidRPr="002B4F59">
              <w:rPr>
                <w:rFonts w:ascii="Times New Roman" w:eastAsia="Times New Roman" w:hAnsi="Times New Roman" w:cs="Times New Roman"/>
                <w:color w:val="000000" w:themeColor="text1"/>
              </w:rPr>
              <w:t>ед</w:t>
            </w:r>
            <w:proofErr w:type="spellEnd"/>
            <w:r w:rsidR="005F482E" w:rsidRPr="002B4F59">
              <w:rPr>
                <w:rFonts w:ascii="Times New Roman" w:eastAsia="Times New Roman" w:hAnsi="Times New Roman" w:cs="Times New Roman"/>
                <w:color w:val="000000" w:themeColor="text1"/>
              </w:rPr>
              <w:t>.</w:t>
            </w:r>
          </w:p>
        </w:tc>
        <w:tc>
          <w:tcPr>
            <w:tcW w:w="1984" w:type="dxa"/>
            <w:shd w:val="clear" w:color="auto" w:fill="auto"/>
            <w:vAlign w:val="center"/>
          </w:tcPr>
          <w:p w:rsidR="006B7708" w:rsidRPr="002B4F59" w:rsidRDefault="00D312E4"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6B7708" w:rsidRPr="002B4F59">
              <w:rPr>
                <w:rFonts w:ascii="Times New Roman" w:eastAsia="Times New Roman" w:hAnsi="Times New Roman" w:cs="Times New Roman"/>
                <w:color w:val="000000" w:themeColor="text1"/>
              </w:rPr>
              <w:t>40</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Прочность связи при отслаивании от алюминиевого сплава</w:t>
            </w:r>
            <w:proofErr w:type="gramStart"/>
            <w:r w:rsidRPr="002B4F59">
              <w:rPr>
                <w:rFonts w:ascii="Times New Roman" w:eastAsia="Times New Roman" w:hAnsi="Times New Roman" w:cs="Times New Roman"/>
                <w:color w:val="000000" w:themeColor="text1"/>
              </w:rPr>
              <w:t xml:space="preserve"> Д</w:t>
            </w:r>
            <w:proofErr w:type="gramEnd"/>
            <w:r w:rsidRPr="002B4F59">
              <w:rPr>
                <w:rFonts w:ascii="Times New Roman" w:eastAsia="Times New Roman" w:hAnsi="Times New Roman" w:cs="Times New Roman"/>
                <w:color w:val="000000" w:themeColor="text1"/>
              </w:rPr>
              <w:t xml:space="preserve"> 16, кН/м</w:t>
            </w:r>
          </w:p>
        </w:tc>
        <w:tc>
          <w:tcPr>
            <w:tcW w:w="1984" w:type="dxa"/>
            <w:shd w:val="clear" w:color="auto" w:fill="auto"/>
            <w:vAlign w:val="center"/>
          </w:tcPr>
          <w:p w:rsidR="006B7708"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6B7708" w:rsidRPr="002B4F59">
              <w:rPr>
                <w:rFonts w:ascii="Times New Roman" w:eastAsia="Times New Roman" w:hAnsi="Times New Roman" w:cs="Times New Roman"/>
                <w:color w:val="000000" w:themeColor="text1"/>
              </w:rPr>
              <w:t>1,72</w:t>
            </w:r>
          </w:p>
        </w:tc>
      </w:tr>
      <w:tr w:rsidR="006B7708" w:rsidRPr="002B4F59" w:rsidTr="00976142">
        <w:trPr>
          <w:trHeight w:val="255"/>
        </w:trPr>
        <w:tc>
          <w:tcPr>
            <w:tcW w:w="426" w:type="dxa"/>
            <w:vMerge/>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Температурный</w:t>
            </w:r>
            <w:r w:rsidR="00976142" w:rsidRPr="002B4F59">
              <w:rPr>
                <w:rFonts w:ascii="Times New Roman" w:eastAsia="Times New Roman" w:hAnsi="Times New Roman" w:cs="Times New Roman"/>
                <w:color w:val="000000" w:themeColor="text1"/>
              </w:rPr>
              <w:t xml:space="preserve"> предел хрупкости, º</w:t>
            </w:r>
            <w:proofErr w:type="gramStart"/>
            <w:r w:rsidR="00976142" w:rsidRPr="002B4F59">
              <w:rPr>
                <w:rFonts w:ascii="Times New Roman" w:eastAsia="Times New Roman" w:hAnsi="Times New Roman" w:cs="Times New Roman"/>
                <w:color w:val="000000" w:themeColor="text1"/>
              </w:rPr>
              <w:t>С</w:t>
            </w:r>
            <w:proofErr w:type="gramEnd"/>
            <w:r w:rsidRPr="002B4F59">
              <w:rPr>
                <w:rFonts w:ascii="Times New Roman" w:eastAsia="Times New Roman" w:hAnsi="Times New Roman" w:cs="Times New Roman"/>
                <w:color w:val="000000" w:themeColor="text1"/>
              </w:rPr>
              <w:t xml:space="preserve"> </w:t>
            </w:r>
          </w:p>
        </w:tc>
        <w:tc>
          <w:tcPr>
            <w:tcW w:w="1984" w:type="dxa"/>
            <w:shd w:val="clear" w:color="auto" w:fill="auto"/>
            <w:vAlign w:val="center"/>
          </w:tcPr>
          <w:p w:rsidR="006B7708"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выше </w:t>
            </w:r>
            <w:r w:rsidR="006B7708" w:rsidRPr="002B4F59">
              <w:rPr>
                <w:rFonts w:ascii="Times New Roman" w:eastAsia="Times New Roman" w:hAnsi="Times New Roman" w:cs="Times New Roman"/>
                <w:color w:val="000000" w:themeColor="text1"/>
              </w:rPr>
              <w:t>Минус 35</w:t>
            </w:r>
          </w:p>
        </w:tc>
      </w:tr>
      <w:tr w:rsidR="006B7708" w:rsidRPr="002B4F59" w:rsidTr="00976142">
        <w:trPr>
          <w:trHeight w:val="255"/>
        </w:trPr>
        <w:tc>
          <w:tcPr>
            <w:tcW w:w="426" w:type="dxa"/>
            <w:vMerge/>
            <w:tcBorders>
              <w:bottom w:val="double" w:sz="4" w:space="0" w:color="auto"/>
            </w:tcBorders>
            <w:shd w:val="clear" w:color="auto" w:fill="auto"/>
          </w:tcPr>
          <w:p w:rsidR="006B7708" w:rsidRPr="002B4F59" w:rsidRDefault="006B7708"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6B7708" w:rsidRPr="002B4F59" w:rsidRDefault="006B7708"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6B7708" w:rsidRPr="002B4F59" w:rsidRDefault="006B7708"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Плотность, </w:t>
            </w:r>
            <w:proofErr w:type="gramStart"/>
            <w:r w:rsidRPr="002B4F59">
              <w:rPr>
                <w:rFonts w:ascii="Times New Roman" w:eastAsia="Times New Roman" w:hAnsi="Times New Roman" w:cs="Times New Roman"/>
                <w:color w:val="000000" w:themeColor="text1"/>
              </w:rPr>
              <w:t>кг</w:t>
            </w:r>
            <w:proofErr w:type="gramEnd"/>
            <w:r w:rsidRPr="002B4F59">
              <w:rPr>
                <w:rFonts w:ascii="Times New Roman" w:eastAsia="Times New Roman" w:hAnsi="Times New Roman" w:cs="Times New Roman"/>
                <w:color w:val="000000" w:themeColor="text1"/>
              </w:rPr>
              <w:t>/</w:t>
            </w:r>
            <w:r w:rsidR="002B4F59">
              <w:rPr>
                <w:rFonts w:ascii="Times New Roman" w:eastAsia="Times New Roman" w:hAnsi="Times New Roman" w:cs="Times New Roman"/>
                <w:color w:val="000000" w:themeColor="text1"/>
              </w:rPr>
              <w:t>м³</w:t>
            </w:r>
          </w:p>
        </w:tc>
        <w:tc>
          <w:tcPr>
            <w:tcW w:w="1984" w:type="dxa"/>
            <w:tcBorders>
              <w:bottom w:val="double" w:sz="4" w:space="0" w:color="auto"/>
            </w:tcBorders>
            <w:shd w:val="clear" w:color="auto" w:fill="auto"/>
            <w:vAlign w:val="center"/>
          </w:tcPr>
          <w:p w:rsidR="006B7708" w:rsidRPr="002B4F59" w:rsidRDefault="006B7708"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1400±100</w:t>
            </w:r>
          </w:p>
        </w:tc>
      </w:tr>
      <w:tr w:rsidR="0068173B" w:rsidRPr="002B4F59" w:rsidTr="008179A6">
        <w:trPr>
          <w:trHeight w:val="255"/>
        </w:trPr>
        <w:tc>
          <w:tcPr>
            <w:tcW w:w="426" w:type="dxa"/>
            <w:vMerge w:val="restart"/>
            <w:tcBorders>
              <w:top w:val="double" w:sz="4" w:space="0" w:color="auto"/>
            </w:tcBorders>
            <w:shd w:val="clear" w:color="auto" w:fill="auto"/>
          </w:tcPr>
          <w:p w:rsidR="0068173B" w:rsidRPr="002B4F59" w:rsidRDefault="0068173B"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Раствор готовый кладочный цементный</w:t>
            </w:r>
          </w:p>
        </w:tc>
        <w:tc>
          <w:tcPr>
            <w:tcW w:w="1999" w:type="dxa"/>
            <w:vMerge w:val="restart"/>
            <w:tcBorders>
              <w:top w:val="double" w:sz="4" w:space="0" w:color="auto"/>
            </w:tcBorders>
            <w:shd w:val="clear" w:color="auto" w:fill="auto"/>
          </w:tcPr>
          <w:p w:rsidR="0068173B" w:rsidRPr="002B4F59" w:rsidRDefault="0068173B" w:rsidP="002B4F59">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68173B" w:rsidRPr="002B4F59" w:rsidRDefault="0068173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68173B"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w:t>
            </w:r>
            <w:r w:rsidR="00D312E4" w:rsidRPr="002B4F59">
              <w:rPr>
                <w:rFonts w:ascii="Times New Roman" w:eastAsia="Times New Roman" w:hAnsi="Times New Roman" w:cs="Times New Roman"/>
                <w:color w:val="000000" w:themeColor="text1"/>
              </w:rPr>
              <w:t>е менее В</w:t>
            </w:r>
            <w:r w:rsidR="0068173B" w:rsidRPr="002B4F59">
              <w:rPr>
                <w:rFonts w:ascii="Times New Roman" w:eastAsia="Times New Roman" w:hAnsi="Times New Roman" w:cs="Times New Roman"/>
                <w:color w:val="000000" w:themeColor="text1"/>
              </w:rPr>
              <w:t>15</w:t>
            </w:r>
          </w:p>
        </w:tc>
      </w:tr>
      <w:tr w:rsidR="0068173B" w:rsidRPr="002B4F59" w:rsidTr="008179A6">
        <w:trPr>
          <w:trHeight w:val="255"/>
        </w:trPr>
        <w:tc>
          <w:tcPr>
            <w:tcW w:w="426" w:type="dxa"/>
            <w:vMerge/>
            <w:shd w:val="clear" w:color="auto" w:fill="auto"/>
          </w:tcPr>
          <w:p w:rsidR="0068173B" w:rsidRPr="002B4F59" w:rsidRDefault="0068173B" w:rsidP="002B4F59">
            <w:pPr>
              <w:pStyle w:val="aa"/>
              <w:numPr>
                <w:ilvl w:val="0"/>
                <w:numId w:val="41"/>
              </w:numPr>
              <w:ind w:left="360"/>
              <w:jc w:val="center"/>
              <w:rPr>
                <w:color w:val="000000" w:themeColor="text1"/>
                <w:sz w:val="22"/>
                <w:szCs w:val="22"/>
              </w:rPr>
            </w:pPr>
          </w:p>
        </w:tc>
        <w:tc>
          <w:tcPr>
            <w:tcW w:w="1970" w:type="dxa"/>
            <w:vMerge/>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8173B" w:rsidRPr="002B4F59" w:rsidRDefault="0068173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68173B" w:rsidRPr="002B4F59" w:rsidRDefault="0068173B"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W2</w:t>
            </w:r>
          </w:p>
        </w:tc>
      </w:tr>
      <w:tr w:rsidR="0068173B" w:rsidRPr="002B4F59" w:rsidTr="008179A6">
        <w:trPr>
          <w:trHeight w:val="255"/>
        </w:trPr>
        <w:tc>
          <w:tcPr>
            <w:tcW w:w="426" w:type="dxa"/>
            <w:vMerge/>
            <w:shd w:val="clear" w:color="auto" w:fill="auto"/>
          </w:tcPr>
          <w:p w:rsidR="0068173B" w:rsidRPr="002B4F59" w:rsidRDefault="0068173B" w:rsidP="002B4F59">
            <w:pPr>
              <w:pStyle w:val="aa"/>
              <w:numPr>
                <w:ilvl w:val="0"/>
                <w:numId w:val="41"/>
              </w:numPr>
              <w:ind w:left="360"/>
              <w:jc w:val="center"/>
              <w:rPr>
                <w:color w:val="000000" w:themeColor="text1"/>
                <w:sz w:val="22"/>
                <w:szCs w:val="22"/>
              </w:rPr>
            </w:pPr>
          </w:p>
        </w:tc>
        <w:tc>
          <w:tcPr>
            <w:tcW w:w="1970" w:type="dxa"/>
            <w:vMerge/>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8173B" w:rsidRPr="002B4F59" w:rsidRDefault="0068173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68173B" w:rsidRPr="002B4F59" w:rsidRDefault="0068173B"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F75</w:t>
            </w:r>
          </w:p>
        </w:tc>
      </w:tr>
      <w:tr w:rsidR="0068173B" w:rsidRPr="002B4F59" w:rsidTr="008179A6">
        <w:trPr>
          <w:trHeight w:val="255"/>
        </w:trPr>
        <w:tc>
          <w:tcPr>
            <w:tcW w:w="426" w:type="dxa"/>
            <w:vMerge/>
            <w:shd w:val="clear" w:color="auto" w:fill="auto"/>
          </w:tcPr>
          <w:p w:rsidR="0068173B" w:rsidRPr="002B4F59" w:rsidRDefault="0068173B" w:rsidP="002B4F59">
            <w:pPr>
              <w:pStyle w:val="aa"/>
              <w:numPr>
                <w:ilvl w:val="0"/>
                <w:numId w:val="41"/>
              </w:numPr>
              <w:ind w:left="360"/>
              <w:jc w:val="center"/>
              <w:rPr>
                <w:color w:val="000000" w:themeColor="text1"/>
                <w:sz w:val="22"/>
                <w:szCs w:val="22"/>
              </w:rPr>
            </w:pPr>
          </w:p>
        </w:tc>
        <w:tc>
          <w:tcPr>
            <w:tcW w:w="1970" w:type="dxa"/>
            <w:vMerge/>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8173B" w:rsidRPr="002B4F59" w:rsidRDefault="0068173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прочность бетона данного класса, кгс/</w:t>
            </w:r>
            <w:proofErr w:type="gramStart"/>
            <w:r w:rsidRPr="002B4F59">
              <w:rPr>
                <w:rFonts w:ascii="Times New Roman" w:eastAsia="Times New Roman" w:hAnsi="Times New Roman" w:cs="Times New Roman"/>
                <w:color w:val="000000" w:themeColor="text1"/>
              </w:rPr>
              <w:t>с</w:t>
            </w:r>
            <w:r w:rsidR="002B4F59">
              <w:rPr>
                <w:rFonts w:ascii="Times New Roman" w:eastAsia="Times New Roman" w:hAnsi="Times New Roman" w:cs="Times New Roman"/>
                <w:color w:val="000000" w:themeColor="text1"/>
              </w:rPr>
              <w:t>м</w:t>
            </w:r>
            <w:proofErr w:type="gramEnd"/>
            <w:r w:rsidR="002B4F59">
              <w:rPr>
                <w:rFonts w:ascii="Times New Roman" w:eastAsia="Times New Roman" w:hAnsi="Times New Roman" w:cs="Times New Roman"/>
                <w:color w:val="000000" w:themeColor="text1"/>
              </w:rPr>
              <w:t>²</w:t>
            </w:r>
          </w:p>
        </w:tc>
        <w:tc>
          <w:tcPr>
            <w:tcW w:w="1984" w:type="dxa"/>
            <w:shd w:val="clear" w:color="auto" w:fill="auto"/>
            <w:vAlign w:val="center"/>
          </w:tcPr>
          <w:p w:rsidR="0068173B" w:rsidRPr="002B4F59" w:rsidRDefault="0097614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w:t>
            </w:r>
            <w:r w:rsidR="0068173B" w:rsidRPr="002B4F59">
              <w:rPr>
                <w:rFonts w:ascii="Times New Roman" w:eastAsia="Times New Roman" w:hAnsi="Times New Roman" w:cs="Times New Roman"/>
                <w:color w:val="000000" w:themeColor="text1"/>
              </w:rPr>
              <w:t>е менее 196</w:t>
            </w:r>
          </w:p>
        </w:tc>
      </w:tr>
      <w:tr w:rsidR="0068173B" w:rsidRPr="002B4F59" w:rsidTr="008179A6">
        <w:trPr>
          <w:trHeight w:val="255"/>
        </w:trPr>
        <w:tc>
          <w:tcPr>
            <w:tcW w:w="426" w:type="dxa"/>
            <w:vMerge/>
            <w:tcBorders>
              <w:bottom w:val="double" w:sz="4" w:space="0" w:color="auto"/>
            </w:tcBorders>
            <w:shd w:val="clear" w:color="auto" w:fill="auto"/>
          </w:tcPr>
          <w:p w:rsidR="0068173B" w:rsidRPr="002B4F59" w:rsidRDefault="0068173B"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68173B" w:rsidRPr="002B4F59" w:rsidRDefault="0068173B"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68173B" w:rsidRPr="002B4F59" w:rsidRDefault="0068173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68173B" w:rsidRPr="002B4F59" w:rsidRDefault="0068173B"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2B4AFC" w:rsidRPr="002B4F59" w:rsidTr="008179A6">
        <w:trPr>
          <w:trHeight w:val="255"/>
        </w:trPr>
        <w:tc>
          <w:tcPr>
            <w:tcW w:w="426" w:type="dxa"/>
            <w:vMerge w:val="restart"/>
            <w:tcBorders>
              <w:top w:val="double" w:sz="4" w:space="0" w:color="auto"/>
            </w:tcBorders>
            <w:shd w:val="clear" w:color="auto" w:fill="auto"/>
          </w:tcPr>
          <w:p w:rsidR="002B4AFC" w:rsidRPr="002B4F59" w:rsidRDefault="002B4AFC"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2B4AFC" w:rsidRPr="002B4F59" w:rsidRDefault="002B4AFC"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Трубы стальные электросварные </w:t>
            </w:r>
            <w:proofErr w:type="spellStart"/>
            <w:r w:rsidRPr="002B4F59">
              <w:rPr>
                <w:rFonts w:ascii="Times New Roman" w:hAnsi="Times New Roman" w:cs="Times New Roman"/>
                <w:color w:val="000000" w:themeColor="text1"/>
              </w:rPr>
              <w:t>прямошовные</w:t>
            </w:r>
            <w:proofErr w:type="spellEnd"/>
            <w:r w:rsidRPr="002B4F59">
              <w:rPr>
                <w:rFonts w:ascii="Times New Roman" w:hAnsi="Times New Roman" w:cs="Times New Roman"/>
                <w:color w:val="000000" w:themeColor="text1"/>
              </w:rPr>
              <w:t xml:space="preserve"> со снятой фаской</w:t>
            </w:r>
          </w:p>
        </w:tc>
        <w:tc>
          <w:tcPr>
            <w:tcW w:w="1999" w:type="dxa"/>
            <w:vMerge w:val="restart"/>
            <w:tcBorders>
              <w:top w:val="double" w:sz="4" w:space="0" w:color="auto"/>
            </w:tcBorders>
            <w:shd w:val="clear" w:color="auto" w:fill="auto"/>
          </w:tcPr>
          <w:p w:rsidR="002B4AFC" w:rsidRPr="002B4F59" w:rsidRDefault="002B4AFC" w:rsidP="002B4F59">
            <w:pPr>
              <w:spacing w:after="0" w:line="240" w:lineRule="auto"/>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2B4AFC" w:rsidRPr="002B4F59" w:rsidRDefault="00D312E4" w:rsidP="002B4F5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Марка стали</w:t>
            </w:r>
          </w:p>
        </w:tc>
        <w:tc>
          <w:tcPr>
            <w:tcW w:w="1984" w:type="dxa"/>
            <w:tcBorders>
              <w:top w:val="double" w:sz="4" w:space="0" w:color="auto"/>
            </w:tcBorders>
            <w:shd w:val="clear" w:color="auto" w:fill="auto"/>
            <w:vAlign w:val="center"/>
          </w:tcPr>
          <w:p w:rsidR="002B4AFC" w:rsidRPr="002B4F59" w:rsidRDefault="009A1E25"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БСт4пс</w:t>
            </w:r>
          </w:p>
        </w:tc>
      </w:tr>
      <w:tr w:rsidR="009A1E25" w:rsidRPr="002B4F59" w:rsidTr="008179A6">
        <w:trPr>
          <w:trHeight w:val="255"/>
        </w:trPr>
        <w:tc>
          <w:tcPr>
            <w:tcW w:w="426" w:type="dxa"/>
            <w:vMerge/>
            <w:shd w:val="clear" w:color="auto" w:fill="auto"/>
          </w:tcPr>
          <w:p w:rsidR="009A1E25" w:rsidRPr="002B4F59" w:rsidRDefault="009A1E25" w:rsidP="002B4F59">
            <w:pPr>
              <w:pStyle w:val="aa"/>
              <w:numPr>
                <w:ilvl w:val="0"/>
                <w:numId w:val="41"/>
              </w:numPr>
              <w:ind w:left="360"/>
              <w:jc w:val="center"/>
              <w:rPr>
                <w:color w:val="000000" w:themeColor="text1"/>
                <w:sz w:val="22"/>
                <w:szCs w:val="22"/>
              </w:rPr>
            </w:pPr>
          </w:p>
        </w:tc>
        <w:tc>
          <w:tcPr>
            <w:tcW w:w="1970" w:type="dxa"/>
            <w:vMerge/>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A1E25" w:rsidRPr="002B4F59" w:rsidRDefault="00B4472C"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Т</w:t>
            </w:r>
            <w:r w:rsidR="009A1E25" w:rsidRPr="002B4F59">
              <w:rPr>
                <w:rFonts w:ascii="Times New Roman" w:eastAsia="Times New Roman" w:hAnsi="Times New Roman" w:cs="Times New Roman"/>
                <w:color w:val="000000" w:themeColor="text1"/>
              </w:rPr>
              <w:t xml:space="preserve">олщина стенки, </w:t>
            </w:r>
            <w:proofErr w:type="gramStart"/>
            <w:r w:rsidR="009A1E25"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9A1E25" w:rsidRPr="002B4F59" w:rsidRDefault="009A1E2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w:t>
            </w:r>
          </w:p>
        </w:tc>
      </w:tr>
      <w:tr w:rsidR="009A1E25" w:rsidRPr="002B4F59" w:rsidTr="008179A6">
        <w:trPr>
          <w:trHeight w:val="255"/>
        </w:trPr>
        <w:tc>
          <w:tcPr>
            <w:tcW w:w="426" w:type="dxa"/>
            <w:vMerge/>
            <w:shd w:val="clear" w:color="auto" w:fill="auto"/>
          </w:tcPr>
          <w:p w:rsidR="009A1E25" w:rsidRPr="002B4F59" w:rsidRDefault="009A1E25" w:rsidP="002B4F59">
            <w:pPr>
              <w:pStyle w:val="aa"/>
              <w:numPr>
                <w:ilvl w:val="0"/>
                <w:numId w:val="41"/>
              </w:numPr>
              <w:ind w:left="360"/>
              <w:jc w:val="center"/>
              <w:rPr>
                <w:color w:val="000000" w:themeColor="text1"/>
                <w:sz w:val="22"/>
                <w:szCs w:val="22"/>
              </w:rPr>
            </w:pPr>
          </w:p>
        </w:tc>
        <w:tc>
          <w:tcPr>
            <w:tcW w:w="1970" w:type="dxa"/>
            <w:vMerge/>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A1E25" w:rsidRPr="002B4F59" w:rsidRDefault="009A1E2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Масса 1м, кг</w:t>
            </w:r>
          </w:p>
        </w:tc>
        <w:tc>
          <w:tcPr>
            <w:tcW w:w="1984" w:type="dxa"/>
            <w:shd w:val="clear" w:color="auto" w:fill="auto"/>
            <w:vAlign w:val="center"/>
          </w:tcPr>
          <w:p w:rsidR="009A1E25" w:rsidRPr="002B4F59" w:rsidRDefault="009A1E25"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shd w:val="clear" w:color="auto" w:fill="FFFFFF"/>
              </w:rPr>
              <w:t>62,542</w:t>
            </w:r>
          </w:p>
        </w:tc>
      </w:tr>
      <w:tr w:rsidR="009A1E25" w:rsidRPr="002B4F59" w:rsidTr="008179A6">
        <w:trPr>
          <w:trHeight w:val="255"/>
        </w:trPr>
        <w:tc>
          <w:tcPr>
            <w:tcW w:w="426" w:type="dxa"/>
            <w:vMerge/>
            <w:shd w:val="clear" w:color="auto" w:fill="auto"/>
          </w:tcPr>
          <w:p w:rsidR="009A1E25" w:rsidRPr="002B4F59" w:rsidRDefault="009A1E25" w:rsidP="002B4F59">
            <w:pPr>
              <w:pStyle w:val="aa"/>
              <w:numPr>
                <w:ilvl w:val="0"/>
                <w:numId w:val="41"/>
              </w:numPr>
              <w:ind w:left="360"/>
              <w:jc w:val="center"/>
              <w:rPr>
                <w:color w:val="000000" w:themeColor="text1"/>
                <w:sz w:val="22"/>
                <w:szCs w:val="22"/>
              </w:rPr>
            </w:pPr>
          </w:p>
        </w:tc>
        <w:tc>
          <w:tcPr>
            <w:tcW w:w="1970" w:type="dxa"/>
            <w:vMerge/>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9A1E25" w:rsidRPr="002B4F59" w:rsidRDefault="009A1E25"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Метров в тонне</w:t>
            </w:r>
          </w:p>
        </w:tc>
        <w:tc>
          <w:tcPr>
            <w:tcW w:w="1984" w:type="dxa"/>
            <w:shd w:val="clear" w:color="auto" w:fill="auto"/>
            <w:vAlign w:val="center"/>
          </w:tcPr>
          <w:p w:rsidR="009A1E25" w:rsidRPr="002B4F59" w:rsidRDefault="009A1E2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16</w:t>
            </w:r>
          </w:p>
        </w:tc>
      </w:tr>
      <w:tr w:rsidR="009A1E25" w:rsidRPr="002B4F59" w:rsidTr="008179A6">
        <w:trPr>
          <w:trHeight w:val="255"/>
        </w:trPr>
        <w:tc>
          <w:tcPr>
            <w:tcW w:w="426" w:type="dxa"/>
            <w:vMerge/>
            <w:tcBorders>
              <w:bottom w:val="double" w:sz="4" w:space="0" w:color="auto"/>
            </w:tcBorders>
            <w:shd w:val="clear" w:color="auto" w:fill="auto"/>
          </w:tcPr>
          <w:p w:rsidR="009A1E25" w:rsidRPr="002B4F59" w:rsidRDefault="009A1E25"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9A1E25" w:rsidRPr="002B4F59" w:rsidRDefault="009A1E25"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9A1E25" w:rsidRPr="002B4F59" w:rsidRDefault="00B4472C"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w:t>
            </w:r>
            <w:r w:rsidR="009A1E25" w:rsidRPr="002B4F59">
              <w:rPr>
                <w:rFonts w:ascii="Times New Roman" w:eastAsia="Times New Roman" w:hAnsi="Times New Roman" w:cs="Times New Roman"/>
                <w:color w:val="000000" w:themeColor="text1"/>
              </w:rPr>
              <w:t xml:space="preserve">аружный диаметр, </w:t>
            </w:r>
            <w:proofErr w:type="gramStart"/>
            <w:r w:rsidR="009A1E25" w:rsidRPr="002B4F59">
              <w:rPr>
                <w:rFonts w:ascii="Times New Roman" w:eastAsia="Times New Roman" w:hAnsi="Times New Roman" w:cs="Times New Roman"/>
                <w:color w:val="000000" w:themeColor="text1"/>
              </w:rPr>
              <w:t>мм</w:t>
            </w:r>
            <w:proofErr w:type="gramEnd"/>
          </w:p>
        </w:tc>
        <w:tc>
          <w:tcPr>
            <w:tcW w:w="1984" w:type="dxa"/>
            <w:tcBorders>
              <w:bottom w:val="double" w:sz="4" w:space="0" w:color="auto"/>
            </w:tcBorders>
            <w:shd w:val="clear" w:color="auto" w:fill="auto"/>
            <w:vAlign w:val="center"/>
          </w:tcPr>
          <w:p w:rsidR="009A1E25" w:rsidRPr="002B4F59" w:rsidRDefault="009A1E2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325</w:t>
            </w:r>
          </w:p>
        </w:tc>
      </w:tr>
      <w:tr w:rsidR="009C5127" w:rsidRPr="002B4F59" w:rsidTr="008179A6">
        <w:trPr>
          <w:trHeight w:val="255"/>
        </w:trPr>
        <w:tc>
          <w:tcPr>
            <w:tcW w:w="426" w:type="dxa"/>
            <w:vMerge w:val="restart"/>
            <w:tcBorders>
              <w:top w:val="double" w:sz="4" w:space="0" w:color="auto"/>
            </w:tcBorders>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9C5127" w:rsidRPr="002B4F59" w:rsidRDefault="009C5127"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Полотно </w:t>
            </w:r>
            <w:proofErr w:type="spellStart"/>
            <w:r w:rsidRPr="002B4F59">
              <w:rPr>
                <w:rFonts w:ascii="Times New Roman" w:hAnsi="Times New Roman" w:cs="Times New Roman"/>
                <w:color w:val="000000" w:themeColor="text1"/>
              </w:rPr>
              <w:t>иглопробивное</w:t>
            </w:r>
            <w:proofErr w:type="spellEnd"/>
            <w:r w:rsidRPr="002B4F59">
              <w:rPr>
                <w:rFonts w:ascii="Times New Roman" w:hAnsi="Times New Roman" w:cs="Times New Roman"/>
                <w:color w:val="000000" w:themeColor="text1"/>
              </w:rPr>
              <w:t xml:space="preserve"> стекловолокнистое ИПС-Т-5</w:t>
            </w:r>
          </w:p>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val="restart"/>
            <w:tcBorders>
              <w:top w:val="double" w:sz="4" w:space="0" w:color="auto"/>
            </w:tcBorders>
            <w:shd w:val="clear" w:color="auto" w:fill="auto"/>
          </w:tcPr>
          <w:p w:rsidR="009C5127" w:rsidRPr="002B4F59" w:rsidRDefault="009C5127" w:rsidP="002B4F59">
            <w:pPr>
              <w:pStyle w:val="10"/>
              <w:shd w:val="clear" w:color="auto" w:fill="FFFFFF"/>
              <w:spacing w:before="0" w:after="0"/>
              <w:rPr>
                <w:rFonts w:ascii="Times New Roman" w:hAnsi="Times New Roman"/>
                <w:b w:val="0"/>
                <w:color w:val="000000" w:themeColor="text1"/>
                <w:sz w:val="22"/>
                <w:szCs w:val="22"/>
              </w:rPr>
            </w:pPr>
            <w:r w:rsidRPr="002B4F59">
              <w:rPr>
                <w:rFonts w:ascii="Times New Roman" w:hAnsi="Times New Roman"/>
                <w:b w:val="0"/>
                <w:noProof/>
                <w:color w:val="000000" w:themeColor="text1"/>
                <w:sz w:val="22"/>
                <w:szCs w:val="22"/>
              </w:rPr>
              <w:drawing>
                <wp:inline distT="0" distB="0" distL="0" distR="0">
                  <wp:extent cx="1332808" cy="990600"/>
                  <wp:effectExtent l="19050" t="0" r="692" b="0"/>
                  <wp:docPr id="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srcRect/>
                          <a:stretch>
                            <a:fillRect/>
                          </a:stretch>
                        </pic:blipFill>
                        <pic:spPr bwMode="auto">
                          <a:xfrm>
                            <a:off x="0" y="0"/>
                            <a:ext cx="1332808" cy="990600"/>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Поверхностная плотность, </w:t>
            </w:r>
            <w:proofErr w:type="gramStart"/>
            <w:r w:rsidRPr="002B4F59">
              <w:rPr>
                <w:rFonts w:ascii="Times New Roman" w:hAnsi="Times New Roman" w:cs="Times New Roman"/>
                <w:color w:val="000000" w:themeColor="text1"/>
              </w:rPr>
              <w:t>г</w:t>
            </w:r>
            <w:proofErr w:type="gramEnd"/>
            <w:r w:rsidRPr="002B4F59">
              <w:rPr>
                <w:rFonts w:ascii="Times New Roman" w:hAnsi="Times New Roman" w:cs="Times New Roman"/>
                <w:color w:val="000000" w:themeColor="text1"/>
              </w:rPr>
              <w:t xml:space="preserve">/м² </w:t>
            </w:r>
          </w:p>
        </w:tc>
        <w:tc>
          <w:tcPr>
            <w:tcW w:w="1984" w:type="dxa"/>
            <w:tcBorders>
              <w:top w:val="double" w:sz="4" w:space="0" w:color="auto"/>
            </w:tcBorders>
            <w:shd w:val="clear" w:color="auto" w:fill="auto"/>
            <w:vAlign w:val="center"/>
          </w:tcPr>
          <w:p w:rsidR="009C5127" w:rsidRPr="002B4F59" w:rsidRDefault="009C5127"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500</w:t>
            </w:r>
            <w:r w:rsidR="00BE0E1D" w:rsidRPr="002B4F59">
              <w:rPr>
                <w:rFonts w:ascii="Times New Roman" w:hAnsi="Times New Roman" w:cs="Times New Roman"/>
                <w:color w:val="000000" w:themeColor="text1"/>
              </w:rPr>
              <w:t xml:space="preserve"> </w:t>
            </w:r>
            <w:r w:rsidRPr="002B4F59">
              <w:rPr>
                <w:rFonts w:ascii="Times New Roman" w:hAnsi="Times New Roman" w:cs="Times New Roman"/>
                <w:color w:val="000000" w:themeColor="text1"/>
              </w:rPr>
              <w:t>±</w:t>
            </w:r>
            <w:r w:rsidR="00BE0E1D" w:rsidRPr="002B4F59">
              <w:rPr>
                <w:rFonts w:ascii="Times New Roman" w:hAnsi="Times New Roman" w:cs="Times New Roman"/>
                <w:color w:val="000000" w:themeColor="text1"/>
              </w:rPr>
              <w:t xml:space="preserve"> </w:t>
            </w:r>
            <w:r w:rsidRPr="002B4F59">
              <w:rPr>
                <w:rFonts w:ascii="Times New Roman" w:hAnsi="Times New Roman" w:cs="Times New Roman"/>
                <w:color w:val="000000" w:themeColor="text1"/>
              </w:rPr>
              <w:t>50</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Скрепление волокон </w:t>
            </w:r>
          </w:p>
        </w:tc>
        <w:tc>
          <w:tcPr>
            <w:tcW w:w="1984" w:type="dxa"/>
            <w:shd w:val="clear" w:color="auto" w:fill="auto"/>
            <w:vAlign w:val="center"/>
          </w:tcPr>
          <w:p w:rsidR="009C5127" w:rsidRPr="002B4F59" w:rsidRDefault="00D312E4" w:rsidP="002B4F59">
            <w:pPr>
              <w:spacing w:after="0" w:line="240" w:lineRule="auto"/>
              <w:jc w:val="center"/>
              <w:rPr>
                <w:rFonts w:ascii="Times New Roman" w:eastAsia="Times New Roman" w:hAnsi="Times New Roman" w:cs="Times New Roman"/>
                <w:color w:val="000000" w:themeColor="text1"/>
              </w:rPr>
            </w:pPr>
            <w:proofErr w:type="spellStart"/>
            <w:r w:rsidRPr="002B4F59">
              <w:rPr>
                <w:rFonts w:ascii="Times New Roman" w:hAnsi="Times New Roman" w:cs="Times New Roman"/>
                <w:color w:val="000000" w:themeColor="text1"/>
              </w:rPr>
              <w:t>и</w:t>
            </w:r>
            <w:r w:rsidR="009C5127" w:rsidRPr="002B4F59">
              <w:rPr>
                <w:rFonts w:ascii="Times New Roman" w:hAnsi="Times New Roman" w:cs="Times New Roman"/>
                <w:color w:val="000000" w:themeColor="text1"/>
              </w:rPr>
              <w:t>глопробивное</w:t>
            </w:r>
            <w:proofErr w:type="spellEnd"/>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Ширина, </w:t>
            </w:r>
            <w:proofErr w:type="gramStart"/>
            <w:r w:rsidRPr="002B4F59">
              <w:rPr>
                <w:rFonts w:ascii="Times New Roman" w:hAnsi="Times New Roman" w:cs="Times New Roman"/>
                <w:color w:val="000000" w:themeColor="text1"/>
              </w:rPr>
              <w:t>мм</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9C5127" w:rsidRPr="002B4F59" w:rsidRDefault="009C5127"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1800, 900</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w:t>
            </w:r>
            <w:proofErr w:type="gramStart"/>
            <w:r w:rsidRPr="002B4F59">
              <w:rPr>
                <w:rFonts w:ascii="Times New Roman" w:hAnsi="Times New Roman" w:cs="Times New Roman"/>
                <w:color w:val="000000" w:themeColor="text1"/>
              </w:rPr>
              <w:t>мм</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9C5127" w:rsidRPr="002B4F59" w:rsidRDefault="009C5127"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5±1,5</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Теплопроводность, Вт/м</w:t>
            </w:r>
            <w:proofErr w:type="gramStart"/>
            <w:r w:rsidRPr="002B4F59">
              <w:rPr>
                <w:rFonts w:ascii="Times New Roman" w:hAnsi="Times New Roman" w:cs="Times New Roman"/>
                <w:color w:val="000000" w:themeColor="text1"/>
              </w:rPr>
              <w:t xml:space="preserve"> К</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9C5127" w:rsidRPr="002B4F59" w:rsidRDefault="009C5127"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shd w:val="clear" w:color="auto" w:fill="FFFFFF"/>
              </w:rPr>
              <w:t>м</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Температура применения, º</w:t>
            </w:r>
            <w:proofErr w:type="gramStart"/>
            <w:r w:rsidRPr="002B4F59">
              <w:rPr>
                <w:rFonts w:ascii="Times New Roman" w:hAnsi="Times New Roman" w:cs="Times New Roman"/>
                <w:color w:val="000000" w:themeColor="text1"/>
              </w:rPr>
              <w:t>С</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9C5127" w:rsidRPr="002B4F59" w:rsidRDefault="009C5127"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- 200 до +550</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Степень горючести </w:t>
            </w:r>
          </w:p>
        </w:tc>
        <w:tc>
          <w:tcPr>
            <w:tcW w:w="1984" w:type="dxa"/>
            <w:shd w:val="clear" w:color="auto" w:fill="auto"/>
            <w:vAlign w:val="center"/>
          </w:tcPr>
          <w:p w:rsidR="009C5127" w:rsidRPr="002B4F59" w:rsidRDefault="009C5127"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НГ (Негорючие)</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Теплопроводность, </w:t>
            </w:r>
            <w:proofErr w:type="gramStart"/>
            <w:r w:rsidRPr="002B4F59">
              <w:rPr>
                <w:rFonts w:ascii="Times New Roman" w:hAnsi="Times New Roman" w:cs="Times New Roman"/>
                <w:color w:val="000000" w:themeColor="text1"/>
              </w:rPr>
              <w:t>Вт</w:t>
            </w:r>
            <w:proofErr w:type="gramEnd"/>
            <w:r w:rsidRPr="002B4F59">
              <w:rPr>
                <w:rFonts w:ascii="Times New Roman" w:hAnsi="Times New Roman" w:cs="Times New Roman"/>
                <w:color w:val="000000" w:themeColor="text1"/>
              </w:rPr>
              <w:t xml:space="preserve">/(м*К) </w:t>
            </w:r>
          </w:p>
        </w:tc>
        <w:tc>
          <w:tcPr>
            <w:tcW w:w="1984" w:type="dxa"/>
            <w:shd w:val="clear" w:color="auto" w:fill="auto"/>
            <w:vAlign w:val="center"/>
          </w:tcPr>
          <w:p w:rsidR="009C5127" w:rsidRPr="002B4F59" w:rsidRDefault="009C5127"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0.057</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Плотность, </w:t>
            </w:r>
            <w:proofErr w:type="gramStart"/>
            <w:r w:rsidRPr="002B4F59">
              <w:rPr>
                <w:rFonts w:ascii="Times New Roman" w:hAnsi="Times New Roman" w:cs="Times New Roman"/>
                <w:color w:val="000000" w:themeColor="text1"/>
              </w:rPr>
              <w:t>кг</w:t>
            </w:r>
            <w:proofErr w:type="gramEnd"/>
            <w:r w:rsidRPr="002B4F59">
              <w:rPr>
                <w:rFonts w:ascii="Times New Roman" w:hAnsi="Times New Roman" w:cs="Times New Roman"/>
                <w:color w:val="000000" w:themeColor="text1"/>
              </w:rPr>
              <w:t>/м</w:t>
            </w:r>
            <w:r w:rsidR="002B4F59">
              <w:rPr>
                <w:rFonts w:ascii="Times New Roman" w:hAnsi="Times New Roman" w:cs="Times New Roman"/>
                <w:color w:val="000000" w:themeColor="text1"/>
              </w:rPr>
              <w:t>³</w:t>
            </w:r>
          </w:p>
        </w:tc>
        <w:tc>
          <w:tcPr>
            <w:tcW w:w="1984" w:type="dxa"/>
            <w:shd w:val="clear" w:color="auto" w:fill="auto"/>
            <w:vAlign w:val="center"/>
          </w:tcPr>
          <w:p w:rsidR="009C5127" w:rsidRPr="002B4F59" w:rsidRDefault="00BE0E1D"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150±50</w:t>
            </w:r>
          </w:p>
        </w:tc>
      </w:tr>
      <w:tr w:rsidR="009C5127" w:rsidRPr="002B4F59" w:rsidTr="008179A6">
        <w:trPr>
          <w:trHeight w:val="255"/>
        </w:trPr>
        <w:tc>
          <w:tcPr>
            <w:tcW w:w="426" w:type="dxa"/>
            <w:vMerge/>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rPr>
              <w:t>Min</w:t>
            </w:r>
            <w:proofErr w:type="spellEnd"/>
            <w:r w:rsidRPr="002B4F59">
              <w:rPr>
                <w:rFonts w:ascii="Times New Roman" w:hAnsi="Times New Roman" w:cs="Times New Roman"/>
                <w:color w:val="000000" w:themeColor="text1"/>
              </w:rPr>
              <w:t xml:space="preserve"> разрывная нагрузка, Н </w:t>
            </w:r>
          </w:p>
        </w:tc>
        <w:tc>
          <w:tcPr>
            <w:tcW w:w="1984" w:type="dxa"/>
            <w:shd w:val="clear" w:color="auto" w:fill="auto"/>
            <w:vAlign w:val="center"/>
          </w:tcPr>
          <w:p w:rsidR="009C5127" w:rsidRPr="002B4F59" w:rsidRDefault="009C5127" w:rsidP="002B4F59">
            <w:pPr>
              <w:spacing w:after="0" w:line="240" w:lineRule="auto"/>
              <w:jc w:val="center"/>
              <w:rPr>
                <w:rFonts w:ascii="Times New Roman" w:eastAsia="Times New Roman" w:hAnsi="Times New Roman" w:cs="Times New Roman"/>
                <w:color w:val="000000" w:themeColor="text1"/>
              </w:rPr>
            </w:pPr>
          </w:p>
        </w:tc>
      </w:tr>
      <w:tr w:rsidR="00BE0E1D" w:rsidRPr="002B4F59" w:rsidTr="008179A6">
        <w:trPr>
          <w:trHeight w:val="255"/>
        </w:trPr>
        <w:tc>
          <w:tcPr>
            <w:tcW w:w="426" w:type="dxa"/>
            <w:vMerge/>
            <w:shd w:val="clear" w:color="auto" w:fill="auto"/>
          </w:tcPr>
          <w:p w:rsidR="00BE0E1D" w:rsidRPr="002B4F59" w:rsidRDefault="00BE0E1D" w:rsidP="002B4F59">
            <w:pPr>
              <w:pStyle w:val="aa"/>
              <w:numPr>
                <w:ilvl w:val="0"/>
                <w:numId w:val="41"/>
              </w:numPr>
              <w:ind w:left="360"/>
              <w:jc w:val="center"/>
              <w:rPr>
                <w:color w:val="000000" w:themeColor="text1"/>
                <w:sz w:val="22"/>
                <w:szCs w:val="22"/>
              </w:rPr>
            </w:pPr>
          </w:p>
        </w:tc>
        <w:tc>
          <w:tcPr>
            <w:tcW w:w="1970" w:type="dxa"/>
            <w:vMerge/>
            <w:shd w:val="clear" w:color="auto" w:fill="auto"/>
          </w:tcPr>
          <w:p w:rsidR="00BE0E1D" w:rsidRPr="002B4F59" w:rsidRDefault="00BE0E1D"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BE0E1D" w:rsidRPr="002B4F59" w:rsidRDefault="00BE0E1D" w:rsidP="002B4F59">
            <w:pPr>
              <w:spacing w:after="0" w:line="240" w:lineRule="auto"/>
              <w:rPr>
                <w:rFonts w:ascii="Times New Roman" w:hAnsi="Times New Roman" w:cs="Times New Roman"/>
                <w:color w:val="000000" w:themeColor="text1"/>
              </w:rPr>
            </w:pPr>
          </w:p>
        </w:tc>
        <w:tc>
          <w:tcPr>
            <w:tcW w:w="3827" w:type="dxa"/>
            <w:shd w:val="clear" w:color="auto" w:fill="auto"/>
          </w:tcPr>
          <w:p w:rsidR="00BE0E1D" w:rsidRPr="002B4F59" w:rsidRDefault="00BE0E1D"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 продольная   </w:t>
            </w:r>
          </w:p>
        </w:tc>
        <w:tc>
          <w:tcPr>
            <w:tcW w:w="1984" w:type="dxa"/>
            <w:shd w:val="clear" w:color="auto" w:fill="auto"/>
            <w:vAlign w:val="center"/>
          </w:tcPr>
          <w:p w:rsidR="00BE0E1D" w:rsidRPr="002B4F59" w:rsidRDefault="00BE0E1D"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10</w:t>
            </w:r>
          </w:p>
        </w:tc>
      </w:tr>
      <w:tr w:rsidR="009C5127" w:rsidRPr="002B4F59" w:rsidTr="008179A6">
        <w:trPr>
          <w:trHeight w:val="255"/>
        </w:trPr>
        <w:tc>
          <w:tcPr>
            <w:tcW w:w="426" w:type="dxa"/>
            <w:vMerge/>
            <w:tcBorders>
              <w:bottom w:val="double" w:sz="4" w:space="0" w:color="auto"/>
            </w:tcBorders>
            <w:shd w:val="clear" w:color="auto" w:fill="auto"/>
          </w:tcPr>
          <w:p w:rsidR="009C5127" w:rsidRPr="002B4F59" w:rsidRDefault="009C5127"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9C5127" w:rsidRPr="002B4F59" w:rsidRDefault="009C5127"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9C5127" w:rsidRPr="002B4F59" w:rsidRDefault="00BE0E1D"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п</w:t>
            </w:r>
            <w:r w:rsidR="009C5127" w:rsidRPr="002B4F59">
              <w:rPr>
                <w:rFonts w:ascii="Times New Roman" w:hAnsi="Times New Roman" w:cs="Times New Roman"/>
                <w:color w:val="000000" w:themeColor="text1"/>
              </w:rPr>
              <w:t xml:space="preserve">оперечная     </w:t>
            </w:r>
          </w:p>
        </w:tc>
        <w:tc>
          <w:tcPr>
            <w:tcW w:w="1984" w:type="dxa"/>
            <w:tcBorders>
              <w:bottom w:val="double" w:sz="4" w:space="0" w:color="auto"/>
            </w:tcBorders>
            <w:shd w:val="clear" w:color="auto" w:fill="auto"/>
            <w:vAlign w:val="center"/>
          </w:tcPr>
          <w:p w:rsidR="009C5127" w:rsidRPr="002B4F59" w:rsidRDefault="009C5127"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10</w:t>
            </w:r>
          </w:p>
        </w:tc>
      </w:tr>
      <w:tr w:rsidR="00C94E77" w:rsidRPr="002B4F59" w:rsidTr="008179A6">
        <w:trPr>
          <w:trHeight w:val="255"/>
        </w:trPr>
        <w:tc>
          <w:tcPr>
            <w:tcW w:w="426" w:type="dxa"/>
            <w:vMerge w:val="restart"/>
            <w:tcBorders>
              <w:top w:val="double" w:sz="4" w:space="0" w:color="auto"/>
            </w:tcBorders>
            <w:shd w:val="clear" w:color="auto" w:fill="auto"/>
          </w:tcPr>
          <w:p w:rsidR="00C94E77" w:rsidRPr="002B4F59" w:rsidRDefault="00C94E77"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C94E77" w:rsidRPr="00E04562" w:rsidRDefault="00C94E77" w:rsidP="00E04562">
            <w:pPr>
              <w:rPr>
                <w:rFonts w:ascii="Times New Roman" w:hAnsi="Times New Roman" w:cs="Times New Roman"/>
              </w:rPr>
            </w:pPr>
            <w:bookmarkStart w:id="213" w:name="_Toc400974841"/>
            <w:r w:rsidRPr="00E04562">
              <w:rPr>
                <w:rFonts w:ascii="Times New Roman" w:hAnsi="Times New Roman" w:cs="Times New Roman"/>
              </w:rPr>
              <w:t>Лента полиэтиленовая с липким слоем: А50</w:t>
            </w:r>
            <w:bookmarkEnd w:id="213"/>
          </w:p>
        </w:tc>
        <w:tc>
          <w:tcPr>
            <w:tcW w:w="1999" w:type="dxa"/>
            <w:vMerge w:val="restart"/>
            <w:tcBorders>
              <w:top w:val="double" w:sz="4" w:space="0" w:color="auto"/>
            </w:tcBorders>
            <w:shd w:val="clear" w:color="auto" w:fill="auto"/>
          </w:tcPr>
          <w:p w:rsidR="00C94E77" w:rsidRPr="002B4F59" w:rsidRDefault="00C94E77" w:rsidP="002B4F59">
            <w:pPr>
              <w:pStyle w:val="10"/>
              <w:shd w:val="clear" w:color="auto" w:fill="FFFFFF"/>
              <w:spacing w:before="0" w:after="0"/>
              <w:rPr>
                <w:rFonts w:ascii="Times New Roman" w:hAnsi="Times New Roman"/>
                <w:b w:val="0"/>
                <w:color w:val="000000" w:themeColor="text1"/>
                <w:sz w:val="22"/>
                <w:szCs w:val="22"/>
              </w:rPr>
            </w:pPr>
          </w:p>
        </w:tc>
        <w:tc>
          <w:tcPr>
            <w:tcW w:w="3827" w:type="dxa"/>
            <w:tcBorders>
              <w:top w:val="double" w:sz="4" w:space="0" w:color="auto"/>
            </w:tcBorders>
            <w:shd w:val="clear" w:color="auto" w:fill="auto"/>
            <w:vAlign w:val="center"/>
          </w:tcPr>
          <w:p w:rsidR="00C94E77" w:rsidRPr="002B4F59" w:rsidRDefault="00461DAF" w:rsidP="002B4F59">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Внешний вид</w:t>
            </w:r>
          </w:p>
        </w:tc>
        <w:tc>
          <w:tcPr>
            <w:tcW w:w="1984" w:type="dxa"/>
            <w:tcBorders>
              <w:top w:val="double" w:sz="4" w:space="0" w:color="auto"/>
            </w:tcBorders>
            <w:shd w:val="clear" w:color="auto" w:fill="auto"/>
            <w:vAlign w:val="center"/>
          </w:tcPr>
          <w:p w:rsidR="00C94E77" w:rsidRPr="002B4F59" w:rsidRDefault="00C94E77" w:rsidP="002B4F59">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Лента не должна иметь трещин, разрывов, отверстий, пропусков клеевого слоя и посторонних включений в клеевом слое.</w:t>
            </w:r>
          </w:p>
        </w:tc>
      </w:tr>
      <w:tr w:rsidR="00C94E77" w:rsidRPr="002B4F59" w:rsidTr="008179A6">
        <w:trPr>
          <w:trHeight w:val="255"/>
        </w:trPr>
        <w:tc>
          <w:tcPr>
            <w:tcW w:w="426" w:type="dxa"/>
            <w:vMerge/>
            <w:shd w:val="clear" w:color="auto" w:fill="auto"/>
          </w:tcPr>
          <w:p w:rsidR="00C94E77" w:rsidRPr="002B4F59" w:rsidRDefault="00C94E77" w:rsidP="002B4F59">
            <w:pPr>
              <w:pStyle w:val="aa"/>
              <w:numPr>
                <w:ilvl w:val="0"/>
                <w:numId w:val="41"/>
              </w:numPr>
              <w:ind w:left="360"/>
              <w:jc w:val="center"/>
              <w:rPr>
                <w:color w:val="000000" w:themeColor="text1"/>
                <w:sz w:val="22"/>
                <w:szCs w:val="22"/>
              </w:rPr>
            </w:pPr>
          </w:p>
        </w:tc>
        <w:tc>
          <w:tcPr>
            <w:tcW w:w="1970"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C94E77" w:rsidRPr="002B4F59" w:rsidRDefault="00C94E77" w:rsidP="002B4F59">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Толщи</w:t>
            </w:r>
            <w:r w:rsidR="006B61B4" w:rsidRPr="002B4F59">
              <w:rPr>
                <w:rFonts w:ascii="Times New Roman" w:eastAsia="Times New Roman" w:hAnsi="Times New Roman" w:cs="Times New Roman"/>
                <w:color w:val="000000" w:themeColor="text1"/>
              </w:rPr>
              <w:t xml:space="preserve">на плёнки без клеевого слоя, </w:t>
            </w:r>
            <w:proofErr w:type="gramStart"/>
            <w:r w:rsidR="006B61B4"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C94E77" w:rsidRPr="002B4F59" w:rsidRDefault="00C370ED" w:rsidP="002B4F59">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w:t>
            </w:r>
            <w:r w:rsidR="006B61B4" w:rsidRPr="002B4F59">
              <w:rPr>
                <w:rFonts w:ascii="Times New Roman" w:eastAsia="Times New Roman" w:hAnsi="Times New Roman" w:cs="Times New Roman"/>
                <w:color w:val="000000" w:themeColor="text1"/>
              </w:rPr>
              <w:t>т</w:t>
            </w:r>
            <w:r w:rsidRPr="002B4F59">
              <w:rPr>
                <w:rFonts w:ascii="Times New Roman" w:eastAsia="Times New Roman" w:hAnsi="Times New Roman" w:cs="Times New Roman"/>
                <w:color w:val="000000" w:themeColor="text1"/>
              </w:rPr>
              <w:t xml:space="preserve"> </w:t>
            </w:r>
            <w:r w:rsidR="006B61B4" w:rsidRPr="002B4F59">
              <w:rPr>
                <w:rFonts w:ascii="Times New Roman" w:eastAsia="Times New Roman" w:hAnsi="Times New Roman" w:cs="Times New Roman"/>
                <w:color w:val="000000" w:themeColor="text1"/>
              </w:rPr>
              <w:t>0,080  до</w:t>
            </w:r>
            <w:r w:rsidR="00C94E77" w:rsidRPr="002B4F59">
              <w:rPr>
                <w:rFonts w:ascii="Times New Roman" w:eastAsia="Times New Roman" w:hAnsi="Times New Roman" w:cs="Times New Roman"/>
                <w:color w:val="000000" w:themeColor="text1"/>
              </w:rPr>
              <w:t xml:space="preserve"> 0,100</w:t>
            </w:r>
          </w:p>
        </w:tc>
      </w:tr>
      <w:tr w:rsidR="00C94E77" w:rsidRPr="002B4F59" w:rsidTr="008179A6">
        <w:trPr>
          <w:trHeight w:val="255"/>
        </w:trPr>
        <w:tc>
          <w:tcPr>
            <w:tcW w:w="426" w:type="dxa"/>
            <w:vMerge/>
            <w:shd w:val="clear" w:color="auto" w:fill="auto"/>
          </w:tcPr>
          <w:p w:rsidR="00C94E77" w:rsidRPr="002B4F59" w:rsidRDefault="00C94E77" w:rsidP="002B4F59">
            <w:pPr>
              <w:pStyle w:val="aa"/>
              <w:numPr>
                <w:ilvl w:val="0"/>
                <w:numId w:val="41"/>
              </w:numPr>
              <w:ind w:left="360"/>
              <w:jc w:val="center"/>
              <w:rPr>
                <w:color w:val="000000" w:themeColor="text1"/>
                <w:sz w:val="22"/>
                <w:szCs w:val="22"/>
              </w:rPr>
            </w:pPr>
          </w:p>
        </w:tc>
        <w:tc>
          <w:tcPr>
            <w:tcW w:w="1970"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6B61B4" w:rsidRPr="002B4F59" w:rsidRDefault="006B61B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Ширина ленты, </w:t>
            </w:r>
            <w:proofErr w:type="gramStart"/>
            <w:r w:rsidRPr="002B4F59">
              <w:rPr>
                <w:rFonts w:ascii="Times New Roman" w:eastAsia="Times New Roman" w:hAnsi="Times New Roman" w:cs="Times New Roman"/>
                <w:color w:val="000000" w:themeColor="text1"/>
              </w:rPr>
              <w:t>мм</w:t>
            </w:r>
            <w:proofErr w:type="gramEnd"/>
          </w:p>
          <w:p w:rsidR="00C94E77" w:rsidRPr="002B4F59" w:rsidRDefault="00C94E77" w:rsidP="002B4F59">
            <w:pPr>
              <w:spacing w:after="0" w:line="240" w:lineRule="auto"/>
              <w:rPr>
                <w:rFonts w:ascii="Times New Roman" w:eastAsia="Times New Roman" w:hAnsi="Times New Roman" w:cs="Times New Roman"/>
                <w:color w:val="000000" w:themeColor="text1"/>
              </w:rPr>
            </w:pPr>
          </w:p>
        </w:tc>
        <w:tc>
          <w:tcPr>
            <w:tcW w:w="1984" w:type="dxa"/>
            <w:shd w:val="clear" w:color="auto" w:fill="auto"/>
            <w:vAlign w:val="center"/>
          </w:tcPr>
          <w:p w:rsidR="00C94E77" w:rsidRPr="002B4F59" w:rsidRDefault="00C94E77"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50</w:t>
            </w:r>
            <w:r w:rsidR="006B61B4" w:rsidRPr="002B4F59">
              <w:rPr>
                <w:rFonts w:ascii="Times New Roman" w:eastAsia="Times New Roman" w:hAnsi="Times New Roman" w:cs="Times New Roman"/>
                <w:color w:val="000000" w:themeColor="text1"/>
              </w:rPr>
              <w:t xml:space="preserve"> </w:t>
            </w:r>
            <w:r w:rsidR="00BE0E1D" w:rsidRPr="002B4F59">
              <w:rPr>
                <w:rFonts w:ascii="Times New Roman" w:hAnsi="Times New Roman" w:cs="Times New Roman"/>
                <w:color w:val="000000" w:themeColor="text1"/>
              </w:rPr>
              <w:t xml:space="preserve">± </w:t>
            </w:r>
            <w:r w:rsidRPr="002B4F59">
              <w:rPr>
                <w:rFonts w:ascii="Times New Roman" w:eastAsia="Times New Roman" w:hAnsi="Times New Roman" w:cs="Times New Roman"/>
                <w:color w:val="000000" w:themeColor="text1"/>
              </w:rPr>
              <w:t>3</w:t>
            </w:r>
          </w:p>
        </w:tc>
      </w:tr>
      <w:tr w:rsidR="00C94E77" w:rsidRPr="002B4F59" w:rsidTr="008179A6">
        <w:trPr>
          <w:trHeight w:val="255"/>
        </w:trPr>
        <w:tc>
          <w:tcPr>
            <w:tcW w:w="426" w:type="dxa"/>
            <w:vMerge/>
            <w:shd w:val="clear" w:color="auto" w:fill="auto"/>
          </w:tcPr>
          <w:p w:rsidR="00C94E77" w:rsidRPr="002B4F59" w:rsidRDefault="00C94E77" w:rsidP="002B4F59">
            <w:pPr>
              <w:pStyle w:val="aa"/>
              <w:numPr>
                <w:ilvl w:val="0"/>
                <w:numId w:val="41"/>
              </w:numPr>
              <w:ind w:left="360"/>
              <w:jc w:val="center"/>
              <w:rPr>
                <w:color w:val="000000" w:themeColor="text1"/>
                <w:sz w:val="22"/>
                <w:szCs w:val="22"/>
              </w:rPr>
            </w:pPr>
          </w:p>
        </w:tc>
        <w:tc>
          <w:tcPr>
            <w:tcW w:w="1970"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C94E77" w:rsidRPr="002B4F59" w:rsidRDefault="00C94E77"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Толщина клеевог</w:t>
            </w:r>
            <w:r w:rsidR="006B61B4" w:rsidRPr="002B4F59">
              <w:rPr>
                <w:rFonts w:ascii="Times New Roman" w:eastAsia="Times New Roman" w:hAnsi="Times New Roman" w:cs="Times New Roman"/>
                <w:color w:val="000000" w:themeColor="text1"/>
              </w:rPr>
              <w:t xml:space="preserve">о слоя, </w:t>
            </w:r>
            <w:proofErr w:type="gramStart"/>
            <w:r w:rsidR="006B61B4"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C94E77" w:rsidRPr="002B4F59" w:rsidRDefault="006B61B4" w:rsidP="002B4F59">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от 0,030 до </w:t>
            </w:r>
            <w:r w:rsidR="00C94E77" w:rsidRPr="002B4F59">
              <w:rPr>
                <w:rFonts w:ascii="Times New Roman" w:eastAsia="Times New Roman" w:hAnsi="Times New Roman" w:cs="Times New Roman"/>
                <w:color w:val="000000" w:themeColor="text1"/>
              </w:rPr>
              <w:t>0,060</w:t>
            </w:r>
          </w:p>
        </w:tc>
      </w:tr>
      <w:tr w:rsidR="00C94E77" w:rsidRPr="002B4F59" w:rsidTr="008179A6">
        <w:trPr>
          <w:trHeight w:val="255"/>
        </w:trPr>
        <w:tc>
          <w:tcPr>
            <w:tcW w:w="426" w:type="dxa"/>
            <w:vMerge/>
            <w:shd w:val="clear" w:color="auto" w:fill="auto"/>
          </w:tcPr>
          <w:p w:rsidR="00C94E77" w:rsidRPr="002B4F59" w:rsidRDefault="00C94E77" w:rsidP="002B4F59">
            <w:pPr>
              <w:pStyle w:val="aa"/>
              <w:numPr>
                <w:ilvl w:val="0"/>
                <w:numId w:val="41"/>
              </w:numPr>
              <w:ind w:left="360"/>
              <w:jc w:val="center"/>
              <w:rPr>
                <w:color w:val="000000" w:themeColor="text1"/>
                <w:sz w:val="22"/>
                <w:szCs w:val="22"/>
              </w:rPr>
            </w:pPr>
          </w:p>
        </w:tc>
        <w:tc>
          <w:tcPr>
            <w:tcW w:w="1970"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C94E77" w:rsidRPr="002B4F59" w:rsidRDefault="006B61B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ленты в рулоне, </w:t>
            </w:r>
            <w:proofErr w:type="gramStart"/>
            <w:r w:rsidRPr="002B4F59">
              <w:rPr>
                <w:rFonts w:ascii="Times New Roman" w:eastAsia="Times New Roman" w:hAnsi="Times New Roman" w:cs="Times New Roman"/>
                <w:color w:val="000000" w:themeColor="text1"/>
              </w:rPr>
              <w:t>м</w:t>
            </w:r>
            <w:proofErr w:type="gramEnd"/>
          </w:p>
        </w:tc>
        <w:tc>
          <w:tcPr>
            <w:tcW w:w="1984" w:type="dxa"/>
            <w:shd w:val="clear" w:color="auto" w:fill="auto"/>
            <w:vAlign w:val="center"/>
          </w:tcPr>
          <w:p w:rsidR="00C94E77" w:rsidRPr="002B4F59" w:rsidRDefault="006B61B4" w:rsidP="002B4F59">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C94E77" w:rsidRPr="002B4F59">
              <w:rPr>
                <w:rFonts w:ascii="Times New Roman" w:eastAsia="Times New Roman" w:hAnsi="Times New Roman" w:cs="Times New Roman"/>
                <w:color w:val="000000" w:themeColor="text1"/>
              </w:rPr>
              <w:t>70</w:t>
            </w:r>
          </w:p>
        </w:tc>
      </w:tr>
      <w:tr w:rsidR="00C94E77" w:rsidRPr="002B4F59" w:rsidTr="008179A6">
        <w:trPr>
          <w:trHeight w:val="255"/>
        </w:trPr>
        <w:tc>
          <w:tcPr>
            <w:tcW w:w="426" w:type="dxa"/>
            <w:vMerge/>
            <w:tcBorders>
              <w:bottom w:val="double" w:sz="4" w:space="0" w:color="auto"/>
            </w:tcBorders>
            <w:shd w:val="clear" w:color="auto" w:fill="auto"/>
          </w:tcPr>
          <w:p w:rsidR="00C94E77" w:rsidRPr="002B4F59" w:rsidRDefault="00C94E77"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C94E77" w:rsidRPr="002B4F59" w:rsidRDefault="00C94E77"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C94E77" w:rsidRPr="002B4F59" w:rsidRDefault="006B61B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Липкость, сек</w:t>
            </w:r>
            <w:r w:rsidR="00C94E77" w:rsidRPr="002B4F59">
              <w:rPr>
                <w:rFonts w:ascii="Times New Roman" w:eastAsia="Times New Roman" w:hAnsi="Times New Roman" w:cs="Times New Roman"/>
                <w:color w:val="000000" w:themeColor="text1"/>
              </w:rPr>
              <w:t xml:space="preserve"> </w:t>
            </w:r>
          </w:p>
        </w:tc>
        <w:tc>
          <w:tcPr>
            <w:tcW w:w="1984" w:type="dxa"/>
            <w:tcBorders>
              <w:bottom w:val="double" w:sz="4" w:space="0" w:color="auto"/>
            </w:tcBorders>
            <w:shd w:val="clear" w:color="auto" w:fill="auto"/>
            <w:vAlign w:val="center"/>
          </w:tcPr>
          <w:p w:rsidR="00C94E77" w:rsidRPr="002B4F59" w:rsidRDefault="006B61B4" w:rsidP="002B4F59">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C94E77" w:rsidRPr="002B4F59">
              <w:rPr>
                <w:rFonts w:ascii="Times New Roman" w:eastAsia="Times New Roman" w:hAnsi="Times New Roman" w:cs="Times New Roman"/>
                <w:color w:val="000000" w:themeColor="text1"/>
              </w:rPr>
              <w:t>500</w:t>
            </w:r>
          </w:p>
        </w:tc>
      </w:tr>
      <w:tr w:rsidR="00C52B04" w:rsidRPr="002B4F59" w:rsidTr="00C52B04">
        <w:trPr>
          <w:trHeight w:val="255"/>
        </w:trPr>
        <w:tc>
          <w:tcPr>
            <w:tcW w:w="426" w:type="dxa"/>
            <w:vMerge w:val="restart"/>
            <w:tcBorders>
              <w:top w:val="double" w:sz="4" w:space="0" w:color="auto"/>
            </w:tcBorders>
            <w:shd w:val="clear" w:color="auto" w:fill="auto"/>
          </w:tcPr>
          <w:p w:rsidR="00C52B04" w:rsidRPr="002B4F59" w:rsidRDefault="00C52B04"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Пленка полиэтиленовая </w:t>
            </w:r>
          </w:p>
        </w:tc>
        <w:tc>
          <w:tcPr>
            <w:tcW w:w="1999" w:type="dxa"/>
            <w:vMerge w:val="restart"/>
            <w:tcBorders>
              <w:top w:val="double" w:sz="4" w:space="0" w:color="auto"/>
            </w:tcBorders>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3827" w:type="dxa"/>
            <w:tcBorders>
              <w:top w:val="double" w:sz="4" w:space="0" w:color="auto"/>
            </w:tcBorders>
            <w:shd w:val="clear" w:color="auto" w:fill="auto"/>
          </w:tcPr>
          <w:p w:rsidR="00C52B04" w:rsidRPr="002B4F59" w:rsidRDefault="00C52B04" w:rsidP="002B4F59">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w:t>
            </w:r>
            <w:proofErr w:type="gramStart"/>
            <w:r w:rsidRPr="002B4F59">
              <w:rPr>
                <w:rFonts w:ascii="Times New Roman" w:hAnsi="Times New Roman" w:cs="Times New Roman"/>
                <w:color w:val="000000" w:themeColor="text1"/>
              </w:rPr>
              <w:t>мм</w:t>
            </w:r>
            <w:proofErr w:type="gramEnd"/>
          </w:p>
        </w:tc>
        <w:tc>
          <w:tcPr>
            <w:tcW w:w="1984" w:type="dxa"/>
            <w:tcBorders>
              <w:top w:val="double" w:sz="4" w:space="0" w:color="auto"/>
            </w:tcBorders>
            <w:shd w:val="clear" w:color="auto" w:fill="auto"/>
            <w:vAlign w:val="center"/>
          </w:tcPr>
          <w:p w:rsidR="00C52B04" w:rsidRPr="002B4F59" w:rsidRDefault="00C52B0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от 0,2 до 0,5</w:t>
            </w:r>
          </w:p>
        </w:tc>
      </w:tr>
      <w:tr w:rsidR="00C52B04" w:rsidRPr="002B4F59" w:rsidTr="00C52B04">
        <w:trPr>
          <w:trHeight w:val="255"/>
        </w:trPr>
        <w:tc>
          <w:tcPr>
            <w:tcW w:w="426" w:type="dxa"/>
            <w:vMerge/>
            <w:shd w:val="clear" w:color="auto" w:fill="auto"/>
          </w:tcPr>
          <w:p w:rsidR="00C52B04" w:rsidRPr="002B4F59" w:rsidRDefault="00C52B04" w:rsidP="002B4F59">
            <w:pPr>
              <w:pStyle w:val="aa"/>
              <w:numPr>
                <w:ilvl w:val="0"/>
                <w:numId w:val="41"/>
              </w:numPr>
              <w:ind w:left="360"/>
              <w:jc w:val="center"/>
              <w:rPr>
                <w:color w:val="000000" w:themeColor="text1"/>
                <w:sz w:val="22"/>
                <w:szCs w:val="22"/>
              </w:rPr>
            </w:pPr>
          </w:p>
        </w:tc>
        <w:tc>
          <w:tcPr>
            <w:tcW w:w="1970" w:type="dxa"/>
            <w:vMerge/>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3827" w:type="dxa"/>
            <w:shd w:val="clear" w:color="auto" w:fill="auto"/>
          </w:tcPr>
          <w:p w:rsidR="00C52B04" w:rsidRPr="002B4F59" w:rsidRDefault="00C52B04" w:rsidP="002B4F59">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Кислородный индекс, %</w:t>
            </w:r>
          </w:p>
        </w:tc>
        <w:tc>
          <w:tcPr>
            <w:tcW w:w="1984" w:type="dxa"/>
            <w:shd w:val="clear" w:color="auto" w:fill="auto"/>
            <w:vAlign w:val="center"/>
          </w:tcPr>
          <w:p w:rsidR="00C52B04" w:rsidRPr="002B4F59" w:rsidRDefault="00C52B0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не менее 18</w:t>
            </w:r>
          </w:p>
        </w:tc>
      </w:tr>
      <w:tr w:rsidR="00C52B04" w:rsidRPr="002B4F59" w:rsidTr="00C52B04">
        <w:trPr>
          <w:trHeight w:val="255"/>
        </w:trPr>
        <w:tc>
          <w:tcPr>
            <w:tcW w:w="426" w:type="dxa"/>
            <w:vMerge/>
            <w:shd w:val="clear" w:color="auto" w:fill="auto"/>
          </w:tcPr>
          <w:p w:rsidR="00C52B04" w:rsidRPr="002B4F59" w:rsidRDefault="00C52B04" w:rsidP="002B4F59">
            <w:pPr>
              <w:pStyle w:val="aa"/>
              <w:numPr>
                <w:ilvl w:val="0"/>
                <w:numId w:val="41"/>
              </w:numPr>
              <w:ind w:left="360"/>
              <w:jc w:val="center"/>
              <w:rPr>
                <w:color w:val="000000" w:themeColor="text1"/>
                <w:sz w:val="22"/>
                <w:szCs w:val="22"/>
              </w:rPr>
            </w:pPr>
          </w:p>
        </w:tc>
        <w:tc>
          <w:tcPr>
            <w:tcW w:w="1970" w:type="dxa"/>
            <w:vMerge/>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3827" w:type="dxa"/>
            <w:shd w:val="clear" w:color="auto" w:fill="auto"/>
          </w:tcPr>
          <w:p w:rsidR="00C52B04" w:rsidRPr="002B4F59" w:rsidRDefault="00C52B04" w:rsidP="002B4F59">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Показатель токсичности продуктов горения (при времени экспозиции 30 мин), </w:t>
            </w:r>
            <w:proofErr w:type="gramStart"/>
            <w:r w:rsidRPr="002B4F59">
              <w:rPr>
                <w:rFonts w:ascii="Times New Roman" w:hAnsi="Times New Roman" w:cs="Times New Roman"/>
                <w:color w:val="000000" w:themeColor="text1"/>
              </w:rPr>
              <w:t>г</w:t>
            </w:r>
            <w:proofErr w:type="gramEnd"/>
            <w:r w:rsidRPr="002B4F59">
              <w:rPr>
                <w:rFonts w:ascii="Times New Roman" w:hAnsi="Times New Roman" w:cs="Times New Roman"/>
                <w:color w:val="000000" w:themeColor="text1"/>
              </w:rPr>
              <w:t>/</w:t>
            </w:r>
            <w:r w:rsidR="002B4F59">
              <w:rPr>
                <w:rFonts w:ascii="Times New Roman" w:hAnsi="Times New Roman" w:cs="Times New Roman"/>
                <w:color w:val="000000" w:themeColor="text1"/>
              </w:rPr>
              <w:t>м³</w:t>
            </w:r>
          </w:p>
        </w:tc>
        <w:tc>
          <w:tcPr>
            <w:tcW w:w="1984" w:type="dxa"/>
            <w:shd w:val="clear" w:color="auto" w:fill="auto"/>
            <w:vAlign w:val="center"/>
          </w:tcPr>
          <w:p w:rsidR="00C52B04" w:rsidRPr="002B4F59" w:rsidRDefault="00C52B0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не менее 17</w:t>
            </w:r>
          </w:p>
        </w:tc>
      </w:tr>
      <w:tr w:rsidR="00C52B04" w:rsidRPr="002B4F59" w:rsidTr="00C52B04">
        <w:trPr>
          <w:trHeight w:val="255"/>
        </w:trPr>
        <w:tc>
          <w:tcPr>
            <w:tcW w:w="426" w:type="dxa"/>
            <w:vMerge/>
            <w:tcBorders>
              <w:bottom w:val="double" w:sz="4" w:space="0" w:color="auto"/>
            </w:tcBorders>
            <w:shd w:val="clear" w:color="auto" w:fill="auto"/>
          </w:tcPr>
          <w:p w:rsidR="00C52B04" w:rsidRPr="002B4F59" w:rsidRDefault="00C52B04"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C52B04" w:rsidRPr="002B4F59" w:rsidRDefault="00C52B04"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C52B04" w:rsidRPr="002B4F59" w:rsidRDefault="00C52B04" w:rsidP="002B4F59">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Коэффициент </w:t>
            </w:r>
            <w:proofErr w:type="spellStart"/>
            <w:r w:rsidRPr="002B4F59">
              <w:rPr>
                <w:rFonts w:ascii="Times New Roman" w:hAnsi="Times New Roman" w:cs="Times New Roman"/>
                <w:color w:val="000000" w:themeColor="text1"/>
              </w:rPr>
              <w:t>дымообразования</w:t>
            </w:r>
            <w:proofErr w:type="spellEnd"/>
            <w:r w:rsidRPr="002B4F59">
              <w:rPr>
                <w:rFonts w:ascii="Times New Roman" w:hAnsi="Times New Roman" w:cs="Times New Roman"/>
                <w:color w:val="000000" w:themeColor="text1"/>
              </w:rPr>
              <w:t xml:space="preserve">, </w:t>
            </w:r>
            <w:r w:rsidR="002B4F59">
              <w:rPr>
                <w:rFonts w:ascii="Times New Roman" w:hAnsi="Times New Roman" w:cs="Times New Roman"/>
                <w:color w:val="000000" w:themeColor="text1"/>
              </w:rPr>
              <w:t>м²</w:t>
            </w:r>
            <w:r w:rsidRPr="002B4F59">
              <w:rPr>
                <w:rFonts w:ascii="Times New Roman" w:hAnsi="Times New Roman" w:cs="Times New Roman"/>
                <w:color w:val="000000" w:themeColor="text1"/>
              </w:rPr>
              <w:t>/кг</w:t>
            </w:r>
          </w:p>
        </w:tc>
        <w:tc>
          <w:tcPr>
            <w:tcW w:w="1984" w:type="dxa"/>
            <w:tcBorders>
              <w:bottom w:val="double" w:sz="4" w:space="0" w:color="auto"/>
            </w:tcBorders>
            <w:shd w:val="clear" w:color="auto" w:fill="auto"/>
            <w:vAlign w:val="center"/>
          </w:tcPr>
          <w:p w:rsidR="00C52B04" w:rsidRPr="002B4F59" w:rsidRDefault="00C52B0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не более 1600</w:t>
            </w:r>
          </w:p>
        </w:tc>
      </w:tr>
      <w:tr w:rsidR="00274B76" w:rsidRPr="002B4F59" w:rsidTr="008179A6">
        <w:trPr>
          <w:trHeight w:val="255"/>
        </w:trPr>
        <w:tc>
          <w:tcPr>
            <w:tcW w:w="426" w:type="dxa"/>
            <w:vMerge w:val="restart"/>
            <w:tcBorders>
              <w:top w:val="double" w:sz="4" w:space="0" w:color="auto"/>
            </w:tcBorders>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274B76" w:rsidRPr="002B4F59" w:rsidRDefault="00274B76"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Канализационная труба</w:t>
            </w:r>
          </w:p>
        </w:tc>
        <w:tc>
          <w:tcPr>
            <w:tcW w:w="1999" w:type="dxa"/>
            <w:vMerge w:val="restart"/>
            <w:tcBorders>
              <w:top w:val="double" w:sz="4" w:space="0" w:color="auto"/>
            </w:tcBorders>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lang w:val="en-US"/>
              </w:rPr>
              <w:t>Wavin</w:t>
            </w:r>
            <w:proofErr w:type="spellEnd"/>
            <w:r w:rsidRPr="002B4F59">
              <w:rPr>
                <w:rFonts w:ascii="Times New Roman" w:hAnsi="Times New Roman" w:cs="Times New Roman"/>
                <w:color w:val="000000" w:themeColor="text1"/>
              </w:rPr>
              <w:t xml:space="preserve"> </w:t>
            </w:r>
            <w:proofErr w:type="spellStart"/>
            <w:r w:rsidRPr="002B4F59">
              <w:rPr>
                <w:rFonts w:ascii="Times New Roman" w:hAnsi="Times New Roman" w:cs="Times New Roman"/>
                <w:color w:val="000000" w:themeColor="text1"/>
                <w:lang w:val="en-US"/>
              </w:rPr>
              <w:t>MultiLayer</w:t>
            </w:r>
            <w:proofErr w:type="spellEnd"/>
            <w:r w:rsidRPr="002B4F59">
              <w:rPr>
                <w:rFonts w:ascii="Times New Roman" w:hAnsi="Times New Roman" w:cs="Times New Roman"/>
                <w:color w:val="000000" w:themeColor="text1"/>
              </w:rPr>
              <w:t xml:space="preserve"> </w:t>
            </w:r>
          </w:p>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(или Эквивалент</w:t>
            </w:r>
            <w:r w:rsidR="007D5283" w:rsidRPr="002B4F59">
              <w:rPr>
                <w:rFonts w:ascii="Times New Roman" w:hAnsi="Times New Roman" w:cs="Times New Roman"/>
                <w:color w:val="000000" w:themeColor="text1"/>
              </w:rPr>
              <w:t>)</w:t>
            </w:r>
          </w:p>
          <w:p w:rsidR="00274B76" w:rsidRPr="002B4F59" w:rsidRDefault="00274B76" w:rsidP="002B4F59">
            <w:pPr>
              <w:pStyle w:val="10"/>
              <w:spacing w:before="0" w:after="0"/>
              <w:jc w:val="center"/>
              <w:rPr>
                <w:rFonts w:ascii="Times New Roman" w:hAnsi="Times New Roman"/>
                <w:b w:val="0"/>
                <w:color w:val="000000" w:themeColor="text1"/>
                <w:sz w:val="22"/>
                <w:szCs w:val="22"/>
              </w:rPr>
            </w:pPr>
            <w:r w:rsidRPr="002B4F59">
              <w:rPr>
                <w:rFonts w:ascii="Times New Roman" w:hAnsi="Times New Roman"/>
                <w:b w:val="0"/>
                <w:noProof/>
                <w:color w:val="000000" w:themeColor="text1"/>
                <w:sz w:val="22"/>
                <w:szCs w:val="22"/>
              </w:rPr>
              <w:drawing>
                <wp:inline distT="0" distB="0" distL="0" distR="0">
                  <wp:extent cx="666750" cy="646698"/>
                  <wp:effectExtent l="19050" t="0" r="0" b="0"/>
                  <wp:docPr id="30" name="Рисунок 4" descr="Канализационные трубы Wavin Multi Layer класс S наруж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нализационные трубы Wavin Multi Layer класс S наружные"/>
                          <pic:cNvPicPr>
                            <a:picLocks noChangeAspect="1" noChangeArrowheads="1"/>
                          </pic:cNvPicPr>
                        </pic:nvPicPr>
                        <pic:blipFill>
                          <a:blip r:embed="rId29" cstate="print"/>
                          <a:srcRect/>
                          <a:stretch>
                            <a:fillRect/>
                          </a:stretch>
                        </pic:blipFill>
                        <pic:spPr bwMode="auto">
                          <a:xfrm>
                            <a:off x="0" y="0"/>
                            <a:ext cx="667316" cy="647247"/>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274B76" w:rsidRPr="002B4F59" w:rsidRDefault="00041C64" w:rsidP="002B4F59">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ПВХ (поливинилхлорид)</w:t>
            </w:r>
          </w:p>
        </w:tc>
      </w:tr>
      <w:tr w:rsidR="00274B76" w:rsidRPr="002B4F59" w:rsidTr="008179A6">
        <w:trPr>
          <w:trHeight w:val="255"/>
        </w:trPr>
        <w:tc>
          <w:tcPr>
            <w:tcW w:w="426" w:type="dxa"/>
            <w:vMerge/>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3827" w:type="dxa"/>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Назначение</w:t>
            </w:r>
          </w:p>
        </w:tc>
        <w:tc>
          <w:tcPr>
            <w:tcW w:w="1984" w:type="dxa"/>
            <w:shd w:val="clear" w:color="auto" w:fill="auto"/>
            <w:vAlign w:val="center"/>
          </w:tcPr>
          <w:p w:rsidR="00274B76"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канализационные</w:t>
            </w:r>
          </w:p>
        </w:tc>
      </w:tr>
      <w:tr w:rsidR="00274B76" w:rsidRPr="002B4F59" w:rsidTr="008179A6">
        <w:trPr>
          <w:trHeight w:val="255"/>
        </w:trPr>
        <w:tc>
          <w:tcPr>
            <w:tcW w:w="426" w:type="dxa"/>
            <w:vMerge/>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3827" w:type="dxa"/>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Тип соединения</w:t>
            </w:r>
          </w:p>
        </w:tc>
        <w:tc>
          <w:tcPr>
            <w:tcW w:w="1984" w:type="dxa"/>
            <w:shd w:val="clear" w:color="auto" w:fill="auto"/>
            <w:vAlign w:val="center"/>
          </w:tcPr>
          <w:p w:rsidR="00274B76"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раструб</w:t>
            </w:r>
          </w:p>
        </w:tc>
      </w:tr>
      <w:tr w:rsidR="00274B76" w:rsidRPr="002B4F59" w:rsidTr="008179A6">
        <w:trPr>
          <w:trHeight w:val="255"/>
        </w:trPr>
        <w:tc>
          <w:tcPr>
            <w:tcW w:w="426" w:type="dxa"/>
            <w:vMerge/>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3827" w:type="dxa"/>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По форме сечения</w:t>
            </w:r>
          </w:p>
        </w:tc>
        <w:tc>
          <w:tcPr>
            <w:tcW w:w="1984" w:type="dxa"/>
            <w:shd w:val="clear" w:color="auto" w:fill="auto"/>
            <w:vAlign w:val="center"/>
          </w:tcPr>
          <w:p w:rsidR="00274B76"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круглая</w:t>
            </w:r>
          </w:p>
        </w:tc>
      </w:tr>
      <w:tr w:rsidR="00274B76" w:rsidRPr="002B4F59" w:rsidTr="008179A6">
        <w:trPr>
          <w:trHeight w:val="255"/>
        </w:trPr>
        <w:tc>
          <w:tcPr>
            <w:tcW w:w="426" w:type="dxa"/>
            <w:vMerge/>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3827" w:type="dxa"/>
            <w:shd w:val="clear" w:color="auto" w:fill="auto"/>
          </w:tcPr>
          <w:p w:rsidR="00274B76" w:rsidRPr="002B4F59" w:rsidRDefault="00041C64"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Температура рабочей среды,</w:t>
            </w:r>
            <w:r w:rsidR="00274B76" w:rsidRPr="002B4F59">
              <w:rPr>
                <w:rFonts w:ascii="Times New Roman" w:hAnsi="Times New Roman" w:cs="Times New Roman"/>
                <w:color w:val="000000" w:themeColor="text1"/>
              </w:rPr>
              <w:t xml:space="preserve"> º</w:t>
            </w:r>
            <w:proofErr w:type="gramStart"/>
            <w:r w:rsidR="00274B76" w:rsidRPr="002B4F59">
              <w:rPr>
                <w:rFonts w:ascii="Times New Roman" w:hAnsi="Times New Roman" w:cs="Times New Roman"/>
                <w:color w:val="000000" w:themeColor="text1"/>
              </w:rPr>
              <w:t>С</w:t>
            </w:r>
            <w:proofErr w:type="gramEnd"/>
          </w:p>
        </w:tc>
        <w:tc>
          <w:tcPr>
            <w:tcW w:w="1984" w:type="dxa"/>
            <w:shd w:val="clear" w:color="auto" w:fill="auto"/>
            <w:vAlign w:val="center"/>
          </w:tcPr>
          <w:p w:rsidR="00274B76"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до + 60</w:t>
            </w:r>
          </w:p>
        </w:tc>
      </w:tr>
      <w:tr w:rsidR="00274B76" w:rsidRPr="002B4F59" w:rsidTr="008179A6">
        <w:trPr>
          <w:trHeight w:val="255"/>
        </w:trPr>
        <w:tc>
          <w:tcPr>
            <w:tcW w:w="426" w:type="dxa"/>
            <w:vMerge/>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3827" w:type="dxa"/>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Диаметр</w:t>
            </w:r>
            <w:r w:rsidR="00041C64" w:rsidRPr="002B4F59">
              <w:rPr>
                <w:rFonts w:ascii="Times New Roman" w:hAnsi="Times New Roman" w:cs="Times New Roman"/>
                <w:color w:val="000000" w:themeColor="text1"/>
              </w:rPr>
              <w:t xml:space="preserve">,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274B76"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110</w:t>
            </w:r>
          </w:p>
        </w:tc>
      </w:tr>
      <w:tr w:rsidR="00274B76" w:rsidRPr="002B4F59" w:rsidTr="008179A6">
        <w:trPr>
          <w:trHeight w:val="255"/>
        </w:trPr>
        <w:tc>
          <w:tcPr>
            <w:tcW w:w="426" w:type="dxa"/>
            <w:vMerge/>
            <w:shd w:val="clear" w:color="auto" w:fill="auto"/>
          </w:tcPr>
          <w:p w:rsidR="00274B76" w:rsidRPr="002B4F59" w:rsidRDefault="00274B76" w:rsidP="002B4F59">
            <w:pPr>
              <w:pStyle w:val="aa"/>
              <w:numPr>
                <w:ilvl w:val="0"/>
                <w:numId w:val="41"/>
              </w:numPr>
              <w:ind w:left="360"/>
              <w:jc w:val="center"/>
              <w:rPr>
                <w:color w:val="000000" w:themeColor="text1"/>
                <w:sz w:val="22"/>
                <w:szCs w:val="22"/>
              </w:rPr>
            </w:pPr>
          </w:p>
        </w:tc>
        <w:tc>
          <w:tcPr>
            <w:tcW w:w="1970"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p>
        </w:tc>
        <w:tc>
          <w:tcPr>
            <w:tcW w:w="3827" w:type="dxa"/>
            <w:shd w:val="clear" w:color="auto" w:fill="auto"/>
          </w:tcPr>
          <w:p w:rsidR="00274B76" w:rsidRPr="002B4F59" w:rsidRDefault="00274B7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Толщина стенки</w:t>
            </w:r>
            <w:r w:rsidR="00041C64" w:rsidRPr="002B4F59">
              <w:rPr>
                <w:rFonts w:ascii="Times New Roman" w:hAnsi="Times New Roman" w:cs="Times New Roman"/>
                <w:color w:val="000000" w:themeColor="text1"/>
              </w:rPr>
              <w:t xml:space="preserve">,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274B76"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3,2</w:t>
            </w:r>
          </w:p>
        </w:tc>
      </w:tr>
      <w:tr w:rsidR="00041C64" w:rsidRPr="002B4F59" w:rsidTr="008179A6">
        <w:trPr>
          <w:trHeight w:val="255"/>
        </w:trPr>
        <w:tc>
          <w:tcPr>
            <w:tcW w:w="426" w:type="dxa"/>
            <w:vMerge/>
            <w:tcBorders>
              <w:bottom w:val="double" w:sz="4" w:space="0" w:color="auto"/>
            </w:tcBorders>
            <w:shd w:val="clear" w:color="auto" w:fill="auto"/>
          </w:tcPr>
          <w:p w:rsidR="00041C64" w:rsidRPr="002B4F59" w:rsidRDefault="00041C64"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041C64" w:rsidRPr="002B4F59" w:rsidRDefault="00041C64"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041C64" w:rsidRPr="002B4F59" w:rsidRDefault="00041C64"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041C64" w:rsidRPr="002B4F59" w:rsidRDefault="00041C64"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Глубина укладки, </w:t>
            </w:r>
            <w:proofErr w:type="gramStart"/>
            <w:r w:rsidRPr="002B4F59">
              <w:rPr>
                <w:rFonts w:ascii="Times New Roman" w:hAnsi="Times New Roman" w:cs="Times New Roman"/>
                <w:color w:val="000000" w:themeColor="text1"/>
              </w:rPr>
              <w:t>м</w:t>
            </w:r>
            <w:proofErr w:type="gramEnd"/>
          </w:p>
        </w:tc>
        <w:tc>
          <w:tcPr>
            <w:tcW w:w="1984" w:type="dxa"/>
            <w:tcBorders>
              <w:bottom w:val="double" w:sz="4" w:space="0" w:color="auto"/>
            </w:tcBorders>
            <w:shd w:val="clear" w:color="auto" w:fill="auto"/>
            <w:vAlign w:val="center"/>
          </w:tcPr>
          <w:p w:rsidR="00041C64" w:rsidRPr="002B4F59" w:rsidRDefault="00041C64"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от 0,6 до 10</w:t>
            </w:r>
          </w:p>
        </w:tc>
      </w:tr>
      <w:tr w:rsidR="006F04F1" w:rsidRPr="002B4F59" w:rsidTr="00D90F33">
        <w:trPr>
          <w:trHeight w:val="255"/>
        </w:trPr>
        <w:tc>
          <w:tcPr>
            <w:tcW w:w="426" w:type="dxa"/>
            <w:vMerge w:val="restart"/>
            <w:tcBorders>
              <w:top w:val="double" w:sz="4" w:space="0" w:color="auto"/>
            </w:tcBorders>
            <w:shd w:val="clear" w:color="auto" w:fill="auto"/>
          </w:tcPr>
          <w:p w:rsidR="006F04F1" w:rsidRPr="002B4F59" w:rsidRDefault="006F04F1"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6F04F1" w:rsidRPr="002B4F59" w:rsidRDefault="006F04F1" w:rsidP="002B4F59">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Клей БМК-5к</w:t>
            </w:r>
          </w:p>
        </w:tc>
        <w:tc>
          <w:tcPr>
            <w:tcW w:w="1999" w:type="dxa"/>
            <w:vMerge w:val="restart"/>
            <w:tcBorders>
              <w:top w:val="double" w:sz="4" w:space="0" w:color="auto"/>
            </w:tcBorders>
            <w:shd w:val="clear" w:color="auto" w:fill="auto"/>
          </w:tcPr>
          <w:p w:rsidR="006F04F1" w:rsidRPr="002B4F59" w:rsidRDefault="006F04F1" w:rsidP="002B4F59">
            <w:pPr>
              <w:spacing w:after="0" w:line="240" w:lineRule="auto"/>
              <w:rPr>
                <w:rFonts w:ascii="Times New Roman" w:hAnsi="Times New Roman" w:cs="Times New Roman"/>
                <w:color w:val="000000" w:themeColor="text1"/>
              </w:rPr>
            </w:pPr>
          </w:p>
        </w:tc>
        <w:tc>
          <w:tcPr>
            <w:tcW w:w="3827" w:type="dxa"/>
            <w:tcBorders>
              <w:top w:val="double" w:sz="4" w:space="0" w:color="auto"/>
            </w:tcBorders>
            <w:shd w:val="clear" w:color="auto" w:fill="auto"/>
          </w:tcPr>
          <w:p w:rsidR="006F04F1"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Внешний вид</w:t>
            </w:r>
          </w:p>
        </w:tc>
        <w:tc>
          <w:tcPr>
            <w:tcW w:w="1984" w:type="dxa"/>
            <w:tcBorders>
              <w:top w:val="double" w:sz="4" w:space="0" w:color="auto"/>
            </w:tcBorders>
            <w:shd w:val="clear" w:color="auto" w:fill="auto"/>
            <w:vAlign w:val="center"/>
          </w:tcPr>
          <w:p w:rsidR="006F04F1" w:rsidRPr="002B4F59" w:rsidRDefault="00EE0936" w:rsidP="002B4F59">
            <w:pPr>
              <w:spacing w:after="0" w:line="240" w:lineRule="auto"/>
              <w:ind w:left="-108" w:right="-108"/>
              <w:rPr>
                <w:rFonts w:ascii="Times New Roman" w:hAnsi="Times New Roman" w:cs="Times New Roman"/>
                <w:color w:val="000000" w:themeColor="text1"/>
              </w:rPr>
            </w:pPr>
            <w:r w:rsidRPr="002B4F59">
              <w:rPr>
                <w:rFonts w:ascii="Times New Roman" w:hAnsi="Times New Roman" w:cs="Times New Roman"/>
                <w:color w:val="000000" w:themeColor="text1"/>
              </w:rPr>
              <w:t>Бисер белого или слегка желтоватого цвета</w:t>
            </w:r>
          </w:p>
        </w:tc>
      </w:tr>
      <w:tr w:rsidR="00EE0936" w:rsidRPr="002B4F59" w:rsidTr="00C20450">
        <w:trPr>
          <w:trHeight w:val="255"/>
        </w:trPr>
        <w:tc>
          <w:tcPr>
            <w:tcW w:w="426" w:type="dxa"/>
            <w:vMerge/>
            <w:shd w:val="clear" w:color="auto" w:fill="auto"/>
          </w:tcPr>
          <w:p w:rsidR="00EE0936" w:rsidRPr="002B4F59" w:rsidRDefault="00EE0936" w:rsidP="002B4F59">
            <w:pPr>
              <w:pStyle w:val="aa"/>
              <w:numPr>
                <w:ilvl w:val="0"/>
                <w:numId w:val="41"/>
              </w:numPr>
              <w:ind w:left="360"/>
              <w:jc w:val="center"/>
              <w:rPr>
                <w:color w:val="000000" w:themeColor="text1"/>
                <w:sz w:val="22"/>
                <w:szCs w:val="22"/>
              </w:rPr>
            </w:pPr>
          </w:p>
        </w:tc>
        <w:tc>
          <w:tcPr>
            <w:tcW w:w="1970" w:type="dxa"/>
            <w:vMerge/>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p>
        </w:tc>
        <w:tc>
          <w:tcPr>
            <w:tcW w:w="5811" w:type="dxa"/>
            <w:gridSpan w:val="2"/>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Удельная прочность при прямом отрыве, Н/с</w:t>
            </w:r>
            <w:r w:rsidR="002B4F59">
              <w:rPr>
                <w:rFonts w:ascii="Times New Roman" w:hAnsi="Times New Roman" w:cs="Times New Roman"/>
                <w:color w:val="000000" w:themeColor="text1"/>
              </w:rPr>
              <w:t>м²</w:t>
            </w:r>
          </w:p>
        </w:tc>
      </w:tr>
      <w:tr w:rsidR="006F04F1" w:rsidRPr="002B4F59" w:rsidTr="00D90F33">
        <w:trPr>
          <w:trHeight w:val="255"/>
        </w:trPr>
        <w:tc>
          <w:tcPr>
            <w:tcW w:w="426" w:type="dxa"/>
            <w:vMerge/>
            <w:shd w:val="clear" w:color="auto" w:fill="auto"/>
          </w:tcPr>
          <w:p w:rsidR="006F04F1" w:rsidRPr="002B4F59" w:rsidRDefault="006F04F1" w:rsidP="002B4F59">
            <w:pPr>
              <w:pStyle w:val="aa"/>
              <w:numPr>
                <w:ilvl w:val="0"/>
                <w:numId w:val="41"/>
              </w:numPr>
              <w:ind w:left="360"/>
              <w:jc w:val="center"/>
              <w:rPr>
                <w:color w:val="000000" w:themeColor="text1"/>
                <w:sz w:val="22"/>
                <w:szCs w:val="22"/>
              </w:rPr>
            </w:pPr>
          </w:p>
        </w:tc>
        <w:tc>
          <w:tcPr>
            <w:tcW w:w="1970" w:type="dxa"/>
            <w:vMerge/>
            <w:shd w:val="clear" w:color="auto" w:fill="auto"/>
          </w:tcPr>
          <w:p w:rsidR="006F04F1" w:rsidRPr="002B4F59" w:rsidRDefault="006F04F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F04F1" w:rsidRPr="002B4F59" w:rsidRDefault="006F04F1" w:rsidP="002B4F59">
            <w:pPr>
              <w:spacing w:after="0" w:line="240" w:lineRule="auto"/>
              <w:rPr>
                <w:rFonts w:ascii="Times New Roman" w:hAnsi="Times New Roman" w:cs="Times New Roman"/>
                <w:color w:val="000000" w:themeColor="text1"/>
              </w:rPr>
            </w:pPr>
          </w:p>
        </w:tc>
        <w:tc>
          <w:tcPr>
            <w:tcW w:w="3827" w:type="dxa"/>
            <w:shd w:val="clear" w:color="auto" w:fill="auto"/>
          </w:tcPr>
          <w:p w:rsidR="006F04F1"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от бетона, железобетона, керамики</w:t>
            </w:r>
          </w:p>
        </w:tc>
        <w:tc>
          <w:tcPr>
            <w:tcW w:w="1984" w:type="dxa"/>
            <w:shd w:val="clear" w:color="auto" w:fill="auto"/>
            <w:vAlign w:val="center"/>
          </w:tcPr>
          <w:p w:rsidR="006F04F1"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50</w:t>
            </w:r>
          </w:p>
        </w:tc>
      </w:tr>
      <w:tr w:rsidR="006F04F1" w:rsidRPr="002B4F59" w:rsidTr="00D90F33">
        <w:trPr>
          <w:trHeight w:val="255"/>
        </w:trPr>
        <w:tc>
          <w:tcPr>
            <w:tcW w:w="426" w:type="dxa"/>
            <w:vMerge/>
            <w:shd w:val="clear" w:color="auto" w:fill="auto"/>
          </w:tcPr>
          <w:p w:rsidR="006F04F1" w:rsidRPr="002B4F59" w:rsidRDefault="006F04F1" w:rsidP="002B4F59">
            <w:pPr>
              <w:pStyle w:val="aa"/>
              <w:numPr>
                <w:ilvl w:val="0"/>
                <w:numId w:val="41"/>
              </w:numPr>
              <w:ind w:left="360"/>
              <w:jc w:val="center"/>
              <w:rPr>
                <w:color w:val="000000" w:themeColor="text1"/>
                <w:sz w:val="22"/>
                <w:szCs w:val="22"/>
              </w:rPr>
            </w:pPr>
          </w:p>
        </w:tc>
        <w:tc>
          <w:tcPr>
            <w:tcW w:w="1970" w:type="dxa"/>
            <w:vMerge/>
            <w:shd w:val="clear" w:color="auto" w:fill="auto"/>
          </w:tcPr>
          <w:p w:rsidR="006F04F1" w:rsidRPr="002B4F59" w:rsidRDefault="006F04F1"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F04F1" w:rsidRPr="002B4F59" w:rsidRDefault="006F04F1" w:rsidP="002B4F59">
            <w:pPr>
              <w:spacing w:after="0" w:line="240" w:lineRule="auto"/>
              <w:rPr>
                <w:rFonts w:ascii="Times New Roman" w:hAnsi="Times New Roman" w:cs="Times New Roman"/>
                <w:color w:val="000000" w:themeColor="text1"/>
              </w:rPr>
            </w:pPr>
          </w:p>
        </w:tc>
        <w:tc>
          <w:tcPr>
            <w:tcW w:w="3827" w:type="dxa"/>
            <w:shd w:val="clear" w:color="auto" w:fill="auto"/>
          </w:tcPr>
          <w:p w:rsidR="006F04F1"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-кирпича</w:t>
            </w:r>
          </w:p>
        </w:tc>
        <w:tc>
          <w:tcPr>
            <w:tcW w:w="1984" w:type="dxa"/>
            <w:shd w:val="clear" w:color="auto" w:fill="auto"/>
            <w:vAlign w:val="center"/>
          </w:tcPr>
          <w:p w:rsidR="006F04F1"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10</w:t>
            </w:r>
          </w:p>
        </w:tc>
      </w:tr>
      <w:tr w:rsidR="00EE0936" w:rsidRPr="002B4F59" w:rsidTr="00C20450">
        <w:trPr>
          <w:trHeight w:val="255"/>
        </w:trPr>
        <w:tc>
          <w:tcPr>
            <w:tcW w:w="426" w:type="dxa"/>
            <w:vMerge/>
            <w:tcBorders>
              <w:bottom w:val="double" w:sz="4" w:space="0" w:color="auto"/>
            </w:tcBorders>
            <w:shd w:val="clear" w:color="auto" w:fill="auto"/>
          </w:tcPr>
          <w:p w:rsidR="00EE0936" w:rsidRPr="002B4F59" w:rsidRDefault="00EE0936"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Массовая доля воды, %</w:t>
            </w:r>
          </w:p>
        </w:tc>
        <w:tc>
          <w:tcPr>
            <w:tcW w:w="1984" w:type="dxa"/>
            <w:tcBorders>
              <w:bottom w:val="double" w:sz="4" w:space="0" w:color="auto"/>
            </w:tcBorders>
            <w:shd w:val="clear" w:color="auto" w:fill="auto"/>
          </w:tcPr>
          <w:p w:rsidR="00EE0936" w:rsidRPr="002B4F59" w:rsidRDefault="00EE093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не более 2</w:t>
            </w:r>
          </w:p>
        </w:tc>
      </w:tr>
      <w:tr w:rsidR="00163E5D" w:rsidRPr="002B4F59" w:rsidTr="00163E5D">
        <w:trPr>
          <w:trHeight w:val="50"/>
        </w:trPr>
        <w:tc>
          <w:tcPr>
            <w:tcW w:w="426" w:type="dxa"/>
            <w:vMerge w:val="restart"/>
            <w:tcBorders>
              <w:top w:val="double" w:sz="4" w:space="0" w:color="auto"/>
            </w:tcBorders>
            <w:shd w:val="clear" w:color="auto" w:fill="auto"/>
          </w:tcPr>
          <w:p w:rsidR="00163E5D" w:rsidRPr="002B4F59" w:rsidRDefault="00163E5D"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163E5D" w:rsidRPr="002B4F59" w:rsidRDefault="00163E5D" w:rsidP="002B4F59">
            <w:pPr>
              <w:spacing w:after="0" w:line="240" w:lineRule="auto"/>
              <w:jc w:val="both"/>
              <w:rPr>
                <w:rFonts w:ascii="Times New Roman" w:eastAsia="Times New Roman" w:hAnsi="Times New Roman" w:cs="Times New Roman"/>
                <w:bCs/>
                <w:color w:val="000000" w:themeColor="text1"/>
                <w:lang w:val="en-US"/>
              </w:rPr>
            </w:pPr>
            <w:r w:rsidRPr="002B4F59">
              <w:rPr>
                <w:rFonts w:ascii="Times New Roman" w:hAnsi="Times New Roman" w:cs="Times New Roman"/>
                <w:color w:val="000000" w:themeColor="text1"/>
              </w:rPr>
              <w:t>Трубы двустенные для электропроводки</w:t>
            </w:r>
          </w:p>
        </w:tc>
        <w:tc>
          <w:tcPr>
            <w:tcW w:w="1999" w:type="dxa"/>
            <w:vMerge w:val="restart"/>
            <w:tcBorders>
              <w:top w:val="double" w:sz="4" w:space="0" w:color="auto"/>
            </w:tcBorders>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1173814" cy="800100"/>
                  <wp:effectExtent l="19050" t="0" r="7286" b="0"/>
                  <wp:docPr id="33" name="Рисунок 13" descr="http://www.best-pipe.ru/files/pages/noshor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est-pipe.ru/files/pages/noshorn(1).jpg"/>
                          <pic:cNvPicPr>
                            <a:picLocks noChangeAspect="1" noChangeArrowheads="1"/>
                          </pic:cNvPicPr>
                        </pic:nvPicPr>
                        <pic:blipFill>
                          <a:blip r:embed="rId30" cstate="print"/>
                          <a:srcRect/>
                          <a:stretch>
                            <a:fillRect/>
                          </a:stretch>
                        </pic:blipFill>
                        <pic:spPr bwMode="auto">
                          <a:xfrm>
                            <a:off x="0" y="0"/>
                            <a:ext cx="1173814" cy="800100"/>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tcPr>
          <w:p w:rsidR="00163E5D" w:rsidRPr="002B4F59" w:rsidRDefault="00163E5D" w:rsidP="002B4F59">
            <w:pPr>
              <w:spacing w:after="0" w:line="240" w:lineRule="auto"/>
              <w:ind w:left="-108"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Материал: </w:t>
            </w:r>
          </w:p>
        </w:tc>
      </w:tr>
      <w:tr w:rsidR="00163E5D" w:rsidRPr="002B4F59" w:rsidTr="00D350A3">
        <w:trPr>
          <w:trHeight w:val="255"/>
        </w:trPr>
        <w:tc>
          <w:tcPr>
            <w:tcW w:w="426" w:type="dxa"/>
            <w:vMerge/>
            <w:shd w:val="clear" w:color="auto" w:fill="auto"/>
          </w:tcPr>
          <w:p w:rsidR="00163E5D" w:rsidRPr="002B4F59" w:rsidRDefault="00163E5D" w:rsidP="002B4F59">
            <w:pPr>
              <w:pStyle w:val="aa"/>
              <w:numPr>
                <w:ilvl w:val="0"/>
                <w:numId w:val="41"/>
              </w:numPr>
              <w:ind w:left="360"/>
              <w:jc w:val="center"/>
              <w:rPr>
                <w:color w:val="000000" w:themeColor="text1"/>
                <w:sz w:val="22"/>
                <w:szCs w:val="22"/>
              </w:rPr>
            </w:pPr>
          </w:p>
        </w:tc>
        <w:tc>
          <w:tcPr>
            <w:tcW w:w="1970" w:type="dxa"/>
            <w:vMerge/>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p>
        </w:tc>
        <w:tc>
          <w:tcPr>
            <w:tcW w:w="3827" w:type="dxa"/>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внешний гофрированный слой</w:t>
            </w:r>
          </w:p>
        </w:tc>
        <w:tc>
          <w:tcPr>
            <w:tcW w:w="1984" w:type="dxa"/>
            <w:shd w:val="clear" w:color="auto" w:fill="auto"/>
            <w:vAlign w:val="center"/>
          </w:tcPr>
          <w:p w:rsidR="00163E5D" w:rsidRPr="002B4F59" w:rsidRDefault="00163E5D"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ПНД</w:t>
            </w:r>
          </w:p>
        </w:tc>
      </w:tr>
      <w:tr w:rsidR="00163E5D" w:rsidRPr="002B4F59" w:rsidTr="00D350A3">
        <w:trPr>
          <w:trHeight w:val="255"/>
        </w:trPr>
        <w:tc>
          <w:tcPr>
            <w:tcW w:w="426" w:type="dxa"/>
            <w:vMerge/>
            <w:shd w:val="clear" w:color="auto" w:fill="auto"/>
          </w:tcPr>
          <w:p w:rsidR="00163E5D" w:rsidRPr="002B4F59" w:rsidRDefault="00163E5D" w:rsidP="002B4F59">
            <w:pPr>
              <w:pStyle w:val="aa"/>
              <w:numPr>
                <w:ilvl w:val="0"/>
                <w:numId w:val="41"/>
              </w:numPr>
              <w:ind w:left="360"/>
              <w:jc w:val="center"/>
              <w:rPr>
                <w:color w:val="000000" w:themeColor="text1"/>
                <w:sz w:val="22"/>
                <w:szCs w:val="22"/>
              </w:rPr>
            </w:pPr>
          </w:p>
        </w:tc>
        <w:tc>
          <w:tcPr>
            <w:tcW w:w="1970" w:type="dxa"/>
            <w:vMerge/>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p>
        </w:tc>
        <w:tc>
          <w:tcPr>
            <w:tcW w:w="3827" w:type="dxa"/>
            <w:shd w:val="clear" w:color="auto" w:fill="auto"/>
          </w:tcPr>
          <w:p w:rsidR="00163E5D" w:rsidRPr="002B4F59" w:rsidRDefault="00163E5D"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внутренний гладкий слой</w:t>
            </w:r>
          </w:p>
        </w:tc>
        <w:tc>
          <w:tcPr>
            <w:tcW w:w="1984" w:type="dxa"/>
            <w:shd w:val="clear" w:color="auto" w:fill="auto"/>
            <w:vAlign w:val="center"/>
          </w:tcPr>
          <w:p w:rsidR="00163E5D" w:rsidRPr="002B4F59" w:rsidRDefault="00163E5D"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ПВД</w:t>
            </w:r>
          </w:p>
        </w:tc>
      </w:tr>
      <w:tr w:rsidR="006030C8" w:rsidRPr="002B4F59" w:rsidTr="00D350A3">
        <w:trPr>
          <w:trHeight w:val="255"/>
        </w:trPr>
        <w:tc>
          <w:tcPr>
            <w:tcW w:w="426" w:type="dxa"/>
            <w:vMerge/>
            <w:shd w:val="clear" w:color="auto" w:fill="auto"/>
          </w:tcPr>
          <w:p w:rsidR="006030C8" w:rsidRPr="002B4F59" w:rsidRDefault="006030C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030C8" w:rsidRPr="002B4F59" w:rsidRDefault="006030C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030C8" w:rsidRPr="002B4F59" w:rsidRDefault="006030C8" w:rsidP="002B4F59">
            <w:pPr>
              <w:spacing w:after="0" w:line="240" w:lineRule="auto"/>
              <w:rPr>
                <w:rFonts w:ascii="Times New Roman" w:hAnsi="Times New Roman" w:cs="Times New Roman"/>
                <w:color w:val="000000" w:themeColor="text1"/>
              </w:rPr>
            </w:pPr>
          </w:p>
        </w:tc>
        <w:tc>
          <w:tcPr>
            <w:tcW w:w="3827" w:type="dxa"/>
            <w:shd w:val="clear" w:color="auto" w:fill="auto"/>
          </w:tcPr>
          <w:p w:rsidR="006030C8" w:rsidRPr="002B4F59" w:rsidRDefault="00D350A3"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(внешний),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6030C8" w:rsidRPr="002B4F59" w:rsidRDefault="00D350A3"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63</w:t>
            </w:r>
          </w:p>
        </w:tc>
      </w:tr>
      <w:tr w:rsidR="006030C8" w:rsidRPr="002B4F59" w:rsidTr="00D350A3">
        <w:trPr>
          <w:trHeight w:val="255"/>
        </w:trPr>
        <w:tc>
          <w:tcPr>
            <w:tcW w:w="426" w:type="dxa"/>
            <w:vMerge/>
            <w:shd w:val="clear" w:color="auto" w:fill="auto"/>
          </w:tcPr>
          <w:p w:rsidR="006030C8" w:rsidRPr="002B4F59" w:rsidRDefault="006030C8" w:rsidP="002B4F59">
            <w:pPr>
              <w:pStyle w:val="aa"/>
              <w:numPr>
                <w:ilvl w:val="0"/>
                <w:numId w:val="41"/>
              </w:numPr>
              <w:ind w:left="360"/>
              <w:jc w:val="center"/>
              <w:rPr>
                <w:color w:val="000000" w:themeColor="text1"/>
                <w:sz w:val="22"/>
                <w:szCs w:val="22"/>
              </w:rPr>
            </w:pPr>
          </w:p>
        </w:tc>
        <w:tc>
          <w:tcPr>
            <w:tcW w:w="1970" w:type="dxa"/>
            <w:vMerge/>
            <w:shd w:val="clear" w:color="auto" w:fill="auto"/>
          </w:tcPr>
          <w:p w:rsidR="006030C8" w:rsidRPr="002B4F59" w:rsidRDefault="006030C8"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6030C8" w:rsidRPr="002B4F59" w:rsidRDefault="006030C8" w:rsidP="002B4F59">
            <w:pPr>
              <w:spacing w:after="0" w:line="240" w:lineRule="auto"/>
              <w:rPr>
                <w:rFonts w:ascii="Times New Roman" w:hAnsi="Times New Roman" w:cs="Times New Roman"/>
                <w:color w:val="000000" w:themeColor="text1"/>
              </w:rPr>
            </w:pPr>
          </w:p>
        </w:tc>
        <w:tc>
          <w:tcPr>
            <w:tcW w:w="3827" w:type="dxa"/>
            <w:shd w:val="clear" w:color="auto" w:fill="auto"/>
          </w:tcPr>
          <w:p w:rsidR="006030C8" w:rsidRPr="002B4F59" w:rsidRDefault="00D350A3"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Температура монтажа, °</w:t>
            </w:r>
            <w:proofErr w:type="gramStart"/>
            <w:r w:rsidRPr="002B4F59">
              <w:rPr>
                <w:rFonts w:ascii="Times New Roman" w:hAnsi="Times New Roman" w:cs="Times New Roman"/>
                <w:color w:val="000000" w:themeColor="text1"/>
              </w:rPr>
              <w:t>С</w:t>
            </w:r>
            <w:proofErr w:type="gramEnd"/>
          </w:p>
        </w:tc>
        <w:tc>
          <w:tcPr>
            <w:tcW w:w="1984" w:type="dxa"/>
            <w:shd w:val="clear" w:color="auto" w:fill="auto"/>
            <w:vAlign w:val="center"/>
          </w:tcPr>
          <w:p w:rsidR="006030C8" w:rsidRPr="002B4F59" w:rsidRDefault="00D350A3"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от –25 до +90</w:t>
            </w:r>
          </w:p>
        </w:tc>
      </w:tr>
      <w:tr w:rsidR="006030C8" w:rsidRPr="002B4F59" w:rsidTr="00D350A3">
        <w:trPr>
          <w:trHeight w:val="70"/>
        </w:trPr>
        <w:tc>
          <w:tcPr>
            <w:tcW w:w="426" w:type="dxa"/>
            <w:vMerge/>
            <w:tcBorders>
              <w:bottom w:val="double" w:sz="4" w:space="0" w:color="auto"/>
            </w:tcBorders>
            <w:shd w:val="clear" w:color="auto" w:fill="auto"/>
          </w:tcPr>
          <w:p w:rsidR="006030C8" w:rsidRPr="002B4F59" w:rsidRDefault="006030C8"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6030C8" w:rsidRPr="002B4F59" w:rsidRDefault="006030C8"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6030C8" w:rsidRPr="002B4F59" w:rsidRDefault="006030C8"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6030C8" w:rsidRPr="002B4F59" w:rsidRDefault="00D350A3"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Диапазон рабочих температур, °</w:t>
            </w:r>
            <w:proofErr w:type="gramStart"/>
            <w:r w:rsidRPr="002B4F59">
              <w:rPr>
                <w:rFonts w:ascii="Times New Roman" w:hAnsi="Times New Roman" w:cs="Times New Roman"/>
                <w:color w:val="000000" w:themeColor="text1"/>
              </w:rPr>
              <w:t>С</w:t>
            </w:r>
            <w:proofErr w:type="gramEnd"/>
          </w:p>
        </w:tc>
        <w:tc>
          <w:tcPr>
            <w:tcW w:w="1984" w:type="dxa"/>
            <w:tcBorders>
              <w:bottom w:val="double" w:sz="4" w:space="0" w:color="auto"/>
            </w:tcBorders>
            <w:shd w:val="clear" w:color="auto" w:fill="auto"/>
            <w:vAlign w:val="center"/>
          </w:tcPr>
          <w:p w:rsidR="006030C8" w:rsidRPr="002B4F59" w:rsidRDefault="00D350A3"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от –40 до +90</w:t>
            </w:r>
          </w:p>
        </w:tc>
      </w:tr>
      <w:tr w:rsidR="004B6456" w:rsidRPr="002B4F59" w:rsidTr="008C1016">
        <w:trPr>
          <w:trHeight w:val="255"/>
        </w:trPr>
        <w:tc>
          <w:tcPr>
            <w:tcW w:w="426" w:type="dxa"/>
            <w:vMerge w:val="restart"/>
            <w:tcBorders>
              <w:top w:val="double" w:sz="4" w:space="0" w:color="auto"/>
            </w:tcBorders>
            <w:shd w:val="clear" w:color="auto" w:fill="auto"/>
          </w:tcPr>
          <w:p w:rsidR="004B6456" w:rsidRPr="002B4F59" w:rsidRDefault="004B6456"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4B6456" w:rsidRPr="002B4F59" w:rsidRDefault="004B6456" w:rsidP="002B4F59">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Втулки В54</w:t>
            </w:r>
          </w:p>
        </w:tc>
        <w:tc>
          <w:tcPr>
            <w:tcW w:w="1999" w:type="dxa"/>
            <w:vMerge w:val="restart"/>
            <w:tcBorders>
              <w:top w:val="double" w:sz="4" w:space="0" w:color="auto"/>
            </w:tcBorders>
            <w:shd w:val="clear" w:color="auto" w:fill="auto"/>
            <w:vAlign w:val="center"/>
          </w:tcPr>
          <w:p w:rsidR="00033374" w:rsidRDefault="00033374" w:rsidP="002B4F59">
            <w:pPr>
              <w:spacing w:after="0" w:line="240" w:lineRule="auto"/>
              <w:ind w:left="-94" w:right="-108"/>
              <w:jc w:val="center"/>
              <w:rPr>
                <w:rFonts w:ascii="Times New Roman" w:hAnsi="Times New Roman" w:cs="Times New Roman"/>
                <w:noProof/>
                <w:color w:val="000000" w:themeColor="text1"/>
              </w:rPr>
            </w:pPr>
          </w:p>
          <w:p w:rsidR="004B6456" w:rsidRPr="002B4F59" w:rsidRDefault="004B6456" w:rsidP="002B4F59">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lastRenderedPageBreak/>
              <w:drawing>
                <wp:inline distT="0" distB="0" distL="0" distR="0">
                  <wp:extent cx="1371942" cy="981075"/>
                  <wp:effectExtent l="19050" t="0" r="0" b="0"/>
                  <wp:docPr id="25" name="Рисунок 7" descr="http://www.tcpk.ru/content/images/user/Produkciya/r70p3xb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cpk.ru/content/images/user/Produkciya/r70p3xbz.gif"/>
                          <pic:cNvPicPr>
                            <a:picLocks noChangeAspect="1" noChangeArrowheads="1"/>
                          </pic:cNvPicPr>
                        </pic:nvPicPr>
                        <pic:blipFill>
                          <a:blip r:embed="rId31" cstate="print"/>
                          <a:srcRect/>
                          <a:stretch>
                            <a:fillRect/>
                          </a:stretch>
                        </pic:blipFill>
                        <pic:spPr bwMode="auto">
                          <a:xfrm>
                            <a:off x="0" y="0"/>
                            <a:ext cx="1371942" cy="981075"/>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4B6456" w:rsidRPr="002B4F59" w:rsidRDefault="004B645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lastRenderedPageBreak/>
              <w:t>Предназначены для защиты изоляции проводов и кабелей от механических повреждений об острые кромки торцов труб.</w:t>
            </w:r>
          </w:p>
        </w:tc>
      </w:tr>
      <w:tr w:rsidR="004B6456" w:rsidRPr="002B4F59" w:rsidTr="008C1016">
        <w:trPr>
          <w:trHeight w:val="255"/>
        </w:trPr>
        <w:tc>
          <w:tcPr>
            <w:tcW w:w="426" w:type="dxa"/>
            <w:vMerge/>
            <w:shd w:val="clear" w:color="auto" w:fill="auto"/>
          </w:tcPr>
          <w:p w:rsidR="004B6456" w:rsidRPr="002B4F59" w:rsidRDefault="004B6456" w:rsidP="002B4F59">
            <w:pPr>
              <w:pStyle w:val="aa"/>
              <w:numPr>
                <w:ilvl w:val="0"/>
                <w:numId w:val="41"/>
              </w:numPr>
              <w:ind w:left="360"/>
              <w:jc w:val="center"/>
              <w:rPr>
                <w:color w:val="000000" w:themeColor="text1"/>
                <w:sz w:val="22"/>
                <w:szCs w:val="22"/>
              </w:rPr>
            </w:pPr>
          </w:p>
        </w:tc>
        <w:tc>
          <w:tcPr>
            <w:tcW w:w="1970" w:type="dxa"/>
            <w:vMerge/>
            <w:shd w:val="clear" w:color="auto" w:fill="auto"/>
          </w:tcPr>
          <w:p w:rsidR="004B6456" w:rsidRPr="002B4F59" w:rsidRDefault="004B6456"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4B6456" w:rsidRPr="002B4F59" w:rsidRDefault="004B6456" w:rsidP="002B4F59">
            <w:pPr>
              <w:spacing w:after="0" w:line="240" w:lineRule="auto"/>
              <w:ind w:left="-94" w:right="-108"/>
              <w:jc w:val="center"/>
              <w:rPr>
                <w:rFonts w:ascii="Times New Roman" w:hAnsi="Times New Roman" w:cs="Times New Roman"/>
                <w:color w:val="000000" w:themeColor="text1"/>
              </w:rPr>
            </w:pPr>
          </w:p>
        </w:tc>
        <w:tc>
          <w:tcPr>
            <w:tcW w:w="3827" w:type="dxa"/>
            <w:shd w:val="clear" w:color="auto" w:fill="auto"/>
          </w:tcPr>
          <w:p w:rsidR="004B6456" w:rsidRPr="002B4F59" w:rsidRDefault="004B645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shd w:val="clear" w:color="auto" w:fill="auto"/>
          </w:tcPr>
          <w:p w:rsidR="004B6456" w:rsidRPr="002B4F59" w:rsidRDefault="004B6456"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полиэтилен </w:t>
            </w:r>
            <w:r w:rsidRPr="002B4F59">
              <w:rPr>
                <w:rFonts w:ascii="Times New Roman" w:hAnsi="Times New Roman" w:cs="Times New Roman"/>
                <w:color w:val="000000" w:themeColor="text1"/>
              </w:rPr>
              <w:lastRenderedPageBreak/>
              <w:t>низкого давления (ПНД)</w:t>
            </w:r>
          </w:p>
        </w:tc>
      </w:tr>
      <w:tr w:rsidR="004B6456" w:rsidRPr="002B4F59" w:rsidTr="00D04BE1">
        <w:trPr>
          <w:trHeight w:val="255"/>
        </w:trPr>
        <w:tc>
          <w:tcPr>
            <w:tcW w:w="426" w:type="dxa"/>
            <w:vMerge/>
            <w:shd w:val="clear" w:color="auto" w:fill="auto"/>
          </w:tcPr>
          <w:p w:rsidR="004B6456" w:rsidRPr="002B4F59" w:rsidRDefault="004B6456" w:rsidP="002B4F59">
            <w:pPr>
              <w:pStyle w:val="aa"/>
              <w:numPr>
                <w:ilvl w:val="0"/>
                <w:numId w:val="41"/>
              </w:numPr>
              <w:ind w:left="360"/>
              <w:jc w:val="center"/>
              <w:rPr>
                <w:color w:val="000000" w:themeColor="text1"/>
                <w:sz w:val="22"/>
                <w:szCs w:val="22"/>
              </w:rPr>
            </w:pPr>
          </w:p>
        </w:tc>
        <w:tc>
          <w:tcPr>
            <w:tcW w:w="1970" w:type="dxa"/>
            <w:vMerge/>
            <w:shd w:val="clear" w:color="auto" w:fill="auto"/>
          </w:tcPr>
          <w:p w:rsidR="004B6456" w:rsidRPr="002B4F59" w:rsidRDefault="004B6456"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4B6456" w:rsidRPr="002B4F59" w:rsidRDefault="004B6456" w:rsidP="002B4F59">
            <w:pPr>
              <w:spacing w:after="0" w:line="240" w:lineRule="auto"/>
              <w:ind w:left="-94" w:right="-108"/>
              <w:jc w:val="center"/>
              <w:rPr>
                <w:rFonts w:ascii="Times New Roman" w:hAnsi="Times New Roman" w:cs="Times New Roman"/>
                <w:color w:val="000000" w:themeColor="text1"/>
              </w:rPr>
            </w:pPr>
          </w:p>
        </w:tc>
        <w:tc>
          <w:tcPr>
            <w:tcW w:w="3827" w:type="dxa"/>
            <w:shd w:val="clear" w:color="auto" w:fill="auto"/>
            <w:vAlign w:val="center"/>
          </w:tcPr>
          <w:p w:rsidR="004B6456" w:rsidRPr="002B4F59" w:rsidRDefault="004B645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Условный проход, дюйм</w:t>
            </w:r>
          </w:p>
        </w:tc>
        <w:tc>
          <w:tcPr>
            <w:tcW w:w="1984" w:type="dxa"/>
            <w:shd w:val="clear" w:color="auto" w:fill="auto"/>
            <w:vAlign w:val="center"/>
          </w:tcPr>
          <w:p w:rsidR="004B6456" w:rsidRPr="002B4F59" w:rsidRDefault="004B6456"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2</w:t>
            </w:r>
          </w:p>
        </w:tc>
      </w:tr>
      <w:tr w:rsidR="007361DC" w:rsidRPr="002B4F59" w:rsidTr="00D04BE1">
        <w:trPr>
          <w:trHeight w:val="255"/>
        </w:trPr>
        <w:tc>
          <w:tcPr>
            <w:tcW w:w="426" w:type="dxa"/>
            <w:vMerge/>
            <w:shd w:val="clear" w:color="auto" w:fill="auto"/>
          </w:tcPr>
          <w:p w:rsidR="007361DC" w:rsidRPr="002B4F59" w:rsidRDefault="007361DC" w:rsidP="002B4F59">
            <w:pPr>
              <w:pStyle w:val="aa"/>
              <w:numPr>
                <w:ilvl w:val="0"/>
                <w:numId w:val="41"/>
              </w:numPr>
              <w:ind w:left="360"/>
              <w:jc w:val="center"/>
              <w:rPr>
                <w:color w:val="000000" w:themeColor="text1"/>
                <w:sz w:val="22"/>
                <w:szCs w:val="22"/>
              </w:rPr>
            </w:pPr>
          </w:p>
        </w:tc>
        <w:tc>
          <w:tcPr>
            <w:tcW w:w="1970" w:type="dxa"/>
            <w:vMerge/>
            <w:shd w:val="clear" w:color="auto" w:fill="auto"/>
          </w:tcPr>
          <w:p w:rsidR="007361DC" w:rsidRPr="002B4F59" w:rsidRDefault="007361DC"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7361DC" w:rsidRPr="002B4F59" w:rsidRDefault="007361DC" w:rsidP="002B4F59">
            <w:pPr>
              <w:spacing w:after="0" w:line="240" w:lineRule="auto"/>
              <w:ind w:left="-94" w:right="-108"/>
              <w:jc w:val="center"/>
              <w:rPr>
                <w:rFonts w:ascii="Times New Roman" w:hAnsi="Times New Roman" w:cs="Times New Roman"/>
                <w:color w:val="000000" w:themeColor="text1"/>
              </w:rPr>
            </w:pPr>
          </w:p>
        </w:tc>
        <w:tc>
          <w:tcPr>
            <w:tcW w:w="3827" w:type="dxa"/>
            <w:shd w:val="clear" w:color="auto" w:fill="auto"/>
            <w:vAlign w:val="center"/>
          </w:tcPr>
          <w:p w:rsidR="007361DC" w:rsidRPr="002B4F59" w:rsidRDefault="004B6456"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Для трубы внутреннего диаметра,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7361DC" w:rsidRPr="002B4F59" w:rsidRDefault="004B6456"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52-54</w:t>
            </w:r>
          </w:p>
        </w:tc>
      </w:tr>
      <w:tr w:rsidR="004B6456" w:rsidRPr="002B4F59" w:rsidTr="00D04BE1">
        <w:trPr>
          <w:trHeight w:val="255"/>
        </w:trPr>
        <w:tc>
          <w:tcPr>
            <w:tcW w:w="426" w:type="dxa"/>
            <w:vMerge/>
            <w:tcBorders>
              <w:bottom w:val="double" w:sz="4" w:space="0" w:color="auto"/>
            </w:tcBorders>
            <w:shd w:val="clear" w:color="auto" w:fill="auto"/>
          </w:tcPr>
          <w:p w:rsidR="004B6456" w:rsidRPr="002B4F59" w:rsidRDefault="004B6456"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4B6456" w:rsidRPr="002B4F59" w:rsidRDefault="004B6456"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vAlign w:val="center"/>
          </w:tcPr>
          <w:p w:rsidR="004B6456" w:rsidRPr="002B4F59" w:rsidRDefault="004B6456" w:rsidP="002B4F59">
            <w:pPr>
              <w:spacing w:after="0" w:line="240" w:lineRule="auto"/>
              <w:ind w:left="-94" w:right="-108"/>
              <w:jc w:val="center"/>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4B6456" w:rsidRPr="002B4F59" w:rsidRDefault="004B6456" w:rsidP="002B4F59">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Габаритные размеры (Dх</w:t>
            </w:r>
            <w:r w:rsidR="00F85496" w:rsidRPr="002B4F59">
              <w:rPr>
                <w:rFonts w:ascii="Times New Roman" w:hAnsi="Times New Roman" w:cs="Times New Roman"/>
                <w:color w:val="000000" w:themeColor="text1"/>
              </w:rPr>
              <w:t>D1</w:t>
            </w:r>
            <w:r w:rsidRPr="002B4F59">
              <w:rPr>
                <w:rFonts w:ascii="Times New Roman" w:hAnsi="Times New Roman" w:cs="Times New Roman"/>
                <w:color w:val="000000" w:themeColor="text1"/>
              </w:rPr>
              <w:t>х</w:t>
            </w:r>
            <w:r w:rsidR="00F85496" w:rsidRPr="002B4F59">
              <w:rPr>
                <w:rFonts w:ascii="Times New Roman" w:hAnsi="Times New Roman" w:cs="Times New Roman"/>
                <w:color w:val="000000" w:themeColor="text1"/>
              </w:rPr>
              <w:t>D</w:t>
            </w:r>
            <w:r w:rsidR="00F85496" w:rsidRPr="002B4F59">
              <w:rPr>
                <w:rFonts w:ascii="Times New Roman" w:hAnsi="Times New Roman" w:cs="Times New Roman"/>
                <w:color w:val="000000" w:themeColor="text1"/>
                <w:lang w:val="en-US"/>
              </w:rPr>
              <w:t>2</w:t>
            </w:r>
            <w:proofErr w:type="spellStart"/>
            <w:r w:rsidRPr="002B4F59">
              <w:rPr>
                <w:rFonts w:ascii="Times New Roman" w:hAnsi="Times New Roman" w:cs="Times New Roman"/>
                <w:color w:val="000000" w:themeColor="text1"/>
              </w:rPr>
              <w:t>хL</w:t>
            </w:r>
            <w:proofErr w:type="spellEnd"/>
            <w:r w:rsidRPr="002B4F59">
              <w:rPr>
                <w:rFonts w:ascii="Times New Roman" w:hAnsi="Times New Roman" w:cs="Times New Roman"/>
                <w:color w:val="000000" w:themeColor="text1"/>
              </w:rPr>
              <w:t>), мм</w:t>
            </w:r>
          </w:p>
        </w:tc>
        <w:tc>
          <w:tcPr>
            <w:tcW w:w="1984" w:type="dxa"/>
            <w:tcBorders>
              <w:bottom w:val="double" w:sz="4" w:space="0" w:color="auto"/>
            </w:tcBorders>
            <w:shd w:val="clear" w:color="auto" w:fill="auto"/>
            <w:vAlign w:val="center"/>
          </w:tcPr>
          <w:p w:rsidR="004B6456" w:rsidRPr="002B4F59" w:rsidRDefault="004B6456"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61х48х51х25</w:t>
            </w:r>
          </w:p>
        </w:tc>
      </w:tr>
      <w:tr w:rsidR="001A5250" w:rsidRPr="002B4F59" w:rsidTr="000F5C27">
        <w:trPr>
          <w:trHeight w:val="255"/>
        </w:trPr>
        <w:tc>
          <w:tcPr>
            <w:tcW w:w="426" w:type="dxa"/>
            <w:vMerge w:val="restart"/>
            <w:tcBorders>
              <w:top w:val="double" w:sz="4" w:space="0" w:color="auto"/>
            </w:tcBorders>
            <w:shd w:val="clear" w:color="auto" w:fill="auto"/>
          </w:tcPr>
          <w:p w:rsidR="001A5250" w:rsidRPr="002B4F59" w:rsidRDefault="001A5250"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1A5250" w:rsidRPr="002B4F59" w:rsidRDefault="001A5250" w:rsidP="002B4F59">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Доски обрезные </w:t>
            </w:r>
          </w:p>
        </w:tc>
        <w:tc>
          <w:tcPr>
            <w:tcW w:w="1999" w:type="dxa"/>
            <w:vMerge w:val="restart"/>
            <w:tcBorders>
              <w:top w:val="double" w:sz="4" w:space="0" w:color="auto"/>
            </w:tcBorders>
            <w:shd w:val="clear" w:color="auto" w:fill="auto"/>
          </w:tcPr>
          <w:p w:rsidR="001A5250" w:rsidRPr="002B4F59" w:rsidRDefault="001A5250" w:rsidP="002B4F59">
            <w:pPr>
              <w:pStyle w:val="3"/>
              <w:shd w:val="clear" w:color="auto" w:fill="FFFFFF"/>
              <w:spacing w:before="0" w:line="240" w:lineRule="auto"/>
              <w:rPr>
                <w:b w:val="0"/>
                <w:bCs w:val="0"/>
                <w:color w:val="000000" w:themeColor="text1"/>
                <w:sz w:val="22"/>
              </w:rPr>
            </w:pPr>
          </w:p>
        </w:tc>
        <w:tc>
          <w:tcPr>
            <w:tcW w:w="3827" w:type="dxa"/>
            <w:tcBorders>
              <w:top w:val="double" w:sz="4" w:space="0" w:color="auto"/>
            </w:tcBorders>
            <w:shd w:val="clear" w:color="auto" w:fill="auto"/>
            <w:vAlign w:val="center"/>
          </w:tcPr>
          <w:p w:rsidR="001A5250" w:rsidRPr="002B4F59" w:rsidRDefault="001A525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1A5250" w:rsidRPr="002B4F59" w:rsidRDefault="001A525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древесина хвойных пород</w:t>
            </w:r>
          </w:p>
        </w:tc>
      </w:tr>
      <w:tr w:rsidR="001A5250" w:rsidRPr="002B4F59" w:rsidTr="000D56CE">
        <w:trPr>
          <w:trHeight w:val="70"/>
        </w:trPr>
        <w:tc>
          <w:tcPr>
            <w:tcW w:w="426" w:type="dxa"/>
            <w:vMerge/>
            <w:shd w:val="clear" w:color="auto" w:fill="auto"/>
          </w:tcPr>
          <w:p w:rsidR="001A5250" w:rsidRPr="002B4F59" w:rsidRDefault="001A5250" w:rsidP="002B4F59">
            <w:pPr>
              <w:pStyle w:val="aa"/>
              <w:numPr>
                <w:ilvl w:val="0"/>
                <w:numId w:val="41"/>
              </w:numPr>
              <w:ind w:left="360"/>
              <w:jc w:val="center"/>
              <w:rPr>
                <w:color w:val="000000" w:themeColor="text1"/>
                <w:sz w:val="22"/>
                <w:szCs w:val="22"/>
              </w:rPr>
            </w:pPr>
          </w:p>
        </w:tc>
        <w:tc>
          <w:tcPr>
            <w:tcW w:w="1970" w:type="dxa"/>
            <w:vMerge/>
            <w:shd w:val="clear" w:color="auto" w:fill="auto"/>
          </w:tcPr>
          <w:p w:rsidR="001A5250" w:rsidRPr="002B4F59" w:rsidRDefault="001A5250"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1A5250" w:rsidRPr="002B4F59" w:rsidRDefault="001A5250"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1A5250" w:rsidRPr="002B4F59" w:rsidRDefault="001A525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1A5250" w:rsidRPr="002B4F59" w:rsidRDefault="0061493F"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не менее </w:t>
            </w:r>
            <w:r w:rsidR="001A5250" w:rsidRPr="002B4F59">
              <w:rPr>
                <w:rFonts w:ascii="Times New Roman" w:hAnsi="Times New Roman" w:cs="Times New Roman"/>
                <w:color w:val="000000" w:themeColor="text1"/>
              </w:rPr>
              <w:t>44</w:t>
            </w:r>
          </w:p>
        </w:tc>
      </w:tr>
      <w:tr w:rsidR="001A5250" w:rsidRPr="002B4F59" w:rsidTr="000F5C27">
        <w:trPr>
          <w:trHeight w:val="255"/>
        </w:trPr>
        <w:tc>
          <w:tcPr>
            <w:tcW w:w="426" w:type="dxa"/>
            <w:vMerge/>
            <w:shd w:val="clear" w:color="auto" w:fill="auto"/>
          </w:tcPr>
          <w:p w:rsidR="001A5250" w:rsidRPr="002B4F59" w:rsidRDefault="001A5250" w:rsidP="002B4F59">
            <w:pPr>
              <w:pStyle w:val="aa"/>
              <w:numPr>
                <w:ilvl w:val="0"/>
                <w:numId w:val="41"/>
              </w:numPr>
              <w:ind w:left="360"/>
              <w:jc w:val="center"/>
              <w:rPr>
                <w:color w:val="000000" w:themeColor="text1"/>
                <w:sz w:val="22"/>
                <w:szCs w:val="22"/>
              </w:rPr>
            </w:pPr>
          </w:p>
        </w:tc>
        <w:tc>
          <w:tcPr>
            <w:tcW w:w="1970" w:type="dxa"/>
            <w:vMerge/>
            <w:shd w:val="clear" w:color="auto" w:fill="auto"/>
          </w:tcPr>
          <w:p w:rsidR="001A5250" w:rsidRPr="002B4F59" w:rsidRDefault="001A5250"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1A5250" w:rsidRPr="002B4F59" w:rsidRDefault="001A5250"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1A5250" w:rsidRPr="002B4F59" w:rsidRDefault="001A5250"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w:t>
            </w:r>
            <w:proofErr w:type="gramStart"/>
            <w:r w:rsidRPr="002B4F59">
              <w:rPr>
                <w:rFonts w:ascii="Times New Roman" w:eastAsia="Times New Roman" w:hAnsi="Times New Roman" w:cs="Times New Roman"/>
                <w:color w:val="000000" w:themeColor="text1"/>
              </w:rPr>
              <w:t>м</w:t>
            </w:r>
            <w:proofErr w:type="gramEnd"/>
          </w:p>
        </w:tc>
        <w:tc>
          <w:tcPr>
            <w:tcW w:w="1984" w:type="dxa"/>
            <w:shd w:val="clear" w:color="auto" w:fill="auto"/>
            <w:vAlign w:val="center"/>
          </w:tcPr>
          <w:p w:rsidR="001A5250" w:rsidRPr="002B4F59" w:rsidRDefault="001A5250"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6,5</w:t>
            </w:r>
          </w:p>
        </w:tc>
      </w:tr>
      <w:tr w:rsidR="001A5250" w:rsidRPr="002B4F59" w:rsidTr="000F5C27">
        <w:trPr>
          <w:trHeight w:val="255"/>
        </w:trPr>
        <w:tc>
          <w:tcPr>
            <w:tcW w:w="426" w:type="dxa"/>
            <w:vMerge/>
            <w:tcBorders>
              <w:bottom w:val="double" w:sz="4" w:space="0" w:color="auto"/>
            </w:tcBorders>
            <w:shd w:val="clear" w:color="auto" w:fill="auto"/>
          </w:tcPr>
          <w:p w:rsidR="001A5250" w:rsidRPr="002B4F59" w:rsidRDefault="001A5250"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1A5250" w:rsidRPr="002B4F59" w:rsidRDefault="001A5250"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1A5250" w:rsidRPr="002B4F59" w:rsidRDefault="001A5250"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1A5250" w:rsidRPr="002B4F59" w:rsidRDefault="0061493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w:t>
            </w:r>
            <w:r w:rsidR="001A5250" w:rsidRPr="002B4F59">
              <w:rPr>
                <w:rFonts w:ascii="Times New Roman" w:eastAsia="Times New Roman" w:hAnsi="Times New Roman" w:cs="Times New Roman"/>
                <w:color w:val="000000" w:themeColor="text1"/>
              </w:rPr>
              <w:t>орт</w:t>
            </w:r>
          </w:p>
        </w:tc>
        <w:tc>
          <w:tcPr>
            <w:tcW w:w="1984" w:type="dxa"/>
            <w:tcBorders>
              <w:bottom w:val="double" w:sz="4" w:space="0" w:color="auto"/>
            </w:tcBorders>
            <w:shd w:val="clear" w:color="auto" w:fill="auto"/>
            <w:vAlign w:val="center"/>
          </w:tcPr>
          <w:p w:rsidR="001A5250" w:rsidRPr="002B4F59" w:rsidRDefault="001A5250"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III</w:t>
            </w:r>
          </w:p>
        </w:tc>
      </w:tr>
      <w:tr w:rsidR="00FA3301" w:rsidRPr="002B4F59" w:rsidTr="00A60E7A">
        <w:trPr>
          <w:trHeight w:val="255"/>
        </w:trPr>
        <w:tc>
          <w:tcPr>
            <w:tcW w:w="426" w:type="dxa"/>
            <w:vMerge w:val="restart"/>
            <w:tcBorders>
              <w:top w:val="double" w:sz="4" w:space="0" w:color="auto"/>
            </w:tcBorders>
            <w:shd w:val="clear" w:color="auto" w:fill="auto"/>
          </w:tcPr>
          <w:p w:rsidR="00FA3301" w:rsidRPr="002B4F59" w:rsidRDefault="00FA3301"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FA3301" w:rsidRPr="002B4F59" w:rsidRDefault="00FA3301" w:rsidP="00974316">
            <w:pPr>
              <w:spacing w:after="0" w:line="240" w:lineRule="auto"/>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 xml:space="preserve">Краска для металла молотковая </w:t>
            </w:r>
          </w:p>
        </w:tc>
        <w:tc>
          <w:tcPr>
            <w:tcW w:w="1999" w:type="dxa"/>
            <w:vMerge w:val="restart"/>
            <w:tcBorders>
              <w:top w:val="double" w:sz="4" w:space="0" w:color="auto"/>
            </w:tcBorders>
            <w:shd w:val="clear" w:color="auto" w:fill="auto"/>
          </w:tcPr>
          <w:p w:rsidR="003C27FC" w:rsidRDefault="00FA3301" w:rsidP="002B4F59">
            <w:pPr>
              <w:spacing w:after="0" w:line="240" w:lineRule="auto"/>
              <w:jc w:val="center"/>
              <w:rPr>
                <w:rFonts w:ascii="Times New Roman" w:hAnsi="Times New Roman" w:cs="Times New Roman"/>
                <w:color w:val="000000" w:themeColor="text1"/>
              </w:rPr>
            </w:pPr>
            <w:bookmarkStart w:id="214" w:name="_Toc400974842"/>
            <w:proofErr w:type="spellStart"/>
            <w:r w:rsidRPr="002B4F59">
              <w:rPr>
                <w:rFonts w:ascii="Times New Roman" w:hAnsi="Times New Roman" w:cs="Times New Roman"/>
                <w:color w:val="000000" w:themeColor="text1"/>
              </w:rPr>
              <w:t>Hammerite</w:t>
            </w:r>
            <w:proofErr w:type="spellEnd"/>
            <w:r w:rsidRPr="002B4F59">
              <w:rPr>
                <w:rFonts w:ascii="Times New Roman" w:hAnsi="Times New Roman" w:cs="Times New Roman"/>
                <w:color w:val="000000" w:themeColor="text1"/>
              </w:rPr>
              <w:t xml:space="preserve"> (</w:t>
            </w:r>
            <w:proofErr w:type="spellStart"/>
            <w:r w:rsidRPr="002B4F59">
              <w:rPr>
                <w:rFonts w:ascii="Times New Roman" w:hAnsi="Times New Roman" w:cs="Times New Roman"/>
                <w:color w:val="000000" w:themeColor="text1"/>
              </w:rPr>
              <w:t>Хамерайт</w:t>
            </w:r>
            <w:proofErr w:type="spellEnd"/>
            <w:r w:rsidRPr="002B4F59">
              <w:rPr>
                <w:rFonts w:ascii="Times New Roman" w:hAnsi="Times New Roman" w:cs="Times New Roman"/>
                <w:color w:val="000000" w:themeColor="text1"/>
              </w:rPr>
              <w:t xml:space="preserve">) </w:t>
            </w:r>
          </w:p>
          <w:p w:rsidR="00FA3301" w:rsidRPr="002B4F59" w:rsidRDefault="00FA3301" w:rsidP="002B4F59">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(или эквивалент)</w:t>
            </w:r>
            <w:bookmarkEnd w:id="214"/>
          </w:p>
          <w:p w:rsidR="00D04BE1" w:rsidRPr="002B4F59" w:rsidRDefault="00D04BE1" w:rsidP="002B4F59">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1162050" cy="1838325"/>
                  <wp:effectExtent l="19050" t="0" r="0" b="0"/>
                  <wp:docPr id="20" name="Рисунок 4" descr="http://f1.ds-russia.ru/u_dirs/010/10202/94c150767de39a6312b8bd8584a1a0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1.ds-russia.ru/u_dirs/010/10202/94c150767de39a6312b8bd8584a1a0c6.jpg"/>
                          <pic:cNvPicPr>
                            <a:picLocks noChangeAspect="1" noChangeArrowheads="1"/>
                          </pic:cNvPicPr>
                        </pic:nvPicPr>
                        <pic:blipFill>
                          <a:blip r:embed="rId32" cstate="print"/>
                          <a:srcRect l="12816" r="19002" b="15859"/>
                          <a:stretch>
                            <a:fillRect/>
                          </a:stretch>
                        </pic:blipFill>
                        <pic:spPr bwMode="auto">
                          <a:xfrm>
                            <a:off x="0" y="0"/>
                            <a:ext cx="1162050" cy="183832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FA3301" w:rsidRPr="002B4F59" w:rsidRDefault="005D6780" w:rsidP="002B4F5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Плотность</w:t>
            </w:r>
            <w:r w:rsidR="00D13147" w:rsidRPr="002B4F59">
              <w:rPr>
                <w:rFonts w:ascii="Times New Roman" w:hAnsi="Times New Roman" w:cs="Times New Roman"/>
                <w:color w:val="000000" w:themeColor="text1"/>
              </w:rPr>
              <w:t xml:space="preserve">, </w:t>
            </w:r>
            <w:proofErr w:type="gramStart"/>
            <w:r w:rsidR="00D13147" w:rsidRPr="002B4F59">
              <w:rPr>
                <w:rFonts w:ascii="Times New Roman" w:hAnsi="Times New Roman" w:cs="Times New Roman"/>
                <w:color w:val="000000" w:themeColor="text1"/>
              </w:rPr>
              <w:t>кг</w:t>
            </w:r>
            <w:proofErr w:type="gramEnd"/>
            <w:r w:rsidR="00D13147" w:rsidRPr="002B4F59">
              <w:rPr>
                <w:rFonts w:ascii="Times New Roman" w:hAnsi="Times New Roman" w:cs="Times New Roman"/>
                <w:color w:val="000000" w:themeColor="text1"/>
              </w:rPr>
              <w:t>/л</w:t>
            </w:r>
          </w:p>
        </w:tc>
        <w:tc>
          <w:tcPr>
            <w:tcW w:w="1984" w:type="dxa"/>
            <w:tcBorders>
              <w:top w:val="double" w:sz="4" w:space="0" w:color="auto"/>
            </w:tcBorders>
            <w:shd w:val="clear" w:color="auto" w:fill="auto"/>
            <w:vAlign w:val="center"/>
          </w:tcPr>
          <w:p w:rsidR="00FA3301" w:rsidRPr="002B4F59" w:rsidRDefault="00A00F93"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1,00 </w:t>
            </w:r>
          </w:p>
        </w:tc>
      </w:tr>
      <w:tr w:rsidR="00FA3301" w:rsidRPr="002B4F59" w:rsidTr="00D04BE1">
        <w:trPr>
          <w:trHeight w:val="255"/>
        </w:trPr>
        <w:tc>
          <w:tcPr>
            <w:tcW w:w="426" w:type="dxa"/>
            <w:vMerge/>
            <w:shd w:val="clear" w:color="auto" w:fill="auto"/>
          </w:tcPr>
          <w:p w:rsidR="00FA3301" w:rsidRPr="002B4F59" w:rsidRDefault="00FA3301" w:rsidP="002B4F59">
            <w:pPr>
              <w:pStyle w:val="aa"/>
              <w:numPr>
                <w:ilvl w:val="0"/>
                <w:numId w:val="41"/>
              </w:numPr>
              <w:ind w:left="360"/>
              <w:jc w:val="center"/>
              <w:rPr>
                <w:color w:val="000000" w:themeColor="text1"/>
                <w:sz w:val="22"/>
                <w:szCs w:val="22"/>
              </w:rPr>
            </w:pPr>
          </w:p>
        </w:tc>
        <w:tc>
          <w:tcPr>
            <w:tcW w:w="1970" w:type="dxa"/>
            <w:vMerge/>
            <w:shd w:val="clear" w:color="auto" w:fill="auto"/>
          </w:tcPr>
          <w:p w:rsidR="00FA3301" w:rsidRPr="002B4F59" w:rsidRDefault="00FA3301"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FA3301" w:rsidRPr="002B4F59" w:rsidRDefault="00FA3301"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FA3301" w:rsidRPr="002B4F59" w:rsidRDefault="005D6780" w:rsidP="002B4F5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Разбавитель</w:t>
            </w:r>
          </w:p>
        </w:tc>
        <w:tc>
          <w:tcPr>
            <w:tcW w:w="1984" w:type="dxa"/>
            <w:shd w:val="clear" w:color="auto" w:fill="auto"/>
            <w:vAlign w:val="center"/>
          </w:tcPr>
          <w:p w:rsidR="00FA3301" w:rsidRPr="002B4F59" w:rsidRDefault="00A00F93"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Растворитель и очиститель </w:t>
            </w:r>
            <w:proofErr w:type="spellStart"/>
            <w:r w:rsidRPr="002B4F59">
              <w:rPr>
                <w:rFonts w:ascii="Times New Roman" w:hAnsi="Times New Roman" w:cs="Times New Roman"/>
                <w:color w:val="000000" w:themeColor="text1"/>
              </w:rPr>
              <w:t>Hammerite</w:t>
            </w:r>
            <w:proofErr w:type="spellEnd"/>
          </w:p>
        </w:tc>
      </w:tr>
      <w:tr w:rsidR="00FA3301" w:rsidRPr="002B4F59" w:rsidTr="00D04BE1">
        <w:trPr>
          <w:trHeight w:val="255"/>
        </w:trPr>
        <w:tc>
          <w:tcPr>
            <w:tcW w:w="426" w:type="dxa"/>
            <w:vMerge/>
            <w:shd w:val="clear" w:color="auto" w:fill="auto"/>
          </w:tcPr>
          <w:p w:rsidR="00FA3301" w:rsidRPr="002B4F59" w:rsidRDefault="00FA3301" w:rsidP="002B4F59">
            <w:pPr>
              <w:pStyle w:val="aa"/>
              <w:numPr>
                <w:ilvl w:val="0"/>
                <w:numId w:val="41"/>
              </w:numPr>
              <w:ind w:left="360"/>
              <w:jc w:val="center"/>
              <w:rPr>
                <w:color w:val="000000" w:themeColor="text1"/>
                <w:sz w:val="22"/>
                <w:szCs w:val="22"/>
              </w:rPr>
            </w:pPr>
          </w:p>
        </w:tc>
        <w:tc>
          <w:tcPr>
            <w:tcW w:w="1970" w:type="dxa"/>
            <w:vMerge/>
            <w:shd w:val="clear" w:color="auto" w:fill="auto"/>
          </w:tcPr>
          <w:p w:rsidR="00FA3301" w:rsidRPr="002B4F59" w:rsidRDefault="00FA3301"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FA3301" w:rsidRPr="002B4F59" w:rsidRDefault="00FA3301"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FA3301" w:rsidRPr="002B4F59" w:rsidRDefault="005D6780" w:rsidP="002B4F5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Связующее</w:t>
            </w:r>
          </w:p>
        </w:tc>
        <w:tc>
          <w:tcPr>
            <w:tcW w:w="1984" w:type="dxa"/>
            <w:shd w:val="clear" w:color="auto" w:fill="auto"/>
            <w:vAlign w:val="center"/>
          </w:tcPr>
          <w:p w:rsidR="00FA3301" w:rsidRPr="002B4F59" w:rsidRDefault="00731BF7"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м</w:t>
            </w:r>
            <w:r w:rsidR="00A00F93" w:rsidRPr="002B4F59">
              <w:rPr>
                <w:rFonts w:ascii="Times New Roman" w:hAnsi="Times New Roman" w:cs="Times New Roman"/>
                <w:color w:val="000000" w:themeColor="text1"/>
              </w:rPr>
              <w:t>одифицированная алкидная смола</w:t>
            </w:r>
          </w:p>
        </w:tc>
      </w:tr>
      <w:tr w:rsidR="00BF1497" w:rsidRPr="002B4F59" w:rsidTr="00D04BE1">
        <w:trPr>
          <w:trHeight w:val="255"/>
        </w:trPr>
        <w:tc>
          <w:tcPr>
            <w:tcW w:w="426" w:type="dxa"/>
            <w:vMerge/>
            <w:shd w:val="clear" w:color="auto" w:fill="auto"/>
          </w:tcPr>
          <w:p w:rsidR="00BF1497" w:rsidRPr="002B4F59" w:rsidRDefault="00BF149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1497" w:rsidRPr="002B4F59" w:rsidRDefault="00BF1497"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BF1497" w:rsidRPr="002B4F59" w:rsidRDefault="00BF1497"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BF1497"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Сухой остаток</w:t>
            </w:r>
            <w:r w:rsidR="0090023A" w:rsidRPr="002B4F59">
              <w:rPr>
                <w:rFonts w:ascii="Times New Roman" w:hAnsi="Times New Roman" w:cs="Times New Roman"/>
                <w:color w:val="000000" w:themeColor="text1"/>
              </w:rPr>
              <w:t xml:space="preserve">  (по объему), %</w:t>
            </w:r>
          </w:p>
        </w:tc>
        <w:tc>
          <w:tcPr>
            <w:tcW w:w="1984" w:type="dxa"/>
            <w:shd w:val="clear" w:color="auto" w:fill="auto"/>
            <w:vAlign w:val="center"/>
          </w:tcPr>
          <w:p w:rsidR="00BF1497" w:rsidRPr="002B4F59" w:rsidRDefault="00A00F93"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46</w:t>
            </w:r>
          </w:p>
        </w:tc>
      </w:tr>
      <w:tr w:rsidR="00BF1497" w:rsidRPr="002B4F59" w:rsidTr="00D04BE1">
        <w:trPr>
          <w:trHeight w:val="255"/>
        </w:trPr>
        <w:tc>
          <w:tcPr>
            <w:tcW w:w="426" w:type="dxa"/>
            <w:vMerge/>
            <w:shd w:val="clear" w:color="auto" w:fill="auto"/>
          </w:tcPr>
          <w:p w:rsidR="00BF1497" w:rsidRPr="002B4F59" w:rsidRDefault="00BF1497" w:rsidP="002B4F59">
            <w:pPr>
              <w:pStyle w:val="aa"/>
              <w:numPr>
                <w:ilvl w:val="0"/>
                <w:numId w:val="41"/>
              </w:numPr>
              <w:ind w:left="360"/>
              <w:jc w:val="center"/>
              <w:rPr>
                <w:color w:val="000000" w:themeColor="text1"/>
                <w:sz w:val="22"/>
                <w:szCs w:val="22"/>
              </w:rPr>
            </w:pPr>
          </w:p>
        </w:tc>
        <w:tc>
          <w:tcPr>
            <w:tcW w:w="1970" w:type="dxa"/>
            <w:vMerge/>
            <w:shd w:val="clear" w:color="auto" w:fill="auto"/>
          </w:tcPr>
          <w:p w:rsidR="00BF1497" w:rsidRPr="002B4F59" w:rsidRDefault="00BF1497"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BF1497" w:rsidRPr="002B4F59" w:rsidRDefault="00BF1497"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BF1497"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Рабочие инструменты</w:t>
            </w:r>
          </w:p>
        </w:tc>
        <w:tc>
          <w:tcPr>
            <w:tcW w:w="1984" w:type="dxa"/>
            <w:shd w:val="clear" w:color="auto" w:fill="auto"/>
            <w:vAlign w:val="center"/>
          </w:tcPr>
          <w:p w:rsidR="00BF1497" w:rsidRPr="002B4F59" w:rsidRDefault="00A00F93"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Кисть, валик, распылитель</w:t>
            </w:r>
          </w:p>
        </w:tc>
      </w:tr>
      <w:tr w:rsidR="00A00F93" w:rsidRPr="002B4F59" w:rsidTr="00D04BE1">
        <w:trPr>
          <w:trHeight w:val="255"/>
        </w:trPr>
        <w:tc>
          <w:tcPr>
            <w:tcW w:w="426" w:type="dxa"/>
            <w:vMerge/>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A00F93"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Время высыхания (</w:t>
            </w:r>
            <w:proofErr w:type="gramStart"/>
            <w:r w:rsidRPr="002B4F59">
              <w:rPr>
                <w:rFonts w:ascii="Times New Roman" w:hAnsi="Times New Roman" w:cs="Times New Roman"/>
                <w:color w:val="000000" w:themeColor="text1"/>
              </w:rPr>
              <w:t>на отлип</w:t>
            </w:r>
            <w:proofErr w:type="gramEnd"/>
            <w:r w:rsidRPr="002B4F59">
              <w:rPr>
                <w:rFonts w:ascii="Times New Roman" w:hAnsi="Times New Roman" w:cs="Times New Roman"/>
                <w:color w:val="000000" w:themeColor="text1"/>
              </w:rPr>
              <w:t>)</w:t>
            </w:r>
            <w:r w:rsidRPr="002B4F59">
              <w:rPr>
                <w:rStyle w:val="webkit-html-tag"/>
                <w:rFonts w:ascii="Times New Roman" w:hAnsi="Times New Roman" w:cs="Times New Roman"/>
                <w:color w:val="000000" w:themeColor="text1"/>
              </w:rPr>
              <w:t>, час</w:t>
            </w:r>
          </w:p>
        </w:tc>
        <w:tc>
          <w:tcPr>
            <w:tcW w:w="1984" w:type="dxa"/>
            <w:shd w:val="clear" w:color="auto" w:fill="auto"/>
            <w:vAlign w:val="center"/>
          </w:tcPr>
          <w:p w:rsidR="00A00F93" w:rsidRPr="002B4F59" w:rsidRDefault="005D6780"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 xml:space="preserve">не более </w:t>
            </w:r>
            <w:r w:rsidR="00A00F93" w:rsidRPr="002B4F59">
              <w:rPr>
                <w:rFonts w:ascii="Times New Roman" w:hAnsi="Times New Roman" w:cs="Times New Roman"/>
                <w:color w:val="000000" w:themeColor="text1"/>
              </w:rPr>
              <w:t>2</w:t>
            </w:r>
          </w:p>
        </w:tc>
      </w:tr>
      <w:tr w:rsidR="00A00F93" w:rsidRPr="002B4F59" w:rsidTr="00D04BE1">
        <w:trPr>
          <w:trHeight w:val="255"/>
        </w:trPr>
        <w:tc>
          <w:tcPr>
            <w:tcW w:w="426" w:type="dxa"/>
            <w:vMerge/>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A00F93"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Повторное нанесение</w:t>
            </w:r>
            <w:r w:rsidR="00D13147" w:rsidRPr="002B4F59">
              <w:rPr>
                <w:rFonts w:ascii="Times New Roman" w:hAnsi="Times New Roman" w:cs="Times New Roman"/>
                <w:color w:val="000000" w:themeColor="text1"/>
              </w:rPr>
              <w:t>, час</w:t>
            </w:r>
          </w:p>
        </w:tc>
        <w:tc>
          <w:tcPr>
            <w:tcW w:w="1984" w:type="dxa"/>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через 4-6</w:t>
            </w:r>
          </w:p>
        </w:tc>
      </w:tr>
      <w:tr w:rsidR="00A00F93" w:rsidRPr="002B4F59" w:rsidTr="00D04BE1">
        <w:trPr>
          <w:trHeight w:val="255"/>
        </w:trPr>
        <w:tc>
          <w:tcPr>
            <w:tcW w:w="426" w:type="dxa"/>
            <w:vMerge/>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A00F93"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Термостойкость покрытия</w:t>
            </w:r>
          </w:p>
        </w:tc>
        <w:tc>
          <w:tcPr>
            <w:tcW w:w="1984" w:type="dxa"/>
            <w:shd w:val="clear" w:color="auto" w:fill="auto"/>
            <w:vAlign w:val="center"/>
          </w:tcPr>
          <w:p w:rsidR="00A00F93" w:rsidRPr="002B4F59" w:rsidRDefault="00D13147"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д</w:t>
            </w:r>
            <w:r w:rsidR="00A00F93" w:rsidRPr="002B4F59">
              <w:rPr>
                <w:rFonts w:ascii="Times New Roman" w:hAnsi="Times New Roman" w:cs="Times New Roman"/>
                <w:color w:val="000000" w:themeColor="text1"/>
              </w:rPr>
              <w:t>о +80°C</w:t>
            </w:r>
          </w:p>
        </w:tc>
      </w:tr>
      <w:tr w:rsidR="00A00F93" w:rsidRPr="002B4F59" w:rsidTr="00D04BE1">
        <w:trPr>
          <w:trHeight w:val="255"/>
        </w:trPr>
        <w:tc>
          <w:tcPr>
            <w:tcW w:w="426" w:type="dxa"/>
            <w:vMerge/>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A00F93"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Толщина мокрой пленки</w:t>
            </w:r>
            <w:r w:rsidR="00D13147" w:rsidRPr="002B4F59">
              <w:rPr>
                <w:rFonts w:ascii="Times New Roman" w:hAnsi="Times New Roman" w:cs="Times New Roman"/>
                <w:color w:val="000000" w:themeColor="text1"/>
              </w:rPr>
              <w:t xml:space="preserve">, </w:t>
            </w:r>
            <w:proofErr w:type="gramStart"/>
            <w:r w:rsidR="00D13147" w:rsidRPr="002B4F59">
              <w:rPr>
                <w:rFonts w:ascii="Times New Roman" w:hAnsi="Times New Roman" w:cs="Times New Roman"/>
                <w:color w:val="000000" w:themeColor="text1"/>
              </w:rPr>
              <w:t>мкм</w:t>
            </w:r>
            <w:proofErr w:type="gramEnd"/>
          </w:p>
        </w:tc>
        <w:tc>
          <w:tcPr>
            <w:tcW w:w="1984" w:type="dxa"/>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200 (рекомендуемая)</w:t>
            </w:r>
          </w:p>
        </w:tc>
      </w:tr>
      <w:tr w:rsidR="00A00F93" w:rsidRPr="002B4F59" w:rsidTr="00D04BE1">
        <w:trPr>
          <w:trHeight w:val="255"/>
        </w:trPr>
        <w:tc>
          <w:tcPr>
            <w:tcW w:w="426" w:type="dxa"/>
            <w:vMerge/>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A00F93"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Толщина сухой пленки</w:t>
            </w:r>
            <w:r w:rsidR="00D13147" w:rsidRPr="002B4F59">
              <w:rPr>
                <w:rFonts w:ascii="Times New Roman" w:hAnsi="Times New Roman" w:cs="Times New Roman"/>
                <w:color w:val="000000" w:themeColor="text1"/>
              </w:rPr>
              <w:t xml:space="preserve">, </w:t>
            </w:r>
            <w:proofErr w:type="gramStart"/>
            <w:r w:rsidR="00D13147" w:rsidRPr="002B4F59">
              <w:rPr>
                <w:rFonts w:ascii="Times New Roman" w:hAnsi="Times New Roman" w:cs="Times New Roman"/>
                <w:color w:val="000000" w:themeColor="text1"/>
              </w:rPr>
              <w:t>мкм</w:t>
            </w:r>
            <w:proofErr w:type="gramEnd"/>
          </w:p>
        </w:tc>
        <w:tc>
          <w:tcPr>
            <w:tcW w:w="1984" w:type="dxa"/>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lang w:val="en-US"/>
              </w:rPr>
              <w:t>70 (</w:t>
            </w:r>
            <w:r w:rsidRPr="002B4F59">
              <w:rPr>
                <w:rFonts w:ascii="Times New Roman" w:hAnsi="Times New Roman" w:cs="Times New Roman"/>
                <w:color w:val="000000" w:themeColor="text1"/>
              </w:rPr>
              <w:t>рекомендуемая</w:t>
            </w:r>
            <w:r w:rsidRPr="002B4F59">
              <w:rPr>
                <w:rFonts w:ascii="Times New Roman" w:hAnsi="Times New Roman" w:cs="Times New Roman"/>
                <w:color w:val="000000" w:themeColor="text1"/>
                <w:lang w:val="en-US"/>
              </w:rPr>
              <w:t>)</w:t>
            </w:r>
          </w:p>
        </w:tc>
      </w:tr>
      <w:tr w:rsidR="00A00F93" w:rsidRPr="002B4F59" w:rsidTr="00D04BE1">
        <w:trPr>
          <w:trHeight w:val="255"/>
        </w:trPr>
        <w:tc>
          <w:tcPr>
            <w:tcW w:w="426" w:type="dxa"/>
            <w:vMerge/>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A00F93" w:rsidRPr="002B4F59" w:rsidRDefault="005D6780" w:rsidP="002B4F59">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Степень блеска</w:t>
            </w:r>
            <w:r w:rsidR="00D13147" w:rsidRPr="002B4F59">
              <w:rPr>
                <w:rFonts w:ascii="Times New Roman" w:hAnsi="Times New Roman" w:cs="Times New Roman"/>
                <w:color w:val="000000" w:themeColor="text1"/>
              </w:rPr>
              <w:t xml:space="preserve">  (по шкале </w:t>
            </w:r>
            <w:proofErr w:type="spellStart"/>
            <w:r w:rsidR="00D13147" w:rsidRPr="002B4F59">
              <w:rPr>
                <w:rFonts w:ascii="Times New Roman" w:hAnsi="Times New Roman" w:cs="Times New Roman"/>
                <w:color w:val="000000" w:themeColor="text1"/>
              </w:rPr>
              <w:t>глянцеметра</w:t>
            </w:r>
            <w:proofErr w:type="spellEnd"/>
            <w:r w:rsidR="00D13147" w:rsidRPr="002B4F59">
              <w:rPr>
                <w:rFonts w:ascii="Times New Roman" w:hAnsi="Times New Roman" w:cs="Times New Roman"/>
                <w:color w:val="000000" w:themeColor="text1"/>
              </w:rPr>
              <w:t xml:space="preserve"> </w:t>
            </w:r>
            <w:r w:rsidR="00D13147" w:rsidRPr="002B4F59">
              <w:rPr>
                <w:rFonts w:ascii="Times New Roman" w:hAnsi="Times New Roman" w:cs="Times New Roman"/>
                <w:color w:val="000000" w:themeColor="text1"/>
                <w:lang w:val="en-US"/>
              </w:rPr>
              <w:t>Gardner</w:t>
            </w:r>
            <w:r w:rsidR="00D13147" w:rsidRPr="002B4F59">
              <w:rPr>
                <w:rFonts w:ascii="Times New Roman" w:hAnsi="Times New Roman" w:cs="Times New Roman"/>
                <w:color w:val="000000" w:themeColor="text1"/>
              </w:rPr>
              <w:t xml:space="preserve"> 60°)</w:t>
            </w:r>
          </w:p>
        </w:tc>
        <w:tc>
          <w:tcPr>
            <w:tcW w:w="1984" w:type="dxa"/>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lang w:val="en-US"/>
              </w:rPr>
              <w:t xml:space="preserve">65 </w:t>
            </w:r>
          </w:p>
        </w:tc>
      </w:tr>
      <w:tr w:rsidR="00A00F93" w:rsidRPr="002B4F59" w:rsidTr="00076718">
        <w:trPr>
          <w:trHeight w:val="255"/>
        </w:trPr>
        <w:tc>
          <w:tcPr>
            <w:tcW w:w="426" w:type="dxa"/>
            <w:vMerge/>
            <w:tcBorders>
              <w:bottom w:val="double" w:sz="4" w:space="0" w:color="auto"/>
            </w:tcBorders>
            <w:shd w:val="clear" w:color="auto" w:fill="auto"/>
          </w:tcPr>
          <w:p w:rsidR="00A00F93" w:rsidRPr="002B4F59" w:rsidRDefault="00A00F93"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vAlign w:val="center"/>
          </w:tcPr>
          <w:p w:rsidR="00A00F93" w:rsidRPr="002B4F59" w:rsidRDefault="00A00F93" w:rsidP="002B4F59">
            <w:pPr>
              <w:spacing w:after="0" w:line="240" w:lineRule="auto"/>
              <w:jc w:val="center"/>
              <w:rPr>
                <w:rFonts w:ascii="Times New Roman" w:hAnsi="Times New Roman" w:cs="Times New Roman"/>
                <w:color w:val="000000" w:themeColor="text1"/>
              </w:rPr>
            </w:pPr>
          </w:p>
        </w:tc>
        <w:tc>
          <w:tcPr>
            <w:tcW w:w="3827" w:type="dxa"/>
            <w:tcBorders>
              <w:bottom w:val="double" w:sz="4" w:space="0" w:color="auto"/>
            </w:tcBorders>
            <w:shd w:val="clear" w:color="auto" w:fill="auto"/>
          </w:tcPr>
          <w:p w:rsidR="00A00F93" w:rsidRPr="002B4F59" w:rsidRDefault="005D6780"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Расход</w:t>
            </w:r>
            <w:r w:rsidR="00D13147" w:rsidRPr="002B4F59">
              <w:rPr>
                <w:rFonts w:ascii="Times New Roman" w:hAnsi="Times New Roman" w:cs="Times New Roman"/>
                <w:color w:val="000000" w:themeColor="text1"/>
              </w:rPr>
              <w:t xml:space="preserve">, </w:t>
            </w:r>
            <w:r w:rsidR="00D13147" w:rsidRPr="002B4F59">
              <w:rPr>
                <w:rFonts w:ascii="Times New Roman" w:hAnsi="Times New Roman" w:cs="Times New Roman"/>
                <w:color w:val="000000" w:themeColor="text1"/>
                <w:lang w:val="en-US"/>
              </w:rPr>
              <w:t xml:space="preserve">1 </w:t>
            </w:r>
            <w:r w:rsidR="00D13147" w:rsidRPr="002B4F59">
              <w:rPr>
                <w:rFonts w:ascii="Times New Roman" w:hAnsi="Times New Roman" w:cs="Times New Roman"/>
                <w:color w:val="000000" w:themeColor="text1"/>
              </w:rPr>
              <w:t>л</w:t>
            </w:r>
            <w:r w:rsidR="00D13147" w:rsidRPr="002B4F59">
              <w:rPr>
                <w:rFonts w:ascii="Times New Roman" w:hAnsi="Times New Roman" w:cs="Times New Roman"/>
                <w:color w:val="000000" w:themeColor="text1"/>
                <w:lang w:val="en-US"/>
              </w:rPr>
              <w:t xml:space="preserve"> </w:t>
            </w:r>
            <w:r w:rsidR="00D13147" w:rsidRPr="002B4F59">
              <w:rPr>
                <w:rFonts w:ascii="Times New Roman" w:hAnsi="Times New Roman" w:cs="Times New Roman"/>
                <w:color w:val="000000" w:themeColor="text1"/>
              </w:rPr>
              <w:t xml:space="preserve"> на</w:t>
            </w:r>
            <w:r w:rsidR="00D13147" w:rsidRPr="002B4F59">
              <w:rPr>
                <w:rFonts w:ascii="Times New Roman" w:hAnsi="Times New Roman" w:cs="Times New Roman"/>
                <w:color w:val="000000" w:themeColor="text1"/>
                <w:lang w:val="en-US"/>
              </w:rPr>
              <w:t xml:space="preserve"> </w:t>
            </w:r>
            <w:r w:rsidR="00D13147" w:rsidRPr="002B4F59">
              <w:rPr>
                <w:rFonts w:ascii="Times New Roman" w:hAnsi="Times New Roman" w:cs="Times New Roman"/>
                <w:color w:val="000000" w:themeColor="text1"/>
              </w:rPr>
              <w:t>м</w:t>
            </w:r>
            <w:r w:rsidR="00D13147" w:rsidRPr="002B4F59">
              <w:rPr>
                <w:rFonts w:ascii="Times New Roman" w:hAnsi="Times New Roman" w:cs="Times New Roman"/>
                <w:color w:val="000000" w:themeColor="text1"/>
                <w:lang w:val="en-US"/>
              </w:rPr>
              <w:t>²</w:t>
            </w:r>
          </w:p>
        </w:tc>
        <w:tc>
          <w:tcPr>
            <w:tcW w:w="1984" w:type="dxa"/>
            <w:tcBorders>
              <w:bottom w:val="double" w:sz="4" w:space="0" w:color="auto"/>
            </w:tcBorders>
            <w:shd w:val="clear" w:color="auto" w:fill="auto"/>
          </w:tcPr>
          <w:p w:rsidR="00A00F93" w:rsidRPr="002B4F59" w:rsidRDefault="00A00F93"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на</w:t>
            </w:r>
            <w:r w:rsidRPr="002B4F59">
              <w:rPr>
                <w:rFonts w:ascii="Times New Roman" w:hAnsi="Times New Roman" w:cs="Times New Roman"/>
                <w:color w:val="000000" w:themeColor="text1"/>
                <w:lang w:val="en-US"/>
              </w:rPr>
              <w:t xml:space="preserve"> 10 </w:t>
            </w:r>
            <w:r w:rsidRPr="002B4F59">
              <w:rPr>
                <w:rFonts w:ascii="Times New Roman" w:hAnsi="Times New Roman" w:cs="Times New Roman"/>
                <w:color w:val="000000" w:themeColor="text1"/>
              </w:rPr>
              <w:t>м</w:t>
            </w:r>
            <w:r w:rsidRPr="002B4F59">
              <w:rPr>
                <w:rFonts w:ascii="Times New Roman" w:hAnsi="Times New Roman" w:cs="Times New Roman"/>
                <w:color w:val="000000" w:themeColor="text1"/>
                <w:lang w:val="en-US"/>
              </w:rPr>
              <w:t>² (</w:t>
            </w:r>
            <w:r w:rsidRPr="002B4F59">
              <w:rPr>
                <w:rFonts w:ascii="Times New Roman" w:hAnsi="Times New Roman" w:cs="Times New Roman"/>
                <w:color w:val="000000" w:themeColor="text1"/>
              </w:rPr>
              <w:t>в</w:t>
            </w:r>
            <w:r w:rsidRPr="002B4F59">
              <w:rPr>
                <w:rFonts w:ascii="Times New Roman" w:hAnsi="Times New Roman" w:cs="Times New Roman"/>
                <w:color w:val="000000" w:themeColor="text1"/>
                <w:lang w:val="en-US"/>
              </w:rPr>
              <w:t xml:space="preserve"> 1 </w:t>
            </w:r>
            <w:r w:rsidRPr="002B4F59">
              <w:rPr>
                <w:rFonts w:ascii="Times New Roman" w:hAnsi="Times New Roman" w:cs="Times New Roman"/>
                <w:color w:val="000000" w:themeColor="text1"/>
              </w:rPr>
              <w:t>слой</w:t>
            </w:r>
            <w:r w:rsidRPr="002B4F59">
              <w:rPr>
                <w:rFonts w:ascii="Times New Roman" w:hAnsi="Times New Roman" w:cs="Times New Roman"/>
                <w:color w:val="000000" w:themeColor="text1"/>
                <w:lang w:val="en-US"/>
              </w:rPr>
              <w:t>)</w:t>
            </w:r>
          </w:p>
        </w:tc>
      </w:tr>
      <w:tr w:rsidR="00BB4B54" w:rsidRPr="002B4F59" w:rsidTr="005D6780">
        <w:trPr>
          <w:trHeight w:val="367"/>
        </w:trPr>
        <w:tc>
          <w:tcPr>
            <w:tcW w:w="426" w:type="dxa"/>
            <w:vMerge w:val="restart"/>
            <w:tcBorders>
              <w:top w:val="double" w:sz="4" w:space="0" w:color="auto"/>
            </w:tcBorders>
            <w:shd w:val="clear" w:color="auto" w:fill="auto"/>
          </w:tcPr>
          <w:p w:rsidR="00BB4B54" w:rsidRPr="002B4F59" w:rsidRDefault="00BB4B54"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BB4B54" w:rsidRPr="002B4F59" w:rsidRDefault="00BB4B54" w:rsidP="002B4F59">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Растворитель марки: Р-4</w:t>
            </w:r>
          </w:p>
        </w:tc>
        <w:tc>
          <w:tcPr>
            <w:tcW w:w="1999" w:type="dxa"/>
            <w:vMerge w:val="restart"/>
            <w:tcBorders>
              <w:top w:val="double" w:sz="4" w:space="0" w:color="auto"/>
            </w:tcBorders>
            <w:shd w:val="clear" w:color="auto" w:fill="auto"/>
            <w:vAlign w:val="center"/>
          </w:tcPr>
          <w:p w:rsidR="00BB4B54" w:rsidRPr="002B4F59" w:rsidRDefault="006B2E2D" w:rsidP="002B4F59">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extent cx="809625" cy="1349375"/>
                  <wp:effectExtent l="19050" t="0" r="9525" b="0"/>
                  <wp:docPr id="1" name="Рисунок 1" descr="растворитель марки р-4, р-4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творитель марки р-4, р-4а"/>
                          <pic:cNvPicPr>
                            <a:picLocks noChangeAspect="1" noChangeArrowheads="1"/>
                          </pic:cNvPicPr>
                        </pic:nvPicPr>
                        <pic:blipFill>
                          <a:blip r:embed="rId33" cstate="print"/>
                          <a:srcRect/>
                          <a:stretch>
                            <a:fillRect/>
                          </a:stretch>
                        </pic:blipFill>
                        <pic:spPr bwMode="auto">
                          <a:xfrm>
                            <a:off x="0" y="0"/>
                            <a:ext cx="811141" cy="1351902"/>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BB4B54" w:rsidRPr="002B4F59" w:rsidRDefault="00BB4B54" w:rsidP="002B4F59">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Цвет и внешний вид</w:t>
            </w:r>
          </w:p>
        </w:tc>
        <w:tc>
          <w:tcPr>
            <w:tcW w:w="1984" w:type="dxa"/>
            <w:tcBorders>
              <w:top w:val="double" w:sz="4" w:space="0" w:color="auto"/>
            </w:tcBorders>
            <w:shd w:val="clear" w:color="auto" w:fill="auto"/>
            <w:vAlign w:val="center"/>
          </w:tcPr>
          <w:p w:rsidR="00BB4B54" w:rsidRPr="002B4F59" w:rsidRDefault="00BB4B54" w:rsidP="002B4F59">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бесцветная или слегка желтоватая однородная прозрачная жидкость без видимых взвешенных час</w:t>
            </w:r>
            <w:r w:rsidR="006B2E2D" w:rsidRPr="002B4F59">
              <w:rPr>
                <w:rFonts w:ascii="Times New Roman" w:hAnsi="Times New Roman" w:cs="Times New Roman"/>
                <w:color w:val="000000" w:themeColor="text1"/>
              </w:rPr>
              <w:t>тиц</w:t>
            </w:r>
          </w:p>
        </w:tc>
      </w:tr>
      <w:tr w:rsidR="00BB4B54" w:rsidRPr="002B4F59" w:rsidTr="00076718">
        <w:trPr>
          <w:trHeight w:val="255"/>
        </w:trPr>
        <w:tc>
          <w:tcPr>
            <w:tcW w:w="426" w:type="dxa"/>
            <w:vMerge/>
            <w:shd w:val="clear" w:color="auto" w:fill="auto"/>
          </w:tcPr>
          <w:p w:rsidR="00BB4B54" w:rsidRPr="002B4F59" w:rsidRDefault="00BB4B54"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B54" w:rsidRPr="002B4F59" w:rsidRDefault="00BB4B54"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BB4B54" w:rsidRPr="002B4F59" w:rsidRDefault="00BB4B54"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BB4B54" w:rsidRPr="002B4F59" w:rsidRDefault="00BB4B5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Массовая доля воды по Фишеру, %</w:t>
            </w:r>
          </w:p>
        </w:tc>
        <w:tc>
          <w:tcPr>
            <w:tcW w:w="1984" w:type="dxa"/>
            <w:shd w:val="clear" w:color="auto" w:fill="auto"/>
            <w:vAlign w:val="center"/>
          </w:tcPr>
          <w:p w:rsidR="00BB4B54" w:rsidRPr="002B4F59" w:rsidRDefault="006B2E2D"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 не более </w:t>
            </w:r>
            <w:r w:rsidR="00BB4B54" w:rsidRPr="002B4F59">
              <w:rPr>
                <w:rFonts w:ascii="Times New Roman" w:eastAsia="Times New Roman" w:hAnsi="Times New Roman" w:cs="Times New Roman"/>
                <w:color w:val="000000" w:themeColor="text1"/>
              </w:rPr>
              <w:t>0,7</w:t>
            </w:r>
          </w:p>
        </w:tc>
      </w:tr>
      <w:tr w:rsidR="00BB4B54" w:rsidRPr="002B4F59" w:rsidTr="00076718">
        <w:trPr>
          <w:trHeight w:val="255"/>
        </w:trPr>
        <w:tc>
          <w:tcPr>
            <w:tcW w:w="426" w:type="dxa"/>
            <w:vMerge/>
            <w:shd w:val="clear" w:color="auto" w:fill="auto"/>
          </w:tcPr>
          <w:p w:rsidR="00BB4B54" w:rsidRPr="002B4F59" w:rsidRDefault="00BB4B54"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B54" w:rsidRPr="002B4F59" w:rsidRDefault="00BB4B54"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BB4B54" w:rsidRPr="002B4F59" w:rsidRDefault="00BB4B54"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BB4B54" w:rsidRPr="002B4F59" w:rsidRDefault="00BB4B5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Летучесть по этиловому эфиру</w:t>
            </w:r>
          </w:p>
        </w:tc>
        <w:tc>
          <w:tcPr>
            <w:tcW w:w="1984" w:type="dxa"/>
            <w:shd w:val="clear" w:color="auto" w:fill="auto"/>
            <w:vAlign w:val="center"/>
          </w:tcPr>
          <w:p w:rsidR="00BB4B54" w:rsidRPr="002B4F59" w:rsidRDefault="00DD739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в пределах </w:t>
            </w:r>
            <w:r w:rsidR="00BB4B54" w:rsidRPr="002B4F59">
              <w:rPr>
                <w:rFonts w:ascii="Times New Roman" w:eastAsia="Times New Roman" w:hAnsi="Times New Roman" w:cs="Times New Roman"/>
                <w:color w:val="000000" w:themeColor="text1"/>
              </w:rPr>
              <w:t>5-15</w:t>
            </w:r>
          </w:p>
        </w:tc>
      </w:tr>
      <w:tr w:rsidR="00BB4B54" w:rsidRPr="002B4F59" w:rsidTr="00076718">
        <w:trPr>
          <w:trHeight w:val="255"/>
        </w:trPr>
        <w:tc>
          <w:tcPr>
            <w:tcW w:w="426" w:type="dxa"/>
            <w:vMerge/>
            <w:shd w:val="clear" w:color="auto" w:fill="auto"/>
          </w:tcPr>
          <w:p w:rsidR="00BB4B54" w:rsidRPr="002B4F59" w:rsidRDefault="00BB4B54" w:rsidP="002B4F59">
            <w:pPr>
              <w:pStyle w:val="aa"/>
              <w:numPr>
                <w:ilvl w:val="0"/>
                <w:numId w:val="41"/>
              </w:numPr>
              <w:ind w:left="360"/>
              <w:jc w:val="center"/>
              <w:rPr>
                <w:color w:val="000000" w:themeColor="text1"/>
                <w:sz w:val="22"/>
                <w:szCs w:val="22"/>
              </w:rPr>
            </w:pPr>
          </w:p>
        </w:tc>
        <w:tc>
          <w:tcPr>
            <w:tcW w:w="1970" w:type="dxa"/>
            <w:vMerge/>
            <w:shd w:val="clear" w:color="auto" w:fill="auto"/>
          </w:tcPr>
          <w:p w:rsidR="00BB4B54" w:rsidRPr="002B4F59" w:rsidRDefault="00BB4B54" w:rsidP="002B4F59">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BB4B54" w:rsidRPr="002B4F59" w:rsidRDefault="00BB4B54" w:rsidP="002B4F59">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BB4B54" w:rsidRPr="002B4F59" w:rsidRDefault="00BB4B54"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Кислотное число, мг КОН/г</w:t>
            </w:r>
          </w:p>
        </w:tc>
        <w:tc>
          <w:tcPr>
            <w:tcW w:w="1984" w:type="dxa"/>
            <w:shd w:val="clear" w:color="auto" w:fill="auto"/>
            <w:vAlign w:val="center"/>
          </w:tcPr>
          <w:p w:rsidR="00BB4B54" w:rsidRPr="002B4F59" w:rsidRDefault="00EE0936"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более </w:t>
            </w:r>
            <w:r w:rsidR="00BB4B54" w:rsidRPr="002B4F59">
              <w:rPr>
                <w:rFonts w:ascii="Times New Roman" w:eastAsia="Times New Roman" w:hAnsi="Times New Roman" w:cs="Times New Roman"/>
                <w:color w:val="000000" w:themeColor="text1"/>
              </w:rPr>
              <w:t>0,07</w:t>
            </w:r>
          </w:p>
        </w:tc>
      </w:tr>
      <w:tr w:rsidR="00BB4B54" w:rsidRPr="002B4F59" w:rsidTr="00076718">
        <w:trPr>
          <w:trHeight w:val="70"/>
        </w:trPr>
        <w:tc>
          <w:tcPr>
            <w:tcW w:w="426" w:type="dxa"/>
            <w:vMerge/>
            <w:tcBorders>
              <w:bottom w:val="double" w:sz="4" w:space="0" w:color="auto"/>
            </w:tcBorders>
            <w:shd w:val="clear" w:color="auto" w:fill="auto"/>
          </w:tcPr>
          <w:p w:rsidR="00BB4B54" w:rsidRPr="002B4F59" w:rsidRDefault="00BB4B54"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BB4B54" w:rsidRPr="002B4F59" w:rsidRDefault="00BB4B54"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vAlign w:val="center"/>
          </w:tcPr>
          <w:p w:rsidR="00BB4B54" w:rsidRPr="002B4F59" w:rsidRDefault="00BB4B54" w:rsidP="002B4F59">
            <w:pPr>
              <w:spacing w:after="0" w:line="240" w:lineRule="auto"/>
              <w:jc w:val="center"/>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BB4B54" w:rsidRPr="002B4F59" w:rsidRDefault="003A69D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Число коагуляции, %</w:t>
            </w:r>
          </w:p>
        </w:tc>
        <w:tc>
          <w:tcPr>
            <w:tcW w:w="1984" w:type="dxa"/>
            <w:tcBorders>
              <w:bottom w:val="double" w:sz="4" w:space="0" w:color="auto"/>
            </w:tcBorders>
            <w:shd w:val="clear" w:color="auto" w:fill="auto"/>
            <w:vAlign w:val="center"/>
          </w:tcPr>
          <w:p w:rsidR="00BB4B54" w:rsidRPr="002B4F59" w:rsidRDefault="00EE0936"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менее </w:t>
            </w:r>
            <w:r w:rsidR="00BB4B54" w:rsidRPr="002B4F59">
              <w:rPr>
                <w:rFonts w:ascii="Times New Roman" w:eastAsia="Times New Roman" w:hAnsi="Times New Roman" w:cs="Times New Roman"/>
                <w:color w:val="000000" w:themeColor="text1"/>
              </w:rPr>
              <w:t>24</w:t>
            </w:r>
          </w:p>
        </w:tc>
      </w:tr>
      <w:tr w:rsidR="00E37EDF" w:rsidRPr="002B4F59" w:rsidTr="00076718">
        <w:trPr>
          <w:trHeight w:val="255"/>
        </w:trPr>
        <w:tc>
          <w:tcPr>
            <w:tcW w:w="426" w:type="dxa"/>
            <w:vMerge w:val="restart"/>
            <w:tcBorders>
              <w:top w:val="double" w:sz="4" w:space="0" w:color="auto"/>
            </w:tcBorders>
            <w:shd w:val="clear" w:color="auto" w:fill="auto"/>
          </w:tcPr>
          <w:p w:rsidR="00E37EDF" w:rsidRPr="002B4F59" w:rsidRDefault="00E37EDF"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E37EDF" w:rsidRPr="002B4F59" w:rsidRDefault="00E37EDF" w:rsidP="002B4F59">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Бруски обрезные</w:t>
            </w:r>
          </w:p>
        </w:tc>
        <w:tc>
          <w:tcPr>
            <w:tcW w:w="1999" w:type="dxa"/>
            <w:vMerge w:val="restart"/>
            <w:tcBorders>
              <w:top w:val="double" w:sz="4" w:space="0" w:color="auto"/>
            </w:tcBorders>
            <w:shd w:val="clear" w:color="auto" w:fill="auto"/>
          </w:tcPr>
          <w:p w:rsidR="00E37EDF" w:rsidRPr="002B4F59" w:rsidRDefault="00E37EDF" w:rsidP="002B4F59">
            <w:pPr>
              <w:pStyle w:val="3"/>
              <w:shd w:val="clear" w:color="auto" w:fill="FFFFFF"/>
              <w:spacing w:before="0" w:line="240" w:lineRule="auto"/>
              <w:rPr>
                <w:color w:val="000000" w:themeColor="text1"/>
                <w:sz w:val="22"/>
              </w:rPr>
            </w:pPr>
          </w:p>
        </w:tc>
        <w:tc>
          <w:tcPr>
            <w:tcW w:w="3827" w:type="dxa"/>
            <w:tcBorders>
              <w:top w:val="double" w:sz="4" w:space="0" w:color="auto"/>
            </w:tcBorders>
            <w:shd w:val="clear" w:color="auto" w:fill="auto"/>
            <w:vAlign w:val="center"/>
          </w:tcPr>
          <w:p w:rsidR="00E37EDF" w:rsidRPr="002B4F59" w:rsidRDefault="00E37ED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E37EDF" w:rsidRPr="002B4F59" w:rsidRDefault="00E37ED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древесина хвойных пород</w:t>
            </w:r>
          </w:p>
        </w:tc>
      </w:tr>
      <w:tr w:rsidR="00E37EDF" w:rsidRPr="002B4F59" w:rsidTr="00076718">
        <w:trPr>
          <w:trHeight w:val="255"/>
        </w:trPr>
        <w:tc>
          <w:tcPr>
            <w:tcW w:w="426" w:type="dxa"/>
            <w:vMerge/>
            <w:shd w:val="clear" w:color="auto" w:fill="auto"/>
          </w:tcPr>
          <w:p w:rsidR="00E37EDF" w:rsidRPr="002B4F59" w:rsidRDefault="00E37EDF" w:rsidP="002B4F59">
            <w:pPr>
              <w:pStyle w:val="aa"/>
              <w:numPr>
                <w:ilvl w:val="0"/>
                <w:numId w:val="41"/>
              </w:numPr>
              <w:ind w:left="360"/>
              <w:jc w:val="center"/>
              <w:rPr>
                <w:color w:val="000000" w:themeColor="text1"/>
                <w:sz w:val="22"/>
                <w:szCs w:val="22"/>
              </w:rPr>
            </w:pPr>
          </w:p>
        </w:tc>
        <w:tc>
          <w:tcPr>
            <w:tcW w:w="1970" w:type="dxa"/>
            <w:vMerge/>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E37EDF" w:rsidRPr="002B4F59" w:rsidRDefault="00E37ED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Ширина,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E37EDF" w:rsidRPr="002B4F59" w:rsidRDefault="00E37ED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150</w:t>
            </w:r>
          </w:p>
        </w:tc>
      </w:tr>
      <w:tr w:rsidR="00E37EDF" w:rsidRPr="002B4F59" w:rsidTr="00076718">
        <w:trPr>
          <w:trHeight w:val="255"/>
        </w:trPr>
        <w:tc>
          <w:tcPr>
            <w:tcW w:w="426" w:type="dxa"/>
            <w:vMerge/>
            <w:shd w:val="clear" w:color="auto" w:fill="auto"/>
          </w:tcPr>
          <w:p w:rsidR="00E37EDF" w:rsidRPr="002B4F59" w:rsidRDefault="00E37EDF" w:rsidP="002B4F59">
            <w:pPr>
              <w:pStyle w:val="aa"/>
              <w:numPr>
                <w:ilvl w:val="0"/>
                <w:numId w:val="41"/>
              </w:numPr>
              <w:ind w:left="360"/>
              <w:jc w:val="center"/>
              <w:rPr>
                <w:color w:val="000000" w:themeColor="text1"/>
                <w:sz w:val="22"/>
                <w:szCs w:val="22"/>
              </w:rPr>
            </w:pPr>
          </w:p>
        </w:tc>
        <w:tc>
          <w:tcPr>
            <w:tcW w:w="1970" w:type="dxa"/>
            <w:vMerge/>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E37EDF" w:rsidRPr="002B4F59" w:rsidRDefault="00E37ED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E37EDF" w:rsidRPr="002B4F59" w:rsidRDefault="00E37EDF"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40</w:t>
            </w:r>
          </w:p>
        </w:tc>
      </w:tr>
      <w:tr w:rsidR="00E37EDF" w:rsidRPr="002B4F59" w:rsidTr="00076718">
        <w:trPr>
          <w:trHeight w:val="255"/>
        </w:trPr>
        <w:tc>
          <w:tcPr>
            <w:tcW w:w="426" w:type="dxa"/>
            <w:vMerge/>
            <w:shd w:val="clear" w:color="auto" w:fill="auto"/>
          </w:tcPr>
          <w:p w:rsidR="00E37EDF" w:rsidRPr="002B4F59" w:rsidRDefault="00E37EDF" w:rsidP="002B4F59">
            <w:pPr>
              <w:pStyle w:val="aa"/>
              <w:numPr>
                <w:ilvl w:val="0"/>
                <w:numId w:val="41"/>
              </w:numPr>
              <w:ind w:left="360"/>
              <w:jc w:val="center"/>
              <w:rPr>
                <w:color w:val="000000" w:themeColor="text1"/>
                <w:sz w:val="22"/>
                <w:szCs w:val="22"/>
              </w:rPr>
            </w:pPr>
          </w:p>
        </w:tc>
        <w:tc>
          <w:tcPr>
            <w:tcW w:w="1970" w:type="dxa"/>
            <w:vMerge/>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E37EDF" w:rsidRPr="002B4F59" w:rsidRDefault="00E37EDF"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w:t>
            </w:r>
            <w:proofErr w:type="gramStart"/>
            <w:r w:rsidRPr="002B4F59">
              <w:rPr>
                <w:rFonts w:ascii="Times New Roman" w:eastAsia="Times New Roman" w:hAnsi="Times New Roman" w:cs="Times New Roman"/>
                <w:color w:val="000000" w:themeColor="text1"/>
              </w:rPr>
              <w:t>м</w:t>
            </w:r>
            <w:proofErr w:type="gramEnd"/>
          </w:p>
        </w:tc>
        <w:tc>
          <w:tcPr>
            <w:tcW w:w="1984" w:type="dxa"/>
            <w:shd w:val="clear" w:color="auto" w:fill="auto"/>
            <w:vAlign w:val="center"/>
          </w:tcPr>
          <w:p w:rsidR="00E37EDF" w:rsidRPr="002B4F59" w:rsidRDefault="00E37EDF"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6,5</w:t>
            </w:r>
          </w:p>
        </w:tc>
      </w:tr>
      <w:tr w:rsidR="00E37EDF" w:rsidRPr="002B4F59" w:rsidTr="00076718">
        <w:trPr>
          <w:trHeight w:val="255"/>
        </w:trPr>
        <w:tc>
          <w:tcPr>
            <w:tcW w:w="426" w:type="dxa"/>
            <w:vMerge/>
            <w:tcBorders>
              <w:bottom w:val="double" w:sz="4" w:space="0" w:color="auto"/>
            </w:tcBorders>
            <w:shd w:val="clear" w:color="auto" w:fill="auto"/>
          </w:tcPr>
          <w:p w:rsidR="00E37EDF" w:rsidRPr="002B4F59" w:rsidRDefault="00E37EDF"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E37EDF" w:rsidRPr="002B4F59" w:rsidRDefault="00E37EDF"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E37EDF" w:rsidRPr="002B4F59" w:rsidRDefault="003A69DB"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w:t>
            </w:r>
            <w:r w:rsidR="00E37EDF" w:rsidRPr="002B4F59">
              <w:rPr>
                <w:rFonts w:ascii="Times New Roman" w:eastAsia="Times New Roman" w:hAnsi="Times New Roman" w:cs="Times New Roman"/>
                <w:color w:val="000000" w:themeColor="text1"/>
              </w:rPr>
              <w:t>орт</w:t>
            </w:r>
          </w:p>
        </w:tc>
        <w:tc>
          <w:tcPr>
            <w:tcW w:w="1984" w:type="dxa"/>
            <w:tcBorders>
              <w:bottom w:val="double" w:sz="4" w:space="0" w:color="auto"/>
            </w:tcBorders>
            <w:shd w:val="clear" w:color="auto" w:fill="auto"/>
            <w:vAlign w:val="center"/>
          </w:tcPr>
          <w:p w:rsidR="00E37EDF" w:rsidRPr="002B4F59" w:rsidRDefault="00E37EDF" w:rsidP="002B4F59">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I</w:t>
            </w:r>
          </w:p>
        </w:tc>
      </w:tr>
      <w:tr w:rsidR="0036500E" w:rsidRPr="002B4F59" w:rsidTr="00076718">
        <w:trPr>
          <w:trHeight w:val="255"/>
        </w:trPr>
        <w:tc>
          <w:tcPr>
            <w:tcW w:w="426" w:type="dxa"/>
            <w:vMerge w:val="restart"/>
            <w:tcBorders>
              <w:top w:val="double" w:sz="4" w:space="0" w:color="auto"/>
            </w:tcBorders>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36500E" w:rsidRPr="002B4F59" w:rsidRDefault="0036500E" w:rsidP="00517FA9">
            <w:pPr>
              <w:spacing w:after="0" w:line="240" w:lineRule="auto"/>
              <w:rPr>
                <w:rFonts w:ascii="Times New Roman" w:eastAsia="Times New Roman" w:hAnsi="Times New Roman" w:cs="Times New Roman"/>
                <w:bCs/>
                <w:color w:val="000000" w:themeColor="text1"/>
              </w:rPr>
            </w:pPr>
            <w:r w:rsidRPr="002B4F59">
              <w:rPr>
                <w:rFonts w:ascii="Times New Roman" w:eastAsia="Times New Roman" w:hAnsi="Times New Roman" w:cs="Times New Roman"/>
                <w:color w:val="000000" w:themeColor="text1"/>
              </w:rPr>
              <w:t>Грунтовка: ГФ-021</w:t>
            </w:r>
          </w:p>
        </w:tc>
        <w:tc>
          <w:tcPr>
            <w:tcW w:w="1999" w:type="dxa"/>
            <w:vMerge w:val="restart"/>
            <w:tcBorders>
              <w:top w:val="double" w:sz="4" w:space="0" w:color="auto"/>
            </w:tcBorders>
            <w:shd w:val="clear" w:color="auto" w:fill="auto"/>
          </w:tcPr>
          <w:p w:rsidR="0036500E" w:rsidRPr="002B4F59" w:rsidRDefault="0036500E" w:rsidP="002B4F59">
            <w:pPr>
              <w:pStyle w:val="3"/>
              <w:shd w:val="clear" w:color="auto" w:fill="FFFFFF"/>
              <w:spacing w:before="0" w:line="240" w:lineRule="auto"/>
              <w:rPr>
                <w:b w:val="0"/>
                <w:color w:val="000000" w:themeColor="text1"/>
                <w:sz w:val="22"/>
              </w:rPr>
            </w:pPr>
          </w:p>
        </w:tc>
        <w:tc>
          <w:tcPr>
            <w:tcW w:w="3827" w:type="dxa"/>
            <w:tcBorders>
              <w:top w:val="double" w:sz="4" w:space="0" w:color="auto"/>
            </w:tcBorders>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Цвет</w:t>
            </w:r>
          </w:p>
        </w:tc>
        <w:tc>
          <w:tcPr>
            <w:tcW w:w="1984" w:type="dxa"/>
            <w:tcBorders>
              <w:top w:val="double" w:sz="4" w:space="0" w:color="auto"/>
            </w:tcBorders>
            <w:shd w:val="clear" w:color="auto" w:fill="auto"/>
            <w:vAlign w:val="center"/>
          </w:tcPr>
          <w:p w:rsidR="0036500E" w:rsidRPr="002B4F59" w:rsidRDefault="0036500E"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красно-коричневый, оттенок не нормируется</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Внешний вид пленки</w:t>
            </w:r>
          </w:p>
        </w:tc>
        <w:tc>
          <w:tcPr>
            <w:tcW w:w="1984" w:type="dxa"/>
            <w:shd w:val="clear" w:color="auto" w:fill="auto"/>
            <w:vAlign w:val="center"/>
          </w:tcPr>
          <w:p w:rsidR="0036500E" w:rsidRPr="002B4F59" w:rsidRDefault="0036500E"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после высыхания пленка ровная, однородная, матовая или </w:t>
            </w:r>
            <w:proofErr w:type="spellStart"/>
            <w:r w:rsidRPr="002B4F59">
              <w:rPr>
                <w:rFonts w:ascii="Times New Roman" w:eastAsia="Times New Roman" w:hAnsi="Times New Roman" w:cs="Times New Roman"/>
                <w:color w:val="000000" w:themeColor="text1"/>
              </w:rPr>
              <w:t>полуглянцевая</w:t>
            </w:r>
            <w:proofErr w:type="spellEnd"/>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Условная вязкость при </w:t>
            </w:r>
            <w:r w:rsidR="00006977" w:rsidRPr="002B4F59">
              <w:rPr>
                <w:rFonts w:ascii="Times New Roman" w:eastAsia="Times New Roman" w:hAnsi="Times New Roman" w:cs="Times New Roman"/>
                <w:color w:val="000000" w:themeColor="text1"/>
              </w:rPr>
              <w:t>+</w:t>
            </w:r>
            <w:r w:rsidRPr="002B4F59">
              <w:rPr>
                <w:rFonts w:ascii="Times New Roman" w:eastAsia="Times New Roman" w:hAnsi="Times New Roman" w:cs="Times New Roman"/>
                <w:color w:val="000000" w:themeColor="text1"/>
              </w:rPr>
              <w:t>20</w:t>
            </w:r>
            <w:r w:rsidR="00006977" w:rsidRPr="002B4F59">
              <w:rPr>
                <w:rFonts w:ascii="Times New Roman" w:hAnsi="Times New Roman" w:cs="Times New Roman"/>
                <w:color w:val="000000" w:themeColor="text1"/>
              </w:rPr>
              <w:t>°C</w:t>
            </w:r>
            <w:r w:rsidRPr="002B4F59">
              <w:rPr>
                <w:rFonts w:ascii="Times New Roman" w:eastAsia="Times New Roman" w:hAnsi="Times New Roman" w:cs="Times New Roman"/>
                <w:color w:val="000000" w:themeColor="text1"/>
              </w:rPr>
              <w:t xml:space="preserve"> при ВЗ-</w:t>
            </w:r>
            <w:r w:rsidRPr="002B4F59">
              <w:rPr>
                <w:rFonts w:ascii="Times New Roman" w:eastAsia="Times New Roman" w:hAnsi="Times New Roman" w:cs="Times New Roman"/>
                <w:color w:val="000000" w:themeColor="text1"/>
              </w:rPr>
              <w:lastRenderedPageBreak/>
              <w:t xml:space="preserve">246(сопло 4мм), </w:t>
            </w:r>
            <w:proofErr w:type="gramStart"/>
            <w:r w:rsidRPr="002B4F59">
              <w:rPr>
                <w:rFonts w:ascii="Times New Roman" w:eastAsia="Times New Roman" w:hAnsi="Times New Roman" w:cs="Times New Roman"/>
                <w:color w:val="000000" w:themeColor="text1"/>
              </w:rPr>
              <w:t>с</w:t>
            </w:r>
            <w:proofErr w:type="gramEnd"/>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lastRenderedPageBreak/>
              <w:t>не менее 45</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Степень разбавления грунтовки растворителем, %</w:t>
            </w:r>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более 20</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Массовая доля нелетучих веществ, %</w:t>
            </w:r>
          </w:p>
        </w:tc>
        <w:tc>
          <w:tcPr>
            <w:tcW w:w="1984" w:type="dxa"/>
            <w:shd w:val="clear" w:color="auto" w:fill="auto"/>
            <w:vAlign w:val="center"/>
          </w:tcPr>
          <w:p w:rsidR="0036500E" w:rsidRPr="002B4F59" w:rsidRDefault="00DD7395"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в пределах </w:t>
            </w:r>
            <w:r w:rsidR="0036500E" w:rsidRPr="002B4F59">
              <w:rPr>
                <w:rFonts w:ascii="Times New Roman" w:eastAsia="Times New Roman" w:hAnsi="Times New Roman" w:cs="Times New Roman"/>
                <w:color w:val="000000" w:themeColor="text1"/>
              </w:rPr>
              <w:t>54-60</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Степень </w:t>
            </w:r>
            <w:proofErr w:type="spellStart"/>
            <w:r w:rsidRPr="002B4F59">
              <w:rPr>
                <w:rFonts w:ascii="Times New Roman" w:eastAsia="Times New Roman" w:hAnsi="Times New Roman" w:cs="Times New Roman"/>
                <w:color w:val="000000" w:themeColor="text1"/>
              </w:rPr>
              <w:t>перетира</w:t>
            </w:r>
            <w:proofErr w:type="spellEnd"/>
            <w:r w:rsidRPr="002B4F59">
              <w:rPr>
                <w:rFonts w:ascii="Times New Roman" w:eastAsia="Times New Roman" w:hAnsi="Times New Roman" w:cs="Times New Roman"/>
                <w:color w:val="000000" w:themeColor="text1"/>
              </w:rPr>
              <w:t>, мкм</w:t>
            </w:r>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более 40</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Время высыхания до степени 3 при</w:t>
            </w:r>
            <w:proofErr w:type="gramStart"/>
            <w:r w:rsidRPr="002B4F59">
              <w:rPr>
                <w:rFonts w:ascii="Times New Roman" w:eastAsia="Times New Roman" w:hAnsi="Times New Roman" w:cs="Times New Roman"/>
                <w:color w:val="000000" w:themeColor="text1"/>
              </w:rPr>
              <w:t xml:space="preserve"> Т</w:t>
            </w:r>
            <w:proofErr w:type="gramEnd"/>
            <w:r w:rsidRPr="002B4F59">
              <w:rPr>
                <w:rFonts w:ascii="Times New Roman" w:eastAsia="Times New Roman" w:hAnsi="Times New Roman" w:cs="Times New Roman"/>
                <w:color w:val="000000" w:themeColor="text1"/>
              </w:rPr>
              <w:t xml:space="preserve"> 105оС, мин</w:t>
            </w:r>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более 35</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Время высыхания до степени 3 при</w:t>
            </w:r>
            <w:proofErr w:type="gramStart"/>
            <w:r w:rsidRPr="002B4F59">
              <w:rPr>
                <w:rFonts w:ascii="Times New Roman" w:eastAsia="Times New Roman" w:hAnsi="Times New Roman" w:cs="Times New Roman"/>
                <w:color w:val="000000" w:themeColor="text1"/>
              </w:rPr>
              <w:t xml:space="preserve"> Т</w:t>
            </w:r>
            <w:proofErr w:type="gramEnd"/>
            <w:r w:rsidR="00006977" w:rsidRPr="002B4F59">
              <w:rPr>
                <w:rFonts w:ascii="Times New Roman" w:eastAsia="Times New Roman" w:hAnsi="Times New Roman" w:cs="Times New Roman"/>
                <w:color w:val="000000" w:themeColor="text1"/>
              </w:rPr>
              <w:t xml:space="preserve"> +</w:t>
            </w:r>
            <w:r w:rsidRPr="002B4F59">
              <w:rPr>
                <w:rFonts w:ascii="Times New Roman" w:eastAsia="Times New Roman" w:hAnsi="Times New Roman" w:cs="Times New Roman"/>
                <w:color w:val="000000" w:themeColor="text1"/>
              </w:rPr>
              <w:t xml:space="preserve"> 20</w:t>
            </w:r>
            <w:r w:rsidR="00006977" w:rsidRPr="002B4F59">
              <w:rPr>
                <w:rFonts w:ascii="Times New Roman" w:hAnsi="Times New Roman" w:cs="Times New Roman"/>
                <w:color w:val="000000" w:themeColor="text1"/>
              </w:rPr>
              <w:t>°C</w:t>
            </w:r>
            <w:r w:rsidRPr="002B4F59">
              <w:rPr>
                <w:rFonts w:ascii="Times New Roman" w:eastAsia="Times New Roman" w:hAnsi="Times New Roman" w:cs="Times New Roman"/>
                <w:color w:val="000000" w:themeColor="text1"/>
              </w:rPr>
              <w:t>, ч</w:t>
            </w:r>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более 24</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Твердость пленки по маятниковому прибору ТМЛ (маятник  А), </w:t>
            </w:r>
            <w:proofErr w:type="spellStart"/>
            <w:r w:rsidRPr="002B4F59">
              <w:rPr>
                <w:rFonts w:ascii="Times New Roman" w:eastAsia="Times New Roman" w:hAnsi="Times New Roman" w:cs="Times New Roman"/>
                <w:color w:val="000000" w:themeColor="text1"/>
              </w:rPr>
              <w:t>отн.ед</w:t>
            </w:r>
            <w:proofErr w:type="spellEnd"/>
            <w:r w:rsidRPr="002B4F59">
              <w:rPr>
                <w:rFonts w:ascii="Times New Roman" w:eastAsia="Times New Roman" w:hAnsi="Times New Roman" w:cs="Times New Roman"/>
                <w:color w:val="000000" w:themeColor="text1"/>
              </w:rPr>
              <w:t>.</w:t>
            </w:r>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0,35</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Эластичность пленки при изгибе,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1</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Прочность пленки при ударе на приборе типа У-1, см</w:t>
            </w:r>
          </w:p>
        </w:tc>
        <w:tc>
          <w:tcPr>
            <w:tcW w:w="1984"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не менее 50</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Адгезия пленки, баллы</w:t>
            </w:r>
          </w:p>
        </w:tc>
        <w:tc>
          <w:tcPr>
            <w:tcW w:w="1984" w:type="dxa"/>
            <w:shd w:val="clear" w:color="auto" w:fill="auto"/>
            <w:vAlign w:val="center"/>
          </w:tcPr>
          <w:p w:rsidR="0036500E" w:rsidRPr="002B4F59" w:rsidRDefault="00B416FA"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не более </w:t>
            </w:r>
            <w:r w:rsidR="0036500E" w:rsidRPr="002B4F59">
              <w:rPr>
                <w:rFonts w:ascii="Times New Roman" w:eastAsia="Times New Roman" w:hAnsi="Times New Roman" w:cs="Times New Roman"/>
                <w:color w:val="000000" w:themeColor="text1"/>
              </w:rPr>
              <w:t>1</w:t>
            </w:r>
          </w:p>
        </w:tc>
      </w:tr>
      <w:tr w:rsidR="0036500E" w:rsidRPr="002B4F59" w:rsidTr="00076718">
        <w:trPr>
          <w:trHeight w:val="255"/>
        </w:trPr>
        <w:tc>
          <w:tcPr>
            <w:tcW w:w="426" w:type="dxa"/>
            <w:vMerge/>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Способность пленки шлифоваться</w:t>
            </w:r>
          </w:p>
        </w:tc>
        <w:tc>
          <w:tcPr>
            <w:tcW w:w="1984" w:type="dxa"/>
            <w:shd w:val="clear" w:color="auto" w:fill="auto"/>
            <w:vAlign w:val="center"/>
          </w:tcPr>
          <w:p w:rsidR="0036500E" w:rsidRPr="002B4F59" w:rsidRDefault="0036500E"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пленка должна образовывать ровную поверхность и не засаливать шкурку</w:t>
            </w:r>
          </w:p>
        </w:tc>
      </w:tr>
      <w:tr w:rsidR="0036500E" w:rsidRPr="002B4F59" w:rsidTr="00076718">
        <w:trPr>
          <w:trHeight w:val="255"/>
        </w:trPr>
        <w:tc>
          <w:tcPr>
            <w:tcW w:w="426" w:type="dxa"/>
            <w:vMerge/>
            <w:tcBorders>
              <w:bottom w:val="double" w:sz="4" w:space="0" w:color="auto"/>
            </w:tcBorders>
            <w:shd w:val="clear" w:color="auto" w:fill="auto"/>
          </w:tcPr>
          <w:p w:rsidR="0036500E" w:rsidRPr="002B4F59" w:rsidRDefault="0036500E" w:rsidP="002B4F5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36500E" w:rsidRPr="002B4F59" w:rsidRDefault="0036500E"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36500E" w:rsidRPr="002B4F59" w:rsidRDefault="0036500E"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Стойкость пленки к действию нитроэмали</w:t>
            </w:r>
          </w:p>
        </w:tc>
        <w:tc>
          <w:tcPr>
            <w:tcW w:w="1984" w:type="dxa"/>
            <w:tcBorders>
              <w:bottom w:val="double" w:sz="4" w:space="0" w:color="auto"/>
            </w:tcBorders>
            <w:shd w:val="clear" w:color="auto" w:fill="auto"/>
            <w:vAlign w:val="center"/>
          </w:tcPr>
          <w:p w:rsidR="0036500E" w:rsidRPr="002B4F59" w:rsidRDefault="00512FC4" w:rsidP="002B4F59">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без</w:t>
            </w:r>
            <w:r w:rsidR="0036500E" w:rsidRPr="002B4F59">
              <w:rPr>
                <w:rFonts w:ascii="Times New Roman" w:eastAsia="Times New Roman" w:hAnsi="Times New Roman" w:cs="Times New Roman"/>
                <w:color w:val="000000" w:themeColor="text1"/>
              </w:rPr>
              <w:t xml:space="preserve"> отслаивания, сморщивания, растрескивания пленки нитроэмали, нанесенной на грунтовку</w:t>
            </w:r>
          </w:p>
        </w:tc>
      </w:tr>
      <w:tr w:rsidR="00912CEF" w:rsidRPr="002B4F59" w:rsidTr="00D312E4">
        <w:trPr>
          <w:trHeight w:val="255"/>
        </w:trPr>
        <w:tc>
          <w:tcPr>
            <w:tcW w:w="426" w:type="dxa"/>
            <w:vMerge w:val="restart"/>
            <w:tcBorders>
              <w:top w:val="double" w:sz="4" w:space="0" w:color="auto"/>
            </w:tcBorders>
            <w:shd w:val="clear" w:color="auto" w:fill="auto"/>
          </w:tcPr>
          <w:p w:rsidR="00912CEF" w:rsidRPr="002B4F59" w:rsidRDefault="00912CEF" w:rsidP="002B4F59">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912CEF" w:rsidRPr="002B4F59" w:rsidRDefault="00912CEF" w:rsidP="002B4F59">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Ограждения "3D"</w:t>
            </w:r>
          </w:p>
        </w:tc>
        <w:tc>
          <w:tcPr>
            <w:tcW w:w="1999" w:type="dxa"/>
            <w:vMerge w:val="restart"/>
            <w:tcBorders>
              <w:top w:val="double" w:sz="4" w:space="0" w:color="auto"/>
            </w:tcBorders>
            <w:shd w:val="clear" w:color="auto" w:fill="auto"/>
          </w:tcPr>
          <w:p w:rsidR="00912CEF" w:rsidRPr="002B4F59" w:rsidRDefault="00912CEF" w:rsidP="002B4F59">
            <w:pPr>
              <w:pStyle w:val="3"/>
              <w:shd w:val="clear" w:color="auto" w:fill="FFFFFF"/>
              <w:spacing w:before="0" w:line="240" w:lineRule="auto"/>
              <w:rPr>
                <w:b w:val="0"/>
                <w:color w:val="000000" w:themeColor="text1"/>
                <w:sz w:val="22"/>
              </w:rPr>
            </w:pPr>
            <w:r w:rsidRPr="002B4F59">
              <w:rPr>
                <w:b w:val="0"/>
                <w:noProof/>
                <w:color w:val="000000" w:themeColor="text1"/>
                <w:sz w:val="22"/>
              </w:rPr>
              <w:drawing>
                <wp:inline distT="0" distB="0" distL="0" distR="0">
                  <wp:extent cx="1075580" cy="1438275"/>
                  <wp:effectExtent l="19050" t="0" r="0" b="0"/>
                  <wp:docPr id="10" name="Рисунок 7" descr="http://www.t-terminal-3d.ru/application/rapid/vin/tovar/607/mediu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terminal-3d.ru/application/rapid/vin/tovar/607/medium/1.png"/>
                          <pic:cNvPicPr>
                            <a:picLocks noChangeAspect="1" noChangeArrowheads="1"/>
                          </pic:cNvPicPr>
                        </pic:nvPicPr>
                        <pic:blipFill>
                          <a:blip r:embed="rId34" cstate="print"/>
                          <a:srcRect/>
                          <a:stretch>
                            <a:fillRect/>
                          </a:stretch>
                        </pic:blipFill>
                        <pic:spPr bwMode="auto">
                          <a:xfrm>
                            <a:off x="0" y="0"/>
                            <a:ext cx="1075580" cy="1438275"/>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912CEF" w:rsidRPr="002B4F59" w:rsidRDefault="00912CEF" w:rsidP="002B4F59">
            <w:pPr>
              <w:spacing w:after="0" w:line="240" w:lineRule="auto"/>
              <w:jc w:val="both"/>
              <w:rPr>
                <w:rFonts w:ascii="Times New Roman" w:eastAsia="Times New Roman" w:hAnsi="Times New Roman" w:cs="Times New Roman"/>
                <w:color w:val="000000" w:themeColor="text1"/>
              </w:rPr>
            </w:pPr>
            <w:r w:rsidRPr="002B4F59">
              <w:rPr>
                <w:rFonts w:ascii="Times New Roman" w:hAnsi="Times New Roman" w:cs="Times New Roman"/>
                <w:color w:val="000000" w:themeColor="text1"/>
                <w:shd w:val="clear" w:color="auto" w:fill="FFFFFF"/>
              </w:rPr>
              <w:t xml:space="preserve">Данное 3D ограждение представляет собой прочную конструкцию из сваренных стальных прутов. Для покрытия ограждения системы "цинк + </w:t>
            </w:r>
            <w:proofErr w:type="spellStart"/>
            <w:r w:rsidRPr="002B4F59">
              <w:rPr>
                <w:rFonts w:ascii="Times New Roman" w:hAnsi="Times New Roman" w:cs="Times New Roman"/>
                <w:color w:val="000000" w:themeColor="text1"/>
                <w:shd w:val="clear" w:color="auto" w:fill="FFFFFF"/>
              </w:rPr>
              <w:t>нанокерамика</w:t>
            </w:r>
            <w:proofErr w:type="spellEnd"/>
            <w:r w:rsidRPr="002B4F59">
              <w:rPr>
                <w:rFonts w:ascii="Times New Roman" w:hAnsi="Times New Roman" w:cs="Times New Roman"/>
                <w:color w:val="000000" w:themeColor="text1"/>
                <w:shd w:val="clear" w:color="auto" w:fill="FFFFFF"/>
              </w:rPr>
              <w:t xml:space="preserve"> + полимер" используются высококачественные немецкие химические средства.</w:t>
            </w:r>
          </w:p>
        </w:tc>
      </w:tr>
      <w:tr w:rsidR="00076718" w:rsidRPr="002B4F59" w:rsidTr="00076718">
        <w:trPr>
          <w:trHeight w:val="255"/>
        </w:trPr>
        <w:tc>
          <w:tcPr>
            <w:tcW w:w="426" w:type="dxa"/>
            <w:vMerge/>
            <w:shd w:val="clear" w:color="auto" w:fill="auto"/>
          </w:tcPr>
          <w:p w:rsidR="00076718" w:rsidRPr="002B4F59" w:rsidRDefault="00076718" w:rsidP="00CB3F29">
            <w:pPr>
              <w:pStyle w:val="aa"/>
              <w:numPr>
                <w:ilvl w:val="0"/>
                <w:numId w:val="41"/>
              </w:numPr>
              <w:ind w:left="360"/>
              <w:jc w:val="center"/>
              <w:rPr>
                <w:color w:val="000000" w:themeColor="text1"/>
                <w:sz w:val="22"/>
                <w:szCs w:val="22"/>
              </w:rPr>
            </w:pPr>
          </w:p>
        </w:tc>
        <w:tc>
          <w:tcPr>
            <w:tcW w:w="1970"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1999"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3827" w:type="dxa"/>
            <w:shd w:val="clear" w:color="auto" w:fill="auto"/>
            <w:vAlign w:val="center"/>
          </w:tcPr>
          <w:p w:rsidR="00076718" w:rsidRPr="002B4F59" w:rsidRDefault="00AC1B17" w:rsidP="00CB3F2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 xml:space="preserve">Высота, </w:t>
            </w:r>
            <w:proofErr w:type="gramStart"/>
            <w:r w:rsidRPr="002B4F59">
              <w:rPr>
                <w:rFonts w:ascii="Times New Roman" w:hAnsi="Times New Roman" w:cs="Times New Roman"/>
                <w:bCs/>
                <w:color w:val="000000" w:themeColor="text1"/>
                <w:shd w:val="clear" w:color="auto" w:fill="FFFFFF"/>
              </w:rPr>
              <w:t>м</w:t>
            </w:r>
            <w:proofErr w:type="gramEnd"/>
          </w:p>
        </w:tc>
        <w:tc>
          <w:tcPr>
            <w:tcW w:w="1984" w:type="dxa"/>
            <w:shd w:val="clear" w:color="auto" w:fill="auto"/>
            <w:vAlign w:val="center"/>
          </w:tcPr>
          <w:p w:rsidR="00076718" w:rsidRPr="00CB3F29" w:rsidRDefault="006D3B32" w:rsidP="00CB3F29">
            <w:pPr>
              <w:spacing w:after="0" w:line="240" w:lineRule="auto"/>
              <w:jc w:val="center"/>
              <w:rPr>
                <w:rFonts w:ascii="Times New Roman" w:hAnsi="Times New Roman" w:cs="Times New Roman"/>
              </w:rPr>
            </w:pPr>
            <w:r w:rsidRPr="00CB3F29">
              <w:rPr>
                <w:rFonts w:ascii="Times New Roman" w:hAnsi="Times New Roman" w:cs="Times New Roman"/>
              </w:rPr>
              <w:t>2,</w:t>
            </w:r>
            <w:r w:rsidR="00AC1B17" w:rsidRPr="00CB3F29">
              <w:rPr>
                <w:rFonts w:ascii="Times New Roman" w:hAnsi="Times New Roman" w:cs="Times New Roman"/>
              </w:rPr>
              <w:t>03</w:t>
            </w:r>
          </w:p>
        </w:tc>
      </w:tr>
      <w:tr w:rsidR="00076718" w:rsidRPr="002B4F59" w:rsidTr="00076718">
        <w:trPr>
          <w:trHeight w:val="255"/>
        </w:trPr>
        <w:tc>
          <w:tcPr>
            <w:tcW w:w="426" w:type="dxa"/>
            <w:vMerge/>
            <w:shd w:val="clear" w:color="auto" w:fill="auto"/>
          </w:tcPr>
          <w:p w:rsidR="00076718" w:rsidRPr="002B4F59" w:rsidRDefault="00076718" w:rsidP="00CB3F29">
            <w:pPr>
              <w:pStyle w:val="aa"/>
              <w:numPr>
                <w:ilvl w:val="0"/>
                <w:numId w:val="41"/>
              </w:numPr>
              <w:ind w:left="360"/>
              <w:jc w:val="center"/>
              <w:rPr>
                <w:color w:val="000000" w:themeColor="text1"/>
                <w:sz w:val="22"/>
                <w:szCs w:val="22"/>
              </w:rPr>
            </w:pPr>
          </w:p>
        </w:tc>
        <w:tc>
          <w:tcPr>
            <w:tcW w:w="1970"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1999"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3827" w:type="dxa"/>
            <w:shd w:val="clear" w:color="auto" w:fill="auto"/>
            <w:vAlign w:val="center"/>
          </w:tcPr>
          <w:p w:rsidR="00076718" w:rsidRPr="002B4F59" w:rsidRDefault="00AC1B17" w:rsidP="00CB3F2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Длина</w:t>
            </w:r>
            <w:r w:rsidRPr="002B4F59">
              <w:rPr>
                <w:rStyle w:val="apple-converted-space"/>
                <w:rFonts w:ascii="Times New Roman" w:hAnsi="Times New Roman" w:cs="Times New Roman"/>
                <w:bCs/>
                <w:color w:val="000000" w:themeColor="text1"/>
                <w:shd w:val="clear" w:color="auto" w:fill="FFFFFF"/>
              </w:rPr>
              <w:t xml:space="preserve">, </w:t>
            </w:r>
            <w:proofErr w:type="gramStart"/>
            <w:r w:rsidRPr="002B4F59">
              <w:rPr>
                <w:rStyle w:val="apple-converted-space"/>
                <w:rFonts w:ascii="Times New Roman" w:hAnsi="Times New Roman" w:cs="Times New Roman"/>
                <w:bCs/>
                <w:color w:val="000000" w:themeColor="text1"/>
                <w:shd w:val="clear" w:color="auto" w:fill="FFFFFF"/>
              </w:rPr>
              <w:t>м</w:t>
            </w:r>
            <w:proofErr w:type="gramEnd"/>
          </w:p>
        </w:tc>
        <w:tc>
          <w:tcPr>
            <w:tcW w:w="1984" w:type="dxa"/>
            <w:shd w:val="clear" w:color="auto" w:fill="auto"/>
            <w:vAlign w:val="center"/>
          </w:tcPr>
          <w:p w:rsidR="00076718" w:rsidRPr="00CB3F29" w:rsidRDefault="006D3B32" w:rsidP="00CB3F29">
            <w:pPr>
              <w:spacing w:after="0" w:line="240" w:lineRule="auto"/>
              <w:jc w:val="center"/>
              <w:rPr>
                <w:rFonts w:ascii="Times New Roman" w:hAnsi="Times New Roman" w:cs="Times New Roman"/>
              </w:rPr>
            </w:pPr>
            <w:r w:rsidRPr="00CB3F29">
              <w:rPr>
                <w:rFonts w:ascii="Times New Roman" w:hAnsi="Times New Roman" w:cs="Times New Roman"/>
              </w:rPr>
              <w:t>2,</w:t>
            </w:r>
            <w:r w:rsidR="00AC1B17" w:rsidRPr="00CB3F29">
              <w:rPr>
                <w:rFonts w:ascii="Times New Roman" w:hAnsi="Times New Roman" w:cs="Times New Roman"/>
              </w:rPr>
              <w:t>5</w:t>
            </w:r>
          </w:p>
        </w:tc>
      </w:tr>
      <w:tr w:rsidR="00076718" w:rsidRPr="002B4F59" w:rsidTr="00076718">
        <w:trPr>
          <w:trHeight w:val="255"/>
        </w:trPr>
        <w:tc>
          <w:tcPr>
            <w:tcW w:w="426" w:type="dxa"/>
            <w:vMerge/>
            <w:shd w:val="clear" w:color="auto" w:fill="auto"/>
          </w:tcPr>
          <w:p w:rsidR="00076718" w:rsidRPr="002B4F59" w:rsidRDefault="00076718" w:rsidP="00CB3F29">
            <w:pPr>
              <w:pStyle w:val="aa"/>
              <w:numPr>
                <w:ilvl w:val="0"/>
                <w:numId w:val="41"/>
              </w:numPr>
              <w:ind w:left="360"/>
              <w:jc w:val="center"/>
              <w:rPr>
                <w:color w:val="000000" w:themeColor="text1"/>
                <w:sz w:val="22"/>
                <w:szCs w:val="22"/>
              </w:rPr>
            </w:pPr>
          </w:p>
        </w:tc>
        <w:tc>
          <w:tcPr>
            <w:tcW w:w="1970"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1999"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3827" w:type="dxa"/>
            <w:shd w:val="clear" w:color="auto" w:fill="auto"/>
            <w:vAlign w:val="center"/>
          </w:tcPr>
          <w:p w:rsidR="00076718" w:rsidRPr="002B4F59" w:rsidRDefault="00AC1B17" w:rsidP="00CB3F2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Кол-во рифов</w:t>
            </w:r>
          </w:p>
        </w:tc>
        <w:tc>
          <w:tcPr>
            <w:tcW w:w="1984" w:type="dxa"/>
            <w:shd w:val="clear" w:color="auto" w:fill="auto"/>
            <w:vAlign w:val="center"/>
          </w:tcPr>
          <w:p w:rsidR="00076718" w:rsidRPr="00CB3F29" w:rsidRDefault="00AC1B17" w:rsidP="00CB3F29">
            <w:pPr>
              <w:spacing w:after="0" w:line="240" w:lineRule="auto"/>
              <w:jc w:val="center"/>
              <w:rPr>
                <w:rFonts w:ascii="Times New Roman" w:hAnsi="Times New Roman" w:cs="Times New Roman"/>
              </w:rPr>
            </w:pPr>
            <w:r w:rsidRPr="00CB3F29">
              <w:rPr>
                <w:rFonts w:ascii="Times New Roman" w:hAnsi="Times New Roman" w:cs="Times New Roman"/>
              </w:rPr>
              <w:t>4</w:t>
            </w:r>
          </w:p>
        </w:tc>
      </w:tr>
      <w:tr w:rsidR="00076718" w:rsidRPr="002B4F59" w:rsidTr="00076718">
        <w:trPr>
          <w:trHeight w:val="255"/>
        </w:trPr>
        <w:tc>
          <w:tcPr>
            <w:tcW w:w="426" w:type="dxa"/>
            <w:vMerge/>
            <w:shd w:val="clear" w:color="auto" w:fill="auto"/>
          </w:tcPr>
          <w:p w:rsidR="00076718" w:rsidRPr="002B4F59" w:rsidRDefault="00076718" w:rsidP="00CB3F29">
            <w:pPr>
              <w:pStyle w:val="aa"/>
              <w:numPr>
                <w:ilvl w:val="0"/>
                <w:numId w:val="41"/>
              </w:numPr>
              <w:ind w:left="360"/>
              <w:jc w:val="center"/>
              <w:rPr>
                <w:color w:val="000000" w:themeColor="text1"/>
                <w:sz w:val="22"/>
                <w:szCs w:val="22"/>
              </w:rPr>
            </w:pPr>
          </w:p>
        </w:tc>
        <w:tc>
          <w:tcPr>
            <w:tcW w:w="1970"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1999"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3827" w:type="dxa"/>
            <w:shd w:val="clear" w:color="auto" w:fill="auto"/>
            <w:vAlign w:val="center"/>
          </w:tcPr>
          <w:p w:rsidR="00076718" w:rsidRPr="002B4F59" w:rsidRDefault="00AC1B17" w:rsidP="00CB3F2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 xml:space="preserve">Столб в бетон, </w:t>
            </w:r>
            <w:proofErr w:type="gramStart"/>
            <w:r w:rsidRPr="002B4F59">
              <w:rPr>
                <w:rFonts w:ascii="Times New Roman" w:hAnsi="Times New Roman" w:cs="Times New Roman"/>
                <w:bCs/>
                <w:color w:val="000000" w:themeColor="text1"/>
                <w:shd w:val="clear" w:color="auto" w:fill="FFFFFF"/>
              </w:rPr>
              <w:t>м</w:t>
            </w:r>
            <w:proofErr w:type="gramEnd"/>
          </w:p>
        </w:tc>
        <w:tc>
          <w:tcPr>
            <w:tcW w:w="1984" w:type="dxa"/>
            <w:shd w:val="clear" w:color="auto" w:fill="auto"/>
            <w:vAlign w:val="center"/>
          </w:tcPr>
          <w:p w:rsidR="00076718" w:rsidRPr="00CB3F29" w:rsidRDefault="006D3B32" w:rsidP="00CB3F29">
            <w:pPr>
              <w:spacing w:after="0" w:line="240" w:lineRule="auto"/>
              <w:jc w:val="center"/>
              <w:rPr>
                <w:rFonts w:ascii="Times New Roman" w:hAnsi="Times New Roman" w:cs="Times New Roman"/>
              </w:rPr>
            </w:pPr>
            <w:r w:rsidRPr="00CB3F29">
              <w:rPr>
                <w:rFonts w:ascii="Times New Roman" w:hAnsi="Times New Roman" w:cs="Times New Roman"/>
              </w:rPr>
              <w:t>2,</w:t>
            </w:r>
            <w:r w:rsidR="00AC1B17" w:rsidRPr="00CB3F29">
              <w:rPr>
                <w:rFonts w:ascii="Times New Roman" w:hAnsi="Times New Roman" w:cs="Times New Roman"/>
              </w:rPr>
              <w:t>5</w:t>
            </w:r>
          </w:p>
        </w:tc>
      </w:tr>
      <w:tr w:rsidR="00076718" w:rsidRPr="002B4F59" w:rsidTr="00076718">
        <w:trPr>
          <w:trHeight w:val="255"/>
        </w:trPr>
        <w:tc>
          <w:tcPr>
            <w:tcW w:w="426" w:type="dxa"/>
            <w:vMerge/>
            <w:shd w:val="clear" w:color="auto" w:fill="auto"/>
          </w:tcPr>
          <w:p w:rsidR="00076718" w:rsidRPr="002B4F59" w:rsidRDefault="00076718" w:rsidP="00CB3F29">
            <w:pPr>
              <w:pStyle w:val="aa"/>
              <w:numPr>
                <w:ilvl w:val="0"/>
                <w:numId w:val="41"/>
              </w:numPr>
              <w:ind w:left="360"/>
              <w:jc w:val="center"/>
              <w:rPr>
                <w:color w:val="000000" w:themeColor="text1"/>
                <w:sz w:val="22"/>
                <w:szCs w:val="22"/>
              </w:rPr>
            </w:pPr>
          </w:p>
        </w:tc>
        <w:tc>
          <w:tcPr>
            <w:tcW w:w="1970"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1999"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3827" w:type="dxa"/>
            <w:shd w:val="clear" w:color="auto" w:fill="auto"/>
            <w:vAlign w:val="center"/>
          </w:tcPr>
          <w:p w:rsidR="00076718" w:rsidRPr="002B4F59" w:rsidRDefault="00AC1B17" w:rsidP="00CB3F29">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 xml:space="preserve">Столб на анкер </w:t>
            </w:r>
            <w:proofErr w:type="gramStart"/>
            <w:r w:rsidRPr="002B4F59">
              <w:rPr>
                <w:rFonts w:ascii="Times New Roman" w:hAnsi="Times New Roman" w:cs="Times New Roman"/>
                <w:bCs/>
                <w:color w:val="000000" w:themeColor="text1"/>
                <w:shd w:val="clear" w:color="auto" w:fill="FFFFFF"/>
              </w:rPr>
              <w:t>м</w:t>
            </w:r>
            <w:proofErr w:type="gramEnd"/>
            <w:r w:rsidRPr="002B4F59">
              <w:rPr>
                <w:rFonts w:ascii="Times New Roman" w:hAnsi="Times New Roman" w:cs="Times New Roman"/>
                <w:bCs/>
                <w:color w:val="000000" w:themeColor="text1"/>
                <w:shd w:val="clear" w:color="auto" w:fill="FFFFFF"/>
              </w:rPr>
              <w:t>.</w:t>
            </w:r>
          </w:p>
        </w:tc>
        <w:tc>
          <w:tcPr>
            <w:tcW w:w="1984" w:type="dxa"/>
            <w:shd w:val="clear" w:color="auto" w:fill="auto"/>
            <w:vAlign w:val="center"/>
          </w:tcPr>
          <w:p w:rsidR="00076718" w:rsidRPr="00CB3F29" w:rsidRDefault="006D3B32" w:rsidP="00CB3F29">
            <w:pPr>
              <w:spacing w:after="0" w:line="240" w:lineRule="auto"/>
              <w:jc w:val="center"/>
              <w:rPr>
                <w:rFonts w:ascii="Times New Roman" w:hAnsi="Times New Roman" w:cs="Times New Roman"/>
              </w:rPr>
            </w:pPr>
            <w:r w:rsidRPr="00CB3F29">
              <w:rPr>
                <w:rFonts w:ascii="Times New Roman" w:hAnsi="Times New Roman" w:cs="Times New Roman"/>
              </w:rPr>
              <w:t>2,</w:t>
            </w:r>
            <w:r w:rsidR="00AC1B17" w:rsidRPr="00CB3F29">
              <w:rPr>
                <w:rFonts w:ascii="Times New Roman" w:hAnsi="Times New Roman" w:cs="Times New Roman"/>
              </w:rPr>
              <w:t>1</w:t>
            </w:r>
          </w:p>
        </w:tc>
      </w:tr>
      <w:tr w:rsidR="00076718" w:rsidRPr="002B4F59" w:rsidTr="00C80C93">
        <w:trPr>
          <w:trHeight w:val="70"/>
        </w:trPr>
        <w:tc>
          <w:tcPr>
            <w:tcW w:w="426" w:type="dxa"/>
            <w:vMerge/>
            <w:shd w:val="clear" w:color="auto" w:fill="auto"/>
          </w:tcPr>
          <w:p w:rsidR="00076718" w:rsidRPr="002B4F59" w:rsidRDefault="00076718" w:rsidP="00CB3F29">
            <w:pPr>
              <w:pStyle w:val="aa"/>
              <w:numPr>
                <w:ilvl w:val="0"/>
                <w:numId w:val="41"/>
              </w:numPr>
              <w:ind w:left="360"/>
              <w:jc w:val="center"/>
              <w:rPr>
                <w:color w:val="000000" w:themeColor="text1"/>
                <w:sz w:val="22"/>
                <w:szCs w:val="22"/>
              </w:rPr>
            </w:pPr>
          </w:p>
        </w:tc>
        <w:tc>
          <w:tcPr>
            <w:tcW w:w="1970"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1999" w:type="dxa"/>
            <w:vMerge/>
            <w:shd w:val="clear" w:color="auto" w:fill="auto"/>
          </w:tcPr>
          <w:p w:rsidR="00076718" w:rsidRPr="002B4F59" w:rsidRDefault="00076718" w:rsidP="00CB3F29">
            <w:pPr>
              <w:spacing w:after="0" w:line="240" w:lineRule="auto"/>
              <w:rPr>
                <w:rFonts w:ascii="Times New Roman" w:hAnsi="Times New Roman" w:cs="Times New Roman"/>
                <w:color w:val="000000" w:themeColor="text1"/>
              </w:rPr>
            </w:pPr>
          </w:p>
        </w:tc>
        <w:tc>
          <w:tcPr>
            <w:tcW w:w="3827" w:type="dxa"/>
            <w:shd w:val="clear" w:color="auto" w:fill="auto"/>
            <w:vAlign w:val="center"/>
          </w:tcPr>
          <w:p w:rsidR="00076718" w:rsidRPr="00E04562" w:rsidRDefault="00AC1B17" w:rsidP="00CB3F29">
            <w:pPr>
              <w:spacing w:after="0" w:line="240" w:lineRule="auto"/>
              <w:rPr>
                <w:rFonts w:ascii="Times New Roman" w:hAnsi="Times New Roman" w:cs="Times New Roman"/>
              </w:rPr>
            </w:pPr>
            <w:bookmarkStart w:id="215" w:name="_Toc400974843"/>
            <w:r w:rsidRPr="00E04562">
              <w:rPr>
                <w:rFonts w:ascii="Times New Roman" w:hAnsi="Times New Roman" w:cs="Times New Roman"/>
              </w:rPr>
              <w:t xml:space="preserve">Диаметр прута, </w:t>
            </w:r>
            <w:proofErr w:type="gramStart"/>
            <w:r w:rsidRPr="00E04562">
              <w:rPr>
                <w:rFonts w:ascii="Times New Roman" w:hAnsi="Times New Roman" w:cs="Times New Roman"/>
              </w:rPr>
              <w:t>мм</w:t>
            </w:r>
            <w:bookmarkEnd w:id="215"/>
            <w:proofErr w:type="gramEnd"/>
          </w:p>
        </w:tc>
        <w:tc>
          <w:tcPr>
            <w:tcW w:w="1984" w:type="dxa"/>
            <w:shd w:val="clear" w:color="auto" w:fill="auto"/>
            <w:vAlign w:val="center"/>
          </w:tcPr>
          <w:p w:rsidR="00076718" w:rsidRPr="00CB3F29" w:rsidRDefault="00AC1B17" w:rsidP="00CB3F29">
            <w:pPr>
              <w:spacing w:after="0" w:line="240" w:lineRule="auto"/>
              <w:jc w:val="center"/>
              <w:rPr>
                <w:rFonts w:ascii="Times New Roman" w:hAnsi="Times New Roman" w:cs="Times New Roman"/>
              </w:rPr>
            </w:pPr>
            <w:r w:rsidRPr="00CB3F29">
              <w:rPr>
                <w:rFonts w:ascii="Times New Roman" w:hAnsi="Times New Roman" w:cs="Times New Roman"/>
              </w:rPr>
              <w:t>5</w:t>
            </w:r>
          </w:p>
        </w:tc>
      </w:tr>
      <w:tr w:rsidR="00E75873" w:rsidRPr="002B4F59" w:rsidTr="00076718">
        <w:trPr>
          <w:trHeight w:val="255"/>
        </w:trPr>
        <w:tc>
          <w:tcPr>
            <w:tcW w:w="426" w:type="dxa"/>
            <w:vMerge/>
            <w:tcBorders>
              <w:bottom w:val="double" w:sz="4" w:space="0" w:color="auto"/>
            </w:tcBorders>
            <w:shd w:val="clear" w:color="auto" w:fill="auto"/>
          </w:tcPr>
          <w:p w:rsidR="00E75873" w:rsidRPr="002B4F59" w:rsidRDefault="00E75873" w:rsidP="00CB3F29">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E75873" w:rsidRPr="002B4F59" w:rsidRDefault="00E75873" w:rsidP="002B4F59">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E75873" w:rsidRPr="002B4F59" w:rsidRDefault="00E75873" w:rsidP="002B4F59">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E75873" w:rsidRPr="002B4F59" w:rsidRDefault="006D3B32" w:rsidP="002B4F59">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w:t>
            </w:r>
            <w:r w:rsidR="00E75873" w:rsidRPr="002B4F59">
              <w:rPr>
                <w:rFonts w:ascii="Times New Roman" w:eastAsia="Times New Roman" w:hAnsi="Times New Roman" w:cs="Times New Roman"/>
                <w:color w:val="000000" w:themeColor="text1"/>
              </w:rPr>
              <w:t>репеж</w:t>
            </w:r>
          </w:p>
        </w:tc>
        <w:tc>
          <w:tcPr>
            <w:tcW w:w="1984" w:type="dxa"/>
            <w:tcBorders>
              <w:bottom w:val="double" w:sz="4" w:space="0" w:color="auto"/>
            </w:tcBorders>
            <w:shd w:val="clear" w:color="auto" w:fill="auto"/>
            <w:vAlign w:val="center"/>
          </w:tcPr>
          <w:p w:rsidR="00E75873" w:rsidRPr="002B4F59" w:rsidRDefault="006D3B32" w:rsidP="002B4F59">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w:t>
            </w:r>
            <w:r w:rsidR="00E75873" w:rsidRPr="002B4F59">
              <w:rPr>
                <w:rFonts w:ascii="Times New Roman" w:eastAsia="Times New Roman" w:hAnsi="Times New Roman" w:cs="Times New Roman"/>
                <w:color w:val="000000" w:themeColor="text1"/>
              </w:rPr>
              <w:t xml:space="preserve"> комплекте</w:t>
            </w:r>
          </w:p>
        </w:tc>
      </w:tr>
    </w:tbl>
    <w:p w:rsidR="00BB4B54" w:rsidRDefault="00BB4B54" w:rsidP="002B4F59">
      <w:pPr>
        <w:spacing w:after="0" w:line="240" w:lineRule="auto"/>
        <w:jc w:val="both"/>
        <w:rPr>
          <w:rFonts w:ascii="Times New Roman" w:eastAsia="Times New Roman" w:hAnsi="Times New Roman" w:cs="Times New Roman"/>
          <w:b/>
          <w:bCs/>
        </w:rPr>
      </w:pPr>
    </w:p>
    <w:p w:rsidR="005827E1" w:rsidRDefault="005827E1" w:rsidP="00C80C93">
      <w:pPr>
        <w:spacing w:after="0" w:line="240" w:lineRule="auto"/>
        <w:jc w:val="both"/>
        <w:rPr>
          <w:rFonts w:ascii="Times New Roman" w:eastAsia="Times New Roman" w:hAnsi="Times New Roman" w:cs="Times New Roman"/>
          <w:b/>
          <w:bCs/>
        </w:rPr>
      </w:pPr>
    </w:p>
    <w:p w:rsidR="005827E1" w:rsidRPr="00D217FE" w:rsidRDefault="005827E1" w:rsidP="005827E1">
      <w:pPr>
        <w:spacing w:after="0" w:line="240" w:lineRule="auto"/>
        <w:rPr>
          <w:rFonts w:ascii="Times New Roman" w:hAnsi="Times New Roman" w:cs="Times New Roman"/>
          <w:sz w:val="24"/>
          <w:szCs w:val="24"/>
        </w:rPr>
      </w:pPr>
      <w:r w:rsidRPr="00D217FE">
        <w:rPr>
          <w:rFonts w:ascii="Times New Roman" w:hAnsi="Times New Roman" w:cs="Times New Roman"/>
          <w:sz w:val="24"/>
          <w:szCs w:val="24"/>
        </w:rPr>
        <w:t xml:space="preserve">Контрактный управляющий заказчика: </w:t>
      </w:r>
    </w:p>
    <w:p w:rsidR="00D217FE" w:rsidRPr="00D217FE" w:rsidRDefault="005827E1" w:rsidP="005827E1">
      <w:pPr>
        <w:spacing w:after="0" w:line="240" w:lineRule="auto"/>
        <w:rPr>
          <w:rFonts w:ascii="Times New Roman" w:hAnsi="Times New Roman"/>
          <w:iCs/>
          <w:sz w:val="24"/>
          <w:szCs w:val="24"/>
        </w:rPr>
      </w:pPr>
      <w:r w:rsidRPr="00D217FE">
        <w:rPr>
          <w:rFonts w:ascii="Times New Roman" w:hAnsi="Times New Roman"/>
          <w:color w:val="000000"/>
          <w:sz w:val="24"/>
          <w:szCs w:val="24"/>
        </w:rPr>
        <w:t xml:space="preserve">Заведующий </w:t>
      </w:r>
      <w:r w:rsidR="00D217FE" w:rsidRPr="00D217FE">
        <w:rPr>
          <w:rFonts w:ascii="Times New Roman" w:hAnsi="Times New Roman"/>
          <w:iCs/>
          <w:sz w:val="24"/>
          <w:szCs w:val="24"/>
        </w:rPr>
        <w:t xml:space="preserve">МДОБУ детский сад №7 </w:t>
      </w:r>
    </w:p>
    <w:p w:rsidR="005827E1" w:rsidRPr="00D217FE" w:rsidRDefault="00D217FE" w:rsidP="00D217FE">
      <w:pPr>
        <w:spacing w:after="0" w:line="240" w:lineRule="auto"/>
        <w:rPr>
          <w:rFonts w:ascii="Times New Roman" w:hAnsi="Times New Roman" w:cs="Times New Roman"/>
          <w:b/>
          <w:sz w:val="24"/>
          <w:szCs w:val="24"/>
        </w:rPr>
      </w:pPr>
      <w:r w:rsidRPr="00D217FE">
        <w:rPr>
          <w:rFonts w:ascii="Times New Roman" w:hAnsi="Times New Roman"/>
          <w:iCs/>
          <w:sz w:val="24"/>
          <w:szCs w:val="24"/>
        </w:rPr>
        <w:t xml:space="preserve">станицы </w:t>
      </w:r>
      <w:proofErr w:type="spellStart"/>
      <w:r w:rsidRPr="00D217FE">
        <w:rPr>
          <w:rFonts w:ascii="Times New Roman" w:hAnsi="Times New Roman"/>
          <w:iCs/>
          <w:sz w:val="24"/>
          <w:szCs w:val="24"/>
        </w:rPr>
        <w:t>Зассовской</w:t>
      </w:r>
      <w:proofErr w:type="spellEnd"/>
      <w:r w:rsidRPr="00D217FE">
        <w:rPr>
          <w:rFonts w:ascii="Times New Roman" w:hAnsi="Times New Roman" w:cs="Times New Roman"/>
          <w:b/>
          <w:sz w:val="24"/>
          <w:szCs w:val="24"/>
        </w:rPr>
        <w:t xml:space="preserve">                                          </w:t>
      </w:r>
      <w:r w:rsidR="0055228A" w:rsidRPr="00D217FE">
        <w:rPr>
          <w:rFonts w:ascii="Times New Roman" w:hAnsi="Times New Roman"/>
          <w:sz w:val="24"/>
          <w:szCs w:val="24"/>
        </w:rPr>
        <w:t>_______________</w:t>
      </w:r>
      <w:r w:rsidR="005827E1" w:rsidRPr="00D217FE">
        <w:rPr>
          <w:rFonts w:ascii="Times New Roman" w:hAnsi="Times New Roman"/>
          <w:sz w:val="24"/>
          <w:szCs w:val="24"/>
          <w:u w:val="single"/>
        </w:rPr>
        <w:t>/</w:t>
      </w:r>
      <w:r w:rsidR="005827E1" w:rsidRPr="00D217FE">
        <w:rPr>
          <w:rFonts w:ascii="Times New Roman" w:hAnsi="Times New Roman" w:cs="Times New Roman"/>
          <w:sz w:val="24"/>
          <w:szCs w:val="24"/>
          <w:u w:val="single"/>
        </w:rPr>
        <w:t>Калиниченко Анна Владимировна/</w:t>
      </w:r>
    </w:p>
    <w:p w:rsidR="008075AC" w:rsidRPr="005827E1" w:rsidRDefault="00463AD7" w:rsidP="0047302D">
      <w:pPr>
        <w:rPr>
          <w:rFonts w:ascii="Times New Roman" w:hAnsi="Times New Roman" w:cs="Times New Roman"/>
          <w:sz w:val="16"/>
          <w:szCs w:val="16"/>
        </w:rPr>
      </w:pPr>
      <w:r w:rsidRPr="00D217FE">
        <w:rPr>
          <w:rFonts w:ascii="Times New Roman" w:hAnsi="Times New Roman" w:cs="Times New Roman"/>
          <w:sz w:val="16"/>
          <w:szCs w:val="16"/>
        </w:rPr>
        <w:t xml:space="preserve">                                                         </w:t>
      </w:r>
      <w:r w:rsidR="005827E1" w:rsidRPr="00D217FE">
        <w:rPr>
          <w:rFonts w:ascii="Times New Roman" w:hAnsi="Times New Roman" w:cs="Times New Roman"/>
          <w:sz w:val="16"/>
          <w:szCs w:val="16"/>
        </w:rPr>
        <w:t xml:space="preserve">                   </w:t>
      </w:r>
      <w:r w:rsidRPr="00D217FE">
        <w:rPr>
          <w:rFonts w:ascii="Times New Roman" w:hAnsi="Times New Roman" w:cs="Times New Roman"/>
          <w:sz w:val="16"/>
          <w:szCs w:val="16"/>
        </w:rPr>
        <w:t xml:space="preserve">  </w:t>
      </w:r>
      <w:r w:rsidR="0055228A" w:rsidRPr="00D217FE">
        <w:rPr>
          <w:rFonts w:ascii="Times New Roman" w:hAnsi="Times New Roman" w:cs="Times New Roman"/>
          <w:sz w:val="16"/>
          <w:szCs w:val="16"/>
        </w:rPr>
        <w:t xml:space="preserve">                               </w:t>
      </w:r>
      <w:r w:rsidRPr="00D217FE">
        <w:rPr>
          <w:rFonts w:ascii="Times New Roman" w:hAnsi="Times New Roman" w:cs="Times New Roman"/>
          <w:sz w:val="16"/>
          <w:szCs w:val="16"/>
        </w:rPr>
        <w:t xml:space="preserve">          </w:t>
      </w:r>
      <w:r w:rsidR="005827E1" w:rsidRPr="00D217FE">
        <w:rPr>
          <w:rFonts w:ascii="Times New Roman" w:hAnsi="Times New Roman" w:cs="Times New Roman"/>
          <w:sz w:val="16"/>
          <w:szCs w:val="16"/>
        </w:rPr>
        <w:t xml:space="preserve">       </w:t>
      </w:r>
      <w:r w:rsidRPr="00D217FE">
        <w:rPr>
          <w:rFonts w:ascii="Times New Roman" w:hAnsi="Times New Roman" w:cs="Times New Roman"/>
          <w:sz w:val="16"/>
          <w:szCs w:val="16"/>
        </w:rPr>
        <w:t xml:space="preserve">   </w:t>
      </w:r>
      <w:r w:rsidR="0055228A" w:rsidRPr="00D217FE">
        <w:rPr>
          <w:rFonts w:ascii="Times New Roman" w:hAnsi="Times New Roman" w:cs="Times New Roman"/>
          <w:sz w:val="16"/>
          <w:szCs w:val="16"/>
        </w:rPr>
        <w:t>(подпись)</w:t>
      </w:r>
      <w:r w:rsidRPr="00D217FE">
        <w:rPr>
          <w:rFonts w:ascii="Times New Roman" w:hAnsi="Times New Roman" w:cs="Times New Roman"/>
          <w:sz w:val="16"/>
          <w:szCs w:val="16"/>
        </w:rPr>
        <w:t xml:space="preserve">           </w:t>
      </w:r>
      <w:r w:rsidR="0055228A" w:rsidRPr="00D217FE">
        <w:rPr>
          <w:rFonts w:ascii="Times New Roman" w:hAnsi="Times New Roman" w:cs="Times New Roman"/>
          <w:sz w:val="16"/>
          <w:szCs w:val="16"/>
        </w:rPr>
        <w:tab/>
      </w:r>
      <w:r w:rsidR="0055228A" w:rsidRPr="00D217FE">
        <w:rPr>
          <w:rFonts w:ascii="Times New Roman" w:hAnsi="Times New Roman" w:cs="Times New Roman"/>
          <w:sz w:val="16"/>
          <w:szCs w:val="16"/>
        </w:rPr>
        <w:tab/>
      </w:r>
      <w:r w:rsidR="0055228A" w:rsidRPr="00D217FE">
        <w:rPr>
          <w:rFonts w:ascii="Times New Roman" w:hAnsi="Times New Roman" w:cs="Times New Roman"/>
          <w:sz w:val="16"/>
          <w:szCs w:val="16"/>
        </w:rPr>
        <w:tab/>
      </w:r>
      <w:r w:rsidR="005827E1" w:rsidRPr="00D217FE">
        <w:rPr>
          <w:rFonts w:ascii="Times New Roman" w:hAnsi="Times New Roman" w:cs="Times New Roman"/>
          <w:sz w:val="16"/>
          <w:szCs w:val="16"/>
        </w:rPr>
        <w:t xml:space="preserve">       </w:t>
      </w:r>
      <w:r w:rsidRPr="00D217FE">
        <w:rPr>
          <w:rFonts w:ascii="Times New Roman" w:hAnsi="Times New Roman" w:cs="Times New Roman"/>
          <w:sz w:val="16"/>
          <w:szCs w:val="16"/>
        </w:rPr>
        <w:t xml:space="preserve"> (Ф.И.О.)</w:t>
      </w:r>
      <w:r w:rsidRPr="005827E1">
        <w:rPr>
          <w:rFonts w:ascii="Times New Roman" w:hAnsi="Times New Roman" w:cs="Times New Roman"/>
          <w:sz w:val="16"/>
          <w:szCs w:val="16"/>
        </w:rPr>
        <w:t xml:space="preserve">               </w:t>
      </w:r>
    </w:p>
    <w:p w:rsidR="00F0213A" w:rsidRDefault="00F0213A" w:rsidP="0047302D"/>
    <w:p w:rsidR="00BE13C3" w:rsidRDefault="00BE13C3" w:rsidP="0047302D">
      <w:pPr>
        <w:sectPr w:rsidR="00BE13C3" w:rsidSect="004131DF">
          <w:pgSz w:w="11906" w:h="16838" w:code="9"/>
          <w:pgMar w:top="1134" w:right="707" w:bottom="1134" w:left="1134" w:header="709" w:footer="709" w:gutter="0"/>
          <w:cols w:space="708"/>
          <w:docGrid w:linePitch="360"/>
        </w:sectPr>
      </w:pPr>
    </w:p>
    <w:p w:rsidR="0055102A" w:rsidRDefault="0055102A" w:rsidP="0047302D">
      <w:pPr>
        <w:pStyle w:val="3"/>
      </w:pPr>
      <w:bookmarkStart w:id="216" w:name="_РАЗДЕЛ_3_ПОРЯДОК"/>
      <w:bookmarkStart w:id="217" w:name="_РАЗДЕЛ_3._ПОРЯДОК"/>
      <w:bookmarkStart w:id="218" w:name="_Toc379378391"/>
      <w:bookmarkStart w:id="219" w:name="_Toc401043585"/>
      <w:bookmarkEnd w:id="216"/>
      <w:bookmarkEnd w:id="217"/>
      <w:r w:rsidRPr="00F768DC">
        <w:lastRenderedPageBreak/>
        <w:t>РАЗДЕЛ 3</w:t>
      </w:r>
      <w:r>
        <w:t>.</w:t>
      </w:r>
      <w:r w:rsidRPr="00F768DC">
        <w:t xml:space="preserve"> ПОРЯДОК ПОДАЧИ ЗАЯВОК НА УЧАСТИЕ В ЭЛЕКТРОННОМ АУКЦИОНЕ</w:t>
      </w:r>
      <w:bookmarkEnd w:id="218"/>
      <w:bookmarkEnd w:id="219"/>
    </w:p>
    <w:p w:rsidR="0006139C" w:rsidRPr="0006139C" w:rsidRDefault="0006139C" w:rsidP="0006139C">
      <w:pPr>
        <w:spacing w:after="0"/>
      </w:pPr>
    </w:p>
    <w:p w:rsidR="0006139C" w:rsidRPr="0006139C" w:rsidRDefault="0006139C" w:rsidP="0006139C">
      <w:pPr>
        <w:spacing w:after="0"/>
        <w:ind w:firstLine="567"/>
        <w:jc w:val="both"/>
        <w:rPr>
          <w:rFonts w:ascii="Times New Roman" w:hAnsi="Times New Roman" w:cs="Times New Roman"/>
          <w:sz w:val="24"/>
          <w:szCs w:val="24"/>
        </w:rPr>
      </w:pPr>
      <w:r w:rsidRPr="0006139C">
        <w:rPr>
          <w:rFonts w:ascii="Times New Roman" w:hAnsi="Times New Roman" w:cs="Times New Roman"/>
          <w:sz w:val="24"/>
          <w:szCs w:val="24"/>
        </w:rPr>
        <w:t>1.</w:t>
      </w:r>
      <w:r w:rsidR="00B12197">
        <w:rPr>
          <w:rFonts w:ascii="Times New Roman" w:hAnsi="Times New Roman" w:cs="Times New Roman"/>
          <w:sz w:val="24"/>
          <w:szCs w:val="24"/>
        </w:rPr>
        <w:t xml:space="preserve"> </w:t>
      </w:r>
      <w:r w:rsidR="0055102A" w:rsidRPr="0006139C">
        <w:rPr>
          <w:rFonts w:ascii="Times New Roman" w:hAnsi="Times New Roman" w:cs="Times New Roman"/>
          <w:sz w:val="24"/>
          <w:szCs w:val="24"/>
        </w:rPr>
        <w:t>Подача заявок на участие в электронном аукционе осуществляется только лицами, получившими аккредитацию на электронной площадке. Адрес электронной площадки в информационно-телекоммуникационной сети «Интернет», на которой проводится аукцион, указан в извещении и настоящей документации.</w:t>
      </w:r>
    </w:p>
    <w:p w:rsidR="0006139C" w:rsidRPr="0006139C" w:rsidRDefault="0006139C" w:rsidP="0006139C">
      <w:pPr>
        <w:spacing w:after="0"/>
        <w:ind w:firstLine="567"/>
        <w:jc w:val="both"/>
        <w:rPr>
          <w:rFonts w:ascii="Times New Roman" w:hAnsi="Times New Roman" w:cs="Times New Roman"/>
          <w:sz w:val="12"/>
          <w:szCs w:val="12"/>
        </w:rPr>
      </w:pPr>
    </w:p>
    <w:p w:rsidR="0055102A" w:rsidRDefault="0055102A" w:rsidP="0006139C">
      <w:pPr>
        <w:autoSpaceDE w:val="0"/>
        <w:autoSpaceDN w:val="0"/>
        <w:adjustRightInd w:val="0"/>
        <w:spacing w:after="0"/>
        <w:ind w:firstLine="567"/>
        <w:jc w:val="both"/>
        <w:rPr>
          <w:rFonts w:ascii="Times New Roman" w:hAnsi="Times New Roman" w:cs="Times New Roman"/>
          <w:sz w:val="24"/>
          <w:szCs w:val="24"/>
          <w:lang w:eastAsia="en-US"/>
        </w:rPr>
      </w:pPr>
      <w:r w:rsidRPr="0006139C">
        <w:rPr>
          <w:rFonts w:ascii="Times New Roman" w:hAnsi="Times New Roman" w:cs="Times New Roman"/>
          <w:sz w:val="24"/>
          <w:szCs w:val="24"/>
          <w:lang w:eastAsia="en-US"/>
        </w:rPr>
        <w:t>2. Заявка на участие в электронном аукционе состоит из двух частей.</w:t>
      </w:r>
    </w:p>
    <w:p w:rsidR="0006139C" w:rsidRPr="0006139C" w:rsidRDefault="0006139C" w:rsidP="0006139C">
      <w:pPr>
        <w:autoSpaceDE w:val="0"/>
        <w:autoSpaceDN w:val="0"/>
        <w:adjustRightInd w:val="0"/>
        <w:spacing w:after="0"/>
        <w:ind w:firstLine="567"/>
        <w:jc w:val="both"/>
        <w:rPr>
          <w:rFonts w:ascii="Times New Roman" w:hAnsi="Times New Roman" w:cs="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bookmarkStart w:id="220" w:name="Par4"/>
      <w:bookmarkEnd w:id="220"/>
      <w:r w:rsidRPr="00F768DC">
        <w:rPr>
          <w:rFonts w:ascii="Times New Roman" w:hAnsi="Times New Roman"/>
          <w:sz w:val="24"/>
          <w:szCs w:val="24"/>
          <w:lang w:eastAsia="en-US"/>
        </w:rPr>
        <w:t xml:space="preserve">3. Требования к содержанию и составу первой и второй частей заявки на участие в электронном аукционе определены статьей 66 44-ФЗ и установлены </w:t>
      </w:r>
      <w:r w:rsidRPr="005C0BF0">
        <w:rPr>
          <w:rFonts w:ascii="Times New Roman" w:hAnsi="Times New Roman"/>
          <w:bCs/>
          <w:sz w:val="24"/>
          <w:szCs w:val="24"/>
          <w:lang w:eastAsia="en-US"/>
        </w:rPr>
        <w:t xml:space="preserve">в </w:t>
      </w:r>
      <w:hyperlink w:anchor="_РАЗДЕЛ_9._ТРЕБОВАНИЯ" w:history="1">
        <w:r w:rsidRPr="00C44A78">
          <w:rPr>
            <w:rStyle w:val="af4"/>
            <w:rFonts w:ascii="Times New Roman" w:hAnsi="Times New Roman"/>
            <w:bCs/>
            <w:sz w:val="24"/>
            <w:szCs w:val="24"/>
            <w:lang w:eastAsia="en-US"/>
          </w:rPr>
          <w:t xml:space="preserve">Разделе </w:t>
        </w:r>
        <w:r w:rsidR="00186F9D" w:rsidRPr="00C44A78">
          <w:rPr>
            <w:rStyle w:val="af4"/>
            <w:rFonts w:ascii="Times New Roman" w:hAnsi="Times New Roman"/>
            <w:bCs/>
            <w:sz w:val="24"/>
            <w:szCs w:val="24"/>
            <w:lang w:eastAsia="en-US"/>
          </w:rPr>
          <w:t>9</w:t>
        </w:r>
      </w:hyperlink>
      <w:r w:rsidRPr="00F768DC">
        <w:rPr>
          <w:rFonts w:ascii="Times New Roman" w:hAnsi="Times New Roman"/>
          <w:b/>
          <w:bCs/>
          <w:sz w:val="24"/>
          <w:szCs w:val="24"/>
          <w:lang w:eastAsia="en-US"/>
        </w:rPr>
        <w:t xml:space="preserve"> </w:t>
      </w:r>
      <w:r w:rsidRPr="00F768DC">
        <w:rPr>
          <w:rFonts w:ascii="Times New Roman" w:hAnsi="Times New Roman"/>
          <w:sz w:val="24"/>
          <w:szCs w:val="24"/>
          <w:lang w:eastAsia="en-US"/>
        </w:rPr>
        <w:t>настоящей документации.</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bookmarkStart w:id="221" w:name="Par13"/>
      <w:bookmarkEnd w:id="221"/>
      <w:r w:rsidRPr="00F768DC">
        <w:rPr>
          <w:rFonts w:ascii="Times New Roman" w:hAnsi="Times New Roman"/>
          <w:sz w:val="24"/>
          <w:szCs w:val="24"/>
          <w:lang w:eastAsia="en-US"/>
        </w:rPr>
        <w:t xml:space="preserve">4. Участник электронного аукциона вправе подать заявку на участие в </w:t>
      </w:r>
      <w:r>
        <w:rPr>
          <w:rFonts w:ascii="Times New Roman" w:hAnsi="Times New Roman"/>
          <w:sz w:val="24"/>
          <w:szCs w:val="24"/>
          <w:lang w:eastAsia="en-US"/>
        </w:rPr>
        <w:t xml:space="preserve">таком  аукционе в любое  </w:t>
      </w:r>
      <w:r w:rsidRPr="00F768DC">
        <w:rPr>
          <w:rFonts w:ascii="Times New Roman" w:hAnsi="Times New Roman"/>
          <w:sz w:val="24"/>
          <w:szCs w:val="24"/>
          <w:lang w:eastAsia="en-US"/>
        </w:rPr>
        <w:t>время</w:t>
      </w:r>
      <w:r>
        <w:rPr>
          <w:rFonts w:ascii="Times New Roman" w:hAnsi="Times New Roman"/>
          <w:sz w:val="24"/>
          <w:szCs w:val="24"/>
          <w:lang w:eastAsia="en-US"/>
        </w:rPr>
        <w:t>,</w:t>
      </w:r>
      <w:r w:rsidRPr="00F768DC">
        <w:rPr>
          <w:rFonts w:ascii="Times New Roman" w:hAnsi="Times New Roman"/>
          <w:sz w:val="24"/>
          <w:szCs w:val="24"/>
          <w:lang w:eastAsia="en-US"/>
        </w:rPr>
        <w:t xml:space="preserve"> с момента размещения извещения о его проведении до предусмотренных аукционной документацией даты и времени окончания срока подачи заявок на участие в таком аукционе.</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r w:rsidRPr="00F768DC">
        <w:rPr>
          <w:rFonts w:ascii="Times New Roman" w:hAnsi="Times New Roman"/>
          <w:sz w:val="24"/>
          <w:szCs w:val="24"/>
          <w:lang w:eastAsia="en-US"/>
        </w:rPr>
        <w:t>5.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соответствующие части заявки. Указанные электронные документы подаются одновременно.</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r w:rsidRPr="00F768DC">
        <w:rPr>
          <w:rFonts w:ascii="Times New Roman" w:hAnsi="Times New Roman"/>
          <w:sz w:val="24"/>
          <w:szCs w:val="24"/>
          <w:lang w:eastAsia="en-US"/>
        </w:rPr>
        <w:t>6.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r w:rsidRPr="00F768DC">
        <w:rPr>
          <w:rFonts w:ascii="Times New Roman" w:hAnsi="Times New Roman"/>
          <w:sz w:val="24"/>
          <w:szCs w:val="24"/>
          <w:lang w:eastAsia="en-US"/>
        </w:rPr>
        <w:t>7. Участник электронного аукциона вправе подать только одну заявку на участие в таком аукционе в отношении каждого объекта закупки. В случае</w:t>
      </w:r>
      <w:r>
        <w:rPr>
          <w:rFonts w:ascii="Times New Roman" w:hAnsi="Times New Roman"/>
          <w:sz w:val="24"/>
          <w:szCs w:val="24"/>
          <w:lang w:eastAsia="en-US"/>
        </w:rPr>
        <w:t xml:space="preserve"> </w:t>
      </w:r>
      <w:r w:rsidRPr="00F768DC">
        <w:rPr>
          <w:rFonts w:ascii="Times New Roman" w:hAnsi="Times New Roman"/>
          <w:sz w:val="24"/>
          <w:szCs w:val="24"/>
          <w:lang w:eastAsia="en-US"/>
        </w:rPr>
        <w:t>подачи одним участником аукциона двух и более заявок в отношении одного объекта закупки</w:t>
      </w:r>
      <w:r>
        <w:rPr>
          <w:rFonts w:ascii="Times New Roman" w:hAnsi="Times New Roman"/>
          <w:sz w:val="24"/>
          <w:szCs w:val="24"/>
          <w:lang w:eastAsia="en-US"/>
        </w:rPr>
        <w:t xml:space="preserve">  заявки,  </w:t>
      </w:r>
      <w:r w:rsidRPr="00F768DC">
        <w:rPr>
          <w:rFonts w:ascii="Times New Roman" w:hAnsi="Times New Roman"/>
          <w:sz w:val="24"/>
          <w:szCs w:val="24"/>
          <w:lang w:eastAsia="en-US"/>
        </w:rPr>
        <w:t>ранее поданные этим участником заявки</w:t>
      </w:r>
      <w:r w:rsidR="00186F9D">
        <w:rPr>
          <w:rFonts w:ascii="Times New Roman" w:hAnsi="Times New Roman"/>
          <w:sz w:val="24"/>
          <w:szCs w:val="24"/>
          <w:lang w:eastAsia="en-US"/>
        </w:rPr>
        <w:t>,</w:t>
      </w:r>
      <w:r w:rsidRPr="00F768DC">
        <w:rPr>
          <w:rFonts w:ascii="Times New Roman" w:hAnsi="Times New Roman"/>
          <w:sz w:val="24"/>
          <w:szCs w:val="24"/>
          <w:lang w:eastAsia="en-US"/>
        </w:rPr>
        <w:t xml:space="preserve"> должны быть отозваны</w:t>
      </w:r>
      <w:r>
        <w:rPr>
          <w:rFonts w:ascii="Times New Roman" w:hAnsi="Times New Roman"/>
          <w:sz w:val="24"/>
          <w:szCs w:val="24"/>
          <w:lang w:eastAsia="en-US"/>
        </w:rPr>
        <w:t>,</w:t>
      </w:r>
      <w:r w:rsidRPr="00F768DC">
        <w:rPr>
          <w:rFonts w:ascii="Times New Roman" w:hAnsi="Times New Roman"/>
          <w:sz w:val="24"/>
          <w:szCs w:val="24"/>
          <w:lang w:eastAsia="en-US"/>
        </w:rPr>
        <w:t xml:space="preserve"> до окончания срока подачи заявок на участие в электронном аукционе. </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bookmarkStart w:id="222" w:name="Par25"/>
      <w:bookmarkEnd w:id="222"/>
      <w:r w:rsidRPr="00F768DC">
        <w:rPr>
          <w:rFonts w:ascii="Times New Roman" w:hAnsi="Times New Roman"/>
          <w:sz w:val="24"/>
          <w:szCs w:val="24"/>
          <w:lang w:eastAsia="en-US"/>
        </w:rPr>
        <w:t>8. Документы и информация, направляемые участником электронного аукциона в форме электронных документов, должны быть подписаны усиленной электронной подписью лица, имеющего право действовать от имени участника такого аукциона.</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r w:rsidRPr="00F768DC">
        <w:rPr>
          <w:rFonts w:ascii="Times New Roman" w:hAnsi="Times New Roman"/>
          <w:sz w:val="24"/>
          <w:szCs w:val="24"/>
          <w:lang w:eastAsia="en-US"/>
        </w:rPr>
        <w:t>9. Участник электронного аукциона, получивший аккредитацию на электронной площадке, не вправе подать заявку на участие в аукционе за три месяца до даты окончания срока своей аккредитации.</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55102A" w:rsidRDefault="0055102A" w:rsidP="0006139C">
      <w:pPr>
        <w:autoSpaceDE w:val="0"/>
        <w:autoSpaceDN w:val="0"/>
        <w:adjustRightInd w:val="0"/>
        <w:spacing w:after="0"/>
        <w:ind w:firstLine="567"/>
        <w:jc w:val="both"/>
        <w:rPr>
          <w:rFonts w:ascii="Times New Roman" w:hAnsi="Times New Roman"/>
          <w:sz w:val="24"/>
          <w:szCs w:val="24"/>
          <w:lang w:eastAsia="en-US"/>
        </w:rPr>
      </w:pPr>
      <w:r w:rsidRPr="00F768DC">
        <w:rPr>
          <w:rFonts w:ascii="Times New Roman" w:hAnsi="Times New Roman"/>
          <w:sz w:val="24"/>
          <w:szCs w:val="24"/>
          <w:lang w:eastAsia="en-US"/>
        </w:rPr>
        <w:t>10.</w:t>
      </w:r>
      <w:r w:rsidR="00FB0784">
        <w:rPr>
          <w:rFonts w:ascii="Times New Roman" w:hAnsi="Times New Roman"/>
          <w:sz w:val="24"/>
          <w:szCs w:val="24"/>
          <w:lang w:eastAsia="en-US"/>
        </w:rPr>
        <w:t xml:space="preserve"> </w:t>
      </w:r>
      <w:r w:rsidRPr="00F768DC">
        <w:rPr>
          <w:rFonts w:ascii="Times New Roman" w:hAnsi="Times New Roman"/>
          <w:sz w:val="24"/>
          <w:szCs w:val="24"/>
          <w:lang w:eastAsia="en-US"/>
        </w:rPr>
        <w:t>Участником электронного аукциона, подавшем заявку на участие в таком аукционе, должно быть обеспечено на его лицевом счете, открытом для проведения операций по обеспечению участия в таком аукционе,</w:t>
      </w:r>
      <w:r>
        <w:rPr>
          <w:rFonts w:ascii="Times New Roman" w:hAnsi="Times New Roman"/>
          <w:sz w:val="24"/>
          <w:szCs w:val="24"/>
          <w:lang w:eastAsia="en-US"/>
        </w:rPr>
        <w:t xml:space="preserve"> </w:t>
      </w:r>
      <w:r w:rsidRPr="00F768DC">
        <w:rPr>
          <w:rFonts w:ascii="Times New Roman" w:hAnsi="Times New Roman"/>
          <w:sz w:val="24"/>
          <w:szCs w:val="24"/>
          <w:lang w:eastAsia="en-US"/>
        </w:rPr>
        <w:t>наличие</w:t>
      </w:r>
      <w:r>
        <w:rPr>
          <w:rFonts w:ascii="Times New Roman" w:hAnsi="Times New Roman"/>
          <w:sz w:val="24"/>
          <w:szCs w:val="24"/>
          <w:lang w:eastAsia="en-US"/>
        </w:rPr>
        <w:t xml:space="preserve"> </w:t>
      </w:r>
      <w:r w:rsidRPr="00F768DC">
        <w:rPr>
          <w:rFonts w:ascii="Times New Roman" w:hAnsi="Times New Roman"/>
          <w:sz w:val="24"/>
          <w:szCs w:val="24"/>
          <w:lang w:eastAsia="en-US"/>
        </w:rPr>
        <w:t xml:space="preserve"> денежных сре</w:t>
      </w:r>
      <w:proofErr w:type="gramStart"/>
      <w:r w:rsidRPr="00F768DC">
        <w:rPr>
          <w:rFonts w:ascii="Times New Roman" w:hAnsi="Times New Roman"/>
          <w:sz w:val="24"/>
          <w:szCs w:val="24"/>
          <w:lang w:eastAsia="en-US"/>
        </w:rPr>
        <w:t>дств в</w:t>
      </w:r>
      <w:r w:rsidR="00186F9D">
        <w:rPr>
          <w:rFonts w:ascii="Times New Roman" w:hAnsi="Times New Roman"/>
          <w:sz w:val="24"/>
          <w:szCs w:val="24"/>
          <w:lang w:eastAsia="en-US"/>
        </w:rPr>
        <w:t xml:space="preserve"> </w:t>
      </w:r>
      <w:r w:rsidRPr="00F768DC">
        <w:rPr>
          <w:rFonts w:ascii="Times New Roman" w:hAnsi="Times New Roman"/>
          <w:sz w:val="24"/>
          <w:szCs w:val="24"/>
          <w:lang w:eastAsia="en-US"/>
        </w:rPr>
        <w:t xml:space="preserve"> р</w:t>
      </w:r>
      <w:proofErr w:type="gramEnd"/>
      <w:r w:rsidRPr="00F768DC">
        <w:rPr>
          <w:rFonts w:ascii="Times New Roman" w:hAnsi="Times New Roman"/>
          <w:sz w:val="24"/>
          <w:szCs w:val="24"/>
          <w:lang w:eastAsia="en-US"/>
        </w:rPr>
        <w:t>азмере обеспечения данной заявки, в отношении которых не осуществлено блокирование в соответствии с 44-ФЗ.</w:t>
      </w:r>
    </w:p>
    <w:p w:rsidR="0006139C" w:rsidRPr="0006139C" w:rsidRDefault="0006139C" w:rsidP="0006139C">
      <w:pPr>
        <w:autoSpaceDE w:val="0"/>
        <w:autoSpaceDN w:val="0"/>
        <w:adjustRightInd w:val="0"/>
        <w:spacing w:after="0"/>
        <w:ind w:firstLine="567"/>
        <w:jc w:val="both"/>
        <w:rPr>
          <w:rFonts w:ascii="Times New Roman" w:hAnsi="Times New Roman"/>
          <w:sz w:val="12"/>
          <w:szCs w:val="12"/>
          <w:lang w:eastAsia="en-US"/>
        </w:rPr>
      </w:pPr>
    </w:p>
    <w:p w:rsidR="00F0213A" w:rsidRDefault="0055102A" w:rsidP="0006139C">
      <w:pPr>
        <w:autoSpaceDE w:val="0"/>
        <w:autoSpaceDN w:val="0"/>
        <w:adjustRightInd w:val="0"/>
        <w:spacing w:after="0"/>
        <w:ind w:firstLine="567"/>
        <w:jc w:val="both"/>
        <w:rPr>
          <w:rFonts w:ascii="Times New Roman" w:hAnsi="Times New Roman"/>
          <w:sz w:val="24"/>
          <w:szCs w:val="24"/>
          <w:lang w:eastAsia="en-US"/>
        </w:rPr>
      </w:pPr>
      <w:r w:rsidRPr="00F768DC">
        <w:rPr>
          <w:rFonts w:ascii="Times New Roman" w:hAnsi="Times New Roman"/>
          <w:sz w:val="24"/>
          <w:szCs w:val="24"/>
          <w:lang w:eastAsia="en-US"/>
        </w:rPr>
        <w:t>11.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FB0784" w:rsidRDefault="00FB0784" w:rsidP="0047302D">
      <w:pPr>
        <w:autoSpaceDE w:val="0"/>
        <w:autoSpaceDN w:val="0"/>
        <w:adjustRightInd w:val="0"/>
        <w:spacing w:after="0"/>
        <w:ind w:firstLine="567"/>
        <w:jc w:val="both"/>
        <w:rPr>
          <w:rFonts w:ascii="Times New Roman" w:hAnsi="Times New Roman"/>
          <w:sz w:val="24"/>
          <w:szCs w:val="24"/>
        </w:rPr>
        <w:sectPr w:rsidR="00FB0784" w:rsidSect="004131DF">
          <w:pgSz w:w="11906" w:h="16838" w:code="9"/>
          <w:pgMar w:top="1134" w:right="707" w:bottom="1134" w:left="1134" w:header="709" w:footer="709" w:gutter="0"/>
          <w:cols w:space="708"/>
          <w:docGrid w:linePitch="360"/>
        </w:sectPr>
      </w:pPr>
    </w:p>
    <w:p w:rsidR="0055102A" w:rsidRPr="00DF052E" w:rsidRDefault="0055102A" w:rsidP="003A795E">
      <w:pPr>
        <w:pStyle w:val="3"/>
        <w:spacing w:after="240"/>
      </w:pPr>
      <w:bookmarkStart w:id="223" w:name="_РАЗДЕЛ_4_ПОРЯДОК"/>
      <w:bookmarkStart w:id="224" w:name="_РАЗДЕЛ_4._ПОРЯДОК"/>
      <w:bookmarkStart w:id="225" w:name="_Toc401043586"/>
      <w:bookmarkEnd w:id="223"/>
      <w:bookmarkEnd w:id="224"/>
      <w:r w:rsidRPr="00DF052E">
        <w:lastRenderedPageBreak/>
        <w:t>РАЗДЕЛ 4</w:t>
      </w:r>
      <w:r>
        <w:t>.</w:t>
      </w:r>
      <w:r w:rsidRPr="00DF052E">
        <w:t xml:space="preserve"> ПОРЯДОК ПРЕДОСТАВЛЕНИЯ ОБЕСПЕЧЕНИЯ ЗАЯВОК НА УЧАСТИЕ В ЭЛЕКТРОННОМ АУКЦИОНЕ</w:t>
      </w:r>
      <w:bookmarkEnd w:id="225"/>
    </w:p>
    <w:p w:rsidR="0055102A" w:rsidRDefault="0055102A" w:rsidP="00FB0784">
      <w:pPr>
        <w:autoSpaceDE w:val="0"/>
        <w:autoSpaceDN w:val="0"/>
        <w:adjustRightInd w:val="0"/>
        <w:ind w:firstLine="567"/>
        <w:jc w:val="both"/>
        <w:rPr>
          <w:rFonts w:ascii="Times New Roman" w:hAnsi="Times New Roman"/>
          <w:bCs/>
          <w:sz w:val="24"/>
          <w:szCs w:val="24"/>
        </w:rPr>
      </w:pPr>
      <w:r w:rsidRPr="00DF052E">
        <w:rPr>
          <w:rFonts w:ascii="Times New Roman" w:hAnsi="Times New Roman"/>
          <w:bCs/>
          <w:sz w:val="24"/>
          <w:szCs w:val="24"/>
        </w:rPr>
        <w:t>Требование об обеспечении заявки на участие в электронном аукционе в равной мере относится ко всем участникам закупки.</w:t>
      </w:r>
    </w:p>
    <w:p w:rsidR="006D39E3" w:rsidRPr="00DF052E" w:rsidRDefault="006D39E3" w:rsidP="00FB0784">
      <w:pPr>
        <w:autoSpaceDE w:val="0"/>
        <w:autoSpaceDN w:val="0"/>
        <w:adjustRightInd w:val="0"/>
        <w:ind w:firstLine="567"/>
        <w:jc w:val="both"/>
        <w:rPr>
          <w:rFonts w:ascii="Times New Roman" w:hAnsi="Times New Roman"/>
          <w:bCs/>
          <w:sz w:val="24"/>
          <w:szCs w:val="24"/>
        </w:rPr>
      </w:pPr>
      <w:r w:rsidRPr="00DF052E">
        <w:rPr>
          <w:rFonts w:ascii="Times New Roman" w:hAnsi="Times New Roman"/>
          <w:bCs/>
          <w:sz w:val="24"/>
          <w:szCs w:val="24"/>
        </w:rPr>
        <w:t>Участник электронного аукциона, получивший аккредитацию на электронной площадке (</w:t>
      </w:r>
      <w:r w:rsidRPr="00DF052E">
        <w:rPr>
          <w:rFonts w:ascii="Times New Roman" w:hAnsi="Times New Roman"/>
          <w:iCs/>
          <w:sz w:val="24"/>
          <w:szCs w:val="24"/>
        </w:rPr>
        <w:t>уведомление об аккредитации должно содержать информацию о реквизитах счета для проведения операций по обеспечению заявок на участие в электронных аукционах)</w:t>
      </w:r>
      <w:r>
        <w:rPr>
          <w:rFonts w:ascii="Times New Roman" w:hAnsi="Times New Roman"/>
          <w:iCs/>
          <w:sz w:val="24"/>
          <w:szCs w:val="24"/>
        </w:rPr>
        <w:t xml:space="preserve"> </w:t>
      </w:r>
      <w:r w:rsidRPr="00DF052E">
        <w:rPr>
          <w:rFonts w:ascii="Times New Roman" w:hAnsi="Times New Roman"/>
          <w:bCs/>
          <w:sz w:val="24"/>
          <w:szCs w:val="24"/>
        </w:rPr>
        <w:t>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55102A" w:rsidRPr="006D39E3" w:rsidRDefault="0055102A" w:rsidP="00FB0784">
      <w:pPr>
        <w:autoSpaceDE w:val="0"/>
        <w:autoSpaceDN w:val="0"/>
        <w:adjustRightInd w:val="0"/>
        <w:ind w:firstLine="567"/>
        <w:jc w:val="both"/>
        <w:rPr>
          <w:rFonts w:ascii="Times New Roman" w:hAnsi="Times New Roman"/>
          <w:sz w:val="24"/>
          <w:szCs w:val="24"/>
        </w:rPr>
      </w:pPr>
      <w:r w:rsidRPr="00DF052E">
        <w:rPr>
          <w:rFonts w:ascii="Times New Roman" w:hAnsi="Times New Roman"/>
          <w:bCs/>
          <w:sz w:val="24"/>
          <w:szCs w:val="24"/>
        </w:rPr>
        <w:t>Обеспечение заявки на участие в электронных аукционах предоставляется участником закупки только путем внесения денежных сре</w:t>
      </w:r>
      <w:proofErr w:type="gramStart"/>
      <w:r w:rsidRPr="00DF052E">
        <w:rPr>
          <w:rFonts w:ascii="Times New Roman" w:hAnsi="Times New Roman"/>
          <w:bCs/>
          <w:sz w:val="24"/>
          <w:szCs w:val="24"/>
        </w:rPr>
        <w:t>дств в</w:t>
      </w:r>
      <w:r>
        <w:rPr>
          <w:rFonts w:ascii="Times New Roman" w:hAnsi="Times New Roman"/>
          <w:bCs/>
          <w:sz w:val="24"/>
          <w:szCs w:val="24"/>
        </w:rPr>
        <w:t xml:space="preserve"> </w:t>
      </w:r>
      <w:r w:rsidRPr="00DF052E">
        <w:rPr>
          <w:rFonts w:ascii="Times New Roman" w:hAnsi="Times New Roman"/>
          <w:bCs/>
          <w:sz w:val="24"/>
          <w:szCs w:val="24"/>
        </w:rPr>
        <w:t>р</w:t>
      </w:r>
      <w:proofErr w:type="gramEnd"/>
      <w:r w:rsidRPr="00DF052E">
        <w:rPr>
          <w:rFonts w:ascii="Times New Roman" w:hAnsi="Times New Roman"/>
          <w:bCs/>
          <w:sz w:val="24"/>
          <w:szCs w:val="24"/>
        </w:rPr>
        <w:t>азмере, установл</w:t>
      </w:r>
      <w:r>
        <w:rPr>
          <w:rFonts w:ascii="Times New Roman" w:hAnsi="Times New Roman"/>
          <w:bCs/>
          <w:sz w:val="24"/>
          <w:szCs w:val="24"/>
        </w:rPr>
        <w:t>енном в аукционной документации</w:t>
      </w:r>
      <w:r>
        <w:rPr>
          <w:rFonts w:ascii="Times New Roman" w:hAnsi="Times New Roman"/>
          <w:sz w:val="24"/>
          <w:szCs w:val="24"/>
        </w:rPr>
        <w:t>.</w:t>
      </w:r>
      <w:r w:rsidR="00186F9D">
        <w:rPr>
          <w:rFonts w:ascii="Times New Roman" w:hAnsi="Times New Roman"/>
          <w:sz w:val="24"/>
          <w:szCs w:val="24"/>
        </w:rPr>
        <w:t xml:space="preserve"> Денежные средства, внесенны</w:t>
      </w:r>
      <w:r w:rsidR="006D39E3">
        <w:rPr>
          <w:rFonts w:ascii="Times New Roman" w:hAnsi="Times New Roman"/>
          <w:sz w:val="24"/>
          <w:szCs w:val="24"/>
        </w:rPr>
        <w:t>е в качестве обеспечения заявок</w:t>
      </w:r>
      <w:r w:rsidR="00186F9D">
        <w:rPr>
          <w:rFonts w:ascii="Times New Roman" w:hAnsi="Times New Roman"/>
          <w:sz w:val="24"/>
          <w:szCs w:val="24"/>
        </w:rPr>
        <w:t xml:space="preserve">, при проведении электронных аукционов перечисляются на счет оператора </w:t>
      </w:r>
      <w:r w:rsidR="006D39E3">
        <w:rPr>
          <w:rFonts w:ascii="Times New Roman" w:hAnsi="Times New Roman"/>
          <w:sz w:val="24"/>
          <w:szCs w:val="24"/>
        </w:rPr>
        <w:t>электронной площадки в банке.</w:t>
      </w:r>
      <w:r w:rsidR="00186F9D">
        <w:rPr>
          <w:rFonts w:ascii="Times New Roman" w:hAnsi="Times New Roman"/>
          <w:sz w:val="24"/>
          <w:szCs w:val="24"/>
        </w:rPr>
        <w:t xml:space="preserve"> </w:t>
      </w:r>
    </w:p>
    <w:p w:rsidR="006D39E3" w:rsidRDefault="0055102A" w:rsidP="00FB0784">
      <w:pPr>
        <w:autoSpaceDE w:val="0"/>
        <w:autoSpaceDN w:val="0"/>
        <w:adjustRightInd w:val="0"/>
        <w:ind w:firstLine="567"/>
        <w:jc w:val="both"/>
        <w:rPr>
          <w:rFonts w:ascii="Times New Roman" w:hAnsi="Times New Roman"/>
          <w:bCs/>
          <w:sz w:val="24"/>
          <w:szCs w:val="24"/>
        </w:rPr>
      </w:pPr>
      <w:bookmarkStart w:id="226" w:name="Par7"/>
      <w:bookmarkEnd w:id="226"/>
      <w:proofErr w:type="gramStart"/>
      <w:r w:rsidRPr="00DF052E">
        <w:rPr>
          <w:rFonts w:ascii="Times New Roman" w:hAnsi="Times New Roman"/>
          <w:bCs/>
          <w:sz w:val="24"/>
          <w:szCs w:val="24"/>
        </w:rPr>
        <w:t xml:space="preserve">Участие </w:t>
      </w:r>
      <w:r>
        <w:rPr>
          <w:rFonts w:ascii="Times New Roman" w:hAnsi="Times New Roman"/>
          <w:bCs/>
          <w:sz w:val="24"/>
          <w:szCs w:val="24"/>
        </w:rPr>
        <w:t xml:space="preserve">в электронном аукционе возможно </w:t>
      </w:r>
      <w:r w:rsidRPr="00DF052E">
        <w:rPr>
          <w:rFonts w:ascii="Times New Roman" w:hAnsi="Times New Roman"/>
          <w:bCs/>
          <w:sz w:val="24"/>
          <w:szCs w:val="24"/>
        </w:rPr>
        <w:t>при наличии на лицевом счете участника закупки, открытом для проведения операций по обеспечению участия в таком аукционе</w:t>
      </w:r>
      <w:r>
        <w:rPr>
          <w:rFonts w:ascii="Times New Roman" w:hAnsi="Times New Roman"/>
          <w:bCs/>
          <w:sz w:val="24"/>
          <w:szCs w:val="24"/>
        </w:rPr>
        <w:t>,</w:t>
      </w:r>
      <w:r w:rsidRPr="00DF052E">
        <w:rPr>
          <w:rFonts w:ascii="Times New Roman" w:hAnsi="Times New Roman"/>
          <w:bCs/>
          <w:sz w:val="24"/>
          <w:szCs w:val="24"/>
        </w:rPr>
        <w:t xml:space="preserve"> на счете оператора электронной площадки, дене</w:t>
      </w:r>
      <w:r>
        <w:rPr>
          <w:rFonts w:ascii="Times New Roman" w:hAnsi="Times New Roman"/>
          <w:bCs/>
          <w:sz w:val="24"/>
          <w:szCs w:val="24"/>
        </w:rPr>
        <w:t>жных средств</w:t>
      </w:r>
      <w:r w:rsidRPr="00DF052E">
        <w:rPr>
          <w:rFonts w:ascii="Times New Roman" w:hAnsi="Times New Roman"/>
          <w:bCs/>
          <w:sz w:val="24"/>
          <w:szCs w:val="24"/>
        </w:rPr>
        <w:t xml:space="preserve"> в размере не менее чем размер обеспечения зая</w:t>
      </w:r>
      <w:r>
        <w:rPr>
          <w:rFonts w:ascii="Times New Roman" w:hAnsi="Times New Roman"/>
          <w:bCs/>
          <w:sz w:val="24"/>
          <w:szCs w:val="24"/>
        </w:rPr>
        <w:t xml:space="preserve">вки на участие в таком аукционе, и </w:t>
      </w:r>
      <w:r w:rsidRPr="00DF052E">
        <w:rPr>
          <w:rFonts w:ascii="Times New Roman" w:hAnsi="Times New Roman"/>
          <w:bCs/>
          <w:sz w:val="24"/>
          <w:szCs w:val="24"/>
        </w:rPr>
        <w:t>в отношении которых не осуществлено блокирование операций по лицевому счету</w:t>
      </w:r>
      <w:r>
        <w:rPr>
          <w:rFonts w:ascii="Times New Roman" w:hAnsi="Times New Roman"/>
          <w:bCs/>
          <w:sz w:val="24"/>
          <w:szCs w:val="24"/>
        </w:rPr>
        <w:t>.</w:t>
      </w:r>
      <w:r w:rsidR="006D39E3" w:rsidRPr="006D39E3">
        <w:rPr>
          <w:rFonts w:ascii="Times New Roman" w:hAnsi="Times New Roman"/>
          <w:bCs/>
          <w:sz w:val="24"/>
          <w:szCs w:val="24"/>
        </w:rPr>
        <w:t xml:space="preserve"> </w:t>
      </w:r>
      <w:proofErr w:type="gramEnd"/>
    </w:p>
    <w:p w:rsidR="0055102A" w:rsidRDefault="006D39E3" w:rsidP="00FB0784">
      <w:pPr>
        <w:autoSpaceDE w:val="0"/>
        <w:autoSpaceDN w:val="0"/>
        <w:adjustRightInd w:val="0"/>
        <w:ind w:firstLine="567"/>
        <w:jc w:val="both"/>
        <w:rPr>
          <w:rFonts w:ascii="Times New Roman" w:hAnsi="Times New Roman"/>
          <w:bCs/>
          <w:sz w:val="24"/>
          <w:szCs w:val="24"/>
        </w:rPr>
      </w:pPr>
      <w:r>
        <w:rPr>
          <w:rFonts w:ascii="Times New Roman" w:hAnsi="Times New Roman"/>
          <w:bCs/>
          <w:sz w:val="24"/>
          <w:szCs w:val="24"/>
        </w:rPr>
        <w:t xml:space="preserve">Размер </w:t>
      </w:r>
      <w:r w:rsidRPr="00DF052E">
        <w:rPr>
          <w:rFonts w:ascii="Times New Roman" w:hAnsi="Times New Roman"/>
          <w:bCs/>
          <w:sz w:val="24"/>
          <w:szCs w:val="24"/>
        </w:rPr>
        <w:t>обеспечения заявки на участие</w:t>
      </w:r>
      <w:r>
        <w:rPr>
          <w:rFonts w:ascii="Times New Roman" w:hAnsi="Times New Roman"/>
          <w:bCs/>
          <w:sz w:val="24"/>
          <w:szCs w:val="24"/>
        </w:rPr>
        <w:t xml:space="preserve"> в данном аукционе указан в </w:t>
      </w:r>
      <w:r w:rsidRPr="00156BCC">
        <w:rPr>
          <w:rFonts w:ascii="Times New Roman" w:hAnsi="Times New Roman"/>
          <w:sz w:val="24"/>
          <w:szCs w:val="24"/>
          <w:lang w:eastAsia="ar-SA"/>
        </w:rPr>
        <w:t>извещении о проведении э</w:t>
      </w:r>
      <w:r>
        <w:rPr>
          <w:rFonts w:ascii="Times New Roman" w:hAnsi="Times New Roman"/>
          <w:sz w:val="24"/>
          <w:szCs w:val="24"/>
          <w:lang w:eastAsia="ar-SA"/>
        </w:rPr>
        <w:t>лектронного аукциона и в</w:t>
      </w:r>
      <w:r w:rsidRPr="00F3658B">
        <w:rPr>
          <w:rFonts w:ascii="Times New Roman" w:hAnsi="Times New Roman"/>
          <w:sz w:val="24"/>
          <w:szCs w:val="24"/>
          <w:lang w:eastAsia="ar-SA"/>
        </w:rPr>
        <w:t xml:space="preserve"> пункте 15 Раздела 1 «Информационная карта» </w:t>
      </w:r>
      <w:r w:rsidRPr="00156BCC">
        <w:rPr>
          <w:rFonts w:ascii="Times New Roman" w:hAnsi="Times New Roman"/>
          <w:sz w:val="24"/>
          <w:szCs w:val="24"/>
          <w:lang w:eastAsia="ar-SA"/>
        </w:rPr>
        <w:t>настоящей аукционной документации</w:t>
      </w:r>
    </w:p>
    <w:p w:rsidR="0055102A" w:rsidRDefault="0055102A" w:rsidP="00FB0784">
      <w:pPr>
        <w:autoSpaceDE w:val="0"/>
        <w:autoSpaceDN w:val="0"/>
        <w:adjustRightInd w:val="0"/>
        <w:ind w:firstLine="567"/>
        <w:jc w:val="both"/>
        <w:rPr>
          <w:rFonts w:ascii="Times New Roman" w:hAnsi="Times New Roman"/>
          <w:bCs/>
          <w:sz w:val="24"/>
          <w:szCs w:val="24"/>
        </w:rPr>
      </w:pPr>
      <w:r w:rsidRPr="00DF052E">
        <w:rPr>
          <w:rFonts w:ascii="Times New Roman" w:hAnsi="Times New Roman"/>
          <w:bCs/>
          <w:sz w:val="24"/>
          <w:szCs w:val="24"/>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w:t>
      </w:r>
      <w:proofErr w:type="gramStart"/>
      <w:r w:rsidRPr="00DF052E">
        <w:rPr>
          <w:rFonts w:ascii="Times New Roman" w:hAnsi="Times New Roman"/>
          <w:bCs/>
          <w:sz w:val="24"/>
          <w:szCs w:val="24"/>
        </w:rPr>
        <w:t>дств в р</w:t>
      </w:r>
      <w:proofErr w:type="gramEnd"/>
      <w:r w:rsidRPr="00DF052E">
        <w:rPr>
          <w:rFonts w:ascii="Times New Roman" w:hAnsi="Times New Roman"/>
          <w:bCs/>
          <w:sz w:val="24"/>
          <w:szCs w:val="24"/>
        </w:rPr>
        <w:t>азмере обеспечения указанной заявки.</w:t>
      </w:r>
    </w:p>
    <w:p w:rsidR="0055102A" w:rsidRDefault="0055102A" w:rsidP="00FB0784">
      <w:pPr>
        <w:autoSpaceDE w:val="0"/>
        <w:autoSpaceDN w:val="0"/>
        <w:adjustRightInd w:val="0"/>
        <w:ind w:firstLine="567"/>
        <w:jc w:val="both"/>
        <w:rPr>
          <w:rFonts w:ascii="Times New Roman" w:hAnsi="Times New Roman"/>
          <w:bCs/>
          <w:sz w:val="24"/>
          <w:szCs w:val="24"/>
        </w:rPr>
      </w:pPr>
      <w:bookmarkStart w:id="227" w:name="Par28"/>
      <w:bookmarkEnd w:id="227"/>
      <w:r w:rsidRPr="00D83ADC">
        <w:rPr>
          <w:rFonts w:ascii="Times New Roman" w:hAnsi="Times New Roman"/>
          <w:bCs/>
          <w:sz w:val="24"/>
          <w:szCs w:val="24"/>
        </w:rPr>
        <w:t>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D83ADC">
        <w:rPr>
          <w:rFonts w:ascii="Times New Roman" w:hAnsi="Times New Roman"/>
          <w:bCs/>
          <w:sz w:val="24"/>
          <w:szCs w:val="24"/>
        </w:rPr>
        <w:t>дств в р</w:t>
      </w:r>
      <w:proofErr w:type="gramEnd"/>
      <w:r w:rsidRPr="00D83ADC">
        <w:rPr>
          <w:rFonts w:ascii="Times New Roman" w:hAnsi="Times New Roman"/>
          <w:bCs/>
          <w:sz w:val="24"/>
          <w:szCs w:val="24"/>
        </w:rPr>
        <w:t xml:space="preserve">азмере обеспечения указанной заявки. </w:t>
      </w:r>
    </w:p>
    <w:p w:rsidR="00DB140A" w:rsidRPr="00D83ADC" w:rsidRDefault="00DB140A" w:rsidP="00FB0784">
      <w:pPr>
        <w:autoSpaceDE w:val="0"/>
        <w:autoSpaceDN w:val="0"/>
        <w:adjustRightInd w:val="0"/>
        <w:ind w:firstLine="567"/>
        <w:jc w:val="both"/>
        <w:rPr>
          <w:rFonts w:ascii="Times New Roman" w:hAnsi="Times New Roman"/>
          <w:bCs/>
          <w:sz w:val="24"/>
          <w:szCs w:val="24"/>
        </w:rPr>
      </w:pPr>
      <w:proofErr w:type="gramStart"/>
      <w:r w:rsidRPr="00DF052E">
        <w:rPr>
          <w:rFonts w:ascii="Times New Roman" w:hAnsi="Times New Roman"/>
          <w:bCs/>
          <w:sz w:val="24"/>
          <w:szCs w:val="24"/>
        </w:rPr>
        <w:t>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w:t>
      </w:r>
      <w:proofErr w:type="gramEnd"/>
      <w:r w:rsidRPr="00DF052E">
        <w:rPr>
          <w:rFonts w:ascii="Times New Roman" w:hAnsi="Times New Roman"/>
          <w:bCs/>
          <w:sz w:val="24"/>
          <w:szCs w:val="24"/>
        </w:rPr>
        <w:t xml:space="preserve"> закупки.</w:t>
      </w:r>
    </w:p>
    <w:p w:rsidR="0055102A" w:rsidRPr="00D83ADC" w:rsidRDefault="0055102A" w:rsidP="003A795E">
      <w:pPr>
        <w:pStyle w:val="ConsPlusNormal"/>
        <w:spacing w:after="200"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 xml:space="preserve">Прекращается блокирование денежных средств, внесенных в качестве обеспечения заявки при проведении электронного аукциона, в течение не более чем одного рабочего дня </w:t>
      </w:r>
      <w:proofErr w:type="gramStart"/>
      <w:r w:rsidRPr="00D83ADC">
        <w:rPr>
          <w:rFonts w:ascii="Times New Roman" w:hAnsi="Times New Roman" w:cs="Times New Roman"/>
          <w:sz w:val="24"/>
          <w:szCs w:val="24"/>
        </w:rPr>
        <w:t>с даты наступления</w:t>
      </w:r>
      <w:proofErr w:type="gramEnd"/>
      <w:r w:rsidRPr="00D83ADC">
        <w:rPr>
          <w:rFonts w:ascii="Times New Roman" w:hAnsi="Times New Roman" w:cs="Times New Roman"/>
          <w:sz w:val="24"/>
          <w:szCs w:val="24"/>
        </w:rPr>
        <w:t xml:space="preserve"> одного из следующих случаев:</w:t>
      </w: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lastRenderedPageBreak/>
        <w:t>1) подписание протокола подведения итогов электронного аукциона, при этом возврат или прекращение блокирования осуществляется в отношении денежных сре</w:t>
      </w:r>
      <w:proofErr w:type="gramStart"/>
      <w:r w:rsidRPr="00D83ADC">
        <w:rPr>
          <w:rFonts w:ascii="Times New Roman" w:hAnsi="Times New Roman" w:cs="Times New Roman"/>
          <w:sz w:val="24"/>
          <w:szCs w:val="24"/>
        </w:rPr>
        <w:t>дств вс</w:t>
      </w:r>
      <w:proofErr w:type="gramEnd"/>
      <w:r w:rsidRPr="00D83ADC">
        <w:rPr>
          <w:rFonts w:ascii="Times New Roman" w:hAnsi="Times New Roman" w:cs="Times New Roman"/>
          <w:sz w:val="24"/>
          <w:szCs w:val="24"/>
        </w:rPr>
        <w:t>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A865D8" w:rsidRPr="00A865D8" w:rsidRDefault="00A865D8" w:rsidP="009F47E7">
      <w:pPr>
        <w:pStyle w:val="ConsPlusNormal"/>
        <w:ind w:firstLine="567"/>
        <w:jc w:val="both"/>
        <w:rPr>
          <w:rFonts w:ascii="Times New Roman" w:hAnsi="Times New Roman" w:cs="Times New Roman"/>
          <w:sz w:val="12"/>
          <w:szCs w:val="12"/>
        </w:rPr>
      </w:pP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2) отмена определения поставщика (подрядчика, исполнителя);</w:t>
      </w:r>
    </w:p>
    <w:p w:rsidR="00A865D8" w:rsidRPr="00A865D8" w:rsidRDefault="00A865D8" w:rsidP="009F47E7">
      <w:pPr>
        <w:pStyle w:val="ConsPlusNormal"/>
        <w:ind w:firstLine="567"/>
        <w:jc w:val="both"/>
        <w:rPr>
          <w:rFonts w:ascii="Times New Roman" w:hAnsi="Times New Roman" w:cs="Times New Roman"/>
          <w:sz w:val="12"/>
          <w:szCs w:val="12"/>
        </w:rPr>
      </w:pP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3) отклонение заявки участника закупки;</w:t>
      </w:r>
    </w:p>
    <w:p w:rsidR="00A865D8" w:rsidRPr="00A865D8" w:rsidRDefault="00A865D8" w:rsidP="009F47E7">
      <w:pPr>
        <w:pStyle w:val="ConsPlusNormal"/>
        <w:ind w:firstLine="567"/>
        <w:jc w:val="both"/>
        <w:rPr>
          <w:rFonts w:ascii="Times New Roman" w:hAnsi="Times New Roman" w:cs="Times New Roman"/>
          <w:sz w:val="12"/>
          <w:szCs w:val="12"/>
        </w:rPr>
      </w:pP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4) отзыв заявки участником закупки до окончания срока подачи заявок;</w:t>
      </w:r>
    </w:p>
    <w:p w:rsidR="00A865D8" w:rsidRPr="00A865D8" w:rsidRDefault="00A865D8" w:rsidP="009F47E7">
      <w:pPr>
        <w:pStyle w:val="ConsPlusNormal"/>
        <w:ind w:firstLine="567"/>
        <w:jc w:val="both"/>
        <w:rPr>
          <w:rFonts w:ascii="Times New Roman" w:hAnsi="Times New Roman" w:cs="Times New Roman"/>
          <w:sz w:val="12"/>
          <w:szCs w:val="12"/>
        </w:rPr>
      </w:pP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5) получение заявки на участие в определении поставщика (подрядчика, исполнителя) после окончания срока подачи заявок;</w:t>
      </w:r>
    </w:p>
    <w:p w:rsidR="00A865D8" w:rsidRPr="00A865D8" w:rsidRDefault="00A865D8" w:rsidP="009F47E7">
      <w:pPr>
        <w:pStyle w:val="ConsPlusNormal"/>
        <w:ind w:firstLine="567"/>
        <w:jc w:val="both"/>
        <w:rPr>
          <w:rFonts w:ascii="Times New Roman" w:hAnsi="Times New Roman" w:cs="Times New Roman"/>
          <w:sz w:val="12"/>
          <w:szCs w:val="12"/>
        </w:rPr>
      </w:pP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604" w:tooltip="Ссылка на текущий документ" w:history="1">
        <w:r w:rsidRPr="00D83ADC">
          <w:rPr>
            <w:rFonts w:ascii="Times New Roman" w:hAnsi="Times New Roman" w:cs="Times New Roman"/>
            <w:sz w:val="24"/>
            <w:szCs w:val="24"/>
          </w:rPr>
          <w:t>частями 9</w:t>
        </w:r>
      </w:hyperlink>
      <w:r w:rsidRPr="00D83ADC">
        <w:rPr>
          <w:rFonts w:ascii="Times New Roman" w:hAnsi="Times New Roman" w:cs="Times New Roman"/>
          <w:sz w:val="24"/>
          <w:szCs w:val="24"/>
        </w:rPr>
        <w:t xml:space="preserve"> и </w:t>
      </w:r>
      <w:hyperlink w:anchor="Par606" w:tooltip="Ссылка на текущий документ" w:history="1">
        <w:r w:rsidRPr="00D83ADC">
          <w:rPr>
            <w:rFonts w:ascii="Times New Roman" w:hAnsi="Times New Roman" w:cs="Times New Roman"/>
            <w:sz w:val="24"/>
            <w:szCs w:val="24"/>
          </w:rPr>
          <w:t>10 статьи 31</w:t>
        </w:r>
      </w:hyperlink>
      <w:r w:rsidRPr="00D83ADC">
        <w:rPr>
          <w:rFonts w:ascii="Times New Roman" w:hAnsi="Times New Roman" w:cs="Times New Roman"/>
          <w:sz w:val="24"/>
          <w:szCs w:val="24"/>
        </w:rPr>
        <w:t xml:space="preserve"> 44-ФЗ;</w:t>
      </w:r>
    </w:p>
    <w:p w:rsidR="00A865D8" w:rsidRPr="00A865D8" w:rsidRDefault="00A865D8" w:rsidP="009F47E7">
      <w:pPr>
        <w:pStyle w:val="ConsPlusNormal"/>
        <w:ind w:firstLine="567"/>
        <w:jc w:val="both"/>
        <w:rPr>
          <w:rFonts w:ascii="Times New Roman" w:hAnsi="Times New Roman" w:cs="Times New Roman"/>
          <w:sz w:val="12"/>
          <w:szCs w:val="12"/>
        </w:rPr>
      </w:pPr>
    </w:p>
    <w:p w:rsidR="0055102A" w:rsidRDefault="0055102A" w:rsidP="00A865D8">
      <w:pPr>
        <w:autoSpaceDE w:val="0"/>
        <w:autoSpaceDN w:val="0"/>
        <w:adjustRightInd w:val="0"/>
        <w:spacing w:after="0"/>
        <w:ind w:firstLine="567"/>
        <w:jc w:val="both"/>
        <w:rPr>
          <w:rFonts w:ascii="Times New Roman" w:hAnsi="Times New Roman"/>
          <w:sz w:val="24"/>
          <w:szCs w:val="24"/>
        </w:rPr>
      </w:pPr>
      <w:r w:rsidRPr="00D83ADC">
        <w:rPr>
          <w:rFonts w:ascii="Times New Roman" w:hAnsi="Times New Roman"/>
          <w:sz w:val="24"/>
          <w:szCs w:val="24"/>
        </w:rPr>
        <w:t>7) получение оператором электронной площадки от заказчика решения контрольного органа в сфере закупок об отказе в согласовании заключения контракта с единственным поставщиком (подрядчиком, исполнителем), направляемого не позднее рабочего дня, следующего после даты получения заказчиком указанного решения.</w:t>
      </w:r>
    </w:p>
    <w:p w:rsidR="00A865D8" w:rsidRPr="00A865D8" w:rsidRDefault="00A865D8" w:rsidP="00A865D8">
      <w:pPr>
        <w:autoSpaceDE w:val="0"/>
        <w:autoSpaceDN w:val="0"/>
        <w:adjustRightInd w:val="0"/>
        <w:spacing w:after="0"/>
        <w:ind w:firstLine="567"/>
        <w:jc w:val="both"/>
        <w:rPr>
          <w:rFonts w:ascii="Times New Roman" w:hAnsi="Times New Roman"/>
          <w:bCs/>
          <w:sz w:val="12"/>
          <w:szCs w:val="12"/>
        </w:rPr>
      </w:pPr>
    </w:p>
    <w:p w:rsidR="0055102A" w:rsidRPr="00D83ADC" w:rsidRDefault="0055102A" w:rsidP="00A865D8">
      <w:pPr>
        <w:ind w:firstLine="567"/>
        <w:jc w:val="both"/>
        <w:rPr>
          <w:rFonts w:ascii="Times New Roman" w:hAnsi="Times New Roman"/>
          <w:sz w:val="24"/>
          <w:szCs w:val="24"/>
        </w:rPr>
      </w:pPr>
      <w:r w:rsidRPr="00D83ADC">
        <w:rPr>
          <w:rFonts w:ascii="Times New Roman" w:hAnsi="Times New Roman"/>
          <w:sz w:val="24"/>
          <w:szCs w:val="24"/>
        </w:rPr>
        <w:t>Причем, возврат банковской гарантии в случаях, указанных выше настоящей статьи, заказчиком предоставившему ее лицу или гаранту не осуществляется, взыскание по ней не производится.</w:t>
      </w:r>
    </w:p>
    <w:p w:rsidR="0055102A" w:rsidRDefault="0055102A" w:rsidP="00A865D8">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 xml:space="preserve">Возврат денежных средств не осуществляется при проведении электронного </w:t>
      </w:r>
      <w:proofErr w:type="gramStart"/>
      <w:r w:rsidRPr="00D83ADC">
        <w:rPr>
          <w:rFonts w:ascii="Times New Roman" w:hAnsi="Times New Roman" w:cs="Times New Roman"/>
          <w:sz w:val="24"/>
          <w:szCs w:val="24"/>
        </w:rPr>
        <w:t>аукциона</w:t>
      </w:r>
      <w:proofErr w:type="gramEnd"/>
      <w:r w:rsidRPr="00D83ADC">
        <w:rPr>
          <w:rFonts w:ascii="Times New Roman" w:hAnsi="Times New Roman" w:cs="Times New Roman"/>
          <w:sz w:val="24"/>
          <w:szCs w:val="24"/>
        </w:rPr>
        <w:t xml:space="preserve"> и перечисляются на счет, который указан в </w:t>
      </w:r>
      <w:r w:rsidR="00B63D28" w:rsidRPr="00F3658B">
        <w:rPr>
          <w:rFonts w:ascii="Times New Roman" w:hAnsi="Times New Roman"/>
          <w:sz w:val="24"/>
          <w:szCs w:val="24"/>
          <w:lang w:eastAsia="ar-SA"/>
        </w:rPr>
        <w:t>пункте 33 Раздела 1 «Информационная карта»</w:t>
      </w:r>
      <w:r w:rsidR="00B63D28">
        <w:rPr>
          <w:rFonts w:ascii="Times New Roman" w:hAnsi="Times New Roman"/>
          <w:sz w:val="24"/>
          <w:szCs w:val="24"/>
          <w:lang w:eastAsia="ar-SA"/>
        </w:rPr>
        <w:t xml:space="preserve">  </w:t>
      </w:r>
      <w:r w:rsidRPr="008038D1">
        <w:rPr>
          <w:rFonts w:ascii="Times New Roman" w:hAnsi="Times New Roman" w:cs="Times New Roman"/>
          <w:sz w:val="24"/>
          <w:szCs w:val="24"/>
        </w:rPr>
        <w:t>электронного аукциона</w:t>
      </w:r>
      <w:r>
        <w:rPr>
          <w:rFonts w:ascii="Times New Roman" w:hAnsi="Times New Roman" w:cs="Times New Roman"/>
          <w:color w:val="0000FF"/>
          <w:sz w:val="24"/>
          <w:szCs w:val="24"/>
        </w:rPr>
        <w:t xml:space="preserve"> </w:t>
      </w:r>
      <w:r w:rsidRPr="00806C66">
        <w:rPr>
          <w:rFonts w:ascii="Times New Roman" w:hAnsi="Times New Roman" w:cs="Times New Roman"/>
          <w:sz w:val="24"/>
          <w:szCs w:val="24"/>
        </w:rPr>
        <w:t>(</w:t>
      </w:r>
      <w:r w:rsidRPr="008A54EB">
        <w:rPr>
          <w:rFonts w:ascii="Times New Roman" w:hAnsi="Times New Roman"/>
          <w:sz w:val="24"/>
          <w:szCs w:val="24"/>
        </w:rPr>
        <w:t xml:space="preserve">Реквизиты счета для внесения денежных средств  </w:t>
      </w:r>
      <w:r w:rsidRPr="00806C66">
        <w:rPr>
          <w:rFonts w:ascii="Times New Roman" w:hAnsi="Times New Roman"/>
          <w:sz w:val="24"/>
          <w:szCs w:val="24"/>
        </w:rPr>
        <w:t>при уклонении</w:t>
      </w:r>
      <w:r w:rsidRPr="008A54EB">
        <w:rPr>
          <w:rFonts w:ascii="Times New Roman" w:hAnsi="Times New Roman"/>
          <w:sz w:val="24"/>
          <w:szCs w:val="24"/>
        </w:rPr>
        <w:t xml:space="preserve">  от заключения  контракта в соответствии с пунктом 13 статьи 44  44-ФЗ</w:t>
      </w:r>
      <w:r>
        <w:rPr>
          <w:rFonts w:ascii="Times New Roman" w:hAnsi="Times New Roman" w:cs="Times New Roman"/>
          <w:sz w:val="24"/>
          <w:szCs w:val="24"/>
        </w:rPr>
        <w:t xml:space="preserve">) </w:t>
      </w:r>
      <w:r w:rsidRPr="00D83ADC">
        <w:rPr>
          <w:rFonts w:ascii="Times New Roman" w:hAnsi="Times New Roman" w:cs="Times New Roman"/>
          <w:sz w:val="24"/>
          <w:szCs w:val="24"/>
        </w:rPr>
        <w:t>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A865D8" w:rsidRPr="00A865D8" w:rsidRDefault="00A865D8" w:rsidP="007858CC">
      <w:pPr>
        <w:pStyle w:val="ConsPlusNormal"/>
        <w:ind w:firstLine="567"/>
        <w:jc w:val="both"/>
        <w:rPr>
          <w:rFonts w:ascii="Times New Roman" w:hAnsi="Times New Roman" w:cs="Times New Roman"/>
          <w:sz w:val="12"/>
          <w:szCs w:val="12"/>
        </w:rPr>
      </w:pPr>
    </w:p>
    <w:p w:rsidR="0055102A" w:rsidRDefault="0055102A"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1) уклонение или отказ участника закупки заключить контракт;</w:t>
      </w:r>
    </w:p>
    <w:p w:rsidR="00A865D8" w:rsidRPr="00A865D8" w:rsidRDefault="00A865D8" w:rsidP="007858CC">
      <w:pPr>
        <w:pStyle w:val="ConsPlusNormal"/>
        <w:ind w:firstLine="567"/>
        <w:jc w:val="both"/>
        <w:rPr>
          <w:rFonts w:ascii="Times New Roman" w:hAnsi="Times New Roman" w:cs="Times New Roman"/>
          <w:sz w:val="12"/>
          <w:szCs w:val="12"/>
        </w:rPr>
      </w:pPr>
    </w:p>
    <w:p w:rsidR="00A865D8" w:rsidRDefault="0055102A" w:rsidP="00A865D8">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 xml:space="preserve">2) </w:t>
      </w:r>
      <w:proofErr w:type="spellStart"/>
      <w:r w:rsidRPr="00D83ADC">
        <w:rPr>
          <w:rFonts w:ascii="Times New Roman" w:hAnsi="Times New Roman" w:cs="Times New Roman"/>
          <w:sz w:val="24"/>
          <w:szCs w:val="24"/>
        </w:rPr>
        <w:t>непредоставление</w:t>
      </w:r>
      <w:proofErr w:type="spellEnd"/>
      <w:r w:rsidRPr="00D83ADC">
        <w:rPr>
          <w:rFonts w:ascii="Times New Roman" w:hAnsi="Times New Roman" w:cs="Times New Roman"/>
          <w:sz w:val="24"/>
          <w:szCs w:val="24"/>
        </w:rPr>
        <w:t xml:space="preserve">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A865D8" w:rsidRPr="00A865D8" w:rsidRDefault="00A865D8" w:rsidP="00A865D8">
      <w:pPr>
        <w:pStyle w:val="ConsPlusNormal"/>
        <w:spacing w:line="276" w:lineRule="auto"/>
        <w:ind w:firstLine="567"/>
        <w:jc w:val="both"/>
        <w:rPr>
          <w:rFonts w:ascii="Times New Roman" w:hAnsi="Times New Roman" w:cs="Times New Roman"/>
          <w:sz w:val="12"/>
          <w:szCs w:val="12"/>
        </w:rPr>
      </w:pPr>
    </w:p>
    <w:p w:rsidR="0055102A" w:rsidRDefault="00B63D28" w:rsidP="00A865D8">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Причем, у</w:t>
      </w:r>
      <w:r w:rsidR="0055102A" w:rsidRPr="00D83ADC">
        <w:rPr>
          <w:rFonts w:ascii="Times New Roman" w:hAnsi="Times New Roman" w:cs="Times New Roman"/>
          <w:sz w:val="24"/>
          <w:szCs w:val="24"/>
        </w:rPr>
        <w:t>словиями признания победителя аукциона или иного участника аукциона уклонившимся от заключения контракта являются:</w:t>
      </w:r>
    </w:p>
    <w:p w:rsidR="007858CC" w:rsidRPr="007858CC" w:rsidRDefault="007858CC" w:rsidP="007858CC">
      <w:pPr>
        <w:pStyle w:val="ConsPlusNormal"/>
        <w:ind w:firstLine="567"/>
        <w:jc w:val="both"/>
        <w:rPr>
          <w:rFonts w:ascii="Times New Roman" w:hAnsi="Times New Roman" w:cs="Times New Roman"/>
          <w:sz w:val="12"/>
          <w:szCs w:val="12"/>
        </w:rPr>
      </w:pPr>
    </w:p>
    <w:p w:rsidR="00FB0784" w:rsidRPr="00D83ADC" w:rsidRDefault="00FB0784" w:rsidP="00A865D8">
      <w:pPr>
        <w:widowControl w:val="0"/>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w:t>
      </w:r>
      <w:r w:rsidRPr="00D83ADC">
        <w:rPr>
          <w:rFonts w:ascii="Times New Roman" w:hAnsi="Times New Roman"/>
          <w:sz w:val="24"/>
          <w:szCs w:val="24"/>
        </w:rPr>
        <w:t xml:space="preserve"> нарушения установленного документацией об электронном аукционе срока подписания проекта контракта;</w:t>
      </w:r>
    </w:p>
    <w:p w:rsidR="00FB0784" w:rsidRPr="00D83ADC" w:rsidRDefault="00FB0784" w:rsidP="00A865D8">
      <w:pPr>
        <w:widowControl w:val="0"/>
        <w:autoSpaceDE w:val="0"/>
        <w:autoSpaceDN w:val="0"/>
        <w:adjustRightInd w:val="0"/>
        <w:spacing w:after="0"/>
        <w:ind w:firstLine="567"/>
        <w:jc w:val="both"/>
        <w:rPr>
          <w:rFonts w:ascii="Times New Roman" w:hAnsi="Times New Roman"/>
          <w:sz w:val="24"/>
          <w:szCs w:val="24"/>
        </w:rPr>
      </w:pPr>
      <w:r w:rsidRPr="00D83ADC">
        <w:rPr>
          <w:rFonts w:ascii="Times New Roman" w:hAnsi="Times New Roman"/>
          <w:sz w:val="24"/>
          <w:szCs w:val="24"/>
        </w:rPr>
        <w:t xml:space="preserve">- нарушения срока направления протокола разногласий; </w:t>
      </w:r>
    </w:p>
    <w:p w:rsidR="00FB0784" w:rsidRPr="00D83ADC" w:rsidRDefault="00FB0784" w:rsidP="00A865D8">
      <w:pPr>
        <w:widowControl w:val="0"/>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 </w:t>
      </w:r>
      <w:r w:rsidRPr="00D83ADC">
        <w:rPr>
          <w:rFonts w:ascii="Times New Roman" w:hAnsi="Times New Roman"/>
          <w:sz w:val="24"/>
          <w:szCs w:val="24"/>
        </w:rPr>
        <w:t xml:space="preserve">нарушения установленного документацией об электронном аукционе срока и порядка предоставления обеспечения исполнения контракта, несоответствие обеспечения требованиям о размере обеспечения; </w:t>
      </w:r>
    </w:p>
    <w:p w:rsidR="00FB0784" w:rsidRDefault="00FB0784" w:rsidP="003A795E">
      <w:pPr>
        <w:pStyle w:val="ConsPlusNormal"/>
        <w:spacing w:line="276" w:lineRule="auto"/>
        <w:ind w:firstLine="567"/>
        <w:jc w:val="both"/>
        <w:rPr>
          <w:rFonts w:ascii="Times New Roman" w:hAnsi="Times New Roman" w:cs="Times New Roman"/>
          <w:sz w:val="24"/>
          <w:szCs w:val="24"/>
        </w:rPr>
      </w:pPr>
      <w:r w:rsidRPr="00D83ADC">
        <w:rPr>
          <w:rFonts w:ascii="Times New Roman" w:hAnsi="Times New Roman" w:cs="Times New Roman"/>
          <w:sz w:val="24"/>
          <w:szCs w:val="24"/>
        </w:rPr>
        <w:t>- признания информации, подтверждающей добросовестность победителя электронного аукциона, недостоверной</w:t>
      </w:r>
      <w:r>
        <w:rPr>
          <w:rFonts w:ascii="Times New Roman" w:hAnsi="Times New Roman" w:cs="Times New Roman"/>
          <w:sz w:val="24"/>
          <w:szCs w:val="24"/>
        </w:rPr>
        <w:t>.</w:t>
      </w:r>
    </w:p>
    <w:p w:rsidR="00FB0784" w:rsidRDefault="00FB0784" w:rsidP="00FB0784">
      <w:pPr>
        <w:pStyle w:val="ConsPlusNormal"/>
        <w:spacing w:line="276" w:lineRule="auto"/>
        <w:ind w:firstLine="567"/>
        <w:jc w:val="both"/>
        <w:rPr>
          <w:rFonts w:ascii="Times New Roman" w:hAnsi="Times New Roman" w:cs="Times New Roman"/>
          <w:sz w:val="24"/>
          <w:szCs w:val="24"/>
        </w:rPr>
        <w:sectPr w:rsidR="00FB0784" w:rsidSect="004131DF">
          <w:pgSz w:w="11906" w:h="16838" w:code="9"/>
          <w:pgMar w:top="1134" w:right="707" w:bottom="1134" w:left="1134" w:header="709" w:footer="709" w:gutter="0"/>
          <w:cols w:space="708"/>
          <w:docGrid w:linePitch="360"/>
        </w:sectPr>
      </w:pPr>
    </w:p>
    <w:p w:rsidR="00266694" w:rsidRDefault="00266694" w:rsidP="00266694">
      <w:pPr>
        <w:pStyle w:val="3"/>
      </w:pPr>
      <w:bookmarkStart w:id="228" w:name="_РАЗДЕЛ_5._СРОК"/>
      <w:bookmarkStart w:id="229" w:name="_Toc401043587"/>
      <w:bookmarkEnd w:id="228"/>
      <w:r w:rsidRPr="00EA275B">
        <w:lastRenderedPageBreak/>
        <w:t>РАЗДЕЛ 5</w:t>
      </w:r>
      <w:r>
        <w:t>.</w:t>
      </w:r>
      <w:r w:rsidRPr="00EA275B">
        <w:t xml:space="preserve"> СРОК И ПОРЯДОК ПРЕДОСТАВЛЕНИЯ ОБЕСПЕЧЕНИЯ ИСПОЛНЕНИЯ КОНТРАКТА</w:t>
      </w:r>
      <w:bookmarkEnd w:id="229"/>
    </w:p>
    <w:p w:rsidR="00266694" w:rsidRPr="00EA275B" w:rsidRDefault="00266694" w:rsidP="00FB0784">
      <w:pPr>
        <w:suppressAutoHyphens/>
        <w:spacing w:before="240"/>
        <w:ind w:firstLine="567"/>
        <w:jc w:val="both"/>
        <w:rPr>
          <w:rFonts w:ascii="Times New Roman" w:hAnsi="Times New Roman"/>
          <w:sz w:val="24"/>
          <w:szCs w:val="24"/>
          <w:lang w:eastAsia="ar-SA"/>
        </w:rPr>
      </w:pPr>
      <w:r w:rsidRPr="00EA275B">
        <w:rPr>
          <w:rFonts w:ascii="Times New Roman" w:hAnsi="Times New Roman"/>
          <w:sz w:val="24"/>
          <w:szCs w:val="24"/>
          <w:lang w:eastAsia="ar-SA"/>
        </w:rPr>
        <w:t>В срок, установленный в документации, для подписания контракта победителем аукциона или иным участником, с которым заключается контракт</w:t>
      </w:r>
      <w:r>
        <w:rPr>
          <w:rFonts w:ascii="Times New Roman" w:hAnsi="Times New Roman"/>
          <w:sz w:val="24"/>
          <w:szCs w:val="24"/>
          <w:lang w:eastAsia="ar-SA"/>
        </w:rPr>
        <w:t xml:space="preserve"> или</w:t>
      </w:r>
      <w:r w:rsidRPr="00EA275B">
        <w:rPr>
          <w:rFonts w:ascii="Times New Roman" w:hAnsi="Times New Roman"/>
          <w:sz w:val="24"/>
          <w:szCs w:val="24"/>
          <w:lang w:eastAsia="ar-SA"/>
        </w:rPr>
        <w:t xml:space="preserve"> при уклонении победителя аукциона от заключения контракта, в единой информационной системе одновременно с контрактом (без подписи заказчика) таким участником размещаются документы, подтверждающие предоставление обеспечения исполнения контракта.</w:t>
      </w:r>
    </w:p>
    <w:p w:rsidR="00266694" w:rsidRDefault="00266694" w:rsidP="00FB0784">
      <w:pPr>
        <w:suppressAutoHyphens/>
        <w:ind w:firstLine="567"/>
        <w:jc w:val="both"/>
        <w:rPr>
          <w:rFonts w:ascii="Times New Roman" w:hAnsi="Times New Roman"/>
          <w:sz w:val="24"/>
          <w:szCs w:val="24"/>
          <w:lang w:eastAsia="ar-SA"/>
        </w:rPr>
      </w:pPr>
      <w:r w:rsidRPr="00EA275B">
        <w:rPr>
          <w:rFonts w:ascii="Times New Roman" w:hAnsi="Times New Roman"/>
          <w:sz w:val="24"/>
          <w:szCs w:val="24"/>
          <w:lang w:eastAsia="ar-SA"/>
        </w:rPr>
        <w:t>Исполнение контракта может обеспечиваться предоставлением безотзывной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266694" w:rsidRPr="00EA275B" w:rsidRDefault="00266694" w:rsidP="00FB0784">
      <w:pPr>
        <w:suppressAutoHyphens/>
        <w:ind w:firstLine="567"/>
        <w:jc w:val="both"/>
        <w:rPr>
          <w:rFonts w:ascii="Times New Roman" w:hAnsi="Times New Roman"/>
          <w:sz w:val="24"/>
          <w:szCs w:val="24"/>
          <w:lang w:eastAsia="ar-SA"/>
        </w:rPr>
      </w:pPr>
      <w:r w:rsidRPr="00EA275B">
        <w:rPr>
          <w:rFonts w:ascii="Times New Roman" w:hAnsi="Times New Roman"/>
          <w:sz w:val="24"/>
          <w:szCs w:val="24"/>
          <w:lang w:eastAsia="ar-SA"/>
        </w:rPr>
        <w:t xml:space="preserve">Способ обеспечения исполнения контракта определяется участником </w:t>
      </w:r>
      <w:r w:rsidRPr="00EA275B">
        <w:rPr>
          <w:rFonts w:ascii="Times New Roman" w:hAnsi="Times New Roman"/>
          <w:sz w:val="24"/>
          <w:szCs w:val="24"/>
        </w:rPr>
        <w:t>электронного аукциона</w:t>
      </w:r>
      <w:r w:rsidRPr="00EA275B">
        <w:rPr>
          <w:rFonts w:ascii="Times New Roman" w:hAnsi="Times New Roman"/>
          <w:sz w:val="24"/>
          <w:szCs w:val="24"/>
          <w:lang w:eastAsia="ar-SA"/>
        </w:rPr>
        <w:t>, с которым заключается контракт, самостоятельно.</w:t>
      </w:r>
    </w:p>
    <w:p w:rsidR="00266694" w:rsidRDefault="00266694" w:rsidP="00FB0784">
      <w:pPr>
        <w:suppressAutoHyphens/>
        <w:ind w:firstLine="567"/>
        <w:jc w:val="both"/>
        <w:rPr>
          <w:rFonts w:ascii="Times New Roman" w:hAnsi="Times New Roman"/>
          <w:sz w:val="24"/>
          <w:szCs w:val="24"/>
          <w:lang w:eastAsia="ar-SA"/>
        </w:rPr>
      </w:pPr>
      <w:r w:rsidRPr="00EA275B">
        <w:rPr>
          <w:rFonts w:ascii="Times New Roman" w:hAnsi="Times New Roman"/>
          <w:sz w:val="24"/>
          <w:szCs w:val="24"/>
          <w:lang w:eastAsia="ar-SA"/>
        </w:rPr>
        <w:t>Размер обеспечения исполнения контракта, который предоставляется победителем или иным участником закупки при его заключении, должен обеспечивать все условия исполнения контракта.</w:t>
      </w:r>
    </w:p>
    <w:p w:rsidR="00266694" w:rsidRPr="00EA275B" w:rsidRDefault="00266694" w:rsidP="00FB0784">
      <w:pPr>
        <w:suppressAutoHyphens/>
        <w:ind w:firstLine="567"/>
        <w:jc w:val="both"/>
        <w:rPr>
          <w:rFonts w:ascii="Times New Roman" w:hAnsi="Times New Roman"/>
          <w:sz w:val="24"/>
          <w:szCs w:val="24"/>
          <w:lang w:eastAsia="ar-SA"/>
        </w:rPr>
      </w:pPr>
      <w:r w:rsidRPr="00156BCC">
        <w:rPr>
          <w:rFonts w:ascii="Times New Roman" w:hAnsi="Times New Roman"/>
          <w:sz w:val="24"/>
          <w:szCs w:val="24"/>
          <w:lang w:eastAsia="ar-SA"/>
        </w:rPr>
        <w:t xml:space="preserve">Размер обеспечения </w:t>
      </w:r>
      <w:r>
        <w:rPr>
          <w:rFonts w:ascii="Times New Roman" w:hAnsi="Times New Roman"/>
          <w:sz w:val="24"/>
          <w:szCs w:val="24"/>
          <w:lang w:eastAsia="ar-SA"/>
        </w:rPr>
        <w:t xml:space="preserve"> исполнения</w:t>
      </w:r>
      <w:r w:rsidRPr="00156BCC">
        <w:rPr>
          <w:rFonts w:ascii="Times New Roman" w:hAnsi="Times New Roman"/>
          <w:sz w:val="24"/>
          <w:szCs w:val="24"/>
          <w:lang w:eastAsia="ar-SA"/>
        </w:rPr>
        <w:t xml:space="preserve"> контракта указан в</w:t>
      </w:r>
      <w:r>
        <w:rPr>
          <w:rFonts w:ascii="Times New Roman" w:hAnsi="Times New Roman"/>
          <w:sz w:val="24"/>
          <w:szCs w:val="24"/>
          <w:lang w:eastAsia="ar-SA"/>
        </w:rPr>
        <w:t xml:space="preserve"> извещении о проведении электронного </w:t>
      </w:r>
      <w:r w:rsidRPr="002A6A97">
        <w:rPr>
          <w:rFonts w:ascii="Times New Roman" w:hAnsi="Times New Roman"/>
          <w:sz w:val="24"/>
          <w:szCs w:val="24"/>
          <w:lang w:eastAsia="ar-SA"/>
        </w:rPr>
        <w:t>аукциона и</w:t>
      </w:r>
      <w:r>
        <w:rPr>
          <w:rFonts w:ascii="Times New Roman" w:hAnsi="Times New Roman"/>
          <w:sz w:val="24"/>
          <w:szCs w:val="24"/>
          <w:lang w:eastAsia="ar-SA"/>
        </w:rPr>
        <w:t xml:space="preserve">  </w:t>
      </w:r>
      <w:r w:rsidRPr="00156BCC">
        <w:rPr>
          <w:rFonts w:ascii="Times New Roman" w:hAnsi="Times New Roman"/>
          <w:sz w:val="24"/>
          <w:szCs w:val="24"/>
          <w:lang w:eastAsia="ar-SA"/>
        </w:rPr>
        <w:t>настоящей аукционной документации</w:t>
      </w:r>
      <w:r w:rsidRPr="002A6A97">
        <w:rPr>
          <w:rFonts w:ascii="Times New Roman" w:hAnsi="Times New Roman"/>
          <w:color w:val="0000CC"/>
          <w:sz w:val="24"/>
          <w:szCs w:val="24"/>
          <w:lang w:eastAsia="ar-SA"/>
        </w:rPr>
        <w:t xml:space="preserve"> </w:t>
      </w:r>
      <w:r w:rsidRPr="008F74B5">
        <w:rPr>
          <w:rFonts w:ascii="Times New Roman" w:hAnsi="Times New Roman"/>
          <w:sz w:val="24"/>
          <w:szCs w:val="24"/>
          <w:lang w:eastAsia="ar-SA"/>
        </w:rPr>
        <w:t xml:space="preserve"> (пункте 15 Раздела 1 «Информационная карта»). </w:t>
      </w:r>
    </w:p>
    <w:p w:rsidR="00266694" w:rsidRPr="00EA275B" w:rsidRDefault="00266694" w:rsidP="00FB0784">
      <w:pPr>
        <w:autoSpaceDE w:val="0"/>
        <w:autoSpaceDN w:val="0"/>
        <w:adjustRightInd w:val="0"/>
        <w:ind w:firstLine="567"/>
        <w:jc w:val="both"/>
        <w:rPr>
          <w:rFonts w:ascii="Times New Roman" w:hAnsi="Times New Roman"/>
          <w:sz w:val="24"/>
          <w:szCs w:val="24"/>
        </w:rPr>
      </w:pPr>
      <w:proofErr w:type="gramStart"/>
      <w:r w:rsidRPr="00EA275B">
        <w:rPr>
          <w:rFonts w:ascii="Times New Roman" w:hAnsi="Times New Roman"/>
          <w:sz w:val="24"/>
          <w:szCs w:val="24"/>
        </w:rPr>
        <w:t>При отсутствии разногласий в отношении проекта контракта, размещенного заказчиком в единой информационной системе,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w:t>
      </w:r>
      <w:proofErr w:type="gramEnd"/>
      <w:r w:rsidRPr="00EA275B">
        <w:rPr>
          <w:rFonts w:ascii="Times New Roman" w:hAnsi="Times New Roman"/>
          <w:sz w:val="24"/>
          <w:szCs w:val="24"/>
        </w:rPr>
        <w:t xml:space="preserve"> указанного лица. </w:t>
      </w:r>
    </w:p>
    <w:p w:rsidR="00266694" w:rsidRPr="00EA275B" w:rsidRDefault="00266694" w:rsidP="00FB0784">
      <w:pPr>
        <w:autoSpaceDE w:val="0"/>
        <w:autoSpaceDN w:val="0"/>
        <w:adjustRightInd w:val="0"/>
        <w:ind w:firstLine="567"/>
        <w:jc w:val="both"/>
        <w:rPr>
          <w:rFonts w:ascii="Times New Roman" w:hAnsi="Times New Roman"/>
          <w:sz w:val="24"/>
          <w:szCs w:val="24"/>
        </w:rPr>
      </w:pPr>
      <w:proofErr w:type="gramStart"/>
      <w:r w:rsidRPr="00EA275B">
        <w:rPr>
          <w:rFonts w:ascii="Times New Roman" w:hAnsi="Times New Roman"/>
          <w:sz w:val="24"/>
          <w:szCs w:val="24"/>
        </w:rPr>
        <w:t>В течение трех рабочих дней с даты размещения заказчиком в единой информационной системе документов, предусмотренных частью 5 статьи 70 44-ФЗ,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roofErr w:type="gramEnd"/>
    </w:p>
    <w:p w:rsidR="00266694" w:rsidRPr="00EA275B" w:rsidRDefault="00266694" w:rsidP="00C93754">
      <w:pPr>
        <w:suppressAutoHyphens/>
        <w:spacing w:before="240"/>
        <w:ind w:firstLine="567"/>
        <w:jc w:val="both"/>
        <w:rPr>
          <w:rFonts w:ascii="Times New Roman" w:hAnsi="Times New Roman"/>
          <w:b/>
          <w:bCs/>
          <w:sz w:val="24"/>
          <w:szCs w:val="24"/>
          <w:lang w:eastAsia="ar-SA"/>
        </w:rPr>
      </w:pPr>
      <w:r w:rsidRPr="00EA275B">
        <w:rPr>
          <w:rFonts w:ascii="Times New Roman" w:hAnsi="Times New Roman"/>
          <w:b/>
          <w:bCs/>
          <w:sz w:val="24"/>
          <w:szCs w:val="24"/>
          <w:lang w:eastAsia="ar-SA"/>
        </w:rPr>
        <w:t>Часть 1. Условия предоставления обеспечения исполнения контракта в ином размере, нежели это указано в извещение и аукционной документации</w:t>
      </w:r>
    </w:p>
    <w:p w:rsidR="00266694" w:rsidRPr="00EA275B" w:rsidRDefault="00266694" w:rsidP="00FB0784">
      <w:pPr>
        <w:autoSpaceDE w:val="0"/>
        <w:autoSpaceDN w:val="0"/>
        <w:adjustRightInd w:val="0"/>
        <w:spacing w:before="240"/>
        <w:ind w:firstLine="567"/>
        <w:jc w:val="both"/>
        <w:rPr>
          <w:rFonts w:ascii="Times New Roman" w:hAnsi="Times New Roman"/>
          <w:sz w:val="24"/>
          <w:szCs w:val="24"/>
        </w:rPr>
      </w:pPr>
      <w:r>
        <w:rPr>
          <w:rFonts w:ascii="Times New Roman" w:hAnsi="Times New Roman"/>
          <w:sz w:val="24"/>
          <w:szCs w:val="24"/>
        </w:rPr>
        <w:t>1. В случае</w:t>
      </w:r>
      <w:r w:rsidRPr="00EA275B">
        <w:rPr>
          <w:rFonts w:ascii="Times New Roman" w:hAnsi="Times New Roman"/>
          <w:sz w:val="24"/>
          <w:szCs w:val="24"/>
        </w:rPr>
        <w:t xml:space="preserve"> если при проведении электронного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w:t>
      </w:r>
    </w:p>
    <w:p w:rsidR="00266694" w:rsidRPr="00EA275B" w:rsidRDefault="00266694" w:rsidP="00FB0784">
      <w:pPr>
        <w:autoSpaceDE w:val="0"/>
        <w:autoSpaceDN w:val="0"/>
        <w:adjustRightInd w:val="0"/>
        <w:ind w:firstLine="567"/>
        <w:jc w:val="both"/>
        <w:rPr>
          <w:rFonts w:ascii="Times New Roman" w:hAnsi="Times New Roman"/>
          <w:sz w:val="24"/>
          <w:szCs w:val="24"/>
        </w:rPr>
      </w:pPr>
      <w:r w:rsidRPr="00EA275B">
        <w:rPr>
          <w:rFonts w:ascii="Times New Roman" w:hAnsi="Times New Roman"/>
          <w:sz w:val="24"/>
          <w:szCs w:val="24"/>
        </w:rPr>
        <w:lastRenderedPageBreak/>
        <w:t>а) если начальная (максимальная) цена контракта составляет более чем пятнадцать миллионов рублей - обеспечение исполнения контракта в размере, превышающем в полтора раза размер обеспечения исполнения контракта, указанный в документации о проведен</w:t>
      </w:r>
      <w:proofErr w:type="gramStart"/>
      <w:r w:rsidRPr="00EA275B">
        <w:rPr>
          <w:rFonts w:ascii="Times New Roman" w:hAnsi="Times New Roman"/>
          <w:sz w:val="24"/>
          <w:szCs w:val="24"/>
        </w:rPr>
        <w:t>ии ау</w:t>
      </w:r>
      <w:proofErr w:type="gramEnd"/>
      <w:r w:rsidRPr="00EA275B">
        <w:rPr>
          <w:rFonts w:ascii="Times New Roman" w:hAnsi="Times New Roman"/>
          <w:sz w:val="24"/>
          <w:szCs w:val="24"/>
        </w:rPr>
        <w:t>кциона, но не менее чем в размере аванса (если контрактом предусмотрена выплата аванса).</w:t>
      </w:r>
    </w:p>
    <w:p w:rsidR="00266694" w:rsidRPr="00EA275B" w:rsidRDefault="00266694" w:rsidP="00FB0784">
      <w:pPr>
        <w:autoSpaceDE w:val="0"/>
        <w:autoSpaceDN w:val="0"/>
        <w:adjustRightInd w:val="0"/>
        <w:ind w:firstLine="567"/>
        <w:jc w:val="both"/>
        <w:rPr>
          <w:rFonts w:ascii="Times New Roman" w:hAnsi="Times New Roman"/>
          <w:sz w:val="24"/>
          <w:szCs w:val="24"/>
        </w:rPr>
      </w:pPr>
      <w:proofErr w:type="gramStart"/>
      <w:r w:rsidRPr="00EA275B">
        <w:rPr>
          <w:rFonts w:ascii="Times New Roman" w:hAnsi="Times New Roman"/>
          <w:sz w:val="24"/>
          <w:szCs w:val="24"/>
        </w:rPr>
        <w:t>б) если начальная (максимальная) цена контракта составляет пятнадцать миллионов рублей и менее - обеспечение исполнения контракта в размере, превышающем в полтора раза размер обеспечения исполнения контракта, указанный в документации о проведении аукциона, но не менее чем в размере аванса (если контрактом предусмотрена выплата аванса), или информацию, подтверждающую добросовестность участника на дату подачи заявки: информацию, содержащуюся в реестре контрактов, заключенных заказчиками, и</w:t>
      </w:r>
      <w:proofErr w:type="gramEnd"/>
      <w:r w:rsidRPr="00EA275B">
        <w:rPr>
          <w:rFonts w:ascii="Times New Roman" w:hAnsi="Times New Roman"/>
          <w:sz w:val="24"/>
          <w:szCs w:val="24"/>
        </w:rPr>
        <w:t xml:space="preserve"> </w:t>
      </w:r>
      <w:proofErr w:type="gramStart"/>
      <w:r w:rsidRPr="00EA275B">
        <w:rPr>
          <w:rFonts w:ascii="Times New Roman" w:hAnsi="Times New Roman"/>
          <w:sz w:val="24"/>
          <w:szCs w:val="24"/>
        </w:rPr>
        <w:t>подтверждающую исполнение таким участником в течение одного года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электронном аукционе четырех и более контрактов (при этом не менее чем семьдесят</w:t>
      </w:r>
      <w:proofErr w:type="gramEnd"/>
      <w:r w:rsidRPr="00EA275B">
        <w:rPr>
          <w:rFonts w:ascii="Times New Roman" w:hAnsi="Times New Roman"/>
          <w:sz w:val="24"/>
          <w:szCs w:val="24"/>
        </w:rPr>
        <w:t xml:space="preserve"> </w:t>
      </w:r>
      <w:proofErr w:type="gramStart"/>
      <w:r w:rsidRPr="00EA275B">
        <w:rPr>
          <w:rFonts w:ascii="Times New Roman" w:hAnsi="Times New Roman"/>
          <w:sz w:val="24"/>
          <w:szCs w:val="24"/>
        </w:rPr>
        <w:t>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w:t>
      </w:r>
      <w:proofErr w:type="gramEnd"/>
      <w:r w:rsidRPr="00EA275B">
        <w:rPr>
          <w:rFonts w:ascii="Times New Roman" w:hAnsi="Times New Roman"/>
          <w:sz w:val="24"/>
          <w:szCs w:val="24"/>
        </w:rPr>
        <w:t xml:space="preserve"> В этих случаях цена одного из контрактов должна составлять не менее чем двадцать процентов цены, по которой участником электронного аукциона предложено заключить контракт.</w:t>
      </w:r>
    </w:p>
    <w:p w:rsidR="00266694" w:rsidRPr="00EA275B" w:rsidRDefault="00266694" w:rsidP="00FB0784">
      <w:pPr>
        <w:autoSpaceDE w:val="0"/>
        <w:autoSpaceDN w:val="0"/>
        <w:adjustRightInd w:val="0"/>
        <w:ind w:firstLine="567"/>
        <w:jc w:val="both"/>
        <w:rPr>
          <w:rFonts w:ascii="Times New Roman" w:hAnsi="Times New Roman"/>
          <w:sz w:val="24"/>
          <w:szCs w:val="24"/>
        </w:rPr>
      </w:pPr>
      <w:r>
        <w:rPr>
          <w:rFonts w:ascii="Times New Roman" w:hAnsi="Times New Roman"/>
          <w:sz w:val="24"/>
          <w:szCs w:val="24"/>
        </w:rPr>
        <w:t xml:space="preserve">2. </w:t>
      </w:r>
      <w:proofErr w:type="gramStart"/>
      <w:r>
        <w:rPr>
          <w:rFonts w:ascii="Times New Roman" w:hAnsi="Times New Roman"/>
          <w:sz w:val="24"/>
          <w:szCs w:val="24"/>
        </w:rPr>
        <w:t xml:space="preserve">В случае, </w:t>
      </w:r>
      <w:r w:rsidRPr="00EA275B">
        <w:rPr>
          <w:rFonts w:ascii="Times New Roman" w:hAnsi="Times New Roman"/>
          <w:sz w:val="24"/>
          <w:szCs w:val="24"/>
        </w:rPr>
        <w:t xml:space="preserve"> предусмотренном частью 23 статьи 68 44-ФЗ,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 с учетом подпунктов а) или б</w:t>
      </w:r>
      <w:proofErr w:type="gramEnd"/>
      <w:r w:rsidRPr="00EA275B">
        <w:rPr>
          <w:rFonts w:ascii="Times New Roman" w:hAnsi="Times New Roman"/>
          <w:sz w:val="24"/>
          <w:szCs w:val="24"/>
        </w:rPr>
        <w:t>)</w:t>
      </w:r>
      <w:r>
        <w:rPr>
          <w:rFonts w:ascii="Times New Roman" w:hAnsi="Times New Roman"/>
          <w:sz w:val="24"/>
          <w:szCs w:val="24"/>
        </w:rPr>
        <w:t xml:space="preserve"> </w:t>
      </w:r>
      <w:r w:rsidRPr="00EA275B">
        <w:rPr>
          <w:rFonts w:ascii="Times New Roman" w:hAnsi="Times New Roman"/>
          <w:sz w:val="24"/>
          <w:szCs w:val="24"/>
        </w:rPr>
        <w:t>пункта 1 настоящего раздела.</w:t>
      </w:r>
    </w:p>
    <w:p w:rsidR="00266694" w:rsidRPr="00D36DA4" w:rsidRDefault="00266694" w:rsidP="00FB0784">
      <w:pPr>
        <w:autoSpaceDE w:val="0"/>
        <w:autoSpaceDN w:val="0"/>
        <w:adjustRightInd w:val="0"/>
        <w:ind w:firstLine="567"/>
        <w:jc w:val="both"/>
        <w:rPr>
          <w:rFonts w:ascii="Times New Roman" w:hAnsi="Times New Roman"/>
          <w:sz w:val="24"/>
          <w:szCs w:val="24"/>
        </w:rPr>
      </w:pPr>
      <w:r w:rsidRPr="00EA275B">
        <w:rPr>
          <w:rFonts w:ascii="Times New Roman" w:hAnsi="Times New Roman"/>
          <w:sz w:val="24"/>
          <w:szCs w:val="24"/>
        </w:rPr>
        <w:t xml:space="preserve">3. </w:t>
      </w:r>
      <w:r w:rsidRPr="00D36DA4">
        <w:rPr>
          <w:rFonts w:ascii="Times New Roman" w:hAnsi="Times New Roman"/>
          <w:sz w:val="24"/>
          <w:szCs w:val="24"/>
        </w:rPr>
        <w:t>Обеспечение в размере, указанном в подпункте а) или подпункте б)  пункта 1 настоящего раздела, предоставляется участником электронного аукциона, с которым заключается контракт, до его заключения, если  информация, подтверждающая добросовестность участника не предоставляется участником электронного аукциона при направлении заказчику подписанного проекта контракта.</w:t>
      </w:r>
    </w:p>
    <w:p w:rsidR="00266694" w:rsidRPr="00D36DA4" w:rsidRDefault="00266694" w:rsidP="009B6A15">
      <w:pPr>
        <w:pStyle w:val="ConsPlusNormal"/>
        <w:spacing w:after="200" w:line="276" w:lineRule="auto"/>
        <w:ind w:firstLine="567"/>
        <w:jc w:val="both"/>
        <w:rPr>
          <w:rFonts w:ascii="Times New Roman" w:hAnsi="Times New Roman" w:cs="Times New Roman"/>
          <w:sz w:val="24"/>
          <w:szCs w:val="24"/>
        </w:rPr>
      </w:pPr>
      <w:r w:rsidRPr="00D36DA4">
        <w:rPr>
          <w:rFonts w:ascii="Times New Roman" w:hAnsi="Times New Roman" w:cs="Times New Roman"/>
          <w:sz w:val="24"/>
          <w:szCs w:val="24"/>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w:t>
      </w:r>
      <w:r>
        <w:rPr>
          <w:rFonts w:ascii="Times New Roman" w:hAnsi="Times New Roman" w:cs="Times New Roman"/>
          <w:sz w:val="24"/>
          <w:szCs w:val="24"/>
        </w:rPr>
        <w:t>щая исполнение таким участником</w:t>
      </w:r>
      <w:r w:rsidRPr="00D36DA4">
        <w:rPr>
          <w:rFonts w:ascii="Times New Roman" w:hAnsi="Times New Roman" w:cs="Times New Roman"/>
          <w:sz w:val="24"/>
          <w:szCs w:val="24"/>
        </w:rPr>
        <w:t>:</w:t>
      </w:r>
    </w:p>
    <w:p w:rsidR="00266694" w:rsidRPr="00C32188" w:rsidRDefault="00266694" w:rsidP="009B6A15">
      <w:pPr>
        <w:pStyle w:val="ConsPlusNormal"/>
        <w:spacing w:after="200" w:line="276"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C32188">
        <w:rPr>
          <w:rFonts w:ascii="Times New Roman" w:hAnsi="Times New Roman" w:cs="Times New Roman"/>
          <w:sz w:val="24"/>
          <w:szCs w:val="24"/>
        </w:rPr>
        <w:t xml:space="preserve">в течение одного года до даты подачи заявки на участие в  аукционе трех и более контрактов (при этом </w:t>
      </w:r>
      <w:r w:rsidRPr="00C32188">
        <w:rPr>
          <w:rFonts w:ascii="Times New Roman" w:hAnsi="Times New Roman" w:cs="Times New Roman"/>
          <w:i/>
          <w:sz w:val="24"/>
          <w:szCs w:val="24"/>
        </w:rPr>
        <w:t>все контракты</w:t>
      </w:r>
      <w:r w:rsidRPr="00C32188">
        <w:rPr>
          <w:rFonts w:ascii="Times New Roman" w:hAnsi="Times New Roman" w:cs="Times New Roman"/>
          <w:sz w:val="24"/>
          <w:szCs w:val="24"/>
        </w:rPr>
        <w:t xml:space="preserve"> должны быть исполнены без применения к такому учас</w:t>
      </w:r>
      <w:r>
        <w:rPr>
          <w:rFonts w:ascii="Times New Roman" w:hAnsi="Times New Roman" w:cs="Times New Roman"/>
          <w:sz w:val="24"/>
          <w:szCs w:val="24"/>
        </w:rPr>
        <w:t>тнику неустоек (штрафов, пеней);</w:t>
      </w:r>
      <w:r w:rsidRPr="00C32188">
        <w:rPr>
          <w:rFonts w:ascii="Times New Roman" w:hAnsi="Times New Roman" w:cs="Times New Roman"/>
          <w:sz w:val="24"/>
          <w:szCs w:val="24"/>
        </w:rPr>
        <w:t xml:space="preserve"> </w:t>
      </w:r>
    </w:p>
    <w:p w:rsidR="00266694" w:rsidRPr="00C32188" w:rsidRDefault="00266694" w:rsidP="009B6A15">
      <w:pPr>
        <w:pStyle w:val="ConsPlusNormal"/>
        <w:spacing w:after="200" w:line="276"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C32188">
        <w:rPr>
          <w:rFonts w:ascii="Times New Roman" w:hAnsi="Times New Roman" w:cs="Times New Roman"/>
          <w:sz w:val="24"/>
          <w:szCs w:val="24"/>
        </w:rPr>
        <w:t xml:space="preserve">либо в течение двух лет до даты подачи заявки на участие в аукционе четырех и более контрактов (при этом </w:t>
      </w:r>
      <w:r w:rsidRPr="00C32188">
        <w:rPr>
          <w:rFonts w:ascii="Times New Roman" w:hAnsi="Times New Roman" w:cs="Times New Roman"/>
          <w:i/>
          <w:sz w:val="24"/>
          <w:szCs w:val="24"/>
        </w:rPr>
        <w:t>не менее чем семьдесят пять процентов контрактов</w:t>
      </w:r>
      <w:r w:rsidRPr="00C32188">
        <w:rPr>
          <w:rFonts w:ascii="Times New Roman" w:hAnsi="Times New Roman" w:cs="Times New Roman"/>
          <w:sz w:val="24"/>
          <w:szCs w:val="24"/>
        </w:rPr>
        <w:t xml:space="preserve"> должны быть исполнены без применения к такому учас</w:t>
      </w:r>
      <w:r>
        <w:rPr>
          <w:rFonts w:ascii="Times New Roman" w:hAnsi="Times New Roman" w:cs="Times New Roman"/>
          <w:sz w:val="24"/>
          <w:szCs w:val="24"/>
        </w:rPr>
        <w:t>тнику неустоек (штрафов, пеней);</w:t>
      </w:r>
    </w:p>
    <w:p w:rsidR="00266694" w:rsidRPr="00C32188" w:rsidRDefault="00266694" w:rsidP="009B6A15">
      <w:pPr>
        <w:pStyle w:val="ConsPlusNormal"/>
        <w:spacing w:after="200" w:line="276" w:lineRule="auto"/>
        <w:ind w:firstLine="567"/>
        <w:jc w:val="both"/>
        <w:rPr>
          <w:rFonts w:ascii="Times New Roman" w:hAnsi="Times New Roman" w:cs="Times New Roman"/>
          <w:sz w:val="24"/>
          <w:szCs w:val="24"/>
          <w:u w:val="single"/>
        </w:rPr>
      </w:pPr>
      <w:r w:rsidRPr="00C32188">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C32188">
        <w:rPr>
          <w:rFonts w:ascii="Times New Roman" w:hAnsi="Times New Roman" w:cs="Times New Roman"/>
          <w:sz w:val="24"/>
          <w:szCs w:val="24"/>
        </w:rPr>
        <w:t xml:space="preserve">либо в течение трех лет до даты подачи заявки на участие в аукционе трех и более </w:t>
      </w:r>
      <w:r w:rsidRPr="00C32188">
        <w:rPr>
          <w:rFonts w:ascii="Times New Roman" w:hAnsi="Times New Roman" w:cs="Times New Roman"/>
          <w:sz w:val="24"/>
          <w:szCs w:val="24"/>
        </w:rPr>
        <w:lastRenderedPageBreak/>
        <w:t xml:space="preserve">контрактов (при этом </w:t>
      </w:r>
      <w:r w:rsidRPr="00C32188">
        <w:rPr>
          <w:rFonts w:ascii="Times New Roman" w:hAnsi="Times New Roman" w:cs="Times New Roman"/>
          <w:i/>
          <w:sz w:val="24"/>
          <w:szCs w:val="24"/>
        </w:rPr>
        <w:t>все контракты</w:t>
      </w:r>
      <w:r w:rsidRPr="00C32188">
        <w:rPr>
          <w:rFonts w:ascii="Times New Roman" w:hAnsi="Times New Roman" w:cs="Times New Roman"/>
          <w:sz w:val="24"/>
          <w:szCs w:val="24"/>
        </w:rPr>
        <w:t xml:space="preserve"> должны быть исполнены без применения к такому участнику неустоек (штрафов, пеней)</w:t>
      </w:r>
      <w:r>
        <w:rPr>
          <w:rFonts w:ascii="Times New Roman" w:hAnsi="Times New Roman" w:cs="Times New Roman"/>
          <w:sz w:val="24"/>
          <w:szCs w:val="24"/>
        </w:rPr>
        <w:t>.</w:t>
      </w:r>
      <w:proofErr w:type="gramEnd"/>
    </w:p>
    <w:p w:rsidR="00266694" w:rsidRPr="00C32188" w:rsidRDefault="00266694" w:rsidP="009B6A15">
      <w:pPr>
        <w:pStyle w:val="ConsPlusNormal"/>
        <w:spacing w:after="200" w:line="276" w:lineRule="auto"/>
        <w:ind w:firstLine="567"/>
        <w:jc w:val="both"/>
        <w:rPr>
          <w:rFonts w:ascii="Times New Roman" w:hAnsi="Times New Roman" w:cs="Times New Roman"/>
          <w:sz w:val="24"/>
          <w:szCs w:val="24"/>
        </w:rPr>
      </w:pPr>
      <w:r w:rsidRPr="00C32188">
        <w:rPr>
          <w:rFonts w:ascii="Times New Roman" w:hAnsi="Times New Roman" w:cs="Times New Roman"/>
          <w:sz w:val="24"/>
          <w:szCs w:val="24"/>
        </w:rPr>
        <w:t xml:space="preserve">В этих случаях </w:t>
      </w:r>
      <w:r w:rsidRPr="00C32188">
        <w:rPr>
          <w:rFonts w:ascii="Times New Roman" w:hAnsi="Times New Roman" w:cs="Times New Roman"/>
          <w:i/>
          <w:sz w:val="24"/>
          <w:szCs w:val="24"/>
        </w:rPr>
        <w:t xml:space="preserve">цена одного из контрактов должна составлять не менее чем двадцать процентов цены, по которой участником закупки предложено заключить контракт </w:t>
      </w:r>
      <w:r w:rsidRPr="00C32188">
        <w:rPr>
          <w:rFonts w:ascii="Times New Roman" w:hAnsi="Times New Roman" w:cs="Times New Roman"/>
          <w:sz w:val="24"/>
          <w:szCs w:val="24"/>
        </w:rPr>
        <w:t xml:space="preserve"> в соответствии с частью 3 статьи 37  44-ФЗ.</w:t>
      </w:r>
    </w:p>
    <w:p w:rsidR="00266694" w:rsidRPr="00EA275B" w:rsidRDefault="00266694" w:rsidP="00FB0784">
      <w:pPr>
        <w:autoSpaceDE w:val="0"/>
        <w:autoSpaceDN w:val="0"/>
        <w:adjustRightInd w:val="0"/>
        <w:ind w:firstLine="567"/>
        <w:jc w:val="both"/>
        <w:rPr>
          <w:rFonts w:ascii="Times New Roman" w:hAnsi="Times New Roman"/>
          <w:sz w:val="24"/>
          <w:szCs w:val="24"/>
        </w:rPr>
      </w:pPr>
      <w:r w:rsidRPr="00EA275B">
        <w:rPr>
          <w:rFonts w:ascii="Times New Roman" w:hAnsi="Times New Roman"/>
          <w:sz w:val="24"/>
          <w:szCs w:val="24"/>
        </w:rPr>
        <w:t>4.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66694" w:rsidRPr="00EA275B" w:rsidRDefault="00266694" w:rsidP="00FB0784">
      <w:pPr>
        <w:autoSpaceDE w:val="0"/>
        <w:autoSpaceDN w:val="0"/>
        <w:adjustRightInd w:val="0"/>
        <w:ind w:firstLine="567"/>
        <w:jc w:val="both"/>
        <w:rPr>
          <w:rFonts w:ascii="Times New Roman" w:hAnsi="Times New Roman"/>
          <w:sz w:val="24"/>
          <w:szCs w:val="24"/>
        </w:rPr>
      </w:pPr>
      <w:r>
        <w:rPr>
          <w:rFonts w:ascii="Times New Roman" w:hAnsi="Times New Roman"/>
          <w:sz w:val="24"/>
          <w:szCs w:val="24"/>
        </w:rPr>
        <w:t>5. В случае</w:t>
      </w:r>
      <w:r w:rsidRPr="00EA275B">
        <w:rPr>
          <w:rFonts w:ascii="Times New Roman" w:hAnsi="Times New Roman"/>
          <w:sz w:val="24"/>
          <w:szCs w:val="24"/>
        </w:rPr>
        <w:t xml:space="preserve"> если участником электронного аукциона, с которым заключается контракт, является государственное или муниципальное казенное учреждение, положения об обеспечении исполнения контракта к такому участнику не применяются.</w:t>
      </w:r>
    </w:p>
    <w:p w:rsidR="00266694" w:rsidRPr="006914BF" w:rsidRDefault="00266694" w:rsidP="009B6A15">
      <w:pPr>
        <w:pStyle w:val="af1"/>
        <w:spacing w:before="240" w:after="200" w:line="276" w:lineRule="auto"/>
        <w:jc w:val="center"/>
        <w:rPr>
          <w:rFonts w:ascii="Times New Roman" w:hAnsi="Times New Roman"/>
          <w:b/>
          <w:sz w:val="24"/>
          <w:szCs w:val="24"/>
        </w:rPr>
      </w:pPr>
      <w:r w:rsidRPr="006914BF">
        <w:rPr>
          <w:rFonts w:ascii="Times New Roman" w:hAnsi="Times New Roman"/>
          <w:b/>
          <w:sz w:val="24"/>
          <w:szCs w:val="24"/>
        </w:rPr>
        <w:t>Часть 2. Безотзывная банковская гарантия</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 xml:space="preserve">1. </w:t>
      </w:r>
      <w:proofErr w:type="gramStart"/>
      <w:r w:rsidRPr="00042A17">
        <w:rPr>
          <w:rFonts w:ascii="Times New Roman" w:hAnsi="Times New Roman"/>
          <w:sz w:val="24"/>
          <w:szCs w:val="24"/>
        </w:rPr>
        <w:t>В качестве обеспечения исполнения контракта заказчиком принимаются банковские гарантии, выда</w:t>
      </w:r>
      <w:r w:rsidR="00AE4FD0">
        <w:rPr>
          <w:rFonts w:ascii="Times New Roman" w:hAnsi="Times New Roman"/>
          <w:sz w:val="24"/>
          <w:szCs w:val="24"/>
        </w:rPr>
        <w:t xml:space="preserve">нные банками, которые включены </w:t>
      </w:r>
      <w:r w:rsidRPr="00042A17">
        <w:rPr>
          <w:rFonts w:ascii="Times New Roman" w:hAnsi="Times New Roman"/>
          <w:sz w:val="24"/>
          <w:szCs w:val="24"/>
        </w:rPr>
        <w:t>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Банковская гарантия, предоставляемая участником электронного аукциона в качестве обеспечения исполнения контракта, должна быть включена в реестр банковских гарантий, размещенный в единой инфор</w:t>
      </w:r>
      <w:r>
        <w:rPr>
          <w:rFonts w:ascii="Times New Roman" w:hAnsi="Times New Roman"/>
          <w:sz w:val="24"/>
          <w:szCs w:val="24"/>
        </w:rPr>
        <w:t>мационной системе</w:t>
      </w:r>
      <w:r w:rsidRPr="00042A17">
        <w:rPr>
          <w:rFonts w:ascii="Times New Roman" w:hAnsi="Times New Roman"/>
          <w:sz w:val="24"/>
          <w:szCs w:val="24"/>
        </w:rPr>
        <w:t>.</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Банковская гарантия оформляется в письменной форме на бумажном носителе или в форме электронного документа с учетом требований, установленных законодательством Российской Федерации.</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2. Банковская гарантия должна быть безотзывной и должна содержать:</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1) сумму банковской гарантии, подлежащую уплате гарантом заказчику в случае ненадлежащего исполнения обязательств по контракту;</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2) обязательства принципала, надлежащее исполнение которых обеспечивается банковской гарантией.</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3) обязанность гаранта уплатить заказчику неустойку в размере 0,1 процента денежной суммы, подлежащей уплате, за каждый день просрочки;</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66694" w:rsidRPr="007A35A2" w:rsidRDefault="00266694" w:rsidP="00FB0784">
      <w:pPr>
        <w:autoSpaceDE w:val="0"/>
        <w:autoSpaceDN w:val="0"/>
        <w:adjustRightInd w:val="0"/>
        <w:ind w:firstLine="567"/>
        <w:jc w:val="both"/>
        <w:rPr>
          <w:rFonts w:ascii="Times New Roman" w:hAnsi="Times New Roman"/>
          <w:bCs/>
          <w:sz w:val="24"/>
          <w:szCs w:val="24"/>
        </w:rPr>
      </w:pPr>
      <w:r w:rsidRPr="00E67C4C">
        <w:rPr>
          <w:rFonts w:ascii="Times New Roman" w:hAnsi="Times New Roman"/>
          <w:sz w:val="24"/>
          <w:szCs w:val="24"/>
          <w:u w:val="single"/>
        </w:rPr>
        <w:t>Получатель</w:t>
      </w:r>
      <w:r w:rsidRPr="00E67C4C">
        <w:rPr>
          <w:rFonts w:ascii="Times New Roman" w:hAnsi="Times New Roman"/>
          <w:sz w:val="24"/>
          <w:szCs w:val="24"/>
        </w:rPr>
        <w:t xml:space="preserve">: </w:t>
      </w:r>
      <w:r w:rsidRPr="00E67C4C">
        <w:rPr>
          <w:rFonts w:ascii="Times New Roman" w:hAnsi="Times New Roman"/>
          <w:bCs/>
          <w:sz w:val="24"/>
          <w:szCs w:val="24"/>
        </w:rPr>
        <w:t>Финансовое управление администрации муниципального образования Лабинский район</w:t>
      </w:r>
      <w:r w:rsidRPr="00E67C4C">
        <w:rPr>
          <w:rFonts w:ascii="Times New Roman" w:hAnsi="Times New Roman"/>
          <w:sz w:val="24"/>
          <w:szCs w:val="24"/>
        </w:rPr>
        <w:t xml:space="preserve"> (</w:t>
      </w:r>
      <w:r w:rsidR="00EA65AD" w:rsidRPr="00562975">
        <w:rPr>
          <w:rFonts w:ascii="Times New Roman" w:hAnsi="Times New Roman" w:cs="Times New Roman"/>
          <w:sz w:val="24"/>
          <w:szCs w:val="24"/>
        </w:rPr>
        <w:t xml:space="preserve">Муниципальное дошкольное образовательное бюджетное учреждение детский </w:t>
      </w:r>
      <w:r w:rsidR="00EA65AD" w:rsidRPr="00562975">
        <w:rPr>
          <w:rFonts w:ascii="Times New Roman" w:hAnsi="Times New Roman" w:cs="Times New Roman"/>
          <w:sz w:val="24"/>
          <w:szCs w:val="24"/>
        </w:rPr>
        <w:lastRenderedPageBreak/>
        <w:t>сад № 7</w:t>
      </w:r>
      <w:r w:rsidR="00EA65AD">
        <w:rPr>
          <w:rFonts w:ascii="Times New Roman" w:hAnsi="Times New Roman" w:cs="Times New Roman"/>
          <w:sz w:val="24"/>
          <w:szCs w:val="24"/>
        </w:rPr>
        <w:t xml:space="preserve"> </w:t>
      </w:r>
      <w:r w:rsidR="00EA65AD" w:rsidRPr="00562975">
        <w:rPr>
          <w:rFonts w:ascii="Times New Roman" w:hAnsi="Times New Roman" w:cs="Times New Roman"/>
          <w:sz w:val="24"/>
          <w:szCs w:val="24"/>
        </w:rPr>
        <w:t xml:space="preserve">ст. </w:t>
      </w:r>
      <w:proofErr w:type="spellStart"/>
      <w:r w:rsidR="00EA65AD" w:rsidRPr="00562975">
        <w:rPr>
          <w:rFonts w:ascii="Times New Roman" w:hAnsi="Times New Roman" w:cs="Times New Roman"/>
          <w:sz w:val="24"/>
          <w:szCs w:val="24"/>
        </w:rPr>
        <w:t>Зассовской</w:t>
      </w:r>
      <w:proofErr w:type="spellEnd"/>
      <w:r w:rsidR="00EA65AD" w:rsidRPr="00562975">
        <w:rPr>
          <w:rFonts w:ascii="Times New Roman" w:hAnsi="Times New Roman" w:cs="Times New Roman"/>
          <w:sz w:val="24"/>
          <w:szCs w:val="24"/>
        </w:rPr>
        <w:t xml:space="preserve"> муниципального образования Лабинский район</w:t>
      </w:r>
      <w:r w:rsidRPr="00E67C4C">
        <w:rPr>
          <w:rFonts w:ascii="Times New Roman" w:hAnsi="Times New Roman"/>
          <w:sz w:val="24"/>
          <w:szCs w:val="24"/>
        </w:rPr>
        <w:t>)</w:t>
      </w:r>
      <w:r w:rsidRPr="00E67C4C">
        <w:rPr>
          <w:rFonts w:ascii="Times New Roman" w:hAnsi="Times New Roman"/>
          <w:bCs/>
          <w:sz w:val="24"/>
          <w:szCs w:val="24"/>
        </w:rPr>
        <w:t xml:space="preserve">, </w:t>
      </w:r>
      <w:proofErr w:type="gramStart"/>
      <w:r w:rsidRPr="00E67C4C">
        <w:rPr>
          <w:rFonts w:ascii="Times New Roman" w:hAnsi="Times New Roman"/>
          <w:sz w:val="24"/>
          <w:szCs w:val="24"/>
        </w:rPr>
        <w:t>л</w:t>
      </w:r>
      <w:proofErr w:type="gramEnd"/>
      <w:r w:rsidRPr="00E67C4C">
        <w:rPr>
          <w:rFonts w:ascii="Times New Roman" w:hAnsi="Times New Roman"/>
          <w:sz w:val="24"/>
          <w:szCs w:val="24"/>
        </w:rPr>
        <w:t>/с 940.41.0</w:t>
      </w:r>
      <w:r w:rsidR="00EA65AD">
        <w:rPr>
          <w:rFonts w:ascii="Times New Roman" w:hAnsi="Times New Roman"/>
          <w:sz w:val="24"/>
          <w:szCs w:val="24"/>
        </w:rPr>
        <w:t>24</w:t>
      </w:r>
      <w:r w:rsidRPr="00E67C4C">
        <w:rPr>
          <w:rFonts w:ascii="Times New Roman" w:hAnsi="Times New Roman"/>
          <w:sz w:val="24"/>
          <w:szCs w:val="24"/>
        </w:rPr>
        <w:t>.0 (ФУ администрации МО Лабинский район)</w:t>
      </w:r>
    </w:p>
    <w:p w:rsidR="00266694" w:rsidRDefault="00266694" w:rsidP="00C93754">
      <w:pPr>
        <w:ind w:firstLine="567"/>
        <w:jc w:val="both"/>
        <w:rPr>
          <w:rFonts w:ascii="Times New Roman" w:hAnsi="Times New Roman"/>
          <w:sz w:val="24"/>
          <w:szCs w:val="24"/>
        </w:rPr>
      </w:pPr>
      <w:r w:rsidRPr="00E67C4C">
        <w:rPr>
          <w:rFonts w:ascii="Times New Roman" w:hAnsi="Times New Roman"/>
          <w:sz w:val="24"/>
          <w:szCs w:val="24"/>
          <w:u w:val="single"/>
        </w:rPr>
        <w:t>Банк получателя</w:t>
      </w:r>
      <w:r w:rsidRPr="00E67C4C">
        <w:rPr>
          <w:rFonts w:ascii="Times New Roman" w:hAnsi="Times New Roman"/>
          <w:sz w:val="24"/>
          <w:szCs w:val="24"/>
        </w:rPr>
        <w:t>:  ОАО "Краснодарский краевой инвестиционный банк"</w:t>
      </w:r>
    </w:p>
    <w:p w:rsidR="00266694" w:rsidRPr="00FE3D28" w:rsidRDefault="00266694" w:rsidP="00FB0784">
      <w:pPr>
        <w:ind w:firstLine="567"/>
        <w:jc w:val="both"/>
        <w:rPr>
          <w:rFonts w:ascii="Times New Roman" w:hAnsi="Times New Roman"/>
          <w:sz w:val="24"/>
          <w:szCs w:val="24"/>
        </w:rPr>
      </w:pPr>
      <w:proofErr w:type="spellStart"/>
      <w:proofErr w:type="gramStart"/>
      <w:r w:rsidRPr="00FE3D28">
        <w:rPr>
          <w:rFonts w:ascii="Times New Roman" w:hAnsi="Times New Roman"/>
          <w:sz w:val="24"/>
          <w:szCs w:val="24"/>
        </w:rPr>
        <w:t>р</w:t>
      </w:r>
      <w:proofErr w:type="spellEnd"/>
      <w:proofErr w:type="gramEnd"/>
      <w:r w:rsidRPr="00FE3D28">
        <w:rPr>
          <w:rFonts w:ascii="Times New Roman" w:hAnsi="Times New Roman"/>
          <w:sz w:val="24"/>
          <w:szCs w:val="24"/>
        </w:rPr>
        <w:t xml:space="preserve">/с 40302810200175100657 </w:t>
      </w:r>
    </w:p>
    <w:p w:rsidR="00266694" w:rsidRPr="00FE3D28" w:rsidRDefault="00266694" w:rsidP="00FB0784">
      <w:pPr>
        <w:ind w:firstLine="567"/>
        <w:jc w:val="both"/>
        <w:rPr>
          <w:rFonts w:ascii="Times New Roman" w:hAnsi="Times New Roman"/>
          <w:sz w:val="24"/>
          <w:szCs w:val="24"/>
        </w:rPr>
      </w:pPr>
      <w:r w:rsidRPr="00FE3D28">
        <w:rPr>
          <w:rFonts w:ascii="Times New Roman" w:hAnsi="Times New Roman"/>
          <w:sz w:val="24"/>
          <w:szCs w:val="24"/>
        </w:rPr>
        <w:t>к/с 30101810500000000516</w:t>
      </w:r>
    </w:p>
    <w:p w:rsidR="00266694" w:rsidRPr="00FE3D28" w:rsidRDefault="00266694" w:rsidP="00FB0784">
      <w:pPr>
        <w:ind w:firstLine="567"/>
        <w:jc w:val="both"/>
        <w:rPr>
          <w:rFonts w:ascii="Times New Roman" w:hAnsi="Times New Roman"/>
          <w:sz w:val="24"/>
          <w:szCs w:val="24"/>
        </w:rPr>
      </w:pPr>
      <w:r w:rsidRPr="00FE3D28">
        <w:rPr>
          <w:rFonts w:ascii="Times New Roman" w:hAnsi="Times New Roman"/>
          <w:sz w:val="24"/>
          <w:szCs w:val="24"/>
        </w:rPr>
        <w:t>БИК 040349516</w:t>
      </w:r>
    </w:p>
    <w:p w:rsidR="00266694" w:rsidRPr="00F727E6" w:rsidRDefault="00266694" w:rsidP="00FB0784">
      <w:pPr>
        <w:ind w:firstLine="567"/>
        <w:jc w:val="both"/>
        <w:rPr>
          <w:rFonts w:ascii="Times New Roman" w:hAnsi="Times New Roman"/>
          <w:sz w:val="24"/>
          <w:szCs w:val="24"/>
        </w:rPr>
      </w:pPr>
      <w:r w:rsidRPr="00F727E6">
        <w:rPr>
          <w:rFonts w:ascii="Times New Roman" w:hAnsi="Times New Roman"/>
          <w:sz w:val="24"/>
          <w:szCs w:val="24"/>
        </w:rPr>
        <w:t xml:space="preserve">ИНН </w:t>
      </w:r>
      <w:r w:rsidR="00ED1337" w:rsidRPr="00E847DC">
        <w:rPr>
          <w:rFonts w:ascii="Times New Roman" w:hAnsi="Times New Roman"/>
          <w:sz w:val="24"/>
          <w:szCs w:val="24"/>
        </w:rPr>
        <w:t>231401</w:t>
      </w:r>
      <w:r w:rsidR="00ED1337">
        <w:rPr>
          <w:rFonts w:ascii="Times New Roman" w:hAnsi="Times New Roman"/>
          <w:sz w:val="24"/>
          <w:szCs w:val="24"/>
        </w:rPr>
        <w:t>3798</w:t>
      </w:r>
    </w:p>
    <w:p w:rsidR="00266694" w:rsidRDefault="00266694" w:rsidP="0034182A">
      <w:pPr>
        <w:autoSpaceDE w:val="0"/>
        <w:autoSpaceDN w:val="0"/>
        <w:adjustRightInd w:val="0"/>
        <w:ind w:firstLine="567"/>
        <w:jc w:val="both"/>
        <w:rPr>
          <w:rFonts w:ascii="Times New Roman" w:hAnsi="Times New Roman"/>
          <w:sz w:val="24"/>
          <w:szCs w:val="24"/>
        </w:rPr>
      </w:pPr>
      <w:r w:rsidRPr="00F727E6">
        <w:rPr>
          <w:rFonts w:ascii="Times New Roman" w:hAnsi="Times New Roman"/>
          <w:sz w:val="24"/>
          <w:szCs w:val="24"/>
        </w:rPr>
        <w:t>КПП 231401001</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5) срок действия банковской гарантии, предоставленной в качестве обеспечения исполнения контракта (должен превышать срок действия контракта не менее чем на один месяц);</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266694" w:rsidRPr="00042A17" w:rsidRDefault="00266694" w:rsidP="009B6A15">
      <w:pPr>
        <w:pStyle w:val="af1"/>
        <w:spacing w:after="200" w:line="276" w:lineRule="auto"/>
        <w:ind w:firstLine="567"/>
        <w:jc w:val="both"/>
        <w:rPr>
          <w:rFonts w:ascii="Times New Roman" w:hAnsi="Times New Roman"/>
          <w:sz w:val="24"/>
          <w:szCs w:val="24"/>
        </w:rPr>
      </w:pPr>
      <w:proofErr w:type="gramStart"/>
      <w:r w:rsidRPr="00042A17">
        <w:rPr>
          <w:rFonts w:ascii="Times New Roman" w:hAnsi="Times New Roman"/>
          <w:sz w:val="24"/>
          <w:szCs w:val="24"/>
        </w:rPr>
        <w:t xml:space="preserve">7) </w:t>
      </w:r>
      <w:hyperlink r:id="rId35" w:history="1">
        <w:r w:rsidRPr="00042A17">
          <w:rPr>
            <w:rFonts w:ascii="Times New Roman" w:hAnsi="Times New Roman"/>
            <w:sz w:val="24"/>
            <w:szCs w:val="24"/>
          </w:rPr>
          <w:t>перечень</w:t>
        </w:r>
      </w:hyperlink>
      <w:r w:rsidRPr="00042A17">
        <w:rPr>
          <w:rFonts w:ascii="Times New Roman" w:hAnsi="Times New Roman"/>
          <w:sz w:val="24"/>
          <w:szCs w:val="24"/>
        </w:rPr>
        <w:t xml:space="preserve"> документов, предоставляемых заказчиком банку одновременно с требованием об осуществлении уплаты денежной суммы по банковской гарантии, установленный Правительством Российской Федерации (постановление Правительства РФ от 8 ноября 2013 года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proofErr w:type="gramEnd"/>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8) условие о праве на бесспорное списание денежных средств заказчиком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266694" w:rsidRDefault="00266694" w:rsidP="009B6A15">
      <w:pPr>
        <w:pStyle w:val="af1"/>
        <w:spacing w:before="240" w:after="200" w:line="276" w:lineRule="auto"/>
        <w:ind w:firstLine="567"/>
        <w:jc w:val="both"/>
        <w:rPr>
          <w:rFonts w:ascii="Times New Roman" w:hAnsi="Times New Roman"/>
          <w:b/>
          <w:sz w:val="24"/>
          <w:szCs w:val="24"/>
        </w:rPr>
      </w:pPr>
      <w:r w:rsidRPr="006914BF">
        <w:rPr>
          <w:rFonts w:ascii="Times New Roman" w:hAnsi="Times New Roman"/>
          <w:b/>
          <w:sz w:val="24"/>
          <w:szCs w:val="24"/>
        </w:rPr>
        <w:t>Часть 3. Внесение денежных сре</w:t>
      </w:r>
      <w:proofErr w:type="gramStart"/>
      <w:r w:rsidRPr="006914BF">
        <w:rPr>
          <w:rFonts w:ascii="Times New Roman" w:hAnsi="Times New Roman"/>
          <w:b/>
          <w:sz w:val="24"/>
          <w:szCs w:val="24"/>
        </w:rPr>
        <w:t>дств в к</w:t>
      </w:r>
      <w:proofErr w:type="gramEnd"/>
      <w:r w:rsidRPr="006914BF">
        <w:rPr>
          <w:rFonts w:ascii="Times New Roman" w:hAnsi="Times New Roman"/>
          <w:b/>
          <w:sz w:val="24"/>
          <w:szCs w:val="24"/>
        </w:rPr>
        <w:t>ачестве обеспечения исполнения контракта</w:t>
      </w:r>
      <w:r>
        <w:rPr>
          <w:rFonts w:ascii="Times New Roman" w:hAnsi="Times New Roman"/>
          <w:b/>
          <w:sz w:val="24"/>
          <w:szCs w:val="24"/>
        </w:rPr>
        <w:t>.</w:t>
      </w:r>
    </w:p>
    <w:p w:rsidR="00266694" w:rsidRPr="00042A17" w:rsidRDefault="00266694" w:rsidP="009B6A15">
      <w:pPr>
        <w:pStyle w:val="af1"/>
        <w:spacing w:after="200" w:line="276" w:lineRule="auto"/>
        <w:ind w:firstLine="567"/>
        <w:jc w:val="both"/>
        <w:rPr>
          <w:rFonts w:ascii="Times New Roman" w:hAnsi="Times New Roman"/>
          <w:sz w:val="24"/>
          <w:szCs w:val="24"/>
        </w:rPr>
      </w:pPr>
      <w:r>
        <w:rPr>
          <w:rFonts w:ascii="Times New Roman" w:hAnsi="Times New Roman"/>
          <w:sz w:val="24"/>
          <w:szCs w:val="24"/>
        </w:rPr>
        <w:t>У</w:t>
      </w:r>
      <w:r w:rsidRPr="00042A17">
        <w:rPr>
          <w:rFonts w:ascii="Times New Roman" w:hAnsi="Times New Roman"/>
          <w:sz w:val="24"/>
          <w:szCs w:val="24"/>
        </w:rPr>
        <w:t xml:space="preserve">частник электронного аукциона должен внести денежные средства в качестве обеспечения исполнения контракта в размере, установленном в извещении о проведении электронного аукциона и аукционной документации, или в случаях, предусмотренных в </w:t>
      </w:r>
      <w:proofErr w:type="spellStart"/>
      <w:r w:rsidRPr="00042A17">
        <w:rPr>
          <w:rFonts w:ascii="Times New Roman" w:hAnsi="Times New Roman"/>
          <w:sz w:val="24"/>
          <w:szCs w:val="24"/>
        </w:rPr>
        <w:t>пп</w:t>
      </w:r>
      <w:proofErr w:type="spellEnd"/>
      <w:r w:rsidRPr="00042A17">
        <w:rPr>
          <w:rFonts w:ascii="Times New Roman" w:hAnsi="Times New Roman"/>
          <w:sz w:val="24"/>
          <w:szCs w:val="24"/>
        </w:rPr>
        <w:t>. а</w:t>
      </w:r>
      <w:r w:rsidRPr="006502A9">
        <w:rPr>
          <w:rFonts w:ascii="Times New Roman" w:hAnsi="Times New Roman"/>
          <w:sz w:val="24"/>
          <w:szCs w:val="24"/>
        </w:rPr>
        <w:t>), б) пункта 1 части 1 настоящего раздела</w:t>
      </w:r>
      <w:r w:rsidRPr="00042A17">
        <w:rPr>
          <w:rFonts w:ascii="Times New Roman" w:hAnsi="Times New Roman"/>
          <w:sz w:val="24"/>
          <w:szCs w:val="24"/>
        </w:rPr>
        <w:t xml:space="preserve"> – в размере, превышающем установленный в полтора раза, на банковский счет:</w:t>
      </w:r>
    </w:p>
    <w:p w:rsidR="00266694" w:rsidRPr="007A35A2" w:rsidRDefault="00266694" w:rsidP="00FB0784">
      <w:pPr>
        <w:autoSpaceDE w:val="0"/>
        <w:autoSpaceDN w:val="0"/>
        <w:adjustRightInd w:val="0"/>
        <w:ind w:firstLine="567"/>
        <w:jc w:val="both"/>
        <w:rPr>
          <w:rFonts w:ascii="Times New Roman" w:hAnsi="Times New Roman"/>
          <w:bCs/>
          <w:sz w:val="24"/>
          <w:szCs w:val="24"/>
        </w:rPr>
      </w:pPr>
      <w:r w:rsidRPr="00E67C4C">
        <w:rPr>
          <w:rFonts w:ascii="Times New Roman" w:hAnsi="Times New Roman"/>
          <w:sz w:val="24"/>
          <w:szCs w:val="24"/>
          <w:u w:val="single"/>
        </w:rPr>
        <w:t>Получатель</w:t>
      </w:r>
      <w:r w:rsidRPr="00E67C4C">
        <w:rPr>
          <w:rFonts w:ascii="Times New Roman" w:hAnsi="Times New Roman"/>
          <w:sz w:val="24"/>
          <w:szCs w:val="24"/>
        </w:rPr>
        <w:t xml:space="preserve">: </w:t>
      </w:r>
      <w:r w:rsidRPr="00E67C4C">
        <w:rPr>
          <w:rFonts w:ascii="Times New Roman" w:hAnsi="Times New Roman"/>
          <w:bCs/>
          <w:sz w:val="24"/>
          <w:szCs w:val="24"/>
        </w:rPr>
        <w:t>Финансовое управление администрации муниципального образования Лабинский район</w:t>
      </w:r>
      <w:r w:rsidRPr="00E67C4C">
        <w:rPr>
          <w:rFonts w:ascii="Times New Roman" w:hAnsi="Times New Roman"/>
          <w:sz w:val="24"/>
          <w:szCs w:val="24"/>
        </w:rPr>
        <w:t xml:space="preserve"> (</w:t>
      </w:r>
      <w:r w:rsidR="00ED1337" w:rsidRPr="00562975">
        <w:rPr>
          <w:rFonts w:ascii="Times New Roman" w:hAnsi="Times New Roman" w:cs="Times New Roman"/>
          <w:sz w:val="24"/>
          <w:szCs w:val="24"/>
        </w:rPr>
        <w:t>Муниципальное дошкольное образовательное бюджетное учреждение детский сад № 7</w:t>
      </w:r>
      <w:r w:rsidR="00ED1337">
        <w:rPr>
          <w:rFonts w:ascii="Times New Roman" w:hAnsi="Times New Roman" w:cs="Times New Roman"/>
          <w:sz w:val="24"/>
          <w:szCs w:val="24"/>
        </w:rPr>
        <w:t xml:space="preserve"> </w:t>
      </w:r>
      <w:r w:rsidR="00ED1337" w:rsidRPr="00562975">
        <w:rPr>
          <w:rFonts w:ascii="Times New Roman" w:hAnsi="Times New Roman" w:cs="Times New Roman"/>
          <w:sz w:val="24"/>
          <w:szCs w:val="24"/>
        </w:rPr>
        <w:t xml:space="preserve">ст. </w:t>
      </w:r>
      <w:proofErr w:type="spellStart"/>
      <w:r w:rsidR="00ED1337" w:rsidRPr="00562975">
        <w:rPr>
          <w:rFonts w:ascii="Times New Roman" w:hAnsi="Times New Roman" w:cs="Times New Roman"/>
          <w:sz w:val="24"/>
          <w:szCs w:val="24"/>
        </w:rPr>
        <w:t>Зассовской</w:t>
      </w:r>
      <w:proofErr w:type="spellEnd"/>
      <w:r w:rsidR="00ED1337" w:rsidRPr="00562975">
        <w:rPr>
          <w:rFonts w:ascii="Times New Roman" w:hAnsi="Times New Roman" w:cs="Times New Roman"/>
          <w:sz w:val="24"/>
          <w:szCs w:val="24"/>
        </w:rPr>
        <w:t xml:space="preserve"> муниципального образования Лабинский район</w:t>
      </w:r>
      <w:r w:rsidRPr="00E67C4C">
        <w:rPr>
          <w:rFonts w:ascii="Times New Roman" w:hAnsi="Times New Roman"/>
          <w:sz w:val="24"/>
          <w:szCs w:val="24"/>
        </w:rPr>
        <w:t>)</w:t>
      </w:r>
      <w:r w:rsidRPr="00E67C4C">
        <w:rPr>
          <w:rFonts w:ascii="Times New Roman" w:hAnsi="Times New Roman"/>
          <w:bCs/>
          <w:sz w:val="24"/>
          <w:szCs w:val="24"/>
        </w:rPr>
        <w:t xml:space="preserve">, </w:t>
      </w:r>
      <w:proofErr w:type="gramStart"/>
      <w:r w:rsidRPr="00E67C4C">
        <w:rPr>
          <w:rFonts w:ascii="Times New Roman" w:hAnsi="Times New Roman"/>
          <w:sz w:val="24"/>
          <w:szCs w:val="24"/>
        </w:rPr>
        <w:t>л</w:t>
      </w:r>
      <w:proofErr w:type="gramEnd"/>
      <w:r w:rsidRPr="00E67C4C">
        <w:rPr>
          <w:rFonts w:ascii="Times New Roman" w:hAnsi="Times New Roman"/>
          <w:sz w:val="24"/>
          <w:szCs w:val="24"/>
        </w:rPr>
        <w:t>/с 940.41.0</w:t>
      </w:r>
      <w:r w:rsidR="00EA65AD">
        <w:rPr>
          <w:rFonts w:ascii="Times New Roman" w:hAnsi="Times New Roman"/>
          <w:sz w:val="24"/>
          <w:szCs w:val="24"/>
        </w:rPr>
        <w:t>24</w:t>
      </w:r>
      <w:r w:rsidRPr="00E67C4C">
        <w:rPr>
          <w:rFonts w:ascii="Times New Roman" w:hAnsi="Times New Roman"/>
          <w:sz w:val="24"/>
          <w:szCs w:val="24"/>
        </w:rPr>
        <w:t>.0 (ФУ администрации МО Лабинский район)</w:t>
      </w:r>
    </w:p>
    <w:p w:rsidR="00266694" w:rsidRDefault="00266694" w:rsidP="00C93754">
      <w:pPr>
        <w:ind w:firstLine="567"/>
        <w:jc w:val="both"/>
        <w:rPr>
          <w:rFonts w:ascii="Times New Roman" w:hAnsi="Times New Roman"/>
          <w:sz w:val="24"/>
          <w:szCs w:val="24"/>
        </w:rPr>
      </w:pPr>
      <w:r w:rsidRPr="00E67C4C">
        <w:rPr>
          <w:rFonts w:ascii="Times New Roman" w:hAnsi="Times New Roman"/>
          <w:sz w:val="24"/>
          <w:szCs w:val="24"/>
          <w:u w:val="single"/>
        </w:rPr>
        <w:t>Банк получателя</w:t>
      </w:r>
      <w:r w:rsidRPr="00E67C4C">
        <w:rPr>
          <w:rFonts w:ascii="Times New Roman" w:hAnsi="Times New Roman"/>
          <w:sz w:val="24"/>
          <w:szCs w:val="24"/>
        </w:rPr>
        <w:t>:  ОАО "Краснодарский краевой инвестиционный банк"</w:t>
      </w:r>
    </w:p>
    <w:p w:rsidR="00266694" w:rsidRPr="00FE3D28" w:rsidRDefault="00266694" w:rsidP="00C93754">
      <w:pPr>
        <w:ind w:firstLine="567"/>
        <w:jc w:val="both"/>
        <w:rPr>
          <w:rFonts w:ascii="Times New Roman" w:hAnsi="Times New Roman"/>
          <w:sz w:val="24"/>
          <w:szCs w:val="24"/>
        </w:rPr>
      </w:pPr>
      <w:proofErr w:type="spellStart"/>
      <w:proofErr w:type="gramStart"/>
      <w:r w:rsidRPr="00FE3D28">
        <w:rPr>
          <w:rFonts w:ascii="Times New Roman" w:hAnsi="Times New Roman"/>
          <w:sz w:val="24"/>
          <w:szCs w:val="24"/>
        </w:rPr>
        <w:t>р</w:t>
      </w:r>
      <w:proofErr w:type="spellEnd"/>
      <w:proofErr w:type="gramEnd"/>
      <w:r w:rsidRPr="00FE3D28">
        <w:rPr>
          <w:rFonts w:ascii="Times New Roman" w:hAnsi="Times New Roman"/>
          <w:sz w:val="24"/>
          <w:szCs w:val="24"/>
        </w:rPr>
        <w:t xml:space="preserve">/с 40302810200175100657 </w:t>
      </w:r>
    </w:p>
    <w:p w:rsidR="00266694" w:rsidRPr="00FE3D28" w:rsidRDefault="00266694" w:rsidP="00FB0784">
      <w:pPr>
        <w:ind w:firstLine="567"/>
        <w:jc w:val="both"/>
        <w:rPr>
          <w:rFonts w:ascii="Times New Roman" w:hAnsi="Times New Roman"/>
          <w:sz w:val="24"/>
          <w:szCs w:val="24"/>
        </w:rPr>
      </w:pPr>
      <w:r w:rsidRPr="00FE3D28">
        <w:rPr>
          <w:rFonts w:ascii="Times New Roman" w:hAnsi="Times New Roman"/>
          <w:sz w:val="24"/>
          <w:szCs w:val="24"/>
        </w:rPr>
        <w:lastRenderedPageBreak/>
        <w:t>к/с 30101810500000000516</w:t>
      </w:r>
    </w:p>
    <w:p w:rsidR="00266694" w:rsidRPr="00FE3D28" w:rsidRDefault="00266694" w:rsidP="00FB0784">
      <w:pPr>
        <w:ind w:firstLine="567"/>
        <w:jc w:val="both"/>
        <w:rPr>
          <w:rFonts w:ascii="Times New Roman" w:hAnsi="Times New Roman"/>
          <w:sz w:val="24"/>
          <w:szCs w:val="24"/>
        </w:rPr>
      </w:pPr>
      <w:r w:rsidRPr="00FE3D28">
        <w:rPr>
          <w:rFonts w:ascii="Times New Roman" w:hAnsi="Times New Roman"/>
          <w:sz w:val="24"/>
          <w:szCs w:val="24"/>
        </w:rPr>
        <w:t>БИК 040349516</w:t>
      </w:r>
    </w:p>
    <w:p w:rsidR="00266694" w:rsidRPr="00F727E6" w:rsidRDefault="00266694" w:rsidP="00FB0784">
      <w:pPr>
        <w:ind w:firstLine="567"/>
        <w:jc w:val="both"/>
        <w:rPr>
          <w:rFonts w:ascii="Times New Roman" w:hAnsi="Times New Roman"/>
          <w:sz w:val="24"/>
          <w:szCs w:val="24"/>
        </w:rPr>
      </w:pPr>
      <w:r w:rsidRPr="00F727E6">
        <w:rPr>
          <w:rFonts w:ascii="Times New Roman" w:hAnsi="Times New Roman"/>
          <w:sz w:val="24"/>
          <w:szCs w:val="24"/>
        </w:rPr>
        <w:t>ИНН 2</w:t>
      </w:r>
      <w:r w:rsidR="00EA65AD" w:rsidRPr="00E847DC">
        <w:rPr>
          <w:rFonts w:ascii="Times New Roman" w:hAnsi="Times New Roman"/>
          <w:sz w:val="24"/>
          <w:szCs w:val="24"/>
        </w:rPr>
        <w:t>231401</w:t>
      </w:r>
      <w:r w:rsidR="00EA65AD">
        <w:rPr>
          <w:rFonts w:ascii="Times New Roman" w:hAnsi="Times New Roman"/>
          <w:sz w:val="24"/>
          <w:szCs w:val="24"/>
        </w:rPr>
        <w:t>3798</w:t>
      </w:r>
    </w:p>
    <w:p w:rsidR="00266694" w:rsidRDefault="00266694" w:rsidP="00FB0784">
      <w:pPr>
        <w:autoSpaceDE w:val="0"/>
        <w:autoSpaceDN w:val="0"/>
        <w:adjustRightInd w:val="0"/>
        <w:ind w:firstLine="567"/>
        <w:jc w:val="both"/>
        <w:rPr>
          <w:rFonts w:ascii="Times New Roman" w:hAnsi="Times New Roman"/>
          <w:sz w:val="24"/>
          <w:szCs w:val="24"/>
        </w:rPr>
      </w:pPr>
      <w:r w:rsidRPr="00F727E6">
        <w:rPr>
          <w:rFonts w:ascii="Times New Roman" w:hAnsi="Times New Roman"/>
          <w:sz w:val="24"/>
          <w:szCs w:val="24"/>
        </w:rPr>
        <w:t>КПП 231401001</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Платежное поручение, которым в силу закона перечисляются средства в обеспечение исполнения контракта, должно быть оформлено в соответствии с требованиями Положения Центрального банка Российской Федерации от 19.06.2012 № 383-П «О правилах осуществления перевода денежных средств».</w:t>
      </w:r>
    </w:p>
    <w:p w:rsidR="00266694" w:rsidRPr="00042A17" w:rsidRDefault="00266694" w:rsidP="009B6A15">
      <w:pPr>
        <w:pStyle w:val="af1"/>
        <w:spacing w:after="200" w:line="276" w:lineRule="auto"/>
        <w:ind w:firstLine="567"/>
        <w:jc w:val="both"/>
        <w:rPr>
          <w:rFonts w:ascii="Times New Roman" w:hAnsi="Times New Roman"/>
          <w:sz w:val="24"/>
          <w:szCs w:val="24"/>
        </w:rPr>
      </w:pPr>
      <w:r w:rsidRPr="00042A17">
        <w:rPr>
          <w:rFonts w:ascii="Times New Roman" w:hAnsi="Times New Roman"/>
          <w:sz w:val="24"/>
          <w:szCs w:val="24"/>
        </w:rPr>
        <w:t xml:space="preserve">Если отсутствует возможность идентифицировать необходимые реквизиты, содержащиеся в платежном поручении, указывающие на назначение платежа: «обеспечение исполнения контракта», «номер извещения», участник, с которым заключается контракт, несет риски, связанные с </w:t>
      </w:r>
      <w:proofErr w:type="spellStart"/>
      <w:r w:rsidRPr="00042A17">
        <w:rPr>
          <w:rFonts w:ascii="Times New Roman" w:hAnsi="Times New Roman"/>
          <w:sz w:val="24"/>
          <w:szCs w:val="24"/>
        </w:rPr>
        <w:t>непредоставлением</w:t>
      </w:r>
      <w:proofErr w:type="spellEnd"/>
      <w:r w:rsidRPr="00042A17">
        <w:rPr>
          <w:rFonts w:ascii="Times New Roman" w:hAnsi="Times New Roman"/>
          <w:sz w:val="24"/>
          <w:szCs w:val="24"/>
        </w:rPr>
        <w:t xml:space="preserve"> обеспечения исполнения контракта и, соответственно, с удержанием денежных средств, внесенных в качестве обеспечения заявки на участие в электронном аукционе.</w:t>
      </w:r>
    </w:p>
    <w:p w:rsidR="0055102A" w:rsidRPr="00B5002B" w:rsidRDefault="00266694" w:rsidP="00B5002B">
      <w:pPr>
        <w:ind w:firstLine="567"/>
        <w:jc w:val="both"/>
        <w:rPr>
          <w:rFonts w:ascii="Times New Roman" w:eastAsia="Calibri" w:hAnsi="Times New Roman" w:cs="Times New Roman"/>
          <w:sz w:val="24"/>
          <w:szCs w:val="24"/>
          <w:lang w:eastAsia="en-US"/>
        </w:rPr>
        <w:sectPr w:rsidR="0055102A" w:rsidRPr="00B5002B" w:rsidSect="004131DF">
          <w:pgSz w:w="11906" w:h="16838" w:code="9"/>
          <w:pgMar w:top="1134" w:right="707" w:bottom="1134" w:left="1134" w:header="709" w:footer="709" w:gutter="0"/>
          <w:cols w:space="708"/>
          <w:docGrid w:linePitch="360"/>
        </w:sectPr>
      </w:pPr>
      <w:r w:rsidRPr="00042A17">
        <w:rPr>
          <w:rFonts w:ascii="Times New Roman" w:hAnsi="Times New Roman"/>
          <w:sz w:val="24"/>
          <w:szCs w:val="24"/>
        </w:rPr>
        <w:t xml:space="preserve">До истечения срока, установленного в документации для подписания контракта победитель аукциона или иной его участник, с которым заключается контракт, должен обеспечить поступление денежных средств на счет, который указан заказчиком в настоящей части. В противном случае такой участник признается не предоставившим обеспечение исполнения контракта. </w:t>
      </w:r>
      <w:bookmarkStart w:id="230" w:name="_GoBack"/>
      <w:bookmarkStart w:id="231" w:name="_РАЗДЕЛ_5_СРОК"/>
      <w:bookmarkEnd w:id="230"/>
      <w:bookmarkEnd w:id="231"/>
    </w:p>
    <w:p w:rsidR="0055102A" w:rsidRDefault="00B74655" w:rsidP="009B6A15">
      <w:pPr>
        <w:pStyle w:val="3"/>
        <w:spacing w:after="200"/>
      </w:pPr>
      <w:bookmarkStart w:id="232" w:name="_РАЗДЕЛ_6._ОБОСНОВАНИЕ"/>
      <w:bookmarkStart w:id="233" w:name="_Toc381380543"/>
      <w:bookmarkStart w:id="234" w:name="_Toc401043588"/>
      <w:bookmarkEnd w:id="232"/>
      <w:r>
        <w:lastRenderedPageBreak/>
        <w:t>РАЗДЕЛ 6</w:t>
      </w:r>
      <w:r w:rsidR="0055102A">
        <w:t xml:space="preserve">. </w:t>
      </w:r>
      <w:r w:rsidR="0055102A" w:rsidRPr="00DF052E">
        <w:t>ОБОСНОВАНИЕ НАЧАЛЬНОЙ (МАКСИМАЛЬНОЙ) ЦЕНЫ КОНТРАКТА</w:t>
      </w:r>
      <w:bookmarkEnd w:id="233"/>
      <w:bookmarkEnd w:id="234"/>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4"/>
        <w:gridCol w:w="5460"/>
        <w:gridCol w:w="960"/>
        <w:gridCol w:w="2936"/>
      </w:tblGrid>
      <w:tr w:rsidR="008B6F0F" w:rsidRPr="00A70D4C" w:rsidTr="008B6F0F">
        <w:trPr>
          <w:trHeight w:val="207"/>
        </w:trPr>
        <w:tc>
          <w:tcPr>
            <w:tcW w:w="10080" w:type="dxa"/>
            <w:gridSpan w:val="4"/>
            <w:tcBorders>
              <w:top w:val="nil"/>
              <w:left w:val="nil"/>
              <w:bottom w:val="single" w:sz="4" w:space="0" w:color="auto"/>
              <w:right w:val="nil"/>
            </w:tcBorders>
            <w:shd w:val="clear" w:color="auto" w:fill="auto"/>
            <w:noWrap/>
            <w:vAlign w:val="bottom"/>
            <w:hideMark/>
          </w:tcPr>
          <w:p w:rsidR="002D2DF6" w:rsidRDefault="002D2DF6" w:rsidP="00F97E3A">
            <w:pPr>
              <w:spacing w:after="0"/>
              <w:jc w:val="center"/>
              <w:rPr>
                <w:rFonts w:ascii="Times New Roman" w:hAnsi="Times New Roman" w:cs="Times New Roman"/>
                <w:sz w:val="24"/>
                <w:szCs w:val="24"/>
              </w:rPr>
            </w:pPr>
          </w:p>
          <w:p w:rsidR="008B6F0F" w:rsidRPr="008B6F0F" w:rsidRDefault="008B6F0F" w:rsidP="00F97E3A">
            <w:pPr>
              <w:spacing w:after="0"/>
              <w:jc w:val="center"/>
              <w:rPr>
                <w:rFonts w:ascii="Times New Roman" w:hAnsi="Times New Roman"/>
                <w:sz w:val="18"/>
                <w:szCs w:val="18"/>
              </w:rPr>
            </w:pPr>
            <w:r>
              <w:rPr>
                <w:rFonts w:ascii="Times New Roman" w:hAnsi="Times New Roman" w:cs="Times New Roman"/>
                <w:sz w:val="24"/>
                <w:szCs w:val="24"/>
              </w:rPr>
              <w:t xml:space="preserve">Выполнение работ: </w:t>
            </w:r>
            <w:r w:rsidRPr="00562975">
              <w:rPr>
                <w:rFonts w:ascii="Times New Roman" w:hAnsi="Times New Roman" w:cs="Times New Roman"/>
                <w:sz w:val="24"/>
                <w:szCs w:val="24"/>
              </w:rPr>
              <w:t xml:space="preserve">«Строительство модульного здания под дошкольную групповую ячейку </w:t>
            </w:r>
            <w:proofErr w:type="gramStart"/>
            <w:r w:rsidRPr="00562975">
              <w:rPr>
                <w:rFonts w:ascii="Times New Roman" w:hAnsi="Times New Roman" w:cs="Times New Roman"/>
                <w:sz w:val="24"/>
                <w:szCs w:val="24"/>
              </w:rPr>
              <w:t>на</w:t>
            </w:r>
            <w:proofErr w:type="gramEnd"/>
          </w:p>
        </w:tc>
      </w:tr>
      <w:tr w:rsidR="008B6F0F" w:rsidRPr="00A70D4C" w:rsidTr="008B6F0F">
        <w:trPr>
          <w:trHeight w:val="70"/>
        </w:trPr>
        <w:tc>
          <w:tcPr>
            <w:tcW w:w="10080" w:type="dxa"/>
            <w:gridSpan w:val="4"/>
            <w:tcBorders>
              <w:top w:val="nil"/>
              <w:left w:val="nil"/>
              <w:bottom w:val="single" w:sz="4" w:space="0" w:color="auto"/>
              <w:right w:val="nil"/>
            </w:tcBorders>
            <w:shd w:val="clear" w:color="auto" w:fill="auto"/>
            <w:noWrap/>
            <w:vAlign w:val="bottom"/>
            <w:hideMark/>
          </w:tcPr>
          <w:p w:rsidR="008B6F0F" w:rsidRDefault="008B6F0F" w:rsidP="00F97E3A">
            <w:pPr>
              <w:spacing w:after="0"/>
              <w:jc w:val="center"/>
              <w:rPr>
                <w:rFonts w:ascii="Times New Roman" w:hAnsi="Times New Roman" w:cs="Times New Roman"/>
                <w:sz w:val="24"/>
                <w:szCs w:val="24"/>
              </w:rPr>
            </w:pPr>
            <w:r w:rsidRPr="00562975">
              <w:rPr>
                <w:rFonts w:ascii="Times New Roman" w:hAnsi="Times New Roman" w:cs="Times New Roman"/>
                <w:sz w:val="24"/>
                <w:szCs w:val="24"/>
              </w:rPr>
              <w:t xml:space="preserve">25 мест для МДОБУ детский сад № 7 </w:t>
            </w:r>
            <w:r>
              <w:rPr>
                <w:rFonts w:ascii="Times New Roman" w:hAnsi="Times New Roman" w:cs="Times New Roman"/>
                <w:sz w:val="24"/>
                <w:szCs w:val="24"/>
              </w:rPr>
              <w:t xml:space="preserve">в </w:t>
            </w:r>
            <w:proofErr w:type="spellStart"/>
            <w:r>
              <w:rPr>
                <w:rFonts w:ascii="Times New Roman" w:hAnsi="Times New Roman" w:cs="Times New Roman"/>
                <w:sz w:val="24"/>
                <w:szCs w:val="24"/>
              </w:rPr>
              <w:t>ст</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ассовской</w:t>
            </w:r>
            <w:proofErr w:type="spellEnd"/>
            <w:r>
              <w:rPr>
                <w:rFonts w:ascii="Times New Roman" w:hAnsi="Times New Roman" w:cs="Times New Roman"/>
                <w:sz w:val="24"/>
                <w:szCs w:val="24"/>
              </w:rPr>
              <w:t xml:space="preserve"> по ул.С.Разина </w:t>
            </w:r>
            <w:r w:rsidRPr="00562975">
              <w:rPr>
                <w:rFonts w:ascii="Times New Roman" w:hAnsi="Times New Roman" w:cs="Times New Roman"/>
                <w:sz w:val="24"/>
                <w:szCs w:val="24"/>
              </w:rPr>
              <w:t>2 (Благоустройство,</w:t>
            </w:r>
          </w:p>
        </w:tc>
      </w:tr>
      <w:tr w:rsidR="008B6F0F" w:rsidRPr="00A70D4C" w:rsidTr="008B6F0F">
        <w:trPr>
          <w:trHeight w:val="70"/>
        </w:trPr>
        <w:tc>
          <w:tcPr>
            <w:tcW w:w="10080" w:type="dxa"/>
            <w:gridSpan w:val="4"/>
            <w:tcBorders>
              <w:top w:val="nil"/>
              <w:left w:val="nil"/>
              <w:bottom w:val="single" w:sz="4" w:space="0" w:color="auto"/>
              <w:right w:val="nil"/>
            </w:tcBorders>
            <w:shd w:val="clear" w:color="auto" w:fill="auto"/>
            <w:noWrap/>
            <w:vAlign w:val="bottom"/>
            <w:hideMark/>
          </w:tcPr>
          <w:p w:rsidR="008B6F0F" w:rsidRDefault="008B6F0F" w:rsidP="00F97E3A">
            <w:pPr>
              <w:spacing w:after="0"/>
              <w:jc w:val="center"/>
              <w:rPr>
                <w:rFonts w:ascii="Times New Roman" w:hAnsi="Times New Roman" w:cs="Times New Roman"/>
                <w:sz w:val="24"/>
                <w:szCs w:val="24"/>
              </w:rPr>
            </w:pPr>
            <w:r w:rsidRPr="00562975">
              <w:rPr>
                <w:rFonts w:ascii="Times New Roman" w:hAnsi="Times New Roman" w:cs="Times New Roman"/>
                <w:sz w:val="24"/>
                <w:szCs w:val="24"/>
              </w:rPr>
              <w:t>ограждение, наружные сети)»</w:t>
            </w:r>
          </w:p>
        </w:tc>
      </w:tr>
      <w:tr w:rsidR="008B6F0F" w:rsidRPr="00681F95" w:rsidTr="008B6F0F">
        <w:trPr>
          <w:trHeight w:val="70"/>
        </w:trPr>
        <w:tc>
          <w:tcPr>
            <w:tcW w:w="10080" w:type="dxa"/>
            <w:gridSpan w:val="4"/>
            <w:tcBorders>
              <w:top w:val="single" w:sz="4" w:space="0" w:color="auto"/>
              <w:left w:val="nil"/>
              <w:bottom w:val="nil"/>
              <w:right w:val="nil"/>
            </w:tcBorders>
            <w:shd w:val="clear" w:color="auto" w:fill="auto"/>
            <w:noWrap/>
            <w:hideMark/>
          </w:tcPr>
          <w:p w:rsidR="008B6F0F" w:rsidRPr="008B6F0F" w:rsidRDefault="008B6F0F" w:rsidP="00F97E3A">
            <w:pPr>
              <w:spacing w:after="0"/>
              <w:jc w:val="center"/>
              <w:rPr>
                <w:rFonts w:ascii="Times New Roman" w:hAnsi="Times New Roman"/>
                <w:sz w:val="16"/>
                <w:szCs w:val="16"/>
              </w:rPr>
            </w:pPr>
            <w:r w:rsidRPr="008B6F0F">
              <w:rPr>
                <w:rFonts w:ascii="Times New Roman" w:hAnsi="Times New Roman"/>
                <w:sz w:val="16"/>
                <w:szCs w:val="16"/>
              </w:rPr>
              <w:t>(указывается предмет государственного контракта/договора)</w:t>
            </w:r>
          </w:p>
        </w:tc>
      </w:tr>
      <w:tr w:rsidR="008B6F0F" w:rsidRPr="00681F95" w:rsidTr="008B6F0F">
        <w:trPr>
          <w:trHeight w:val="420"/>
        </w:trPr>
        <w:tc>
          <w:tcPr>
            <w:tcW w:w="10080" w:type="dxa"/>
            <w:gridSpan w:val="4"/>
            <w:tcBorders>
              <w:top w:val="nil"/>
              <w:left w:val="nil"/>
              <w:bottom w:val="nil"/>
              <w:right w:val="nil"/>
            </w:tcBorders>
            <w:shd w:val="clear" w:color="auto" w:fill="auto"/>
            <w:noWrap/>
            <w:hideMark/>
          </w:tcPr>
          <w:p w:rsidR="008B6F0F" w:rsidRPr="00681F95" w:rsidRDefault="008B6F0F" w:rsidP="002D2DF6">
            <w:pPr>
              <w:spacing w:after="0"/>
              <w:jc w:val="both"/>
              <w:rPr>
                <w:rFonts w:ascii="Times New Roman" w:hAnsi="Times New Roman"/>
                <w:sz w:val="24"/>
                <w:szCs w:val="24"/>
              </w:rPr>
            </w:pPr>
            <w:r w:rsidRPr="00681F95">
              <w:rPr>
                <w:rFonts w:ascii="Times New Roman" w:hAnsi="Times New Roman"/>
                <w:sz w:val="24"/>
                <w:szCs w:val="24"/>
              </w:rPr>
              <w:t xml:space="preserve">Дата подготовки обоснования начальной (максимальной) цены контракта </w:t>
            </w:r>
            <w:r w:rsidR="002D2DF6">
              <w:rPr>
                <w:rFonts w:ascii="Times New Roman" w:hAnsi="Times New Roman"/>
                <w:i/>
                <w:sz w:val="24"/>
                <w:szCs w:val="24"/>
                <w:u w:val="single"/>
              </w:rPr>
              <w:t>3</w:t>
            </w:r>
            <w:r w:rsidRPr="00681F95">
              <w:rPr>
                <w:rFonts w:ascii="Times New Roman" w:hAnsi="Times New Roman"/>
                <w:i/>
                <w:sz w:val="24"/>
                <w:szCs w:val="24"/>
                <w:u w:val="single"/>
              </w:rPr>
              <w:t xml:space="preserve"> квартал 2014 года</w:t>
            </w:r>
          </w:p>
        </w:tc>
      </w:tr>
      <w:tr w:rsidR="008B6F0F" w:rsidRPr="000E75EB" w:rsidTr="008B6F0F">
        <w:trPr>
          <w:trHeight w:val="515"/>
        </w:trPr>
        <w:tc>
          <w:tcPr>
            <w:tcW w:w="10080" w:type="dxa"/>
            <w:gridSpan w:val="4"/>
            <w:tcBorders>
              <w:top w:val="nil"/>
              <w:left w:val="nil"/>
              <w:bottom w:val="nil"/>
              <w:right w:val="nil"/>
            </w:tcBorders>
            <w:shd w:val="clear" w:color="auto" w:fill="auto"/>
            <w:hideMark/>
          </w:tcPr>
          <w:p w:rsidR="008B6F0F" w:rsidRPr="000E75EB" w:rsidRDefault="008B6F0F" w:rsidP="00F97E3A">
            <w:pPr>
              <w:spacing w:after="0"/>
              <w:jc w:val="both"/>
              <w:rPr>
                <w:rFonts w:ascii="Times New Roman" w:hAnsi="Times New Roman"/>
                <w:sz w:val="24"/>
                <w:szCs w:val="24"/>
              </w:rPr>
            </w:pPr>
            <w:r w:rsidRPr="000E75EB">
              <w:rPr>
                <w:rFonts w:ascii="Times New Roman" w:hAnsi="Times New Roman"/>
                <w:sz w:val="24"/>
                <w:szCs w:val="24"/>
              </w:rPr>
              <w:t>Используемый метод определения начальной (максимальной) цены контракта</w:t>
            </w:r>
            <w:r w:rsidRPr="000E75EB">
              <w:rPr>
                <w:rFonts w:ascii="Times New Roman" w:hAnsi="Times New Roman"/>
                <w:bCs/>
                <w:i/>
                <w:sz w:val="24"/>
                <w:szCs w:val="24"/>
                <w:u w:val="single"/>
              </w:rPr>
              <w:t xml:space="preserve"> проектно-сметный__________________________________________________________________________</w:t>
            </w:r>
            <w:r w:rsidRPr="000E75EB">
              <w:rPr>
                <w:rFonts w:ascii="Times New Roman" w:hAnsi="Times New Roman"/>
                <w:b/>
                <w:bCs/>
                <w:sz w:val="24"/>
                <w:szCs w:val="24"/>
              </w:rPr>
              <w:t xml:space="preserve"> </w:t>
            </w:r>
          </w:p>
        </w:tc>
      </w:tr>
      <w:tr w:rsidR="008B6F0F" w:rsidRPr="000E75EB" w:rsidTr="008B6F0F">
        <w:trPr>
          <w:trHeight w:val="1655"/>
        </w:trPr>
        <w:tc>
          <w:tcPr>
            <w:tcW w:w="10080" w:type="dxa"/>
            <w:gridSpan w:val="4"/>
            <w:tcBorders>
              <w:top w:val="nil"/>
              <w:left w:val="nil"/>
              <w:bottom w:val="nil"/>
              <w:right w:val="nil"/>
            </w:tcBorders>
            <w:shd w:val="clear" w:color="auto" w:fill="auto"/>
            <w:vAlign w:val="bottom"/>
            <w:hideMark/>
          </w:tcPr>
          <w:p w:rsidR="008B6F0F" w:rsidRDefault="008B6F0F" w:rsidP="00F97E3A">
            <w:pPr>
              <w:autoSpaceDE w:val="0"/>
              <w:autoSpaceDN w:val="0"/>
              <w:adjustRightInd w:val="0"/>
              <w:spacing w:after="0"/>
              <w:ind w:firstLine="540"/>
              <w:jc w:val="both"/>
              <w:rPr>
                <w:rFonts w:ascii="Times New Roman" w:hAnsi="Times New Roman"/>
                <w:i/>
                <w:sz w:val="24"/>
                <w:szCs w:val="24"/>
                <w:u w:val="single"/>
              </w:rPr>
            </w:pPr>
            <w:r w:rsidRPr="000E75EB">
              <w:rPr>
                <w:rFonts w:ascii="Times New Roman" w:hAnsi="Times New Roman"/>
                <w:sz w:val="24"/>
                <w:szCs w:val="24"/>
              </w:rPr>
              <w:t xml:space="preserve">Обоснование выбранного метода обоснования начальной (максимальной) цены контракта: </w:t>
            </w:r>
            <w:r w:rsidRPr="000E75EB">
              <w:rPr>
                <w:rFonts w:ascii="Times New Roman" w:hAnsi="Times New Roman"/>
                <w:i/>
                <w:sz w:val="24"/>
                <w:szCs w:val="24"/>
                <w:u w:val="single"/>
              </w:rPr>
              <w:t>В соответствии с требованиями статьи 22 Федерального закона от 05 апреля 2013 года № 44-ФЗ и приказа министерства экономического развития Российской Федерации от 02 октября 2013 года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8B6F0F" w:rsidRPr="008B6F0F" w:rsidRDefault="008B6F0F" w:rsidP="00F97E3A">
            <w:pPr>
              <w:autoSpaceDE w:val="0"/>
              <w:autoSpaceDN w:val="0"/>
              <w:adjustRightInd w:val="0"/>
              <w:spacing w:after="0"/>
              <w:ind w:firstLine="540"/>
              <w:jc w:val="both"/>
              <w:rPr>
                <w:i/>
                <w:sz w:val="16"/>
                <w:szCs w:val="16"/>
              </w:rPr>
            </w:pPr>
          </w:p>
        </w:tc>
      </w:tr>
      <w:tr w:rsidR="008B6F0F" w:rsidRPr="000E75EB" w:rsidTr="008B6F0F">
        <w:trPr>
          <w:trHeight w:val="664"/>
        </w:trPr>
        <w:tc>
          <w:tcPr>
            <w:tcW w:w="10080" w:type="dxa"/>
            <w:gridSpan w:val="4"/>
            <w:tcBorders>
              <w:top w:val="nil"/>
              <w:left w:val="nil"/>
              <w:bottom w:val="single" w:sz="4" w:space="0" w:color="auto"/>
              <w:right w:val="nil"/>
            </w:tcBorders>
            <w:shd w:val="clear" w:color="auto" w:fill="auto"/>
            <w:vAlign w:val="center"/>
            <w:hideMark/>
          </w:tcPr>
          <w:p w:rsidR="008B6F0F" w:rsidRPr="000E75EB" w:rsidRDefault="008B6F0F" w:rsidP="00F97E3A">
            <w:pPr>
              <w:spacing w:after="0"/>
              <w:ind w:firstLine="567"/>
              <w:jc w:val="center"/>
              <w:rPr>
                <w:rFonts w:ascii="Times New Roman" w:hAnsi="Times New Roman"/>
                <w:sz w:val="24"/>
                <w:szCs w:val="24"/>
                <w:highlight w:val="yellow"/>
              </w:rPr>
            </w:pPr>
            <w:r w:rsidRPr="000E75EB">
              <w:rPr>
                <w:rFonts w:ascii="Times New Roman" w:hAnsi="Times New Roman"/>
                <w:b/>
                <w:bCs/>
                <w:sz w:val="24"/>
                <w:szCs w:val="24"/>
              </w:rPr>
              <w:t>Таблица для обоснования начальной (максимальной) цены контракта при выборе проектно-сметного метода</w:t>
            </w:r>
          </w:p>
        </w:tc>
      </w:tr>
      <w:tr w:rsidR="008B6F0F" w:rsidRPr="000E75EB" w:rsidTr="008B6F0F">
        <w:trPr>
          <w:trHeight w:val="112"/>
        </w:trPr>
        <w:tc>
          <w:tcPr>
            <w:tcW w:w="10080" w:type="dxa"/>
            <w:gridSpan w:val="4"/>
            <w:tcBorders>
              <w:top w:val="single" w:sz="4" w:space="0" w:color="auto"/>
            </w:tcBorders>
            <w:shd w:val="clear" w:color="auto" w:fill="auto"/>
            <w:vAlign w:val="center"/>
            <w:hideMark/>
          </w:tcPr>
          <w:p w:rsidR="008B6F0F" w:rsidRPr="000E75EB" w:rsidRDefault="008B6F0F" w:rsidP="00F97E3A">
            <w:pPr>
              <w:spacing w:after="0"/>
              <w:ind w:firstLine="567"/>
              <w:jc w:val="center"/>
              <w:rPr>
                <w:rFonts w:ascii="Times New Roman" w:hAnsi="Times New Roman"/>
                <w:b/>
                <w:bCs/>
                <w:sz w:val="24"/>
                <w:szCs w:val="24"/>
              </w:rPr>
            </w:pPr>
            <w:r w:rsidRPr="000E75EB">
              <w:rPr>
                <w:rFonts w:ascii="Times New Roman" w:hAnsi="Times New Roman"/>
                <w:b/>
                <w:bCs/>
                <w:sz w:val="24"/>
                <w:szCs w:val="24"/>
              </w:rPr>
              <w:t>Раздел I. Сметная стоимость в текущих ценах</w:t>
            </w:r>
          </w:p>
        </w:tc>
      </w:tr>
      <w:tr w:rsidR="008B6F0F" w:rsidRPr="000E75EB" w:rsidTr="00F97E3A">
        <w:trPr>
          <w:trHeight w:val="499"/>
        </w:trPr>
        <w:tc>
          <w:tcPr>
            <w:tcW w:w="724" w:type="dxa"/>
            <w:shd w:val="clear" w:color="auto" w:fill="auto"/>
            <w:vAlign w:val="center"/>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 xml:space="preserve">№ </w:t>
            </w:r>
            <w:proofErr w:type="spellStart"/>
            <w:proofErr w:type="gramStart"/>
            <w:r w:rsidRPr="000E75EB">
              <w:rPr>
                <w:rFonts w:ascii="Times New Roman" w:hAnsi="Times New Roman"/>
                <w:b/>
                <w:bCs/>
                <w:sz w:val="24"/>
                <w:szCs w:val="24"/>
              </w:rPr>
              <w:t>п</w:t>
            </w:r>
            <w:proofErr w:type="spellEnd"/>
            <w:proofErr w:type="gramEnd"/>
            <w:r w:rsidRPr="000E75EB">
              <w:rPr>
                <w:rFonts w:ascii="Times New Roman" w:hAnsi="Times New Roman"/>
                <w:b/>
                <w:bCs/>
                <w:sz w:val="24"/>
                <w:szCs w:val="24"/>
              </w:rPr>
              <w:t>/</w:t>
            </w:r>
            <w:proofErr w:type="spellStart"/>
            <w:r w:rsidRPr="000E75EB">
              <w:rPr>
                <w:rFonts w:ascii="Times New Roman" w:hAnsi="Times New Roman"/>
                <w:b/>
                <w:bCs/>
                <w:sz w:val="24"/>
                <w:szCs w:val="24"/>
              </w:rPr>
              <w:t>п</w:t>
            </w:r>
            <w:proofErr w:type="spellEnd"/>
          </w:p>
        </w:tc>
        <w:tc>
          <w:tcPr>
            <w:tcW w:w="5460" w:type="dxa"/>
            <w:shd w:val="clear" w:color="auto" w:fill="auto"/>
            <w:noWrap/>
            <w:vAlign w:val="center"/>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Наименование затрат</w:t>
            </w:r>
          </w:p>
        </w:tc>
        <w:tc>
          <w:tcPr>
            <w:tcW w:w="3896" w:type="dxa"/>
            <w:gridSpan w:val="2"/>
            <w:shd w:val="clear" w:color="auto" w:fill="auto"/>
            <w:vAlign w:val="center"/>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 xml:space="preserve">Стоимость согласно сметной документации (руб.) в текущих ценах по состоянию </w:t>
            </w:r>
            <w:proofErr w:type="gramStart"/>
            <w:r w:rsidRPr="000E75EB">
              <w:rPr>
                <w:rFonts w:ascii="Times New Roman" w:hAnsi="Times New Roman"/>
                <w:b/>
                <w:bCs/>
                <w:sz w:val="24"/>
                <w:szCs w:val="24"/>
              </w:rPr>
              <w:t>на</w:t>
            </w:r>
            <w:proofErr w:type="gramEnd"/>
          </w:p>
          <w:p w:rsidR="008B6F0F" w:rsidRPr="000E75EB" w:rsidRDefault="00F97E3A" w:rsidP="00F97E3A">
            <w:pPr>
              <w:spacing w:after="0"/>
              <w:jc w:val="center"/>
              <w:rPr>
                <w:rFonts w:ascii="Times New Roman" w:hAnsi="Times New Roman"/>
                <w:b/>
                <w:bCs/>
                <w:sz w:val="24"/>
                <w:szCs w:val="24"/>
              </w:rPr>
            </w:pPr>
            <w:r>
              <w:rPr>
                <w:rFonts w:ascii="Times New Roman" w:hAnsi="Times New Roman"/>
                <w:b/>
                <w:bCs/>
                <w:sz w:val="24"/>
                <w:szCs w:val="24"/>
              </w:rPr>
              <w:t>3</w:t>
            </w:r>
            <w:r w:rsidR="008B6F0F" w:rsidRPr="000E75EB">
              <w:rPr>
                <w:rFonts w:ascii="Times New Roman" w:hAnsi="Times New Roman"/>
                <w:b/>
                <w:bCs/>
                <w:sz w:val="24"/>
                <w:szCs w:val="24"/>
              </w:rPr>
              <w:t xml:space="preserve"> квартал 2014 г.</w:t>
            </w:r>
          </w:p>
        </w:tc>
      </w:tr>
      <w:tr w:rsidR="008B6F0F" w:rsidRPr="000E75EB" w:rsidTr="008B6F0F">
        <w:trPr>
          <w:trHeight w:val="212"/>
        </w:trPr>
        <w:tc>
          <w:tcPr>
            <w:tcW w:w="724" w:type="dxa"/>
            <w:shd w:val="clear" w:color="auto" w:fill="auto"/>
            <w:vAlign w:val="bottom"/>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1</w:t>
            </w:r>
          </w:p>
        </w:tc>
        <w:tc>
          <w:tcPr>
            <w:tcW w:w="5460" w:type="dxa"/>
            <w:shd w:val="clear" w:color="auto" w:fill="auto"/>
            <w:noWrap/>
            <w:vAlign w:val="center"/>
            <w:hideMark/>
          </w:tcPr>
          <w:p w:rsidR="008B6F0F" w:rsidRPr="000E75EB" w:rsidRDefault="008B6F0F" w:rsidP="00F97E3A">
            <w:pPr>
              <w:spacing w:after="0"/>
              <w:ind w:firstLine="567"/>
              <w:jc w:val="center"/>
              <w:rPr>
                <w:rFonts w:ascii="Times New Roman" w:hAnsi="Times New Roman"/>
                <w:b/>
                <w:bCs/>
                <w:sz w:val="24"/>
                <w:szCs w:val="24"/>
              </w:rPr>
            </w:pPr>
            <w:r w:rsidRPr="000E75EB">
              <w:rPr>
                <w:rFonts w:ascii="Times New Roman" w:hAnsi="Times New Roman"/>
                <w:b/>
                <w:bCs/>
                <w:sz w:val="24"/>
                <w:szCs w:val="24"/>
              </w:rPr>
              <w:t>2</w:t>
            </w:r>
          </w:p>
        </w:tc>
        <w:tc>
          <w:tcPr>
            <w:tcW w:w="3896" w:type="dxa"/>
            <w:gridSpan w:val="2"/>
            <w:shd w:val="clear" w:color="auto" w:fill="auto"/>
            <w:vAlign w:val="bottom"/>
            <w:hideMark/>
          </w:tcPr>
          <w:p w:rsidR="008B6F0F" w:rsidRPr="000E75EB" w:rsidRDefault="008B6F0F" w:rsidP="00F97E3A">
            <w:pPr>
              <w:spacing w:after="0"/>
              <w:ind w:firstLine="567"/>
              <w:jc w:val="center"/>
              <w:rPr>
                <w:rFonts w:ascii="Times New Roman" w:hAnsi="Times New Roman"/>
                <w:b/>
                <w:bCs/>
                <w:sz w:val="24"/>
                <w:szCs w:val="24"/>
              </w:rPr>
            </w:pPr>
            <w:r w:rsidRPr="000E75EB">
              <w:rPr>
                <w:rFonts w:ascii="Times New Roman" w:hAnsi="Times New Roman"/>
                <w:b/>
                <w:bCs/>
                <w:sz w:val="24"/>
                <w:szCs w:val="24"/>
              </w:rPr>
              <w:t>3</w:t>
            </w:r>
          </w:p>
        </w:tc>
      </w:tr>
      <w:tr w:rsidR="008B6F0F" w:rsidRPr="006F06DE" w:rsidTr="008B6F0F">
        <w:trPr>
          <w:trHeight w:val="273"/>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Фонд оплаты труда в составе прямых затрат</w:t>
            </w:r>
          </w:p>
        </w:tc>
        <w:tc>
          <w:tcPr>
            <w:tcW w:w="3896" w:type="dxa"/>
            <w:gridSpan w:val="2"/>
            <w:shd w:val="clear" w:color="auto" w:fill="auto"/>
            <w:vAlign w:val="center"/>
            <w:hideMark/>
          </w:tcPr>
          <w:p w:rsidR="008B6F0F" w:rsidRPr="006F06DE" w:rsidRDefault="00F97E3A" w:rsidP="00F97E3A">
            <w:pPr>
              <w:spacing w:after="0"/>
              <w:ind w:firstLine="567"/>
              <w:jc w:val="center"/>
              <w:rPr>
                <w:rFonts w:ascii="Times New Roman" w:hAnsi="Times New Roman"/>
                <w:sz w:val="24"/>
                <w:szCs w:val="24"/>
              </w:rPr>
            </w:pPr>
            <w:r w:rsidRPr="00F97E3A">
              <w:rPr>
                <w:rFonts w:ascii="Times New Roman" w:hAnsi="Times New Roman"/>
                <w:sz w:val="24"/>
                <w:szCs w:val="24"/>
              </w:rPr>
              <w:t>53823</w:t>
            </w:r>
            <w:r w:rsidR="008B6F0F" w:rsidRPr="006F06DE">
              <w:rPr>
                <w:rFonts w:ascii="Times New Roman" w:hAnsi="Times New Roman"/>
                <w:sz w:val="24"/>
                <w:szCs w:val="24"/>
              </w:rPr>
              <w:t>,00</w:t>
            </w:r>
          </w:p>
        </w:tc>
      </w:tr>
      <w:tr w:rsidR="008B6F0F" w:rsidRPr="006F06DE" w:rsidTr="008B6F0F">
        <w:trPr>
          <w:trHeight w:val="547"/>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2</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Стоимость материалов с учетом доставки до места работ (франко-объект)</w:t>
            </w:r>
          </w:p>
        </w:tc>
        <w:tc>
          <w:tcPr>
            <w:tcW w:w="3896" w:type="dxa"/>
            <w:gridSpan w:val="2"/>
            <w:shd w:val="clear" w:color="auto" w:fill="auto"/>
            <w:vAlign w:val="center"/>
            <w:hideMark/>
          </w:tcPr>
          <w:p w:rsidR="008B6F0F" w:rsidRPr="006F06DE" w:rsidRDefault="00F97E3A" w:rsidP="00F97E3A">
            <w:pPr>
              <w:spacing w:after="0"/>
              <w:ind w:firstLine="567"/>
              <w:jc w:val="center"/>
              <w:rPr>
                <w:rFonts w:ascii="Times New Roman" w:hAnsi="Times New Roman"/>
                <w:sz w:val="24"/>
                <w:szCs w:val="24"/>
              </w:rPr>
            </w:pPr>
            <w:r w:rsidRPr="00F97E3A">
              <w:rPr>
                <w:rFonts w:ascii="Times New Roman" w:hAnsi="Times New Roman"/>
                <w:sz w:val="24"/>
                <w:szCs w:val="24"/>
              </w:rPr>
              <w:t>186458</w:t>
            </w:r>
            <w:r w:rsidR="008B6F0F" w:rsidRPr="006F06DE">
              <w:rPr>
                <w:rFonts w:ascii="Times New Roman" w:hAnsi="Times New Roman"/>
                <w:sz w:val="24"/>
                <w:szCs w:val="24"/>
              </w:rPr>
              <w:t>,00</w:t>
            </w:r>
          </w:p>
        </w:tc>
      </w:tr>
      <w:tr w:rsidR="008B6F0F" w:rsidRPr="006F06DE" w:rsidTr="008B6F0F">
        <w:trPr>
          <w:trHeight w:val="498"/>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3</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Стоимость эксплуатации машин и механизмов</w:t>
            </w:r>
          </w:p>
        </w:tc>
        <w:tc>
          <w:tcPr>
            <w:tcW w:w="3896" w:type="dxa"/>
            <w:gridSpan w:val="2"/>
            <w:shd w:val="clear" w:color="auto" w:fill="auto"/>
            <w:vAlign w:val="center"/>
            <w:hideMark/>
          </w:tcPr>
          <w:p w:rsidR="008B6F0F" w:rsidRPr="006F06DE" w:rsidRDefault="00B74BC5" w:rsidP="00F97E3A">
            <w:pPr>
              <w:spacing w:after="0"/>
              <w:ind w:firstLine="567"/>
              <w:jc w:val="center"/>
              <w:rPr>
                <w:rFonts w:ascii="Times New Roman" w:hAnsi="Times New Roman"/>
                <w:sz w:val="24"/>
                <w:szCs w:val="24"/>
              </w:rPr>
            </w:pPr>
            <w:r w:rsidRPr="00B74BC5">
              <w:rPr>
                <w:rFonts w:ascii="Times New Roman" w:hAnsi="Times New Roman"/>
                <w:sz w:val="24"/>
                <w:szCs w:val="24"/>
              </w:rPr>
              <w:t>29664</w:t>
            </w:r>
            <w:r w:rsidR="008B6F0F" w:rsidRPr="006F06DE">
              <w:rPr>
                <w:rFonts w:ascii="Times New Roman" w:hAnsi="Times New Roman"/>
                <w:sz w:val="24"/>
                <w:szCs w:val="24"/>
              </w:rPr>
              <w:t>,00</w:t>
            </w:r>
          </w:p>
        </w:tc>
      </w:tr>
      <w:tr w:rsidR="008B6F0F" w:rsidRPr="006F06DE" w:rsidTr="008B6F0F">
        <w:trPr>
          <w:trHeight w:val="222"/>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4</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Накладные расходы</w:t>
            </w:r>
          </w:p>
        </w:tc>
        <w:tc>
          <w:tcPr>
            <w:tcW w:w="3896" w:type="dxa"/>
            <w:gridSpan w:val="2"/>
            <w:shd w:val="clear" w:color="auto" w:fill="auto"/>
            <w:vAlign w:val="center"/>
            <w:hideMark/>
          </w:tcPr>
          <w:p w:rsidR="008B6F0F" w:rsidRPr="006F06DE" w:rsidRDefault="00F97E3A" w:rsidP="00F97E3A">
            <w:pPr>
              <w:spacing w:after="0"/>
              <w:ind w:firstLine="567"/>
              <w:jc w:val="center"/>
              <w:rPr>
                <w:rFonts w:ascii="Times New Roman" w:hAnsi="Times New Roman"/>
                <w:sz w:val="24"/>
                <w:szCs w:val="24"/>
              </w:rPr>
            </w:pPr>
            <w:r w:rsidRPr="00F97E3A">
              <w:rPr>
                <w:rFonts w:ascii="Times New Roman" w:hAnsi="Times New Roman"/>
                <w:sz w:val="24"/>
                <w:szCs w:val="24"/>
              </w:rPr>
              <w:t>58562</w:t>
            </w:r>
            <w:r w:rsidR="008B6F0F" w:rsidRPr="006F06DE">
              <w:rPr>
                <w:rFonts w:ascii="Times New Roman" w:hAnsi="Times New Roman"/>
                <w:sz w:val="24"/>
                <w:szCs w:val="24"/>
              </w:rPr>
              <w:t>,00</w:t>
            </w:r>
          </w:p>
        </w:tc>
      </w:tr>
      <w:tr w:rsidR="008B6F0F" w:rsidRPr="006F06DE" w:rsidTr="008B6F0F">
        <w:trPr>
          <w:trHeight w:val="84"/>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5</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Сметная прибыль</w:t>
            </w:r>
          </w:p>
        </w:tc>
        <w:tc>
          <w:tcPr>
            <w:tcW w:w="3896" w:type="dxa"/>
            <w:gridSpan w:val="2"/>
            <w:shd w:val="clear" w:color="auto" w:fill="auto"/>
            <w:vAlign w:val="center"/>
            <w:hideMark/>
          </w:tcPr>
          <w:p w:rsidR="008B6F0F" w:rsidRPr="006F06DE" w:rsidRDefault="00F97E3A" w:rsidP="00F97E3A">
            <w:pPr>
              <w:spacing w:after="0"/>
              <w:ind w:firstLine="567"/>
              <w:jc w:val="center"/>
              <w:rPr>
                <w:rFonts w:ascii="Times New Roman" w:hAnsi="Times New Roman"/>
                <w:sz w:val="24"/>
                <w:szCs w:val="24"/>
              </w:rPr>
            </w:pPr>
            <w:r w:rsidRPr="00F97E3A">
              <w:rPr>
                <w:rFonts w:ascii="Times New Roman" w:hAnsi="Times New Roman"/>
                <w:sz w:val="24"/>
                <w:szCs w:val="24"/>
              </w:rPr>
              <w:t>41816</w:t>
            </w:r>
            <w:r w:rsidR="008B6F0F" w:rsidRPr="006F06DE">
              <w:rPr>
                <w:rFonts w:ascii="Times New Roman" w:hAnsi="Times New Roman"/>
                <w:sz w:val="24"/>
                <w:szCs w:val="24"/>
              </w:rPr>
              <w:t>,00</w:t>
            </w:r>
          </w:p>
        </w:tc>
      </w:tr>
      <w:tr w:rsidR="008B6F0F" w:rsidRPr="006F06DE" w:rsidTr="008B6F0F">
        <w:trPr>
          <w:trHeight w:val="216"/>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6</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Оборудование</w:t>
            </w:r>
          </w:p>
        </w:tc>
        <w:tc>
          <w:tcPr>
            <w:tcW w:w="3896" w:type="dxa"/>
            <w:gridSpan w:val="2"/>
            <w:shd w:val="clear" w:color="auto" w:fill="auto"/>
            <w:vAlign w:val="bottom"/>
            <w:hideMark/>
          </w:tcPr>
          <w:p w:rsidR="008B6F0F" w:rsidRPr="006F06DE" w:rsidRDefault="008B6F0F" w:rsidP="00F97E3A">
            <w:pPr>
              <w:spacing w:after="0"/>
              <w:ind w:firstLine="567"/>
              <w:jc w:val="center"/>
              <w:rPr>
                <w:rFonts w:ascii="Times New Roman" w:hAnsi="Times New Roman"/>
                <w:sz w:val="24"/>
                <w:szCs w:val="24"/>
              </w:rPr>
            </w:pPr>
            <w:r w:rsidRPr="006F06DE">
              <w:rPr>
                <w:rFonts w:ascii="Times New Roman" w:hAnsi="Times New Roman"/>
                <w:sz w:val="24"/>
                <w:szCs w:val="24"/>
              </w:rPr>
              <w:t>-</w:t>
            </w:r>
          </w:p>
        </w:tc>
      </w:tr>
      <w:tr w:rsidR="008B6F0F" w:rsidRPr="006F06DE" w:rsidTr="008B6F0F">
        <w:trPr>
          <w:trHeight w:val="70"/>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7</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Прочие затраты</w:t>
            </w:r>
          </w:p>
        </w:tc>
        <w:tc>
          <w:tcPr>
            <w:tcW w:w="3896" w:type="dxa"/>
            <w:gridSpan w:val="2"/>
            <w:shd w:val="clear" w:color="auto" w:fill="auto"/>
            <w:vAlign w:val="bottom"/>
            <w:hideMark/>
          </w:tcPr>
          <w:p w:rsidR="008B6F0F" w:rsidRPr="006F06DE" w:rsidRDefault="008B6F0F" w:rsidP="00F97E3A">
            <w:pPr>
              <w:spacing w:after="0"/>
              <w:ind w:firstLine="567"/>
              <w:jc w:val="center"/>
              <w:rPr>
                <w:rFonts w:ascii="Times New Roman" w:hAnsi="Times New Roman"/>
                <w:sz w:val="24"/>
                <w:szCs w:val="24"/>
              </w:rPr>
            </w:pPr>
            <w:r w:rsidRPr="006F06DE">
              <w:rPr>
                <w:rFonts w:ascii="Times New Roman" w:hAnsi="Times New Roman"/>
                <w:sz w:val="24"/>
                <w:szCs w:val="24"/>
              </w:rPr>
              <w:t>-</w:t>
            </w:r>
          </w:p>
        </w:tc>
      </w:tr>
      <w:tr w:rsidR="008B6F0F" w:rsidRPr="006F06DE" w:rsidTr="008B6F0F">
        <w:trPr>
          <w:trHeight w:val="352"/>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8</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sz w:val="24"/>
                <w:szCs w:val="24"/>
              </w:rPr>
            </w:pPr>
            <w:r w:rsidRPr="000E75EB">
              <w:rPr>
                <w:rFonts w:ascii="Times New Roman" w:hAnsi="Times New Roman"/>
                <w:sz w:val="24"/>
                <w:szCs w:val="24"/>
              </w:rPr>
              <w:t>Непредвиденные расходы</w:t>
            </w:r>
          </w:p>
        </w:tc>
        <w:tc>
          <w:tcPr>
            <w:tcW w:w="3896" w:type="dxa"/>
            <w:gridSpan w:val="2"/>
            <w:shd w:val="clear" w:color="auto" w:fill="auto"/>
            <w:vAlign w:val="bottom"/>
            <w:hideMark/>
          </w:tcPr>
          <w:p w:rsidR="008B6F0F" w:rsidRPr="006F06DE" w:rsidRDefault="008B6F0F" w:rsidP="00F97E3A">
            <w:pPr>
              <w:spacing w:after="0"/>
              <w:ind w:firstLine="567"/>
              <w:jc w:val="center"/>
              <w:rPr>
                <w:rFonts w:ascii="Times New Roman" w:hAnsi="Times New Roman"/>
                <w:sz w:val="24"/>
                <w:szCs w:val="24"/>
              </w:rPr>
            </w:pPr>
            <w:r w:rsidRPr="006F06DE">
              <w:rPr>
                <w:rFonts w:ascii="Times New Roman" w:hAnsi="Times New Roman"/>
                <w:sz w:val="24"/>
                <w:szCs w:val="24"/>
              </w:rPr>
              <w:t>-</w:t>
            </w:r>
          </w:p>
        </w:tc>
      </w:tr>
      <w:tr w:rsidR="008B6F0F" w:rsidRPr="006F06DE" w:rsidTr="008B6F0F">
        <w:trPr>
          <w:trHeight w:val="143"/>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9</w:t>
            </w:r>
          </w:p>
        </w:tc>
        <w:tc>
          <w:tcPr>
            <w:tcW w:w="5460" w:type="dxa"/>
            <w:shd w:val="clear" w:color="auto" w:fill="auto"/>
            <w:vAlign w:val="center"/>
            <w:hideMark/>
          </w:tcPr>
          <w:p w:rsidR="008B6F0F" w:rsidRPr="000E75EB" w:rsidRDefault="008B6F0F" w:rsidP="00F97E3A">
            <w:pPr>
              <w:spacing w:after="0"/>
              <w:ind w:left="176"/>
              <w:rPr>
                <w:rFonts w:ascii="Times New Roman" w:hAnsi="Times New Roman"/>
                <w:b/>
                <w:bCs/>
                <w:sz w:val="24"/>
                <w:szCs w:val="24"/>
              </w:rPr>
            </w:pPr>
            <w:r w:rsidRPr="000E75EB">
              <w:rPr>
                <w:rFonts w:ascii="Times New Roman" w:hAnsi="Times New Roman"/>
                <w:b/>
                <w:bCs/>
                <w:sz w:val="24"/>
                <w:szCs w:val="24"/>
              </w:rPr>
              <w:t>Итого без НДС:</w:t>
            </w:r>
          </w:p>
        </w:tc>
        <w:tc>
          <w:tcPr>
            <w:tcW w:w="3896" w:type="dxa"/>
            <w:gridSpan w:val="2"/>
            <w:shd w:val="clear" w:color="auto" w:fill="auto"/>
            <w:vAlign w:val="center"/>
            <w:hideMark/>
          </w:tcPr>
          <w:p w:rsidR="008B6F0F" w:rsidRPr="006F06DE" w:rsidRDefault="00B74BC5" w:rsidP="00F97E3A">
            <w:pPr>
              <w:spacing w:after="0"/>
              <w:ind w:firstLine="567"/>
              <w:jc w:val="center"/>
              <w:rPr>
                <w:rFonts w:ascii="Times New Roman" w:hAnsi="Times New Roman"/>
                <w:sz w:val="24"/>
                <w:szCs w:val="24"/>
              </w:rPr>
            </w:pPr>
            <w:r w:rsidRPr="00B74BC5">
              <w:rPr>
                <w:rFonts w:ascii="Times New Roman" w:hAnsi="Times New Roman"/>
                <w:sz w:val="24"/>
                <w:szCs w:val="24"/>
              </w:rPr>
              <w:t>370323</w:t>
            </w:r>
            <w:r w:rsidR="008B6F0F" w:rsidRPr="006F06DE">
              <w:rPr>
                <w:rFonts w:ascii="Times New Roman" w:hAnsi="Times New Roman"/>
                <w:sz w:val="24"/>
                <w:szCs w:val="24"/>
              </w:rPr>
              <w:t>,00</w:t>
            </w:r>
          </w:p>
        </w:tc>
      </w:tr>
      <w:tr w:rsidR="008B6F0F" w:rsidRPr="000E75EB" w:rsidTr="008B6F0F">
        <w:trPr>
          <w:trHeight w:val="450"/>
        </w:trPr>
        <w:tc>
          <w:tcPr>
            <w:tcW w:w="10080" w:type="dxa"/>
            <w:gridSpan w:val="4"/>
            <w:shd w:val="clear" w:color="auto" w:fill="auto"/>
            <w:vAlign w:val="bottom"/>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Раздел II.</w:t>
            </w:r>
            <w:r w:rsidR="00F97E3A">
              <w:rPr>
                <w:rFonts w:ascii="Times New Roman" w:hAnsi="Times New Roman"/>
                <w:b/>
                <w:bCs/>
                <w:sz w:val="24"/>
                <w:szCs w:val="24"/>
              </w:rPr>
              <w:t xml:space="preserve"> </w:t>
            </w:r>
            <w:r w:rsidRPr="000E75EB">
              <w:rPr>
                <w:rFonts w:ascii="Times New Roman" w:hAnsi="Times New Roman"/>
                <w:b/>
                <w:bCs/>
                <w:sz w:val="24"/>
                <w:szCs w:val="24"/>
              </w:rPr>
              <w:t>Расчет прогнозного роста стоимости производства работ</w:t>
            </w:r>
          </w:p>
        </w:tc>
      </w:tr>
      <w:tr w:rsidR="008B6F0F" w:rsidRPr="000E75EB" w:rsidTr="008B6F0F">
        <w:trPr>
          <w:trHeight w:val="765"/>
        </w:trPr>
        <w:tc>
          <w:tcPr>
            <w:tcW w:w="724" w:type="dxa"/>
            <w:shd w:val="clear" w:color="auto" w:fill="auto"/>
            <w:vAlign w:val="bottom"/>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 xml:space="preserve">№ </w:t>
            </w:r>
            <w:proofErr w:type="spellStart"/>
            <w:proofErr w:type="gramStart"/>
            <w:r w:rsidRPr="000E75EB">
              <w:rPr>
                <w:rFonts w:ascii="Times New Roman" w:hAnsi="Times New Roman"/>
                <w:b/>
                <w:bCs/>
                <w:sz w:val="24"/>
                <w:szCs w:val="24"/>
              </w:rPr>
              <w:t>п</w:t>
            </w:r>
            <w:proofErr w:type="spellEnd"/>
            <w:proofErr w:type="gramEnd"/>
            <w:r w:rsidRPr="000E75EB">
              <w:rPr>
                <w:rFonts w:ascii="Times New Roman" w:hAnsi="Times New Roman"/>
                <w:b/>
                <w:bCs/>
                <w:sz w:val="24"/>
                <w:szCs w:val="24"/>
              </w:rPr>
              <w:t>/</w:t>
            </w:r>
            <w:proofErr w:type="spellStart"/>
            <w:r w:rsidRPr="000E75EB">
              <w:rPr>
                <w:rFonts w:ascii="Times New Roman" w:hAnsi="Times New Roman"/>
                <w:b/>
                <w:bCs/>
                <w:sz w:val="24"/>
                <w:szCs w:val="24"/>
              </w:rPr>
              <w:t>п</w:t>
            </w:r>
            <w:proofErr w:type="spellEnd"/>
          </w:p>
        </w:tc>
        <w:tc>
          <w:tcPr>
            <w:tcW w:w="5460" w:type="dxa"/>
            <w:shd w:val="clear" w:color="auto" w:fill="auto"/>
            <w:noWrap/>
            <w:vAlign w:val="center"/>
            <w:hideMark/>
          </w:tcPr>
          <w:p w:rsidR="008B6F0F" w:rsidRPr="000E75EB" w:rsidRDefault="008B6F0F" w:rsidP="00F97E3A">
            <w:pPr>
              <w:spacing w:after="0"/>
              <w:ind w:firstLine="567"/>
              <w:jc w:val="center"/>
              <w:rPr>
                <w:rFonts w:ascii="Times New Roman" w:hAnsi="Times New Roman"/>
                <w:b/>
                <w:bCs/>
                <w:sz w:val="24"/>
                <w:szCs w:val="24"/>
              </w:rPr>
            </w:pPr>
            <w:r w:rsidRPr="000E75EB">
              <w:rPr>
                <w:rFonts w:ascii="Times New Roman" w:hAnsi="Times New Roman"/>
                <w:b/>
                <w:bCs/>
                <w:sz w:val="24"/>
                <w:szCs w:val="24"/>
              </w:rPr>
              <w:t>Наименование затрат</w:t>
            </w:r>
          </w:p>
        </w:tc>
        <w:tc>
          <w:tcPr>
            <w:tcW w:w="960" w:type="dxa"/>
            <w:shd w:val="clear" w:color="auto" w:fill="auto"/>
            <w:vAlign w:val="center"/>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 xml:space="preserve">Ед. </w:t>
            </w:r>
            <w:proofErr w:type="spellStart"/>
            <w:r w:rsidRPr="000E75EB">
              <w:rPr>
                <w:rFonts w:ascii="Times New Roman" w:hAnsi="Times New Roman"/>
                <w:b/>
                <w:bCs/>
                <w:sz w:val="24"/>
                <w:szCs w:val="24"/>
              </w:rPr>
              <w:t>изм</w:t>
            </w:r>
            <w:proofErr w:type="spellEnd"/>
            <w:r w:rsidRPr="000E75EB">
              <w:rPr>
                <w:rFonts w:ascii="Times New Roman" w:hAnsi="Times New Roman"/>
                <w:b/>
                <w:bCs/>
                <w:sz w:val="24"/>
                <w:szCs w:val="24"/>
              </w:rPr>
              <w:t>.</w:t>
            </w:r>
          </w:p>
        </w:tc>
        <w:tc>
          <w:tcPr>
            <w:tcW w:w="2936" w:type="dxa"/>
            <w:shd w:val="clear" w:color="auto" w:fill="auto"/>
            <w:noWrap/>
            <w:vAlign w:val="center"/>
            <w:hideMark/>
          </w:tcPr>
          <w:p w:rsidR="008B6F0F" w:rsidRPr="000E75EB" w:rsidRDefault="008B6F0F" w:rsidP="00F97E3A">
            <w:pPr>
              <w:spacing w:after="0"/>
              <w:ind w:firstLine="567"/>
              <w:jc w:val="center"/>
              <w:rPr>
                <w:rFonts w:ascii="Times New Roman" w:hAnsi="Times New Roman"/>
                <w:b/>
                <w:bCs/>
                <w:sz w:val="24"/>
                <w:szCs w:val="24"/>
              </w:rPr>
            </w:pPr>
            <w:r w:rsidRPr="000E75EB">
              <w:rPr>
                <w:rFonts w:ascii="Times New Roman" w:hAnsi="Times New Roman"/>
                <w:b/>
                <w:bCs/>
                <w:sz w:val="24"/>
                <w:szCs w:val="24"/>
              </w:rPr>
              <w:t>Показатели</w:t>
            </w:r>
          </w:p>
        </w:tc>
      </w:tr>
      <w:tr w:rsidR="008B6F0F" w:rsidRPr="000E75EB" w:rsidTr="008B6F0F">
        <w:trPr>
          <w:trHeight w:val="572"/>
        </w:trPr>
        <w:tc>
          <w:tcPr>
            <w:tcW w:w="724" w:type="dxa"/>
            <w:shd w:val="clear" w:color="auto" w:fill="auto"/>
            <w:vAlign w:val="bottom"/>
            <w:hideMark/>
          </w:tcPr>
          <w:p w:rsidR="008B6F0F" w:rsidRPr="000E75EB" w:rsidRDefault="008B6F0F" w:rsidP="00F97E3A">
            <w:pPr>
              <w:spacing w:after="0"/>
              <w:rPr>
                <w:rFonts w:ascii="Times New Roman" w:hAnsi="Times New Roman"/>
                <w:sz w:val="24"/>
                <w:szCs w:val="24"/>
              </w:rPr>
            </w:pPr>
            <w:r w:rsidRPr="000E75EB">
              <w:rPr>
                <w:rFonts w:ascii="Times New Roman" w:hAnsi="Times New Roman"/>
                <w:sz w:val="24"/>
                <w:szCs w:val="24"/>
              </w:rPr>
              <w:t> </w:t>
            </w:r>
          </w:p>
        </w:tc>
        <w:tc>
          <w:tcPr>
            <w:tcW w:w="5460" w:type="dxa"/>
            <w:shd w:val="clear" w:color="auto" w:fill="auto"/>
            <w:vAlign w:val="center"/>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Индексы-дефляторы Минэкономразвития, применяемые к сметной стоимости</w:t>
            </w:r>
          </w:p>
        </w:tc>
        <w:tc>
          <w:tcPr>
            <w:tcW w:w="3896" w:type="dxa"/>
            <w:gridSpan w:val="2"/>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 </w:t>
            </w:r>
          </w:p>
        </w:tc>
      </w:tr>
      <w:tr w:rsidR="008B6F0F" w:rsidRPr="000E75EB" w:rsidTr="008B6F0F">
        <w:trPr>
          <w:trHeight w:val="230"/>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9</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1 квартал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p>
        </w:tc>
      </w:tr>
      <w:tr w:rsidR="008B6F0F" w:rsidRPr="000E75EB" w:rsidTr="008B6F0F">
        <w:trPr>
          <w:trHeight w:val="131"/>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10</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2 квартал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 </w:t>
            </w:r>
          </w:p>
        </w:tc>
      </w:tr>
      <w:tr w:rsidR="008B6F0F" w:rsidRPr="000E75EB" w:rsidTr="008B6F0F">
        <w:trPr>
          <w:trHeight w:val="70"/>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11</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3 квартал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p>
        </w:tc>
      </w:tr>
      <w:tr w:rsidR="008B6F0F" w:rsidRPr="000E75EB" w:rsidTr="008B6F0F">
        <w:trPr>
          <w:trHeight w:val="123"/>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lastRenderedPageBreak/>
              <w:t>12</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4 квартал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w:t>
            </w:r>
          </w:p>
        </w:tc>
        <w:tc>
          <w:tcPr>
            <w:tcW w:w="2936" w:type="dxa"/>
            <w:shd w:val="clear" w:color="auto" w:fill="auto"/>
            <w:noWrap/>
            <w:vAlign w:val="bottom"/>
            <w:hideMark/>
          </w:tcPr>
          <w:p w:rsidR="008B6F0F" w:rsidRPr="000E75EB" w:rsidRDefault="00F82CEB" w:rsidP="00F97E3A">
            <w:pPr>
              <w:spacing w:after="0"/>
              <w:ind w:firstLine="567"/>
              <w:jc w:val="center"/>
              <w:rPr>
                <w:rFonts w:ascii="Times New Roman" w:hAnsi="Times New Roman"/>
                <w:sz w:val="24"/>
                <w:szCs w:val="24"/>
              </w:rPr>
            </w:pPr>
            <w:r w:rsidRPr="000E75EB">
              <w:rPr>
                <w:rFonts w:ascii="Times New Roman" w:hAnsi="Times New Roman"/>
                <w:sz w:val="24"/>
                <w:szCs w:val="24"/>
              </w:rPr>
              <w:t>Не применяем</w:t>
            </w:r>
          </w:p>
        </w:tc>
      </w:tr>
      <w:tr w:rsidR="008B6F0F" w:rsidRPr="000E75EB" w:rsidTr="008B6F0F">
        <w:trPr>
          <w:trHeight w:val="270"/>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13</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Рост стоимости 1 квартала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 </w:t>
            </w:r>
          </w:p>
        </w:tc>
      </w:tr>
      <w:tr w:rsidR="008B6F0F" w:rsidRPr="000E75EB" w:rsidTr="008B6F0F">
        <w:trPr>
          <w:trHeight w:val="118"/>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14</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Рост стоимости 2 квартала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 </w:t>
            </w:r>
          </w:p>
        </w:tc>
      </w:tr>
      <w:tr w:rsidR="008B6F0F" w:rsidRPr="000E75EB" w:rsidTr="008B6F0F">
        <w:trPr>
          <w:trHeight w:val="122"/>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15</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Рост стоимости 3 квартала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 </w:t>
            </w:r>
          </w:p>
        </w:tc>
      </w:tr>
      <w:tr w:rsidR="008B6F0F" w:rsidRPr="000E75EB" w:rsidTr="008B6F0F">
        <w:trPr>
          <w:trHeight w:val="125"/>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16</w:t>
            </w:r>
          </w:p>
        </w:tc>
        <w:tc>
          <w:tcPr>
            <w:tcW w:w="5460" w:type="dxa"/>
            <w:shd w:val="clear" w:color="auto" w:fill="auto"/>
            <w:vAlign w:val="center"/>
            <w:hideMark/>
          </w:tcPr>
          <w:p w:rsidR="008B6F0F" w:rsidRPr="000E75EB" w:rsidRDefault="008B6F0F" w:rsidP="00126090">
            <w:pPr>
              <w:spacing w:after="0"/>
              <w:ind w:firstLine="567"/>
              <w:rPr>
                <w:rFonts w:ascii="Times New Roman" w:hAnsi="Times New Roman"/>
                <w:sz w:val="24"/>
                <w:szCs w:val="24"/>
              </w:rPr>
            </w:pPr>
            <w:r w:rsidRPr="000E75EB">
              <w:rPr>
                <w:rFonts w:ascii="Times New Roman" w:hAnsi="Times New Roman"/>
                <w:sz w:val="24"/>
                <w:szCs w:val="24"/>
              </w:rPr>
              <w:t>Рост стоимости 4 квартала 20</w:t>
            </w:r>
            <w:r w:rsidR="00126090">
              <w:rPr>
                <w:rFonts w:ascii="Times New Roman" w:hAnsi="Times New Roman"/>
                <w:sz w:val="24"/>
                <w:szCs w:val="24"/>
              </w:rPr>
              <w:t>14</w:t>
            </w:r>
            <w:r w:rsidRPr="000E75EB">
              <w:rPr>
                <w:rFonts w:ascii="Times New Roman" w:hAnsi="Times New Roman"/>
                <w:sz w:val="24"/>
                <w:szCs w:val="24"/>
              </w:rPr>
              <w:t xml:space="preserve"> г.</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 </w:t>
            </w:r>
          </w:p>
        </w:tc>
      </w:tr>
      <w:tr w:rsidR="008B6F0F" w:rsidRPr="000E75EB" w:rsidTr="008B6F0F">
        <w:trPr>
          <w:trHeight w:val="375"/>
        </w:trPr>
        <w:tc>
          <w:tcPr>
            <w:tcW w:w="10080" w:type="dxa"/>
            <w:gridSpan w:val="4"/>
            <w:shd w:val="clear" w:color="auto" w:fill="auto"/>
            <w:vAlign w:val="bottom"/>
            <w:hideMark/>
          </w:tcPr>
          <w:p w:rsidR="008B6F0F" w:rsidRPr="000E75EB" w:rsidRDefault="008B6F0F" w:rsidP="00F97E3A">
            <w:pPr>
              <w:spacing w:after="0"/>
              <w:jc w:val="center"/>
              <w:rPr>
                <w:rFonts w:ascii="Times New Roman" w:hAnsi="Times New Roman"/>
                <w:b/>
                <w:bCs/>
                <w:sz w:val="24"/>
                <w:szCs w:val="24"/>
              </w:rPr>
            </w:pPr>
            <w:r w:rsidRPr="000E75EB">
              <w:rPr>
                <w:rFonts w:ascii="Times New Roman" w:hAnsi="Times New Roman"/>
                <w:b/>
                <w:bCs/>
                <w:sz w:val="24"/>
                <w:szCs w:val="24"/>
              </w:rPr>
              <w:t>Раздел III. Начальная (максимальная) цена</w:t>
            </w:r>
          </w:p>
        </w:tc>
      </w:tr>
      <w:tr w:rsidR="008B6F0F" w:rsidRPr="000E75EB" w:rsidTr="008B6F0F">
        <w:trPr>
          <w:trHeight w:val="433"/>
        </w:trPr>
        <w:tc>
          <w:tcPr>
            <w:tcW w:w="724"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17</w:t>
            </w:r>
          </w:p>
        </w:tc>
        <w:tc>
          <w:tcPr>
            <w:tcW w:w="5460" w:type="dxa"/>
            <w:shd w:val="clear" w:color="auto" w:fill="auto"/>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Всего стоимость работ с учетом срока строительства</w:t>
            </w:r>
          </w:p>
        </w:tc>
        <w:tc>
          <w:tcPr>
            <w:tcW w:w="960" w:type="dxa"/>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shd w:val="clear" w:color="auto" w:fill="auto"/>
            <w:noWrap/>
            <w:vAlign w:val="bottom"/>
            <w:hideMark/>
          </w:tcPr>
          <w:p w:rsidR="008B6F0F" w:rsidRPr="000E75EB" w:rsidRDefault="008B6F0F" w:rsidP="00F97E3A">
            <w:pPr>
              <w:spacing w:after="0"/>
              <w:ind w:firstLine="567"/>
              <w:jc w:val="center"/>
              <w:rPr>
                <w:rFonts w:ascii="Times New Roman" w:hAnsi="Times New Roman"/>
                <w:sz w:val="24"/>
                <w:szCs w:val="24"/>
              </w:rPr>
            </w:pPr>
            <w:r w:rsidRPr="000E75EB">
              <w:rPr>
                <w:rFonts w:ascii="Times New Roman" w:hAnsi="Times New Roman"/>
                <w:sz w:val="24"/>
                <w:szCs w:val="24"/>
              </w:rPr>
              <w:t> </w:t>
            </w:r>
          </w:p>
        </w:tc>
      </w:tr>
      <w:tr w:rsidR="008B6F0F" w:rsidRPr="00853143" w:rsidTr="008B6F0F">
        <w:trPr>
          <w:trHeight w:val="313"/>
        </w:trPr>
        <w:tc>
          <w:tcPr>
            <w:tcW w:w="724" w:type="dxa"/>
            <w:tcBorders>
              <w:bottom w:val="single" w:sz="4" w:space="0" w:color="auto"/>
            </w:tcBorders>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18</w:t>
            </w:r>
          </w:p>
        </w:tc>
        <w:tc>
          <w:tcPr>
            <w:tcW w:w="5460" w:type="dxa"/>
            <w:tcBorders>
              <w:bottom w:val="single" w:sz="4" w:space="0" w:color="auto"/>
            </w:tcBorders>
            <w:shd w:val="clear" w:color="auto" w:fill="auto"/>
            <w:noWrap/>
            <w:vAlign w:val="bottom"/>
            <w:hideMark/>
          </w:tcPr>
          <w:p w:rsidR="008B6F0F" w:rsidRPr="000E75EB" w:rsidRDefault="008B6F0F" w:rsidP="00F97E3A">
            <w:pPr>
              <w:spacing w:after="0"/>
              <w:ind w:firstLine="567"/>
              <w:rPr>
                <w:rFonts w:ascii="Times New Roman" w:hAnsi="Times New Roman"/>
                <w:sz w:val="24"/>
                <w:szCs w:val="24"/>
              </w:rPr>
            </w:pPr>
            <w:r w:rsidRPr="000E75EB">
              <w:rPr>
                <w:rFonts w:ascii="Times New Roman" w:hAnsi="Times New Roman"/>
                <w:sz w:val="24"/>
                <w:szCs w:val="24"/>
              </w:rPr>
              <w:t>НДС 18%</w:t>
            </w:r>
          </w:p>
        </w:tc>
        <w:tc>
          <w:tcPr>
            <w:tcW w:w="960" w:type="dxa"/>
            <w:tcBorders>
              <w:bottom w:val="single" w:sz="4" w:space="0" w:color="auto"/>
            </w:tcBorders>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tcBorders>
              <w:bottom w:val="single" w:sz="4" w:space="0" w:color="auto"/>
            </w:tcBorders>
            <w:shd w:val="clear" w:color="auto" w:fill="auto"/>
            <w:noWrap/>
            <w:vAlign w:val="bottom"/>
            <w:hideMark/>
          </w:tcPr>
          <w:p w:rsidR="008B6F0F" w:rsidRPr="00853143" w:rsidRDefault="00F97E3A" w:rsidP="00F97E3A">
            <w:pPr>
              <w:spacing w:after="0"/>
              <w:ind w:firstLine="567"/>
              <w:jc w:val="center"/>
              <w:rPr>
                <w:rFonts w:ascii="Times New Roman" w:hAnsi="Times New Roman"/>
                <w:sz w:val="24"/>
                <w:szCs w:val="24"/>
              </w:rPr>
            </w:pPr>
            <w:r w:rsidRPr="00F97E3A">
              <w:rPr>
                <w:rFonts w:ascii="Times New Roman" w:hAnsi="Times New Roman"/>
                <w:sz w:val="24"/>
                <w:szCs w:val="24"/>
              </w:rPr>
              <w:t>66658</w:t>
            </w:r>
            <w:r w:rsidR="008B6F0F" w:rsidRPr="00853143">
              <w:rPr>
                <w:rFonts w:ascii="Times New Roman" w:hAnsi="Times New Roman"/>
                <w:sz w:val="24"/>
                <w:szCs w:val="24"/>
              </w:rPr>
              <w:t>,00</w:t>
            </w:r>
          </w:p>
        </w:tc>
      </w:tr>
      <w:tr w:rsidR="008B6F0F" w:rsidRPr="00853143" w:rsidTr="008B6F0F">
        <w:trPr>
          <w:trHeight w:val="403"/>
        </w:trPr>
        <w:tc>
          <w:tcPr>
            <w:tcW w:w="724" w:type="dxa"/>
            <w:tcBorders>
              <w:bottom w:val="single" w:sz="4" w:space="0" w:color="auto"/>
            </w:tcBorders>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19</w:t>
            </w:r>
          </w:p>
        </w:tc>
        <w:tc>
          <w:tcPr>
            <w:tcW w:w="5460" w:type="dxa"/>
            <w:tcBorders>
              <w:bottom w:val="single" w:sz="4" w:space="0" w:color="auto"/>
            </w:tcBorders>
            <w:shd w:val="clear" w:color="auto" w:fill="auto"/>
            <w:noWrap/>
            <w:vAlign w:val="bottom"/>
            <w:hideMark/>
          </w:tcPr>
          <w:p w:rsidR="008B6F0F" w:rsidRPr="000E75EB" w:rsidRDefault="008B6F0F" w:rsidP="00F97E3A">
            <w:pPr>
              <w:spacing w:after="0"/>
              <w:ind w:firstLine="567"/>
              <w:rPr>
                <w:rFonts w:ascii="Times New Roman" w:hAnsi="Times New Roman"/>
                <w:b/>
                <w:bCs/>
                <w:sz w:val="24"/>
                <w:szCs w:val="24"/>
              </w:rPr>
            </w:pPr>
            <w:r w:rsidRPr="000E75EB">
              <w:rPr>
                <w:rFonts w:ascii="Times New Roman" w:hAnsi="Times New Roman"/>
                <w:b/>
                <w:bCs/>
                <w:sz w:val="24"/>
                <w:szCs w:val="24"/>
              </w:rPr>
              <w:t>Всего с НДС:</w:t>
            </w:r>
          </w:p>
        </w:tc>
        <w:tc>
          <w:tcPr>
            <w:tcW w:w="960" w:type="dxa"/>
            <w:tcBorders>
              <w:bottom w:val="single" w:sz="4" w:space="0" w:color="auto"/>
            </w:tcBorders>
            <w:shd w:val="clear" w:color="auto" w:fill="auto"/>
            <w:vAlign w:val="bottom"/>
            <w:hideMark/>
          </w:tcPr>
          <w:p w:rsidR="008B6F0F" w:rsidRPr="000E75EB" w:rsidRDefault="008B6F0F" w:rsidP="00F97E3A">
            <w:pPr>
              <w:spacing w:after="0"/>
              <w:jc w:val="center"/>
              <w:rPr>
                <w:rFonts w:ascii="Times New Roman" w:hAnsi="Times New Roman"/>
                <w:sz w:val="24"/>
                <w:szCs w:val="24"/>
              </w:rPr>
            </w:pPr>
            <w:r w:rsidRPr="000E75EB">
              <w:rPr>
                <w:rFonts w:ascii="Times New Roman" w:hAnsi="Times New Roman"/>
                <w:sz w:val="24"/>
                <w:szCs w:val="24"/>
              </w:rPr>
              <w:t>руб.</w:t>
            </w:r>
          </w:p>
        </w:tc>
        <w:tc>
          <w:tcPr>
            <w:tcW w:w="2936" w:type="dxa"/>
            <w:tcBorders>
              <w:bottom w:val="single" w:sz="4" w:space="0" w:color="auto"/>
            </w:tcBorders>
            <w:shd w:val="clear" w:color="auto" w:fill="auto"/>
            <w:noWrap/>
            <w:vAlign w:val="bottom"/>
            <w:hideMark/>
          </w:tcPr>
          <w:p w:rsidR="008B6F0F" w:rsidRPr="00853143" w:rsidRDefault="00F97E3A" w:rsidP="00F97E3A">
            <w:pPr>
              <w:spacing w:after="0"/>
              <w:ind w:firstLine="567"/>
              <w:jc w:val="center"/>
              <w:rPr>
                <w:rFonts w:ascii="Times New Roman" w:hAnsi="Times New Roman"/>
                <w:sz w:val="24"/>
                <w:szCs w:val="24"/>
              </w:rPr>
            </w:pPr>
            <w:r w:rsidRPr="00F97E3A">
              <w:rPr>
                <w:rFonts w:ascii="Times New Roman" w:hAnsi="Times New Roman"/>
                <w:b/>
                <w:sz w:val="24"/>
                <w:szCs w:val="24"/>
              </w:rPr>
              <w:t>436981</w:t>
            </w:r>
            <w:r w:rsidR="008B6F0F" w:rsidRPr="00853143">
              <w:rPr>
                <w:rFonts w:ascii="Times New Roman" w:hAnsi="Times New Roman"/>
                <w:b/>
                <w:sz w:val="24"/>
                <w:szCs w:val="24"/>
              </w:rPr>
              <w:t>,00</w:t>
            </w:r>
          </w:p>
        </w:tc>
      </w:tr>
      <w:tr w:rsidR="008B6F0F" w:rsidRPr="007A35A2" w:rsidTr="008B6F0F">
        <w:trPr>
          <w:trHeight w:val="757"/>
        </w:trPr>
        <w:tc>
          <w:tcPr>
            <w:tcW w:w="10080" w:type="dxa"/>
            <w:gridSpan w:val="4"/>
            <w:tcBorders>
              <w:top w:val="single" w:sz="4" w:space="0" w:color="auto"/>
              <w:left w:val="nil"/>
              <w:bottom w:val="nil"/>
              <w:right w:val="nil"/>
            </w:tcBorders>
            <w:shd w:val="clear" w:color="auto" w:fill="auto"/>
            <w:vAlign w:val="bottom"/>
            <w:hideMark/>
          </w:tcPr>
          <w:p w:rsidR="008B6F0F" w:rsidRDefault="008B6F0F" w:rsidP="00F97E3A">
            <w:pPr>
              <w:spacing w:after="0"/>
              <w:rPr>
                <w:rFonts w:ascii="Times New Roman" w:hAnsi="Times New Roman"/>
                <w:sz w:val="24"/>
                <w:szCs w:val="24"/>
              </w:rPr>
            </w:pPr>
          </w:p>
          <w:p w:rsidR="0080386B" w:rsidRPr="00D217FE" w:rsidRDefault="0080386B" w:rsidP="0080386B">
            <w:pPr>
              <w:spacing w:after="0" w:line="240" w:lineRule="auto"/>
              <w:rPr>
                <w:rFonts w:ascii="Times New Roman" w:hAnsi="Times New Roman" w:cs="Times New Roman"/>
                <w:sz w:val="24"/>
                <w:szCs w:val="24"/>
              </w:rPr>
            </w:pPr>
            <w:r w:rsidRPr="00D217FE">
              <w:rPr>
                <w:rFonts w:ascii="Times New Roman" w:hAnsi="Times New Roman" w:cs="Times New Roman"/>
                <w:sz w:val="24"/>
                <w:szCs w:val="24"/>
              </w:rPr>
              <w:t xml:space="preserve">Контрактный управляющий заказчика: </w:t>
            </w:r>
          </w:p>
          <w:p w:rsidR="0080386B" w:rsidRPr="00D217FE" w:rsidRDefault="0080386B" w:rsidP="0080386B">
            <w:pPr>
              <w:spacing w:after="0" w:line="240" w:lineRule="auto"/>
              <w:rPr>
                <w:rFonts w:ascii="Times New Roman" w:hAnsi="Times New Roman"/>
                <w:iCs/>
                <w:sz w:val="24"/>
                <w:szCs w:val="24"/>
              </w:rPr>
            </w:pPr>
            <w:r w:rsidRPr="00D217FE">
              <w:rPr>
                <w:rFonts w:ascii="Times New Roman" w:hAnsi="Times New Roman"/>
                <w:color w:val="000000"/>
                <w:sz w:val="24"/>
                <w:szCs w:val="24"/>
              </w:rPr>
              <w:t xml:space="preserve">Заведующий </w:t>
            </w:r>
            <w:r w:rsidRPr="00D217FE">
              <w:rPr>
                <w:rFonts w:ascii="Times New Roman" w:hAnsi="Times New Roman"/>
                <w:iCs/>
                <w:sz w:val="24"/>
                <w:szCs w:val="24"/>
              </w:rPr>
              <w:t xml:space="preserve">МДОБУ детский сад №7 </w:t>
            </w:r>
          </w:p>
          <w:p w:rsidR="0080386B" w:rsidRPr="007A35A2" w:rsidRDefault="0080386B" w:rsidP="0080386B">
            <w:pPr>
              <w:spacing w:after="0"/>
              <w:rPr>
                <w:rFonts w:ascii="Times New Roman" w:hAnsi="Times New Roman"/>
                <w:sz w:val="24"/>
                <w:szCs w:val="24"/>
                <w:u w:val="single"/>
              </w:rPr>
            </w:pPr>
            <w:r w:rsidRPr="00D217FE">
              <w:rPr>
                <w:rFonts w:ascii="Times New Roman" w:hAnsi="Times New Roman"/>
                <w:iCs/>
                <w:sz w:val="24"/>
                <w:szCs w:val="24"/>
              </w:rPr>
              <w:t xml:space="preserve">станицы </w:t>
            </w:r>
            <w:proofErr w:type="spellStart"/>
            <w:r w:rsidRPr="00D217FE">
              <w:rPr>
                <w:rFonts w:ascii="Times New Roman" w:hAnsi="Times New Roman"/>
                <w:iCs/>
                <w:sz w:val="24"/>
                <w:szCs w:val="24"/>
              </w:rPr>
              <w:t>Зассовской</w:t>
            </w:r>
            <w:proofErr w:type="spellEnd"/>
            <w:r w:rsidRPr="00D217F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7A35A2">
              <w:rPr>
                <w:rFonts w:ascii="Times New Roman" w:hAnsi="Times New Roman"/>
                <w:sz w:val="24"/>
                <w:szCs w:val="24"/>
              </w:rPr>
              <w:t>________________</w:t>
            </w:r>
            <w:r w:rsidRPr="00DB06E9">
              <w:rPr>
                <w:rFonts w:ascii="Times New Roman" w:hAnsi="Times New Roman"/>
                <w:sz w:val="24"/>
                <w:szCs w:val="24"/>
                <w:u w:val="single"/>
              </w:rPr>
              <w:t>/</w:t>
            </w:r>
            <w:r>
              <w:rPr>
                <w:rFonts w:ascii="Times New Roman" w:hAnsi="Times New Roman"/>
                <w:sz w:val="24"/>
                <w:szCs w:val="24"/>
                <w:u w:val="single"/>
              </w:rPr>
              <w:t>Калиниченко Анна Павловна/</w:t>
            </w:r>
          </w:p>
          <w:p w:rsidR="0080386B" w:rsidRDefault="0080386B" w:rsidP="0080386B">
            <w:pPr>
              <w:spacing w:after="0"/>
              <w:rPr>
                <w:rFonts w:ascii="Times New Roman" w:hAnsi="Times New Roman"/>
                <w:sz w:val="24"/>
                <w:szCs w:val="24"/>
              </w:rPr>
            </w:pPr>
            <w:r w:rsidRPr="007A35A2">
              <w:rPr>
                <w:rFonts w:ascii="Times New Roman" w:hAnsi="Times New Roman"/>
                <w:sz w:val="20"/>
                <w:szCs w:val="20"/>
              </w:rPr>
              <w:t xml:space="preserve">                                                                                    </w:t>
            </w:r>
            <w:r>
              <w:rPr>
                <w:rFonts w:ascii="Times New Roman" w:hAnsi="Times New Roman"/>
                <w:sz w:val="20"/>
                <w:szCs w:val="20"/>
              </w:rPr>
              <w:t xml:space="preserve"> </w:t>
            </w:r>
            <w:r w:rsidRPr="00DB06E9">
              <w:rPr>
                <w:rFonts w:ascii="Times New Roman" w:hAnsi="Times New Roman"/>
                <w:sz w:val="16"/>
                <w:szCs w:val="16"/>
              </w:rPr>
              <w:t xml:space="preserve"> </w:t>
            </w:r>
            <w:r>
              <w:rPr>
                <w:rFonts w:ascii="Times New Roman" w:hAnsi="Times New Roman"/>
                <w:sz w:val="16"/>
                <w:szCs w:val="16"/>
              </w:rPr>
              <w:t xml:space="preserve">               </w:t>
            </w:r>
            <w:r w:rsidRPr="00DB06E9">
              <w:rPr>
                <w:rFonts w:ascii="Times New Roman" w:hAnsi="Times New Roman"/>
                <w:sz w:val="16"/>
                <w:szCs w:val="16"/>
              </w:rPr>
              <w:t xml:space="preserve">   (подпись)             </w:t>
            </w:r>
            <w:r>
              <w:rPr>
                <w:rFonts w:ascii="Times New Roman" w:hAnsi="Times New Roman"/>
                <w:sz w:val="16"/>
                <w:szCs w:val="16"/>
              </w:rPr>
              <w:t xml:space="preserve">            </w:t>
            </w:r>
            <w:r w:rsidRPr="00DB06E9">
              <w:rPr>
                <w:rFonts w:ascii="Times New Roman" w:hAnsi="Times New Roman"/>
                <w:sz w:val="16"/>
                <w:szCs w:val="16"/>
              </w:rPr>
              <w:t xml:space="preserve">           (инициалы, фамилия) </w:t>
            </w:r>
          </w:p>
          <w:p w:rsidR="0080386B" w:rsidRDefault="0080386B" w:rsidP="00F97E3A">
            <w:pPr>
              <w:spacing w:after="0"/>
              <w:rPr>
                <w:rFonts w:ascii="Times New Roman" w:hAnsi="Times New Roman"/>
                <w:sz w:val="24"/>
                <w:szCs w:val="24"/>
              </w:rPr>
            </w:pPr>
          </w:p>
          <w:p w:rsidR="008B6F0F" w:rsidRPr="008B6F0F" w:rsidRDefault="008B6F0F" w:rsidP="00F97E3A">
            <w:pPr>
              <w:spacing w:after="0"/>
              <w:ind w:firstLine="567"/>
              <w:rPr>
                <w:rFonts w:ascii="Times New Roman" w:hAnsi="Times New Roman"/>
                <w:sz w:val="24"/>
                <w:szCs w:val="24"/>
              </w:rPr>
            </w:pPr>
            <w:r w:rsidRPr="007A35A2">
              <w:rPr>
                <w:rFonts w:ascii="Times New Roman" w:hAnsi="Times New Roman"/>
                <w:sz w:val="24"/>
                <w:szCs w:val="24"/>
              </w:rPr>
              <w:t>"__" ______________ 20__ г.</w:t>
            </w:r>
          </w:p>
        </w:tc>
      </w:tr>
    </w:tbl>
    <w:p w:rsidR="0055102A" w:rsidRDefault="0055102A" w:rsidP="0047302D">
      <w:pPr>
        <w:widowControl w:val="0"/>
        <w:tabs>
          <w:tab w:val="num" w:pos="1440"/>
        </w:tabs>
        <w:adjustRightInd w:val="0"/>
        <w:spacing w:after="0"/>
        <w:textAlignment w:val="baseline"/>
        <w:rPr>
          <w:rFonts w:ascii="Times New Roman" w:hAnsi="Times New Roman"/>
          <w:sz w:val="24"/>
          <w:szCs w:val="24"/>
        </w:rPr>
      </w:pPr>
    </w:p>
    <w:p w:rsidR="008B6F0F" w:rsidRDefault="008B6F0F" w:rsidP="0047302D">
      <w:pPr>
        <w:widowControl w:val="0"/>
        <w:tabs>
          <w:tab w:val="num" w:pos="1440"/>
        </w:tabs>
        <w:adjustRightInd w:val="0"/>
        <w:spacing w:after="0"/>
        <w:textAlignment w:val="baseline"/>
        <w:rPr>
          <w:rFonts w:ascii="Times New Roman" w:hAnsi="Times New Roman"/>
          <w:sz w:val="24"/>
          <w:szCs w:val="24"/>
        </w:rPr>
      </w:pPr>
    </w:p>
    <w:p w:rsidR="008B6F0F" w:rsidRPr="00617179" w:rsidRDefault="008B6F0F" w:rsidP="0047302D">
      <w:pPr>
        <w:widowControl w:val="0"/>
        <w:tabs>
          <w:tab w:val="num" w:pos="1440"/>
        </w:tabs>
        <w:adjustRightInd w:val="0"/>
        <w:spacing w:after="0"/>
        <w:textAlignment w:val="baseline"/>
        <w:rPr>
          <w:rFonts w:ascii="Times New Roman" w:hAnsi="Times New Roman"/>
          <w:sz w:val="24"/>
          <w:szCs w:val="24"/>
        </w:rPr>
        <w:sectPr w:rsidR="008B6F0F" w:rsidRPr="00617179" w:rsidSect="008B6F0F">
          <w:pgSz w:w="11906" w:h="16838"/>
          <w:pgMar w:top="1134" w:right="567" w:bottom="1134" w:left="1134" w:header="709" w:footer="709" w:gutter="0"/>
          <w:cols w:space="708"/>
          <w:docGrid w:linePitch="360"/>
        </w:sectPr>
      </w:pPr>
    </w:p>
    <w:p w:rsidR="0055102A" w:rsidRPr="00DF052E" w:rsidRDefault="0055102A" w:rsidP="0047302D">
      <w:pPr>
        <w:pStyle w:val="3"/>
      </w:pPr>
      <w:bookmarkStart w:id="235" w:name="_РАЗДЕЛ_7._ИЗМЕНЕНИЕ"/>
      <w:bookmarkStart w:id="236" w:name="_Toc379378395"/>
      <w:bookmarkStart w:id="237" w:name="_Toc401043589"/>
      <w:bookmarkEnd w:id="235"/>
      <w:r w:rsidRPr="00DF052E">
        <w:lastRenderedPageBreak/>
        <w:t xml:space="preserve">РАЗДЕЛ </w:t>
      </w:r>
      <w:r w:rsidR="00B74655">
        <w:t>7</w:t>
      </w:r>
      <w:r>
        <w:t>.</w:t>
      </w:r>
      <w:r w:rsidRPr="00DF052E">
        <w:t xml:space="preserve"> ИЗМЕНЕНИЕ УСЛОВИЙ КОНТРАКТА</w:t>
      </w:r>
      <w:bookmarkEnd w:id="236"/>
      <w:bookmarkEnd w:id="237"/>
    </w:p>
    <w:p w:rsidR="00370FA2" w:rsidRPr="0011072D" w:rsidRDefault="00370FA2" w:rsidP="00370FA2">
      <w:pPr>
        <w:autoSpaceDE w:val="0"/>
        <w:autoSpaceDN w:val="0"/>
        <w:adjustRightInd w:val="0"/>
        <w:spacing w:before="240"/>
        <w:ind w:firstLine="567"/>
        <w:jc w:val="both"/>
        <w:rPr>
          <w:rFonts w:ascii="Times New Roman" w:hAnsi="Times New Roman"/>
          <w:sz w:val="24"/>
          <w:szCs w:val="24"/>
        </w:rPr>
      </w:pPr>
      <w:bookmarkStart w:id="238" w:name="Par17"/>
      <w:bookmarkEnd w:id="238"/>
      <w:r w:rsidRPr="0011072D">
        <w:rPr>
          <w:rFonts w:ascii="Times New Roman" w:hAnsi="Times New Roman"/>
          <w:sz w:val="24"/>
          <w:szCs w:val="24"/>
        </w:rPr>
        <w:t>1. Изменение существенных условий контракта при его исполнении допускается по соглашению сторон в следующих случаях:</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1) если возможность изменения условий контракта предусмотрена контрактом:</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11072D">
        <w:rPr>
          <w:rFonts w:ascii="Times New Roman" w:hAnsi="Times New Roman"/>
          <w:sz w:val="24"/>
          <w:szCs w:val="24"/>
        </w:rPr>
        <w:t>положений бюджетного законодательства Российской Федерации цены контракта</w:t>
      </w:r>
      <w:proofErr w:type="gramEnd"/>
      <w:r w:rsidRPr="0011072D">
        <w:rPr>
          <w:rFonts w:ascii="Times New Roman" w:hAnsi="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1072D">
        <w:rPr>
          <w:rFonts w:ascii="Times New Roman" w:hAnsi="Times New Roman"/>
          <w:sz w:val="24"/>
          <w:szCs w:val="24"/>
        </w:rPr>
        <w:t>предусмотренных</w:t>
      </w:r>
      <w:proofErr w:type="gramEnd"/>
      <w:r w:rsidRPr="0011072D">
        <w:rPr>
          <w:rFonts w:ascii="Times New Roman" w:hAnsi="Times New Roman"/>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70FA2" w:rsidRPr="0011072D" w:rsidRDefault="00370FA2" w:rsidP="00370FA2">
      <w:pPr>
        <w:autoSpaceDE w:val="0"/>
        <w:autoSpaceDN w:val="0"/>
        <w:adjustRightInd w:val="0"/>
        <w:ind w:firstLine="567"/>
        <w:jc w:val="both"/>
        <w:rPr>
          <w:rFonts w:ascii="Times New Roman" w:hAnsi="Times New Roman"/>
          <w:sz w:val="24"/>
          <w:szCs w:val="24"/>
        </w:rPr>
      </w:pPr>
      <w:proofErr w:type="gramStart"/>
      <w:r w:rsidRPr="0011072D">
        <w:rPr>
          <w:rFonts w:ascii="Times New Roman" w:hAnsi="Times New Roman"/>
          <w:sz w:val="24"/>
          <w:szCs w:val="24"/>
        </w:rPr>
        <w:t>2)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 xml:space="preserve">3) в случаях, предусмотренных </w:t>
      </w:r>
      <w:hyperlink r:id="rId36" w:history="1">
        <w:r w:rsidRPr="0011072D">
          <w:rPr>
            <w:rFonts w:ascii="Times New Roman" w:hAnsi="Times New Roman"/>
            <w:sz w:val="24"/>
            <w:szCs w:val="24"/>
          </w:rPr>
          <w:t>пунктом 6 статьи 161</w:t>
        </w:r>
      </w:hyperlink>
      <w:r w:rsidRPr="0011072D">
        <w:rPr>
          <w:rFonts w:ascii="Times New Roman" w:hAnsi="Times New Roman"/>
          <w:sz w:val="24"/>
          <w:szCs w:val="24"/>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Сокращение количества товара, объема работы или услуги при уменьшении цены контракта осуществляется в соответствии с методикой, утвержденной постановлением Правительства РФ от 28.11.2013 № 1090 «Об утверждении методики сокращения количества товаров, объемов работ или услуг при уменьшении цены контракта».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4) изменение в соответствии с законодательством Российской Федерации регулируемых государством цен (тарифов) на товары, работы, услуги;</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lastRenderedPageBreak/>
        <w:t>5)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2.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3. В случае перемены заказчика права и обязанности заказчика, предусмотренные контрактом, переходят к новому заказчику.</w:t>
      </w:r>
    </w:p>
    <w:p w:rsidR="00370FA2" w:rsidRPr="0011072D" w:rsidRDefault="00370FA2" w:rsidP="00370FA2">
      <w:pPr>
        <w:autoSpaceDE w:val="0"/>
        <w:autoSpaceDN w:val="0"/>
        <w:adjustRightInd w:val="0"/>
        <w:ind w:firstLine="567"/>
        <w:jc w:val="both"/>
        <w:rPr>
          <w:rFonts w:ascii="Times New Roman" w:hAnsi="Times New Roman"/>
          <w:sz w:val="24"/>
          <w:szCs w:val="24"/>
        </w:rPr>
      </w:pPr>
      <w:r w:rsidRPr="0011072D">
        <w:rPr>
          <w:rFonts w:ascii="Times New Roman" w:hAnsi="Times New Roman"/>
          <w:sz w:val="24"/>
          <w:szCs w:val="24"/>
        </w:rPr>
        <w:t xml:space="preserve">4.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70FA2" w:rsidRDefault="00370FA2" w:rsidP="00370FA2">
      <w:pPr>
        <w:autoSpaceDE w:val="0"/>
        <w:autoSpaceDN w:val="0"/>
        <w:adjustRightInd w:val="0"/>
        <w:spacing w:after="0"/>
        <w:ind w:firstLine="567"/>
        <w:jc w:val="both"/>
        <w:rPr>
          <w:rFonts w:ascii="Times New Roman" w:hAnsi="Times New Roman"/>
          <w:sz w:val="24"/>
          <w:szCs w:val="24"/>
        </w:rPr>
      </w:pPr>
      <w:r w:rsidRPr="0011072D">
        <w:rPr>
          <w:rFonts w:ascii="Times New Roman" w:hAnsi="Times New Roman"/>
          <w:sz w:val="24"/>
          <w:szCs w:val="24"/>
        </w:rPr>
        <w:t>5. 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w:t>
      </w:r>
      <w:proofErr w:type="gramStart"/>
      <w:r w:rsidRPr="0011072D">
        <w:rPr>
          <w:rFonts w:ascii="Times New Roman" w:hAnsi="Times New Roman"/>
          <w:sz w:val="24"/>
          <w:szCs w:val="24"/>
        </w:rPr>
        <w:t>ии ау</w:t>
      </w:r>
      <w:proofErr w:type="gramEnd"/>
      <w:r w:rsidRPr="0011072D">
        <w:rPr>
          <w:rFonts w:ascii="Times New Roman" w:hAnsi="Times New Roman"/>
          <w:sz w:val="24"/>
          <w:szCs w:val="24"/>
        </w:rPr>
        <w:t>кциона.</w:t>
      </w:r>
    </w:p>
    <w:p w:rsidR="00370FA2" w:rsidRDefault="00370FA2">
      <w:pPr>
        <w:rPr>
          <w:rFonts w:ascii="Times New Roman" w:hAnsi="Times New Roman"/>
          <w:sz w:val="24"/>
          <w:szCs w:val="24"/>
        </w:rPr>
      </w:pPr>
      <w:r>
        <w:rPr>
          <w:rFonts w:ascii="Times New Roman" w:hAnsi="Times New Roman"/>
          <w:sz w:val="24"/>
          <w:szCs w:val="24"/>
        </w:rPr>
        <w:br w:type="page"/>
      </w:r>
    </w:p>
    <w:p w:rsidR="005B725E" w:rsidRPr="00DF052E" w:rsidRDefault="005B725E" w:rsidP="00370FA2">
      <w:pPr>
        <w:pStyle w:val="3"/>
      </w:pPr>
      <w:bookmarkStart w:id="239" w:name="_Toc388365415"/>
      <w:bookmarkStart w:id="240" w:name="_Toc401043590"/>
      <w:r w:rsidRPr="00DF052E">
        <w:lastRenderedPageBreak/>
        <w:t>РАЗДЕЛ 8</w:t>
      </w:r>
      <w:r>
        <w:t>.</w:t>
      </w:r>
      <w:r w:rsidRPr="00DF052E">
        <w:t xml:space="preserve"> ИНСТРУКЦИЯ ПО ЗАПОЛНЕНИЮ ЗАЯВКИ</w:t>
      </w:r>
      <w:bookmarkEnd w:id="239"/>
      <w:bookmarkEnd w:id="240"/>
    </w:p>
    <w:p w:rsidR="005B725E" w:rsidRDefault="005B725E" w:rsidP="005713E8">
      <w:pPr>
        <w:autoSpaceDE w:val="0"/>
        <w:autoSpaceDN w:val="0"/>
        <w:adjustRightInd w:val="0"/>
        <w:spacing w:before="240"/>
        <w:ind w:firstLine="540"/>
        <w:jc w:val="both"/>
        <w:rPr>
          <w:rFonts w:ascii="Times New Roman" w:hAnsi="Times New Roman"/>
          <w:sz w:val="24"/>
          <w:szCs w:val="24"/>
        </w:rPr>
      </w:pPr>
      <w:r w:rsidRPr="009B0405">
        <w:rPr>
          <w:rFonts w:ascii="Times New Roman" w:hAnsi="Times New Roman"/>
          <w:sz w:val="24"/>
          <w:szCs w:val="24"/>
        </w:rPr>
        <w:t>Перечень</w:t>
      </w:r>
      <w:r>
        <w:rPr>
          <w:rFonts w:ascii="Times New Roman" w:hAnsi="Times New Roman"/>
          <w:sz w:val="24"/>
          <w:szCs w:val="24"/>
        </w:rPr>
        <w:t xml:space="preserve"> документов и информации, которые должны содержаться в 1 и 2 частях заявки на участие в электронном аукционе, установлен в </w:t>
      </w:r>
      <w:hyperlink w:anchor="_РАЗДЕЛ_9._ТРЕБОВАНИЯ" w:history="1">
        <w:r w:rsidRPr="00EE358A">
          <w:rPr>
            <w:rStyle w:val="af4"/>
            <w:rFonts w:ascii="Times New Roman" w:hAnsi="Times New Roman"/>
            <w:sz w:val="24"/>
            <w:szCs w:val="24"/>
          </w:rPr>
          <w:t>Разделе 9</w:t>
        </w:r>
      </w:hyperlink>
      <w:r>
        <w:rPr>
          <w:rFonts w:ascii="Times New Roman" w:hAnsi="Times New Roman"/>
          <w:sz w:val="24"/>
          <w:szCs w:val="24"/>
        </w:rPr>
        <w:t xml:space="preserve"> аукционной документации.</w:t>
      </w:r>
    </w:p>
    <w:p w:rsidR="005B725E" w:rsidRPr="00A66564"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 xml:space="preserve">Помимо документов и информации, содержащихся в 1 и 2 частях заявки на участие в электронном аукционе, аукционная комиссия рассматривает </w:t>
      </w:r>
      <w:r w:rsidRPr="005A7575">
        <w:rPr>
          <w:rFonts w:ascii="Times New Roman" w:hAnsi="Times New Roman"/>
          <w:sz w:val="24"/>
          <w:szCs w:val="24"/>
          <w:u w:val="single"/>
        </w:rPr>
        <w:t xml:space="preserve">документы, </w:t>
      </w:r>
      <w:r>
        <w:rPr>
          <w:rFonts w:ascii="Times New Roman" w:hAnsi="Times New Roman"/>
          <w:sz w:val="24"/>
          <w:szCs w:val="24"/>
        </w:rPr>
        <w:t xml:space="preserve">предусмотренные </w:t>
      </w:r>
      <w:hyperlink r:id="rId37" w:history="1">
        <w:r w:rsidRPr="00A66564">
          <w:rPr>
            <w:rFonts w:ascii="Times New Roman" w:hAnsi="Times New Roman"/>
            <w:sz w:val="24"/>
            <w:szCs w:val="24"/>
          </w:rPr>
          <w:t>пунктами 2</w:t>
        </w:r>
      </w:hyperlink>
      <w:r>
        <w:rPr>
          <w:rFonts w:ascii="Times New Roman" w:hAnsi="Times New Roman"/>
          <w:sz w:val="24"/>
          <w:szCs w:val="24"/>
        </w:rPr>
        <w:t xml:space="preserve"> - </w:t>
      </w:r>
      <w:hyperlink r:id="rId38" w:history="1">
        <w:r w:rsidRPr="00A66564">
          <w:rPr>
            <w:rFonts w:ascii="Times New Roman" w:hAnsi="Times New Roman"/>
            <w:sz w:val="24"/>
            <w:szCs w:val="24"/>
          </w:rPr>
          <w:t>6</w:t>
        </w:r>
      </w:hyperlink>
      <w:r>
        <w:rPr>
          <w:rFonts w:ascii="Times New Roman" w:hAnsi="Times New Roman"/>
          <w:sz w:val="24"/>
          <w:szCs w:val="24"/>
        </w:rPr>
        <w:t xml:space="preserve"> и </w:t>
      </w:r>
      <w:hyperlink r:id="rId39" w:history="1">
        <w:r w:rsidRPr="00A66564">
          <w:rPr>
            <w:rFonts w:ascii="Times New Roman" w:hAnsi="Times New Roman"/>
            <w:sz w:val="24"/>
            <w:szCs w:val="24"/>
          </w:rPr>
          <w:t>8 части 2 статьи 61</w:t>
        </w:r>
      </w:hyperlink>
      <w:r w:rsidRPr="00A66564">
        <w:rPr>
          <w:rFonts w:ascii="Times New Roman" w:hAnsi="Times New Roman"/>
          <w:sz w:val="24"/>
          <w:szCs w:val="24"/>
        </w:rPr>
        <w:t>44-ФЗ, направленные заказчику/департаменту оператором электронной площадки:</w:t>
      </w:r>
    </w:p>
    <w:p w:rsidR="005B725E" w:rsidRPr="00FA4583" w:rsidRDefault="005B725E" w:rsidP="0047302D">
      <w:pPr>
        <w:autoSpaceDE w:val="0"/>
        <w:autoSpaceDN w:val="0"/>
        <w:adjustRightInd w:val="0"/>
        <w:ind w:firstLine="540"/>
        <w:jc w:val="both"/>
        <w:rPr>
          <w:rFonts w:ascii="Times New Roman" w:hAnsi="Times New Roman"/>
          <w:sz w:val="24"/>
          <w:szCs w:val="24"/>
        </w:rPr>
      </w:pPr>
      <w:proofErr w:type="gramStart"/>
      <w:r>
        <w:rPr>
          <w:rFonts w:ascii="Times New Roman" w:hAnsi="Times New Roman"/>
          <w:sz w:val="24"/>
          <w:szCs w:val="24"/>
        </w:rPr>
        <w:t>1</w:t>
      </w:r>
      <w:r w:rsidRPr="00FA4583">
        <w:rPr>
          <w:rFonts w:ascii="Times New Roman" w:hAnsi="Times New Roman"/>
          <w:sz w:val="24"/>
          <w:szCs w:val="24"/>
        </w:rPr>
        <w:t xml:space="preserve">)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w:t>
      </w:r>
      <w:r>
        <w:rPr>
          <w:rFonts w:ascii="Times New Roman" w:hAnsi="Times New Roman"/>
          <w:sz w:val="24"/>
          <w:szCs w:val="24"/>
        </w:rPr>
        <w:t>на аккредитацию</w:t>
      </w:r>
      <w:r w:rsidRPr="00FA4583">
        <w:rPr>
          <w:rFonts w:ascii="Times New Roman" w:hAnsi="Times New Roman"/>
          <w:sz w:val="24"/>
          <w:szCs w:val="24"/>
        </w:rPr>
        <w:t>,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w:t>
      </w:r>
      <w:proofErr w:type="gramEnd"/>
      <w:r w:rsidRPr="00FA4583">
        <w:rPr>
          <w:rFonts w:ascii="Times New Roman" w:hAnsi="Times New Roman"/>
          <w:sz w:val="24"/>
          <w:szCs w:val="24"/>
        </w:rPr>
        <w:t xml:space="preserve"> лица в качестве индивидуального предпринимателя в соответствии с законодательством соответствующего государства (для иностранного лица);</w:t>
      </w:r>
    </w:p>
    <w:p w:rsidR="005B725E" w:rsidRPr="00FA4583"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2</w:t>
      </w:r>
      <w:r w:rsidRPr="00FA4583">
        <w:rPr>
          <w:rFonts w:ascii="Times New Roman" w:hAnsi="Times New Roman"/>
          <w:sz w:val="24"/>
          <w:szCs w:val="24"/>
        </w:rPr>
        <w:t>) копии учредительных документов этого участника (для юридического лица), копия документа, удостоверяющего его личность (для физического лица);</w:t>
      </w:r>
    </w:p>
    <w:p w:rsidR="005B725E" w:rsidRPr="00FA4583"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3</w:t>
      </w:r>
      <w:r w:rsidRPr="00FA4583">
        <w:rPr>
          <w:rFonts w:ascii="Times New Roman" w:hAnsi="Times New Roman"/>
          <w:sz w:val="24"/>
          <w:szCs w:val="24"/>
        </w:rPr>
        <w:t>)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w:t>
      </w:r>
      <w:proofErr w:type="gramStart"/>
      <w:r w:rsidRPr="00FA4583">
        <w:rPr>
          <w:rFonts w:ascii="Times New Roman" w:hAnsi="Times New Roman"/>
          <w:sz w:val="24"/>
          <w:szCs w:val="24"/>
        </w:rPr>
        <w:t>,</w:t>
      </w:r>
      <w:proofErr w:type="gramEnd"/>
      <w:r w:rsidRPr="00FA4583">
        <w:rPr>
          <w:rFonts w:ascii="Times New Roman" w:hAnsi="Times New Roman"/>
          <w:sz w:val="24"/>
          <w:szCs w:val="24"/>
        </w:rPr>
        <w:t xml:space="preserve">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w:t>
      </w:r>
      <w:proofErr w:type="gramStart"/>
      <w:r w:rsidRPr="00FA4583">
        <w:rPr>
          <w:rFonts w:ascii="Times New Roman" w:hAnsi="Times New Roman"/>
          <w:sz w:val="24"/>
          <w:szCs w:val="24"/>
        </w:rPr>
        <w:t>,</w:t>
      </w:r>
      <w:proofErr w:type="gramEnd"/>
      <w:r w:rsidRPr="00FA4583">
        <w:rPr>
          <w:rFonts w:ascii="Times New Roman" w:hAnsi="Times New Roman"/>
          <w:sz w:val="24"/>
          <w:szCs w:val="24"/>
        </w:rPr>
        <w:t xml:space="preserve">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B725E" w:rsidRPr="00FA4583"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4</w:t>
      </w:r>
      <w:r w:rsidRPr="00FA4583">
        <w:rPr>
          <w:rFonts w:ascii="Times New Roman" w:hAnsi="Times New Roman"/>
          <w:sz w:val="24"/>
          <w:szCs w:val="24"/>
        </w:rPr>
        <w:t>) копии документов, подтверждающих полномочия руководителя. В случае</w:t>
      </w:r>
      <w:proofErr w:type="gramStart"/>
      <w:r w:rsidRPr="00FA4583">
        <w:rPr>
          <w:rFonts w:ascii="Times New Roman" w:hAnsi="Times New Roman"/>
          <w:sz w:val="24"/>
          <w:szCs w:val="24"/>
        </w:rPr>
        <w:t>,</w:t>
      </w:r>
      <w:proofErr w:type="gramEnd"/>
      <w:r w:rsidRPr="00FA4583">
        <w:rPr>
          <w:rFonts w:ascii="Times New Roman" w:hAnsi="Times New Roman"/>
          <w:sz w:val="24"/>
          <w:szCs w:val="24"/>
        </w:rPr>
        <w:t xml:space="preserve">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w:t>
      </w:r>
      <w:proofErr w:type="gramStart"/>
      <w:r w:rsidRPr="00FA4583">
        <w:rPr>
          <w:rFonts w:ascii="Times New Roman" w:hAnsi="Times New Roman"/>
          <w:sz w:val="24"/>
          <w:szCs w:val="24"/>
        </w:rPr>
        <w:t>,</w:t>
      </w:r>
      <w:proofErr w:type="gramEnd"/>
      <w:r w:rsidRPr="00FA4583">
        <w:rPr>
          <w:rFonts w:ascii="Times New Roman" w:hAnsi="Times New Roman"/>
          <w:sz w:val="24"/>
          <w:szCs w:val="24"/>
        </w:rPr>
        <w:t xml:space="preserve">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B725E" w:rsidRPr="00FA4583"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5</w:t>
      </w:r>
      <w:r w:rsidRPr="00FA4583">
        <w:rPr>
          <w:rFonts w:ascii="Times New Roman" w:hAnsi="Times New Roman"/>
          <w:sz w:val="24"/>
          <w:szCs w:val="24"/>
        </w:rPr>
        <w:t>)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5B725E"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6</w:t>
      </w:r>
      <w:r w:rsidRPr="00FA4583">
        <w:rPr>
          <w:rFonts w:ascii="Times New Roman" w:hAnsi="Times New Roman"/>
          <w:sz w:val="24"/>
          <w:szCs w:val="24"/>
        </w:rPr>
        <w:t>)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w:t>
      </w:r>
      <w:proofErr w:type="gramStart"/>
      <w:r w:rsidRPr="00FA4583">
        <w:rPr>
          <w:rFonts w:ascii="Times New Roman" w:hAnsi="Times New Roman"/>
          <w:sz w:val="24"/>
          <w:szCs w:val="24"/>
        </w:rPr>
        <w:t>,</w:t>
      </w:r>
      <w:proofErr w:type="gramEnd"/>
      <w:r w:rsidRPr="00FA4583">
        <w:rPr>
          <w:rFonts w:ascii="Times New Roman" w:hAnsi="Times New Roman"/>
          <w:sz w:val="24"/>
          <w:szCs w:val="24"/>
        </w:rPr>
        <w:t xml:space="preserve"> если требование о необходимости наличия данного решения для совершения крупной сделки установлено законодательством Российской Федерации и (или) </w:t>
      </w:r>
      <w:r w:rsidRPr="00FA4583">
        <w:rPr>
          <w:rFonts w:ascii="Times New Roman" w:hAnsi="Times New Roman"/>
          <w:sz w:val="24"/>
          <w:szCs w:val="24"/>
        </w:rPr>
        <w:lastRenderedPageBreak/>
        <w:t>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w:t>
      </w:r>
      <w:r>
        <w:rPr>
          <w:rFonts w:ascii="Times New Roman" w:hAnsi="Times New Roman"/>
          <w:sz w:val="24"/>
          <w:szCs w:val="24"/>
        </w:rPr>
        <w:t>ика закупки - юридического лица на соответствие требованиям, установленным аукционной документацией.</w:t>
      </w:r>
    </w:p>
    <w:p w:rsidR="005B725E" w:rsidRDefault="005B725E" w:rsidP="0047302D">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Если законодательством Российской Федерации установлено требование к формам и содержанию документов, которые должны быть предоставлены участником электронного аукциона в составе заявки, такие требования должны быть соблюдены.</w:t>
      </w:r>
    </w:p>
    <w:p w:rsidR="005B725E" w:rsidRDefault="005B725E" w:rsidP="0047302D">
      <w:pPr>
        <w:autoSpaceDE w:val="0"/>
        <w:autoSpaceDN w:val="0"/>
        <w:adjustRightInd w:val="0"/>
        <w:ind w:firstLine="540"/>
        <w:jc w:val="both"/>
        <w:rPr>
          <w:rFonts w:ascii="Times New Roman" w:hAnsi="Times New Roman"/>
          <w:sz w:val="24"/>
          <w:szCs w:val="24"/>
        </w:rPr>
      </w:pPr>
      <w:r w:rsidRPr="00237CD4">
        <w:rPr>
          <w:rFonts w:ascii="Times New Roman" w:hAnsi="Times New Roman"/>
          <w:sz w:val="24"/>
          <w:szCs w:val="24"/>
        </w:rPr>
        <w:t xml:space="preserve">В соответствии с частью 3 ст. 66 44-ФЗ </w:t>
      </w:r>
      <w:r>
        <w:rPr>
          <w:rFonts w:ascii="Times New Roman" w:hAnsi="Times New Roman"/>
          <w:sz w:val="24"/>
          <w:szCs w:val="24"/>
        </w:rPr>
        <w:t xml:space="preserve">первая </w:t>
      </w:r>
      <w:r w:rsidRPr="00237CD4">
        <w:rPr>
          <w:rFonts w:ascii="Times New Roman" w:hAnsi="Times New Roman"/>
          <w:sz w:val="24"/>
          <w:szCs w:val="24"/>
        </w:rPr>
        <w:t xml:space="preserve">часть заявки на участие в электронном аукционе </w:t>
      </w:r>
      <w:r>
        <w:rPr>
          <w:rFonts w:ascii="Times New Roman" w:hAnsi="Times New Roman"/>
          <w:sz w:val="24"/>
          <w:szCs w:val="24"/>
        </w:rPr>
        <w:t xml:space="preserve">(предложение участника в отношении объекта закупки) </w:t>
      </w:r>
      <w:r w:rsidRPr="00237CD4">
        <w:rPr>
          <w:rFonts w:ascii="Times New Roman" w:hAnsi="Times New Roman"/>
          <w:sz w:val="24"/>
          <w:szCs w:val="24"/>
        </w:rPr>
        <w:t xml:space="preserve">должна содержать в </w:t>
      </w:r>
      <w:r>
        <w:rPr>
          <w:rFonts w:ascii="Times New Roman" w:hAnsi="Times New Roman"/>
          <w:sz w:val="24"/>
          <w:szCs w:val="24"/>
        </w:rPr>
        <w:t>случаях, установленных в позиции 3</w:t>
      </w:r>
      <w:r w:rsidRPr="009667C0">
        <w:rPr>
          <w:rFonts w:ascii="Times New Roman" w:hAnsi="Times New Roman"/>
          <w:sz w:val="24"/>
          <w:szCs w:val="24"/>
        </w:rPr>
        <w:t>7</w:t>
      </w:r>
      <w:r>
        <w:rPr>
          <w:rFonts w:ascii="Times New Roman" w:hAnsi="Times New Roman"/>
          <w:sz w:val="24"/>
          <w:szCs w:val="24"/>
        </w:rPr>
        <w:t xml:space="preserve"> </w:t>
      </w:r>
      <w:r w:rsidR="007911B9">
        <w:rPr>
          <w:rFonts w:ascii="Times New Roman" w:hAnsi="Times New Roman"/>
          <w:sz w:val="24"/>
          <w:szCs w:val="24"/>
        </w:rPr>
        <w:t>Р</w:t>
      </w:r>
      <w:r>
        <w:rPr>
          <w:rFonts w:ascii="Times New Roman" w:hAnsi="Times New Roman"/>
          <w:sz w:val="24"/>
          <w:szCs w:val="24"/>
        </w:rPr>
        <w:t>аздела 9 документации</w:t>
      </w:r>
      <w:r w:rsidRPr="00237CD4">
        <w:rPr>
          <w:rFonts w:ascii="Times New Roman" w:hAnsi="Times New Roman"/>
          <w:sz w:val="24"/>
          <w:szCs w:val="24"/>
        </w:rPr>
        <w:t>, конкретные показатели поставляемого (используемого при оказании услуг, выполнении работ) товара.</w:t>
      </w:r>
    </w:p>
    <w:p w:rsidR="005B725E" w:rsidRPr="008B2809" w:rsidRDefault="005B725E" w:rsidP="0047302D">
      <w:pPr>
        <w:autoSpaceDE w:val="0"/>
        <w:autoSpaceDN w:val="0"/>
        <w:adjustRightInd w:val="0"/>
        <w:ind w:firstLine="540"/>
        <w:jc w:val="both"/>
        <w:rPr>
          <w:rFonts w:ascii="Times New Roman" w:hAnsi="Times New Roman"/>
          <w:sz w:val="24"/>
          <w:szCs w:val="24"/>
        </w:rPr>
      </w:pPr>
      <w:proofErr w:type="gramStart"/>
      <w:r>
        <w:rPr>
          <w:rFonts w:ascii="Times New Roman" w:hAnsi="Times New Roman"/>
          <w:sz w:val="24"/>
          <w:szCs w:val="24"/>
        </w:rPr>
        <w:t xml:space="preserve">Следует учесть, что если участник предлагает к использованию товар, эквивалентный товару, в отношении которого в документации установлен </w:t>
      </w:r>
      <w:r w:rsidRPr="008B2809">
        <w:rPr>
          <w:rFonts w:ascii="Times New Roman" w:hAnsi="Times New Roman"/>
          <w:sz w:val="24"/>
          <w:szCs w:val="24"/>
        </w:rPr>
        <w:t xml:space="preserve">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помимо конкретных показателей </w:t>
      </w:r>
      <w:r>
        <w:rPr>
          <w:rFonts w:ascii="Times New Roman" w:hAnsi="Times New Roman"/>
          <w:sz w:val="24"/>
          <w:szCs w:val="24"/>
        </w:rPr>
        <w:t xml:space="preserve">такого товара </w:t>
      </w:r>
      <w:r w:rsidRPr="008B2809">
        <w:rPr>
          <w:rFonts w:ascii="Times New Roman" w:hAnsi="Times New Roman"/>
          <w:sz w:val="24"/>
          <w:szCs w:val="24"/>
        </w:rPr>
        <w:t>участник обязан указать в</w:t>
      </w:r>
      <w:proofErr w:type="gramEnd"/>
      <w:r w:rsidRPr="008B2809">
        <w:rPr>
          <w:rFonts w:ascii="Times New Roman" w:hAnsi="Times New Roman"/>
          <w:sz w:val="24"/>
          <w:szCs w:val="24"/>
        </w:rPr>
        <w:t xml:space="preserve"> </w:t>
      </w:r>
      <w:proofErr w:type="gramStart"/>
      <w:r w:rsidRPr="008B2809">
        <w:rPr>
          <w:rFonts w:ascii="Times New Roman" w:hAnsi="Times New Roman"/>
          <w:sz w:val="24"/>
          <w:szCs w:val="24"/>
        </w:rPr>
        <w:t xml:space="preserve">заявке </w:t>
      </w:r>
      <w:r>
        <w:rPr>
          <w:rFonts w:ascii="Times New Roman" w:hAnsi="Times New Roman"/>
          <w:sz w:val="24"/>
          <w:szCs w:val="24"/>
        </w:rPr>
        <w:t xml:space="preserve">его </w:t>
      </w:r>
      <w:r w:rsidRPr="008B2809">
        <w:rPr>
          <w:rFonts w:ascii="Times New Roman" w:hAnsi="Times New Roman"/>
          <w:sz w:val="24"/>
          <w:szCs w:val="24"/>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roofErr w:type="gramEnd"/>
    </w:p>
    <w:p w:rsidR="005B725E" w:rsidRPr="0007687C" w:rsidRDefault="005B725E" w:rsidP="0047302D">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При описании заказчиком закупаемых/используемых товаров в документации применяются характеризующие их показатели, имеющие точные или диапазонные значения, а также максимальные и (или) минимальные значения таких показателей.</w:t>
      </w:r>
    </w:p>
    <w:p w:rsidR="005B725E" w:rsidRPr="0007687C" w:rsidRDefault="005B725E" w:rsidP="0047302D">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 xml:space="preserve">Сходные объекты закупки могут иметь ряд одинаковых показателей, установленных в </w:t>
      </w:r>
      <w:r>
        <w:rPr>
          <w:rFonts w:ascii="Times New Roman" w:hAnsi="Times New Roman"/>
          <w:sz w:val="24"/>
          <w:szCs w:val="24"/>
        </w:rPr>
        <w:t xml:space="preserve">аукционной </w:t>
      </w:r>
      <w:r w:rsidRPr="0007687C">
        <w:rPr>
          <w:rFonts w:ascii="Times New Roman" w:hAnsi="Times New Roman"/>
          <w:sz w:val="24"/>
          <w:szCs w:val="24"/>
        </w:rPr>
        <w:t xml:space="preserve">документации, но каждый объект индивидуализируется единственным образом только ему присущими параметрами (значениями). </w:t>
      </w:r>
    </w:p>
    <w:p w:rsidR="005B725E" w:rsidRPr="0007687C" w:rsidRDefault="005B725E" w:rsidP="0047302D">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Предложение участника в отношении объекта закупки должно содержать конкретные значения показателей, позволяющие  идентифицировать объект закупки, в том числе при приемке товара. Не допускается наличие неопределенности в значениях или множественность значений, свойственных модельному ряду закупаемых (используемых) товаров.</w:t>
      </w:r>
    </w:p>
    <w:p w:rsidR="005B725E" w:rsidRPr="0007687C" w:rsidRDefault="005B725E" w:rsidP="0047302D">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 xml:space="preserve">В случае если значения показателей (функциональных, технических, качественных, эксплуатационных характеристик), устанавливающих  требование заказчика к закупаемым товарам, определены как максимальные и (или) минимальные, предложение участника </w:t>
      </w:r>
      <w:r>
        <w:rPr>
          <w:rFonts w:ascii="Times New Roman" w:hAnsi="Times New Roman"/>
          <w:sz w:val="24"/>
          <w:szCs w:val="24"/>
        </w:rPr>
        <w:t>электронного аукциона</w:t>
      </w:r>
      <w:r w:rsidRPr="0007687C">
        <w:rPr>
          <w:rFonts w:ascii="Times New Roman" w:hAnsi="Times New Roman"/>
          <w:sz w:val="24"/>
          <w:szCs w:val="24"/>
        </w:rPr>
        <w:t xml:space="preserve"> в отношении объекта закупки </w:t>
      </w:r>
      <w:r>
        <w:rPr>
          <w:rFonts w:ascii="Times New Roman" w:hAnsi="Times New Roman"/>
          <w:sz w:val="24"/>
          <w:szCs w:val="24"/>
        </w:rPr>
        <w:t xml:space="preserve">по таким показателям </w:t>
      </w:r>
      <w:r w:rsidRPr="0007687C">
        <w:rPr>
          <w:rFonts w:ascii="Times New Roman" w:hAnsi="Times New Roman"/>
          <w:sz w:val="24"/>
          <w:szCs w:val="24"/>
        </w:rPr>
        <w:t xml:space="preserve">подается в соответствии с </w:t>
      </w:r>
      <w:proofErr w:type="gramStart"/>
      <w:r w:rsidRPr="0007687C">
        <w:rPr>
          <w:rFonts w:ascii="Times New Roman" w:hAnsi="Times New Roman"/>
          <w:sz w:val="24"/>
          <w:szCs w:val="24"/>
        </w:rPr>
        <w:t>установленными</w:t>
      </w:r>
      <w:proofErr w:type="gramEnd"/>
      <w:r w:rsidRPr="0007687C">
        <w:rPr>
          <w:rFonts w:ascii="Times New Roman" w:hAnsi="Times New Roman"/>
          <w:sz w:val="24"/>
          <w:szCs w:val="24"/>
        </w:rPr>
        <w:t xml:space="preserve"> ниже правилами описания предлагаемого к поставке объекта закупки. Данные правила распространяются на заполнение заявки как в части описания товаров, поставка которых является предметом контракта, так и на описание товаров, которые используются при выполнении работ, оказании услуг.</w:t>
      </w:r>
    </w:p>
    <w:p w:rsidR="005B725E" w:rsidRPr="0007687C" w:rsidRDefault="005B725E" w:rsidP="0047302D">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lastRenderedPageBreak/>
        <w:t>При подаче предложения в отношении описания объекта закупки, в частности – требуемых характеристик закупаемых (применяемых) товаров, участниками должны применяться обозначения (единицы измерения, наименования показателей), соответствующие установленным заказчиком. Предложение участника должно позволять идентифицировать каждую товарную позицию при описании объекта закупки, в отношении показателя которой подается предложение.</w:t>
      </w:r>
    </w:p>
    <w:p w:rsidR="005B725E" w:rsidRPr="0007687C" w:rsidRDefault="005B725E" w:rsidP="00AE4FD0">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 xml:space="preserve">Предложение участника в отношении поставляемых товаров, товаров, используемых при выполнении работ, оказании услуг, с </w:t>
      </w:r>
      <w:r>
        <w:rPr>
          <w:rFonts w:ascii="Times New Roman" w:hAnsi="Times New Roman"/>
          <w:sz w:val="24"/>
          <w:szCs w:val="24"/>
        </w:rPr>
        <w:t>любыми</w:t>
      </w:r>
      <w:r w:rsidRPr="0007687C">
        <w:rPr>
          <w:rFonts w:ascii="Times New Roman" w:hAnsi="Times New Roman"/>
          <w:sz w:val="24"/>
          <w:szCs w:val="24"/>
        </w:rPr>
        <w:t xml:space="preserve"> товарным</w:t>
      </w:r>
      <w:r>
        <w:rPr>
          <w:rFonts w:ascii="Times New Roman" w:hAnsi="Times New Roman"/>
          <w:sz w:val="24"/>
          <w:szCs w:val="24"/>
        </w:rPr>
        <w:t>и</w:t>
      </w:r>
      <w:r w:rsidRPr="0007687C">
        <w:rPr>
          <w:rFonts w:ascii="Times New Roman" w:hAnsi="Times New Roman"/>
          <w:sz w:val="24"/>
          <w:szCs w:val="24"/>
        </w:rPr>
        <w:t xml:space="preserve"> знак</w:t>
      </w:r>
      <w:r>
        <w:rPr>
          <w:rFonts w:ascii="Times New Roman" w:hAnsi="Times New Roman"/>
          <w:sz w:val="24"/>
          <w:szCs w:val="24"/>
        </w:rPr>
        <w:t>а</w:t>
      </w:r>
      <w:r w:rsidRPr="0007687C">
        <w:rPr>
          <w:rFonts w:ascii="Times New Roman" w:hAnsi="Times New Roman"/>
          <w:sz w:val="24"/>
          <w:szCs w:val="24"/>
        </w:rPr>
        <w:t>м</w:t>
      </w:r>
      <w:r>
        <w:rPr>
          <w:rFonts w:ascii="Times New Roman" w:hAnsi="Times New Roman"/>
          <w:sz w:val="24"/>
          <w:szCs w:val="24"/>
        </w:rPr>
        <w:t>и</w:t>
      </w:r>
      <w:r w:rsidRPr="0007687C">
        <w:rPr>
          <w:rFonts w:ascii="Times New Roman" w:hAnsi="Times New Roman"/>
          <w:sz w:val="24"/>
          <w:szCs w:val="24"/>
        </w:rPr>
        <w:t xml:space="preserve"> не должно сопровождаться словом «эквивалент». </w:t>
      </w:r>
    </w:p>
    <w:p w:rsidR="005B725E" w:rsidRPr="0007687C" w:rsidRDefault="005B725E" w:rsidP="00AE4FD0">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 xml:space="preserve">Значения показателей, предоставляемых участником, не должны допускать разночтений или иметь  двусмысленное толкование. </w:t>
      </w:r>
    </w:p>
    <w:p w:rsidR="005B725E" w:rsidRDefault="005B725E" w:rsidP="00AE4FD0">
      <w:pPr>
        <w:ind w:firstLine="540"/>
        <w:jc w:val="both"/>
        <w:rPr>
          <w:rFonts w:ascii="Times New Roman" w:hAnsi="Times New Roman"/>
          <w:sz w:val="24"/>
          <w:szCs w:val="24"/>
        </w:rPr>
      </w:pPr>
      <w:r w:rsidRPr="00AF1052">
        <w:rPr>
          <w:rFonts w:ascii="Times New Roman" w:hAnsi="Times New Roman"/>
          <w:sz w:val="24"/>
          <w:szCs w:val="24"/>
        </w:rPr>
        <w:t>При закупке лекарственног</w:t>
      </w:r>
      <w:proofErr w:type="gramStart"/>
      <w:r w:rsidRPr="00AF1052">
        <w:rPr>
          <w:rFonts w:ascii="Times New Roman" w:hAnsi="Times New Roman"/>
          <w:sz w:val="24"/>
          <w:szCs w:val="24"/>
        </w:rPr>
        <w:t>о(</w:t>
      </w:r>
      <w:proofErr w:type="gramEnd"/>
      <w:r w:rsidRPr="00AF1052">
        <w:rPr>
          <w:rFonts w:ascii="Times New Roman" w:hAnsi="Times New Roman"/>
          <w:sz w:val="24"/>
          <w:szCs w:val="24"/>
        </w:rPr>
        <w:t>-</w:t>
      </w:r>
      <w:proofErr w:type="spellStart"/>
      <w:r w:rsidRPr="00AF1052">
        <w:rPr>
          <w:rFonts w:ascii="Times New Roman" w:hAnsi="Times New Roman"/>
          <w:sz w:val="24"/>
          <w:szCs w:val="24"/>
        </w:rPr>
        <w:t>х</w:t>
      </w:r>
      <w:proofErr w:type="spellEnd"/>
      <w:r w:rsidRPr="00AF1052">
        <w:rPr>
          <w:rFonts w:ascii="Times New Roman" w:hAnsi="Times New Roman"/>
          <w:sz w:val="24"/>
          <w:szCs w:val="24"/>
        </w:rPr>
        <w:t>) средства(-в) предложение участника помимо требуемых показателей должно содержать торговые наименования предлагаемых к поставке лекарственных средств, позволяющие идентифицировать каждое единственным образом в рамках одного установленного международного непатентованного наименования.</w:t>
      </w:r>
    </w:p>
    <w:p w:rsidR="005B725E" w:rsidRDefault="005B725E" w:rsidP="00AE4FD0">
      <w:pPr>
        <w:autoSpaceDE w:val="0"/>
        <w:autoSpaceDN w:val="0"/>
        <w:adjustRightInd w:val="0"/>
        <w:ind w:firstLine="540"/>
        <w:jc w:val="both"/>
        <w:rPr>
          <w:rFonts w:ascii="Times New Roman" w:hAnsi="Times New Roman"/>
          <w:sz w:val="24"/>
          <w:szCs w:val="24"/>
        </w:rPr>
      </w:pPr>
      <w:r w:rsidRPr="006010C0">
        <w:rPr>
          <w:rFonts w:ascii="Times New Roman" w:hAnsi="Times New Roman"/>
          <w:sz w:val="24"/>
          <w:szCs w:val="24"/>
        </w:rPr>
        <w:t xml:space="preserve">Предложение участника в отношении объекта закупки должно полностью соответствовать требованиям к такому объекту, установленным заказчиком в </w:t>
      </w:r>
      <w:hyperlink w:anchor="_РАЗДЕЛ_2._ОПИСАНИЕ" w:history="1">
        <w:r w:rsidRPr="00EE358A">
          <w:rPr>
            <w:rStyle w:val="af4"/>
            <w:rFonts w:ascii="Times New Roman" w:hAnsi="Times New Roman"/>
            <w:sz w:val="24"/>
            <w:szCs w:val="24"/>
          </w:rPr>
          <w:t>Разделе 2</w:t>
        </w:r>
      </w:hyperlink>
      <w:r w:rsidRPr="006010C0">
        <w:rPr>
          <w:rFonts w:ascii="Times New Roman" w:hAnsi="Times New Roman"/>
          <w:sz w:val="24"/>
          <w:szCs w:val="24"/>
        </w:rPr>
        <w:t xml:space="preserve"> «Описание объекта закупки» документации.</w:t>
      </w:r>
    </w:p>
    <w:p w:rsidR="005B725E" w:rsidRPr="00DB4A50" w:rsidRDefault="005B725E" w:rsidP="00AE4FD0">
      <w:pPr>
        <w:pStyle w:val="ConsPlusNormal"/>
        <w:spacing w:after="200" w:line="276" w:lineRule="auto"/>
        <w:ind w:firstLine="540"/>
        <w:jc w:val="both"/>
        <w:rPr>
          <w:rFonts w:ascii="Times New Roman" w:hAnsi="Times New Roman" w:cs="Times New Roman"/>
          <w:sz w:val="24"/>
          <w:szCs w:val="24"/>
          <w:lang w:eastAsia="en-US"/>
        </w:rPr>
      </w:pPr>
      <w:proofErr w:type="gramStart"/>
      <w:r w:rsidRPr="00DB4A50">
        <w:rPr>
          <w:rFonts w:ascii="Times New Roman" w:hAnsi="Times New Roman" w:cs="Times New Roman"/>
          <w:sz w:val="24"/>
          <w:szCs w:val="24"/>
          <w:lang w:eastAsia="en-US"/>
        </w:rPr>
        <w:t xml:space="preserve">В случае если </w:t>
      </w:r>
      <w:hyperlink w:anchor="_РАЗДЕЛ_1._ИНФОРМАЦИОННАЯКАРТА" w:history="1">
        <w:r w:rsidRPr="007911B9">
          <w:rPr>
            <w:rStyle w:val="af4"/>
            <w:rFonts w:ascii="Times New Roman" w:hAnsi="Times New Roman" w:cs="Times New Roman"/>
            <w:sz w:val="24"/>
            <w:szCs w:val="24"/>
            <w:lang w:eastAsia="en-US"/>
          </w:rPr>
          <w:t>Разделом 1</w:t>
        </w:r>
      </w:hyperlink>
      <w:r w:rsidRPr="00DB4A50">
        <w:rPr>
          <w:rFonts w:ascii="Times New Roman" w:hAnsi="Times New Roman" w:cs="Times New Roman"/>
          <w:sz w:val="24"/>
          <w:szCs w:val="24"/>
          <w:lang w:eastAsia="en-US"/>
        </w:rPr>
        <w:t xml:space="preserve"> «Информационная карта»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приказом Министерства экономического развития РФ от 25.03.2014 г. № 155 «Об условиях </w:t>
      </w:r>
      <w:r w:rsidRPr="005821EC">
        <w:rPr>
          <w:rFonts w:ascii="Times New Roman" w:hAnsi="Times New Roman" w:cs="Times New Roman"/>
          <w:sz w:val="24"/>
          <w:szCs w:val="24"/>
          <w:lang w:eastAsia="en-US"/>
        </w:rPr>
        <w:t>допуска товаров, происходящих из иностранных государств, для целей осуществления закупок товаров, работ, услуг для обеспечения нужд государственных и</w:t>
      </w:r>
      <w:proofErr w:type="gramEnd"/>
      <w:r w:rsidRPr="005821EC">
        <w:rPr>
          <w:rFonts w:ascii="Times New Roman" w:hAnsi="Times New Roman" w:cs="Times New Roman"/>
          <w:sz w:val="24"/>
          <w:szCs w:val="24"/>
          <w:lang w:eastAsia="en-US"/>
        </w:rPr>
        <w:t xml:space="preserve"> </w:t>
      </w:r>
      <w:proofErr w:type="gramStart"/>
      <w:r w:rsidRPr="005821EC">
        <w:rPr>
          <w:rFonts w:ascii="Times New Roman" w:hAnsi="Times New Roman" w:cs="Times New Roman"/>
          <w:sz w:val="24"/>
          <w:szCs w:val="24"/>
          <w:lang w:eastAsia="en-US"/>
        </w:rPr>
        <w:t>муниципальных заказчиков», и в целях применения положений данного приказа в описании объекта закупки в отношении каждой товарной позиции указан показатель «Страна происхождения товара», сопровождаемый значением «Россия и (или) Белоруссия и (или) Казахстан и (или) иное иностранное государство», участник в своей заявке на участие в закупке должен указать конкретную страну происхождения товара.</w:t>
      </w:r>
      <w:proofErr w:type="gramEnd"/>
      <w:r w:rsidRPr="005821EC">
        <w:rPr>
          <w:rFonts w:ascii="Times New Roman" w:hAnsi="Times New Roman" w:cs="Times New Roman"/>
          <w:sz w:val="24"/>
          <w:szCs w:val="24"/>
          <w:lang w:eastAsia="en-US"/>
        </w:rPr>
        <w:t xml:space="preserve"> Если же по одной товарной позиции предполагается «смешанная» поставка товара, т.е. наряду со страной, входящей в  группу «Россия, Белоруссия, Казахстан», будет осуществляться поставка из иного иностранного государства, необходимо разбить данную товарную позицию соответствующим образом по количественному составу. Страной происхождения товаров считается страна, в которой товары были полностью произведены</w:t>
      </w:r>
      <w:r w:rsidRPr="00DB4A50">
        <w:rPr>
          <w:rFonts w:ascii="Times New Roman" w:hAnsi="Times New Roman" w:cs="Times New Roman"/>
          <w:sz w:val="24"/>
          <w:szCs w:val="24"/>
          <w:lang w:eastAsia="en-US"/>
        </w:rPr>
        <w:t xml:space="preserve">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 (</w:t>
      </w:r>
      <w:hyperlink r:id="rId40" w:history="1">
        <w:r w:rsidRPr="00DB4A50">
          <w:rPr>
            <w:rFonts w:ascii="Times New Roman" w:hAnsi="Times New Roman" w:cs="Times New Roman"/>
            <w:sz w:val="24"/>
            <w:szCs w:val="24"/>
            <w:lang w:eastAsia="en-US"/>
          </w:rPr>
          <w:t>Пункт 1 статьи 58</w:t>
        </w:r>
      </w:hyperlink>
      <w:r w:rsidRPr="00DB4A50">
        <w:rPr>
          <w:rFonts w:ascii="Times New Roman" w:hAnsi="Times New Roman" w:cs="Times New Roman"/>
          <w:sz w:val="24"/>
          <w:szCs w:val="24"/>
          <w:lang w:eastAsia="en-US"/>
        </w:rPr>
        <w:t xml:space="preserve"> Таможенного кодекса Таможенного союза). </w:t>
      </w:r>
      <w:proofErr w:type="gramStart"/>
      <w:r w:rsidRPr="00DB4A50">
        <w:rPr>
          <w:rFonts w:ascii="Times New Roman" w:hAnsi="Times New Roman" w:cs="Times New Roman"/>
          <w:sz w:val="24"/>
          <w:szCs w:val="24"/>
          <w:lang w:eastAsia="en-US"/>
        </w:rPr>
        <w:t>При указании участником в заявке на участие в закупки группы стран в качестве</w:t>
      </w:r>
      <w:proofErr w:type="gramEnd"/>
      <w:r w:rsidRPr="00DB4A50">
        <w:rPr>
          <w:rFonts w:ascii="Times New Roman" w:hAnsi="Times New Roman" w:cs="Times New Roman"/>
          <w:sz w:val="24"/>
          <w:szCs w:val="24"/>
          <w:lang w:eastAsia="en-US"/>
        </w:rPr>
        <w:t xml:space="preserve"> страны происхождения товара, они перечисляются через запятую или с использованием союза «и». Ответственность за достоверность сведений о стране происхождения товара, указанного в заявке на участие в аукционе несет участник закупки. </w:t>
      </w:r>
    </w:p>
    <w:p w:rsidR="005B725E" w:rsidRPr="006010C0" w:rsidRDefault="005B725E" w:rsidP="0047302D">
      <w:pPr>
        <w:pStyle w:val="ConsPlusNormal"/>
        <w:spacing w:after="200" w:line="276" w:lineRule="auto"/>
        <w:ind w:firstLine="540"/>
        <w:jc w:val="both"/>
        <w:rPr>
          <w:rFonts w:ascii="Times New Roman" w:hAnsi="Times New Roman" w:cs="Times New Roman"/>
          <w:sz w:val="24"/>
          <w:szCs w:val="24"/>
        </w:rPr>
      </w:pPr>
      <w:r w:rsidRPr="00DB4A50">
        <w:rPr>
          <w:rFonts w:ascii="Times New Roman" w:hAnsi="Times New Roman" w:cs="Times New Roman"/>
          <w:sz w:val="24"/>
          <w:szCs w:val="24"/>
          <w:lang w:eastAsia="en-US"/>
        </w:rPr>
        <w:lastRenderedPageBreak/>
        <w:t>Участник в заявке на участие в закупке вправе указать  соотношение долей товаров российского (белорусского и (или) казахстанского) и иностранного происхождения по отношению к предлагаемой цене контракта. В случае если участником в заявке на участие в закупке не продекларировано соотношение долей товаров российского (белорусского и (или) казахстанского) и иностранного происхождения, то указанная доля товаров исчисляется по цене за единицу товара, полученной при обосновании начальной (максимальной) цены контракта.</w:t>
      </w:r>
    </w:p>
    <w:p w:rsidR="005B725E" w:rsidRPr="0007687C" w:rsidRDefault="005B725E" w:rsidP="007911B9">
      <w:pPr>
        <w:autoSpaceDE w:val="0"/>
        <w:autoSpaceDN w:val="0"/>
        <w:adjustRightInd w:val="0"/>
        <w:ind w:firstLine="540"/>
        <w:jc w:val="both"/>
        <w:rPr>
          <w:rFonts w:ascii="Times New Roman" w:hAnsi="Times New Roman"/>
          <w:sz w:val="24"/>
          <w:szCs w:val="24"/>
        </w:rPr>
      </w:pPr>
      <w:r w:rsidRPr="0007687C">
        <w:rPr>
          <w:rFonts w:ascii="Times New Roman" w:hAnsi="Times New Roman"/>
          <w:sz w:val="24"/>
          <w:szCs w:val="24"/>
        </w:rPr>
        <w:t xml:space="preserve">Описание объекта закупки в графе «Показатель, </w:t>
      </w:r>
      <w:proofErr w:type="spellStart"/>
      <w:r w:rsidRPr="0007687C">
        <w:rPr>
          <w:rFonts w:ascii="Times New Roman" w:hAnsi="Times New Roman"/>
          <w:sz w:val="24"/>
          <w:szCs w:val="24"/>
        </w:rPr>
        <w:t>ед</w:t>
      </w:r>
      <w:proofErr w:type="gramStart"/>
      <w:r w:rsidRPr="0007687C">
        <w:rPr>
          <w:rFonts w:ascii="Times New Roman" w:hAnsi="Times New Roman"/>
          <w:sz w:val="24"/>
          <w:szCs w:val="24"/>
        </w:rPr>
        <w:t>.и</w:t>
      </w:r>
      <w:proofErr w:type="gramEnd"/>
      <w:r w:rsidRPr="0007687C">
        <w:rPr>
          <w:rFonts w:ascii="Times New Roman" w:hAnsi="Times New Roman"/>
          <w:sz w:val="24"/>
          <w:szCs w:val="24"/>
        </w:rPr>
        <w:t>зм</w:t>
      </w:r>
      <w:proofErr w:type="spellEnd"/>
      <w:r w:rsidRPr="0007687C">
        <w:rPr>
          <w:rFonts w:ascii="Times New Roman" w:hAnsi="Times New Roman"/>
          <w:sz w:val="24"/>
          <w:szCs w:val="24"/>
        </w:rPr>
        <w:t xml:space="preserve">.» может содержать показатели, значения которых </w:t>
      </w:r>
      <w:r w:rsidRPr="00D042CA">
        <w:rPr>
          <w:rFonts w:ascii="Times New Roman" w:hAnsi="Times New Roman"/>
          <w:sz w:val="24"/>
          <w:szCs w:val="24"/>
          <w:u w:val="single"/>
        </w:rPr>
        <w:t>не могут быть определены однозначным образом</w:t>
      </w:r>
      <w:r w:rsidRPr="0007687C">
        <w:rPr>
          <w:rFonts w:ascii="Times New Roman" w:hAnsi="Times New Roman"/>
          <w:sz w:val="24"/>
          <w:szCs w:val="24"/>
        </w:rPr>
        <w:t xml:space="preserve"> (одним числовым значением), а фиксируются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параметров), а также в силу физической природы данных показателей. Показатели в таком случае устанавливаются в связке со словосочетаниями «не менее» или «не более», или иным аналогичным образом, и содержатся в графе «Показатель, </w:t>
      </w:r>
      <w:proofErr w:type="spellStart"/>
      <w:r w:rsidRPr="0007687C">
        <w:rPr>
          <w:rFonts w:ascii="Times New Roman" w:hAnsi="Times New Roman"/>
          <w:sz w:val="24"/>
          <w:szCs w:val="24"/>
        </w:rPr>
        <w:t>ед</w:t>
      </w:r>
      <w:proofErr w:type="gramStart"/>
      <w:r w:rsidRPr="0007687C">
        <w:rPr>
          <w:rFonts w:ascii="Times New Roman" w:hAnsi="Times New Roman"/>
          <w:sz w:val="24"/>
          <w:szCs w:val="24"/>
        </w:rPr>
        <w:t>.и</w:t>
      </w:r>
      <w:proofErr w:type="gramEnd"/>
      <w:r w:rsidRPr="0007687C">
        <w:rPr>
          <w:rFonts w:ascii="Times New Roman" w:hAnsi="Times New Roman"/>
          <w:sz w:val="24"/>
          <w:szCs w:val="24"/>
        </w:rPr>
        <w:t>зм</w:t>
      </w:r>
      <w:proofErr w:type="spellEnd"/>
      <w:r w:rsidRPr="0007687C">
        <w:rPr>
          <w:rFonts w:ascii="Times New Roman" w:hAnsi="Times New Roman"/>
          <w:sz w:val="24"/>
          <w:szCs w:val="24"/>
        </w:rPr>
        <w:t>.», а в графе «Значение» указывает</w:t>
      </w:r>
      <w:r>
        <w:rPr>
          <w:rFonts w:ascii="Times New Roman" w:hAnsi="Times New Roman"/>
          <w:sz w:val="24"/>
          <w:szCs w:val="24"/>
        </w:rPr>
        <w:t>с</w:t>
      </w:r>
      <w:r w:rsidRPr="0007687C">
        <w:rPr>
          <w:rFonts w:ascii="Times New Roman" w:hAnsi="Times New Roman"/>
          <w:sz w:val="24"/>
          <w:szCs w:val="24"/>
        </w:rPr>
        <w:t xml:space="preserve">я их предельная величина (максимальная или минимальная).  Словосочетание «не менее» или «не более», или аналогичное ему  из графы «Показатель, </w:t>
      </w:r>
      <w:proofErr w:type="spellStart"/>
      <w:r w:rsidRPr="0007687C">
        <w:rPr>
          <w:rFonts w:ascii="Times New Roman" w:hAnsi="Times New Roman"/>
          <w:sz w:val="24"/>
          <w:szCs w:val="24"/>
        </w:rPr>
        <w:t>ед</w:t>
      </w:r>
      <w:proofErr w:type="gramStart"/>
      <w:r w:rsidRPr="0007687C">
        <w:rPr>
          <w:rFonts w:ascii="Times New Roman" w:hAnsi="Times New Roman"/>
          <w:sz w:val="24"/>
          <w:szCs w:val="24"/>
        </w:rPr>
        <w:t>.и</w:t>
      </w:r>
      <w:proofErr w:type="gramEnd"/>
      <w:r w:rsidRPr="0007687C">
        <w:rPr>
          <w:rFonts w:ascii="Times New Roman" w:hAnsi="Times New Roman"/>
          <w:sz w:val="24"/>
          <w:szCs w:val="24"/>
        </w:rPr>
        <w:t>зм</w:t>
      </w:r>
      <w:proofErr w:type="spellEnd"/>
      <w:r w:rsidRPr="0007687C">
        <w:rPr>
          <w:rFonts w:ascii="Times New Roman" w:hAnsi="Times New Roman"/>
          <w:sz w:val="24"/>
          <w:szCs w:val="24"/>
        </w:rPr>
        <w:t>.» не исключается. При этом «не менее» означает, что предельное значение, предлагаемое участником, должно быть равно или больше установленного, «не более» – равно или меньше.</w:t>
      </w:r>
    </w:p>
    <w:p w:rsidR="005B725E" w:rsidRPr="0007687C" w:rsidRDefault="005B725E" w:rsidP="0047302D">
      <w:pPr>
        <w:pStyle w:val="31"/>
        <w:spacing w:line="276" w:lineRule="auto"/>
        <w:ind w:firstLine="540"/>
        <w:rPr>
          <w:rFonts w:ascii="Times New Roman" w:hAnsi="Times New Roman"/>
        </w:rPr>
      </w:pPr>
      <w:r w:rsidRPr="0007687C">
        <w:rPr>
          <w:rFonts w:ascii="Times New Roman" w:hAnsi="Times New Roman"/>
        </w:rPr>
        <w:t>Пример:</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78"/>
        <w:gridCol w:w="1726"/>
        <w:gridCol w:w="1826"/>
        <w:gridCol w:w="1976"/>
      </w:tblGrid>
      <w:tr w:rsidR="005B725E" w:rsidRPr="00A0355A" w:rsidTr="009005FA">
        <w:tc>
          <w:tcPr>
            <w:tcW w:w="4678" w:type="dxa"/>
            <w:vAlign w:val="center"/>
          </w:tcPr>
          <w:p w:rsidR="005B725E" w:rsidRPr="00CE19FD" w:rsidRDefault="005B725E" w:rsidP="007911B9">
            <w:pPr>
              <w:pStyle w:val="31"/>
              <w:ind w:firstLine="34"/>
              <w:jc w:val="center"/>
              <w:rPr>
                <w:rFonts w:ascii="Times New Roman" w:hAnsi="Times New Roman"/>
              </w:rPr>
            </w:pPr>
            <w:r w:rsidRPr="00CE19FD">
              <w:rPr>
                <w:rFonts w:ascii="Times New Roman" w:hAnsi="Times New Roman"/>
              </w:rPr>
              <w:t xml:space="preserve">Показатель, </w:t>
            </w:r>
            <w:proofErr w:type="spellStart"/>
            <w:r w:rsidRPr="00CE19FD">
              <w:rPr>
                <w:rFonts w:ascii="Times New Roman" w:hAnsi="Times New Roman"/>
              </w:rPr>
              <w:t>ед</w:t>
            </w:r>
            <w:proofErr w:type="gramStart"/>
            <w:r w:rsidRPr="00CE19FD">
              <w:rPr>
                <w:rFonts w:ascii="Times New Roman" w:hAnsi="Times New Roman"/>
              </w:rPr>
              <w:t>.и</w:t>
            </w:r>
            <w:proofErr w:type="gramEnd"/>
            <w:r w:rsidRPr="00CE19FD">
              <w:rPr>
                <w:rFonts w:ascii="Times New Roman" w:hAnsi="Times New Roman"/>
              </w:rPr>
              <w:t>зм</w:t>
            </w:r>
            <w:proofErr w:type="spellEnd"/>
            <w:r w:rsidRPr="00CE19FD">
              <w:rPr>
                <w:rFonts w:ascii="Times New Roman" w:hAnsi="Times New Roman"/>
              </w:rPr>
              <w:t>.</w:t>
            </w:r>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Значение, установленное заказчиком</w:t>
            </w:r>
          </w:p>
        </w:tc>
        <w:tc>
          <w:tcPr>
            <w:tcW w:w="1826" w:type="dxa"/>
            <w:vAlign w:val="center"/>
          </w:tcPr>
          <w:p w:rsidR="005B725E" w:rsidRPr="00CE19FD" w:rsidRDefault="005B725E" w:rsidP="007911B9">
            <w:pPr>
              <w:pStyle w:val="31"/>
              <w:ind w:left="-99" w:right="-124"/>
              <w:jc w:val="center"/>
              <w:rPr>
                <w:rFonts w:ascii="Times New Roman" w:hAnsi="Times New Roman"/>
              </w:rPr>
            </w:pPr>
            <w:r w:rsidRPr="00CE19FD">
              <w:rPr>
                <w:rFonts w:ascii="Times New Roman" w:hAnsi="Times New Roman"/>
              </w:rPr>
              <w:t>Соответствует (при заполнении участником)</w:t>
            </w:r>
          </w:p>
        </w:tc>
        <w:tc>
          <w:tcPr>
            <w:tcW w:w="1976" w:type="dxa"/>
            <w:vAlign w:val="center"/>
          </w:tcPr>
          <w:p w:rsidR="005B725E" w:rsidRPr="00CE19FD" w:rsidRDefault="005B725E" w:rsidP="00514180">
            <w:pPr>
              <w:pStyle w:val="31"/>
              <w:ind w:left="-82" w:right="-117"/>
              <w:jc w:val="center"/>
              <w:rPr>
                <w:rFonts w:ascii="Times New Roman" w:hAnsi="Times New Roman"/>
              </w:rPr>
            </w:pPr>
            <w:r w:rsidRPr="00CE19FD">
              <w:rPr>
                <w:rFonts w:ascii="Times New Roman" w:hAnsi="Times New Roman"/>
              </w:rPr>
              <w:t>Соответствует (при заполнении участником)</w:t>
            </w:r>
          </w:p>
        </w:tc>
      </w:tr>
      <w:tr w:rsidR="005B725E" w:rsidRPr="00A0355A" w:rsidTr="009005FA">
        <w:tc>
          <w:tcPr>
            <w:tcW w:w="4678" w:type="dxa"/>
            <w:vAlign w:val="center"/>
          </w:tcPr>
          <w:p w:rsidR="005B725E" w:rsidRPr="00CE19FD" w:rsidRDefault="005B725E" w:rsidP="007911B9">
            <w:pPr>
              <w:pStyle w:val="31"/>
              <w:jc w:val="left"/>
              <w:rPr>
                <w:rFonts w:ascii="Times New Roman" w:hAnsi="Times New Roman"/>
              </w:rPr>
            </w:pPr>
            <w:proofErr w:type="spellStart"/>
            <w:r w:rsidRPr="00CE19FD">
              <w:rPr>
                <w:rFonts w:ascii="Times New Roman" w:hAnsi="Times New Roman"/>
              </w:rPr>
              <w:t>Водопоглощение</w:t>
            </w:r>
            <w:proofErr w:type="spellEnd"/>
            <w:r w:rsidRPr="00CE19FD">
              <w:rPr>
                <w:rFonts w:ascii="Times New Roman" w:hAnsi="Times New Roman"/>
              </w:rPr>
              <w:t>, %, не более</w:t>
            </w:r>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3</w:t>
            </w:r>
          </w:p>
        </w:tc>
        <w:tc>
          <w:tcPr>
            <w:tcW w:w="18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3</w:t>
            </w:r>
          </w:p>
        </w:tc>
        <w:tc>
          <w:tcPr>
            <w:tcW w:w="197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w:t>
            </w:r>
          </w:p>
        </w:tc>
      </w:tr>
      <w:tr w:rsidR="005B725E" w:rsidRPr="00A0355A" w:rsidTr="009005FA">
        <w:tc>
          <w:tcPr>
            <w:tcW w:w="4678" w:type="dxa"/>
            <w:vAlign w:val="center"/>
          </w:tcPr>
          <w:p w:rsidR="005B725E" w:rsidRPr="00CE19FD" w:rsidRDefault="005B725E" w:rsidP="007911B9">
            <w:pPr>
              <w:pStyle w:val="31"/>
              <w:jc w:val="left"/>
              <w:rPr>
                <w:rFonts w:ascii="Times New Roman" w:hAnsi="Times New Roman"/>
              </w:rPr>
            </w:pPr>
            <w:r w:rsidRPr="00CE19FD">
              <w:rPr>
                <w:rFonts w:ascii="Times New Roman" w:hAnsi="Times New Roman"/>
              </w:rPr>
              <w:t xml:space="preserve">Растяжимость  при 25°C, см, </w:t>
            </w:r>
            <w:bookmarkStart w:id="241" w:name="YANDEX_2"/>
            <w:bookmarkEnd w:id="241"/>
            <w:r w:rsidRPr="00CE19FD">
              <w:rPr>
                <w:rFonts w:ascii="Times New Roman" w:hAnsi="Times New Roman"/>
              </w:rPr>
              <w:t> не </w:t>
            </w:r>
            <w:bookmarkStart w:id="242" w:name="YANDEX_3"/>
            <w:bookmarkEnd w:id="242"/>
            <w:r w:rsidRPr="00CE19FD">
              <w:rPr>
                <w:rFonts w:ascii="Times New Roman" w:hAnsi="Times New Roman"/>
              </w:rPr>
              <w:t> менее</w:t>
            </w:r>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25</w:t>
            </w:r>
          </w:p>
        </w:tc>
        <w:tc>
          <w:tcPr>
            <w:tcW w:w="18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25</w:t>
            </w:r>
          </w:p>
        </w:tc>
        <w:tc>
          <w:tcPr>
            <w:tcW w:w="197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30</w:t>
            </w:r>
          </w:p>
        </w:tc>
      </w:tr>
      <w:tr w:rsidR="005B725E" w:rsidRPr="00A0355A" w:rsidTr="009005FA">
        <w:trPr>
          <w:trHeight w:val="309"/>
        </w:trPr>
        <w:tc>
          <w:tcPr>
            <w:tcW w:w="4678" w:type="dxa"/>
            <w:vAlign w:val="center"/>
          </w:tcPr>
          <w:p w:rsidR="005B725E" w:rsidRPr="00CE19FD" w:rsidRDefault="005B725E" w:rsidP="007911B9">
            <w:pPr>
              <w:pStyle w:val="31"/>
              <w:jc w:val="left"/>
              <w:rPr>
                <w:rFonts w:ascii="Times New Roman" w:hAnsi="Times New Roman"/>
              </w:rPr>
            </w:pPr>
            <w:r w:rsidRPr="00CE19FD">
              <w:rPr>
                <w:rFonts w:ascii="Times New Roman" w:hAnsi="Times New Roman"/>
              </w:rPr>
              <w:t>Прочность сцепления с основанием, МПа, не менее</w:t>
            </w:r>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0,1</w:t>
            </w:r>
          </w:p>
        </w:tc>
        <w:tc>
          <w:tcPr>
            <w:tcW w:w="18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0,1</w:t>
            </w:r>
          </w:p>
        </w:tc>
        <w:tc>
          <w:tcPr>
            <w:tcW w:w="197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0,15</w:t>
            </w:r>
          </w:p>
        </w:tc>
      </w:tr>
    </w:tbl>
    <w:p w:rsidR="005B725E" w:rsidRPr="005821EC" w:rsidRDefault="005B725E" w:rsidP="00B4560F">
      <w:pPr>
        <w:pStyle w:val="31"/>
        <w:spacing w:before="240" w:after="240" w:line="276" w:lineRule="auto"/>
        <w:ind w:firstLine="567"/>
        <w:rPr>
          <w:rFonts w:ascii="Times New Roman" w:hAnsi="Times New Roman"/>
        </w:rPr>
      </w:pPr>
      <w:r w:rsidRPr="005821EC">
        <w:rPr>
          <w:rFonts w:ascii="Times New Roman" w:hAnsi="Times New Roman"/>
        </w:rPr>
        <w:t xml:space="preserve">Исключение </w:t>
      </w:r>
      <w:r w:rsidRPr="005821EC">
        <w:rPr>
          <w:rFonts w:ascii="Times New Roman" w:hAnsi="Times New Roman"/>
          <w:u w:val="single"/>
        </w:rPr>
        <w:t>из показателя</w:t>
      </w:r>
      <w:r>
        <w:rPr>
          <w:rFonts w:ascii="Times New Roman" w:hAnsi="Times New Roman"/>
          <w:u w:val="single"/>
        </w:rPr>
        <w:t xml:space="preserve"> </w:t>
      </w:r>
      <w:r w:rsidRPr="005821EC">
        <w:rPr>
          <w:rFonts w:ascii="Times New Roman" w:hAnsi="Times New Roman"/>
        </w:rPr>
        <w:t>товара словосочетаний «не более» или «не менее»  или аналогичных по смыслу («не хуже, «не ниже» и т.д.) с указанием его конкретного значения означает, что по рассматриваемой позиции каждая единица товара из всего поставляемого</w:t>
      </w:r>
      <w:r>
        <w:rPr>
          <w:rFonts w:ascii="Times New Roman" w:hAnsi="Times New Roman"/>
        </w:rPr>
        <w:t xml:space="preserve"> </w:t>
      </w:r>
      <w:r w:rsidRPr="005821EC">
        <w:rPr>
          <w:rFonts w:ascii="Times New Roman" w:hAnsi="Times New Roman"/>
        </w:rPr>
        <w:t>или используемого</w:t>
      </w:r>
      <w:r>
        <w:rPr>
          <w:rFonts w:ascii="Times New Roman" w:hAnsi="Times New Roman"/>
        </w:rPr>
        <w:t xml:space="preserve"> </w:t>
      </w:r>
      <w:r w:rsidRPr="005821EC">
        <w:rPr>
          <w:rFonts w:ascii="Times New Roman" w:hAnsi="Times New Roman"/>
        </w:rPr>
        <w:t xml:space="preserve">объема обладает только одним единственным значением, предложенным участником в одноименной графе. </w:t>
      </w:r>
      <w:proofErr w:type="gramStart"/>
      <w:r w:rsidRPr="005821EC">
        <w:rPr>
          <w:rFonts w:ascii="Times New Roman" w:hAnsi="Times New Roman"/>
        </w:rPr>
        <w:t>При рассмотрении заявки участника комиссия вправе проверять достоверность предоставленных сведений в отношении предлагаемого к поставке/используемого товара, а также  его товарного знака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места происхождения товара или наименования производителя товара.</w:t>
      </w:r>
      <w:proofErr w:type="gramEnd"/>
    </w:p>
    <w:p w:rsidR="005B725E" w:rsidRPr="005821EC" w:rsidRDefault="005B725E" w:rsidP="00AE4FD0">
      <w:pPr>
        <w:pStyle w:val="31"/>
        <w:spacing w:after="240" w:line="276" w:lineRule="auto"/>
        <w:ind w:firstLine="567"/>
        <w:rPr>
          <w:rFonts w:ascii="Times New Roman" w:hAnsi="Times New Roman"/>
        </w:rPr>
      </w:pPr>
      <w:r w:rsidRPr="005821EC">
        <w:rPr>
          <w:rFonts w:ascii="Times New Roman" w:hAnsi="Times New Roman"/>
        </w:rPr>
        <w:t xml:space="preserve">К разряду показателей, которые не фиксируются однозначным образом, могут быть отнесены такие показатели, предельные значения которых устанавливаются отдельными производителями при выпуске определенного рода </w:t>
      </w:r>
      <w:proofErr w:type="gramStart"/>
      <w:r w:rsidRPr="005821EC">
        <w:rPr>
          <w:rFonts w:ascii="Times New Roman" w:hAnsi="Times New Roman"/>
        </w:rPr>
        <w:t>продукции</w:t>
      </w:r>
      <w:proofErr w:type="gramEnd"/>
      <w:r w:rsidRPr="005821EC">
        <w:rPr>
          <w:rFonts w:ascii="Times New Roman" w:hAnsi="Times New Roman"/>
        </w:rPr>
        <w:t xml:space="preserve"> как диапазонным значением, так и точным, как, например, кислотность (</w:t>
      </w:r>
      <w:proofErr w:type="spellStart"/>
      <w:r w:rsidRPr="005821EC">
        <w:rPr>
          <w:rFonts w:ascii="Times New Roman" w:hAnsi="Times New Roman"/>
        </w:rPr>
        <w:t>Ph</w:t>
      </w:r>
      <w:proofErr w:type="spellEnd"/>
      <w:r w:rsidRPr="005821EC">
        <w:rPr>
          <w:rFonts w:ascii="Times New Roman" w:hAnsi="Times New Roman"/>
        </w:rPr>
        <w:t>), что указывается в описании объекта закупки следующим образом:</w:t>
      </w:r>
    </w:p>
    <w:p w:rsidR="005B725E" w:rsidRPr="005821EC" w:rsidRDefault="005B725E" w:rsidP="0047302D">
      <w:pPr>
        <w:pStyle w:val="31"/>
        <w:spacing w:line="276" w:lineRule="auto"/>
        <w:ind w:firstLine="567"/>
        <w:rPr>
          <w:rFonts w:ascii="Times New Roman" w:hAnsi="Times New Roman"/>
        </w:rPr>
      </w:pPr>
      <w:r w:rsidRPr="005821EC">
        <w:rPr>
          <w:rFonts w:ascii="Times New Roman" w:hAnsi="Times New Roman"/>
        </w:rPr>
        <w:t>Пример:</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1726"/>
        <w:gridCol w:w="1876"/>
        <w:gridCol w:w="1843"/>
        <w:gridCol w:w="1785"/>
      </w:tblGrid>
      <w:tr w:rsidR="005B725E" w:rsidRPr="005821EC" w:rsidTr="000938AF">
        <w:tc>
          <w:tcPr>
            <w:tcW w:w="2835" w:type="dxa"/>
            <w:vAlign w:val="center"/>
          </w:tcPr>
          <w:p w:rsidR="005B725E" w:rsidRPr="005821EC" w:rsidRDefault="005B725E" w:rsidP="008475C1">
            <w:pPr>
              <w:pStyle w:val="31"/>
              <w:jc w:val="center"/>
              <w:rPr>
                <w:rFonts w:ascii="Times New Roman" w:hAnsi="Times New Roman"/>
              </w:rPr>
            </w:pPr>
            <w:r w:rsidRPr="005821EC">
              <w:rPr>
                <w:rFonts w:ascii="Times New Roman" w:hAnsi="Times New Roman"/>
              </w:rPr>
              <w:t xml:space="preserve">Показатель, </w:t>
            </w:r>
            <w:proofErr w:type="spellStart"/>
            <w:r w:rsidRPr="005821EC">
              <w:rPr>
                <w:rFonts w:ascii="Times New Roman" w:hAnsi="Times New Roman"/>
              </w:rPr>
              <w:t>ед</w:t>
            </w:r>
            <w:proofErr w:type="gramStart"/>
            <w:r w:rsidRPr="005821EC">
              <w:rPr>
                <w:rFonts w:ascii="Times New Roman" w:hAnsi="Times New Roman"/>
              </w:rPr>
              <w:t>.и</w:t>
            </w:r>
            <w:proofErr w:type="gramEnd"/>
            <w:r w:rsidRPr="005821EC">
              <w:rPr>
                <w:rFonts w:ascii="Times New Roman" w:hAnsi="Times New Roman"/>
              </w:rPr>
              <w:t>зм</w:t>
            </w:r>
            <w:proofErr w:type="spellEnd"/>
            <w:r w:rsidRPr="005821EC">
              <w:rPr>
                <w:rFonts w:ascii="Times New Roman" w:hAnsi="Times New Roman"/>
              </w:rPr>
              <w:t>.</w:t>
            </w:r>
          </w:p>
        </w:tc>
        <w:tc>
          <w:tcPr>
            <w:tcW w:w="1726" w:type="dxa"/>
            <w:vAlign w:val="center"/>
          </w:tcPr>
          <w:p w:rsidR="005B725E" w:rsidRPr="005821EC" w:rsidRDefault="005B725E" w:rsidP="000938AF">
            <w:pPr>
              <w:pStyle w:val="31"/>
              <w:ind w:left="-108" w:right="-83"/>
              <w:jc w:val="center"/>
              <w:rPr>
                <w:rFonts w:ascii="Times New Roman" w:hAnsi="Times New Roman"/>
              </w:rPr>
            </w:pPr>
            <w:r w:rsidRPr="005821EC">
              <w:rPr>
                <w:rFonts w:ascii="Times New Roman" w:hAnsi="Times New Roman"/>
              </w:rPr>
              <w:t xml:space="preserve">Значение, </w:t>
            </w:r>
            <w:r w:rsidRPr="005821EC">
              <w:rPr>
                <w:rFonts w:ascii="Times New Roman" w:hAnsi="Times New Roman"/>
              </w:rPr>
              <w:lastRenderedPageBreak/>
              <w:t>установленное заказчиком</w:t>
            </w:r>
          </w:p>
        </w:tc>
        <w:tc>
          <w:tcPr>
            <w:tcW w:w="1876" w:type="dxa"/>
            <w:vAlign w:val="center"/>
          </w:tcPr>
          <w:p w:rsidR="005B725E" w:rsidRPr="005821EC" w:rsidRDefault="005B725E" w:rsidP="008475C1">
            <w:pPr>
              <w:pStyle w:val="31"/>
              <w:ind w:left="-76" w:right="-108"/>
              <w:jc w:val="center"/>
              <w:rPr>
                <w:rFonts w:ascii="Times New Roman" w:hAnsi="Times New Roman"/>
              </w:rPr>
            </w:pPr>
            <w:r w:rsidRPr="005821EC">
              <w:rPr>
                <w:rFonts w:ascii="Times New Roman" w:hAnsi="Times New Roman"/>
              </w:rPr>
              <w:lastRenderedPageBreak/>
              <w:t xml:space="preserve">Соответствует </w:t>
            </w:r>
            <w:r w:rsidRPr="005821EC">
              <w:rPr>
                <w:rFonts w:ascii="Times New Roman" w:hAnsi="Times New Roman"/>
              </w:rPr>
              <w:lastRenderedPageBreak/>
              <w:t>(при заполнении участником)</w:t>
            </w:r>
          </w:p>
        </w:tc>
        <w:tc>
          <w:tcPr>
            <w:tcW w:w="1843" w:type="dxa"/>
            <w:vAlign w:val="center"/>
          </w:tcPr>
          <w:p w:rsidR="005B725E" w:rsidRPr="005821EC" w:rsidRDefault="005B725E" w:rsidP="008475C1">
            <w:pPr>
              <w:pStyle w:val="31"/>
              <w:ind w:left="-108" w:right="-108"/>
              <w:jc w:val="center"/>
              <w:rPr>
                <w:rFonts w:ascii="Times New Roman" w:hAnsi="Times New Roman"/>
              </w:rPr>
            </w:pPr>
            <w:r w:rsidRPr="005821EC">
              <w:rPr>
                <w:rFonts w:ascii="Times New Roman" w:hAnsi="Times New Roman"/>
              </w:rPr>
              <w:lastRenderedPageBreak/>
              <w:t xml:space="preserve">Соответствует </w:t>
            </w:r>
            <w:r w:rsidRPr="005821EC">
              <w:rPr>
                <w:rFonts w:ascii="Times New Roman" w:hAnsi="Times New Roman"/>
              </w:rPr>
              <w:lastRenderedPageBreak/>
              <w:t>(при заполнении участником)</w:t>
            </w:r>
          </w:p>
        </w:tc>
        <w:tc>
          <w:tcPr>
            <w:tcW w:w="1785" w:type="dxa"/>
            <w:vAlign w:val="center"/>
          </w:tcPr>
          <w:p w:rsidR="005B725E" w:rsidRPr="005821EC" w:rsidRDefault="005B725E" w:rsidP="008475C1">
            <w:pPr>
              <w:pStyle w:val="31"/>
              <w:ind w:left="-108" w:right="-108"/>
              <w:jc w:val="center"/>
              <w:rPr>
                <w:rFonts w:ascii="Times New Roman" w:hAnsi="Times New Roman"/>
              </w:rPr>
            </w:pPr>
            <w:r w:rsidRPr="005821EC">
              <w:rPr>
                <w:rFonts w:ascii="Times New Roman" w:hAnsi="Times New Roman"/>
              </w:rPr>
              <w:lastRenderedPageBreak/>
              <w:t xml:space="preserve">Соответствует </w:t>
            </w:r>
            <w:r w:rsidRPr="005821EC">
              <w:rPr>
                <w:rFonts w:ascii="Times New Roman" w:hAnsi="Times New Roman"/>
              </w:rPr>
              <w:lastRenderedPageBreak/>
              <w:t>(при заполнении участником)</w:t>
            </w:r>
          </w:p>
        </w:tc>
      </w:tr>
      <w:tr w:rsidR="005B725E" w:rsidRPr="005821EC" w:rsidTr="000938AF">
        <w:tc>
          <w:tcPr>
            <w:tcW w:w="2835" w:type="dxa"/>
          </w:tcPr>
          <w:p w:rsidR="005B725E" w:rsidRPr="005821EC" w:rsidRDefault="005B725E" w:rsidP="008475C1">
            <w:pPr>
              <w:pStyle w:val="31"/>
              <w:jc w:val="left"/>
              <w:rPr>
                <w:rFonts w:ascii="Times New Roman" w:hAnsi="Times New Roman"/>
              </w:rPr>
            </w:pPr>
            <w:proofErr w:type="spellStart"/>
            <w:r w:rsidRPr="005821EC">
              <w:rPr>
                <w:rFonts w:ascii="Times New Roman" w:hAnsi="Times New Roman"/>
              </w:rPr>
              <w:lastRenderedPageBreak/>
              <w:t>Ph</w:t>
            </w:r>
            <w:proofErr w:type="spellEnd"/>
            <w:r w:rsidRPr="005821EC">
              <w:rPr>
                <w:rFonts w:ascii="Times New Roman" w:hAnsi="Times New Roman"/>
              </w:rPr>
              <w:t xml:space="preserve">, в пределах диапазона </w:t>
            </w:r>
          </w:p>
        </w:tc>
        <w:tc>
          <w:tcPr>
            <w:tcW w:w="1726" w:type="dxa"/>
            <w:vAlign w:val="center"/>
          </w:tcPr>
          <w:p w:rsidR="005B725E" w:rsidRPr="005821EC" w:rsidRDefault="005B725E" w:rsidP="008475C1">
            <w:pPr>
              <w:pStyle w:val="31"/>
              <w:ind w:left="-108"/>
              <w:jc w:val="center"/>
              <w:rPr>
                <w:rFonts w:ascii="Times New Roman" w:hAnsi="Times New Roman"/>
              </w:rPr>
            </w:pPr>
            <w:r w:rsidRPr="005821EC">
              <w:rPr>
                <w:rFonts w:ascii="Times New Roman" w:hAnsi="Times New Roman"/>
              </w:rPr>
              <w:t>5-7</w:t>
            </w:r>
          </w:p>
        </w:tc>
        <w:tc>
          <w:tcPr>
            <w:tcW w:w="1876" w:type="dxa"/>
            <w:vAlign w:val="center"/>
          </w:tcPr>
          <w:p w:rsidR="005B725E" w:rsidRPr="005821EC" w:rsidRDefault="005B725E" w:rsidP="008475C1">
            <w:pPr>
              <w:pStyle w:val="31"/>
              <w:ind w:left="-108"/>
              <w:jc w:val="center"/>
              <w:rPr>
                <w:rFonts w:ascii="Times New Roman" w:hAnsi="Times New Roman"/>
              </w:rPr>
            </w:pPr>
            <w:r w:rsidRPr="005821EC">
              <w:rPr>
                <w:rFonts w:ascii="Times New Roman" w:hAnsi="Times New Roman"/>
              </w:rPr>
              <w:t>5-7</w:t>
            </w:r>
          </w:p>
        </w:tc>
        <w:tc>
          <w:tcPr>
            <w:tcW w:w="1843" w:type="dxa"/>
            <w:vAlign w:val="center"/>
          </w:tcPr>
          <w:p w:rsidR="005B725E" w:rsidRPr="005821EC" w:rsidRDefault="005B725E" w:rsidP="008475C1">
            <w:pPr>
              <w:pStyle w:val="31"/>
              <w:ind w:left="-108"/>
              <w:jc w:val="center"/>
              <w:rPr>
                <w:rFonts w:ascii="Times New Roman" w:hAnsi="Times New Roman"/>
              </w:rPr>
            </w:pPr>
            <w:r w:rsidRPr="005821EC">
              <w:rPr>
                <w:rFonts w:ascii="Times New Roman" w:hAnsi="Times New Roman"/>
              </w:rPr>
              <w:t>6-7</w:t>
            </w:r>
          </w:p>
        </w:tc>
        <w:tc>
          <w:tcPr>
            <w:tcW w:w="1785" w:type="dxa"/>
            <w:vAlign w:val="center"/>
          </w:tcPr>
          <w:p w:rsidR="005B725E" w:rsidRPr="005821EC" w:rsidRDefault="005B725E" w:rsidP="008475C1">
            <w:pPr>
              <w:pStyle w:val="31"/>
              <w:ind w:left="-108"/>
              <w:jc w:val="center"/>
              <w:rPr>
                <w:rFonts w:ascii="Times New Roman" w:hAnsi="Times New Roman"/>
              </w:rPr>
            </w:pPr>
            <w:r w:rsidRPr="005821EC">
              <w:rPr>
                <w:rFonts w:ascii="Times New Roman" w:hAnsi="Times New Roman"/>
              </w:rPr>
              <w:t>6</w:t>
            </w:r>
          </w:p>
        </w:tc>
      </w:tr>
    </w:tbl>
    <w:p w:rsidR="005B725E" w:rsidRPr="005821EC" w:rsidRDefault="005B725E" w:rsidP="006932D5">
      <w:pPr>
        <w:pStyle w:val="31"/>
        <w:spacing w:before="240" w:after="240" w:line="276" w:lineRule="auto"/>
        <w:ind w:firstLine="708"/>
        <w:rPr>
          <w:rFonts w:ascii="Times New Roman" w:hAnsi="Times New Roman"/>
        </w:rPr>
      </w:pPr>
      <w:r w:rsidRPr="005821EC">
        <w:rPr>
          <w:rFonts w:ascii="Times New Roman" w:hAnsi="Times New Roman"/>
        </w:rPr>
        <w:t>Если в описании объекта закупки значение показателя установлено как верхний и/или нижний предел, сопровождаясь при этом в графе «Значение» соответственно фразами «не более» и/или «не менее», участником в предложении устанавливается конкретное значение.</w:t>
      </w:r>
    </w:p>
    <w:p w:rsidR="005B725E" w:rsidRPr="005821EC" w:rsidRDefault="005B725E" w:rsidP="0047302D">
      <w:pPr>
        <w:pStyle w:val="31"/>
        <w:spacing w:line="276" w:lineRule="auto"/>
        <w:ind w:firstLine="708"/>
        <w:rPr>
          <w:rFonts w:ascii="Times New Roman" w:hAnsi="Times New Roman"/>
        </w:rPr>
      </w:pPr>
      <w:r w:rsidRPr="005821EC">
        <w:rPr>
          <w:rFonts w:ascii="Times New Roman" w:hAnsi="Times New Roman"/>
        </w:rPr>
        <w:t>Пример:</w:t>
      </w:r>
    </w:p>
    <w:tbl>
      <w:tblPr>
        <w:tblW w:w="10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1788"/>
        <w:gridCol w:w="1811"/>
        <w:gridCol w:w="1810"/>
        <w:gridCol w:w="1876"/>
      </w:tblGrid>
      <w:tr w:rsidR="005B725E" w:rsidRPr="005821EC" w:rsidTr="008475C1">
        <w:tc>
          <w:tcPr>
            <w:tcW w:w="2835" w:type="dxa"/>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Показатель (взяты показатели, характеризующие различные товары)</w:t>
            </w:r>
          </w:p>
        </w:tc>
        <w:tc>
          <w:tcPr>
            <w:tcW w:w="1788" w:type="dxa"/>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Значение, установленное заказчиком</w:t>
            </w:r>
          </w:p>
        </w:tc>
        <w:tc>
          <w:tcPr>
            <w:tcW w:w="1811" w:type="dxa"/>
            <w:vAlign w:val="center"/>
          </w:tcPr>
          <w:p w:rsidR="005B725E" w:rsidRPr="005821EC" w:rsidRDefault="005B725E" w:rsidP="004D087F">
            <w:pPr>
              <w:pStyle w:val="31"/>
              <w:ind w:left="-140" w:right="-75"/>
              <w:jc w:val="center"/>
              <w:rPr>
                <w:rFonts w:ascii="Times New Roman" w:hAnsi="Times New Roman"/>
              </w:rPr>
            </w:pPr>
            <w:r w:rsidRPr="005821EC">
              <w:rPr>
                <w:rFonts w:ascii="Times New Roman" w:hAnsi="Times New Roman"/>
              </w:rPr>
              <w:t>Соответствует (при заполнении участником)</w:t>
            </w:r>
          </w:p>
        </w:tc>
        <w:tc>
          <w:tcPr>
            <w:tcW w:w="1810" w:type="dxa"/>
            <w:vAlign w:val="center"/>
          </w:tcPr>
          <w:p w:rsidR="005B725E" w:rsidRPr="005821EC" w:rsidRDefault="005B725E" w:rsidP="004D087F">
            <w:pPr>
              <w:pStyle w:val="31"/>
              <w:ind w:left="-141" w:right="-74"/>
              <w:jc w:val="center"/>
              <w:rPr>
                <w:rFonts w:ascii="Times New Roman" w:hAnsi="Times New Roman"/>
              </w:rPr>
            </w:pPr>
            <w:r w:rsidRPr="005821EC">
              <w:rPr>
                <w:rFonts w:ascii="Times New Roman" w:hAnsi="Times New Roman"/>
              </w:rPr>
              <w:t>Соответствует (при заполнении участником)</w:t>
            </w:r>
          </w:p>
        </w:tc>
        <w:tc>
          <w:tcPr>
            <w:tcW w:w="1876" w:type="dxa"/>
            <w:shd w:val="clear" w:color="auto" w:fill="D9D9D9"/>
            <w:vAlign w:val="center"/>
          </w:tcPr>
          <w:p w:rsidR="005B725E" w:rsidRPr="005821EC" w:rsidRDefault="005B725E" w:rsidP="004D087F">
            <w:pPr>
              <w:pStyle w:val="31"/>
              <w:ind w:left="-142" w:right="-108"/>
              <w:jc w:val="center"/>
              <w:rPr>
                <w:rFonts w:ascii="Times New Roman" w:hAnsi="Times New Roman"/>
              </w:rPr>
            </w:pPr>
            <w:r w:rsidRPr="005821EC">
              <w:rPr>
                <w:rFonts w:ascii="Times New Roman" w:hAnsi="Times New Roman"/>
              </w:rPr>
              <w:t>Не соответствует (при заполнении участником)</w:t>
            </w:r>
          </w:p>
        </w:tc>
      </w:tr>
      <w:tr w:rsidR="005B725E" w:rsidRPr="005821EC" w:rsidTr="008475C1">
        <w:tc>
          <w:tcPr>
            <w:tcW w:w="2835" w:type="dxa"/>
          </w:tcPr>
          <w:p w:rsidR="005B725E" w:rsidRPr="005821EC" w:rsidRDefault="005B725E" w:rsidP="008475C1">
            <w:pPr>
              <w:pStyle w:val="31"/>
              <w:ind w:right="-108"/>
              <w:jc w:val="left"/>
              <w:rPr>
                <w:rFonts w:ascii="Times New Roman" w:hAnsi="Times New Roman"/>
              </w:rPr>
            </w:pPr>
            <w:r w:rsidRPr="005821EC">
              <w:rPr>
                <w:rFonts w:ascii="Times New Roman" w:hAnsi="Times New Roman"/>
              </w:rPr>
              <w:t>Частота, МГц</w:t>
            </w:r>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менее 416</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416</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500</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400</w:t>
            </w:r>
          </w:p>
        </w:tc>
      </w:tr>
      <w:tr w:rsidR="005B725E" w:rsidRPr="005821EC" w:rsidTr="008475C1">
        <w:tc>
          <w:tcPr>
            <w:tcW w:w="2835" w:type="dxa"/>
            <w:vAlign w:val="center"/>
          </w:tcPr>
          <w:p w:rsidR="005B725E" w:rsidRPr="005821EC" w:rsidRDefault="005B725E" w:rsidP="008475C1">
            <w:pPr>
              <w:pStyle w:val="31"/>
              <w:ind w:right="-108"/>
              <w:jc w:val="left"/>
              <w:rPr>
                <w:rFonts w:ascii="Times New Roman" w:hAnsi="Times New Roman"/>
              </w:rPr>
            </w:pPr>
            <w:r w:rsidRPr="005821EC">
              <w:rPr>
                <w:rFonts w:ascii="Times New Roman" w:hAnsi="Times New Roman"/>
              </w:rPr>
              <w:t>Память, Мб</w:t>
            </w:r>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менее 128</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128</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256</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125</w:t>
            </w:r>
          </w:p>
        </w:tc>
      </w:tr>
      <w:tr w:rsidR="005B725E" w:rsidRPr="005821EC" w:rsidTr="008475C1">
        <w:tc>
          <w:tcPr>
            <w:tcW w:w="2835" w:type="dxa"/>
            <w:vAlign w:val="center"/>
          </w:tcPr>
          <w:p w:rsidR="005B725E" w:rsidRPr="005821EC" w:rsidRDefault="005B725E" w:rsidP="008475C1">
            <w:pPr>
              <w:pStyle w:val="31"/>
              <w:ind w:right="-108"/>
              <w:jc w:val="left"/>
              <w:rPr>
                <w:rFonts w:ascii="Times New Roman" w:hAnsi="Times New Roman"/>
              </w:rPr>
            </w:pPr>
            <w:r w:rsidRPr="005821EC">
              <w:rPr>
                <w:rFonts w:ascii="Times New Roman" w:hAnsi="Times New Roman"/>
              </w:rPr>
              <w:t xml:space="preserve">Уровень шума, </w:t>
            </w:r>
            <w:proofErr w:type="spellStart"/>
            <w:r w:rsidRPr="005821EC">
              <w:rPr>
                <w:rFonts w:ascii="Times New Roman" w:hAnsi="Times New Roman"/>
              </w:rPr>
              <w:t>Дб</w:t>
            </w:r>
            <w:proofErr w:type="spellEnd"/>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менее 15</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14</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10</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15</w:t>
            </w:r>
          </w:p>
        </w:tc>
      </w:tr>
      <w:tr w:rsidR="005B725E" w:rsidRPr="005821EC" w:rsidTr="008475C1">
        <w:tc>
          <w:tcPr>
            <w:tcW w:w="2835" w:type="dxa"/>
            <w:vAlign w:val="center"/>
          </w:tcPr>
          <w:p w:rsidR="005B725E" w:rsidRPr="005821EC" w:rsidRDefault="005B725E" w:rsidP="008475C1">
            <w:pPr>
              <w:pStyle w:val="31"/>
              <w:ind w:right="-108"/>
              <w:jc w:val="left"/>
              <w:rPr>
                <w:rFonts w:ascii="Times New Roman" w:hAnsi="Times New Roman"/>
              </w:rPr>
            </w:pPr>
            <w:r w:rsidRPr="005821EC">
              <w:rPr>
                <w:rFonts w:ascii="Times New Roman" w:hAnsi="Times New Roman"/>
              </w:rPr>
              <w:t>Диагональ, дюйм</w:t>
            </w:r>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менее 17</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17</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19</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15</w:t>
            </w:r>
          </w:p>
        </w:tc>
      </w:tr>
      <w:tr w:rsidR="005B725E" w:rsidRPr="005821EC" w:rsidTr="008475C1">
        <w:tc>
          <w:tcPr>
            <w:tcW w:w="2835" w:type="dxa"/>
            <w:vAlign w:val="center"/>
          </w:tcPr>
          <w:p w:rsidR="005B725E" w:rsidRPr="005821EC" w:rsidRDefault="005B725E" w:rsidP="008475C1">
            <w:pPr>
              <w:pStyle w:val="31"/>
              <w:ind w:right="-108"/>
              <w:jc w:val="left"/>
              <w:rPr>
                <w:rFonts w:ascii="Times New Roman" w:hAnsi="Times New Roman"/>
              </w:rPr>
            </w:pPr>
            <w:r w:rsidRPr="005821EC">
              <w:rPr>
                <w:rFonts w:ascii="Times New Roman" w:hAnsi="Times New Roman"/>
              </w:rPr>
              <w:t>Минимальная продолжительность сканирования, сек.</w:t>
            </w:r>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более 0,5</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0,5</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0,4</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0,6</w:t>
            </w:r>
          </w:p>
        </w:tc>
      </w:tr>
      <w:tr w:rsidR="005B725E" w:rsidRPr="005821EC" w:rsidTr="008475C1">
        <w:tc>
          <w:tcPr>
            <w:tcW w:w="2835" w:type="dxa"/>
            <w:vAlign w:val="center"/>
          </w:tcPr>
          <w:p w:rsidR="005B725E" w:rsidRPr="005821EC" w:rsidRDefault="005B725E" w:rsidP="008475C1">
            <w:pPr>
              <w:pStyle w:val="31"/>
              <w:ind w:right="-108"/>
              <w:jc w:val="left"/>
              <w:rPr>
                <w:rFonts w:ascii="Times New Roman" w:hAnsi="Times New Roman"/>
              </w:rPr>
            </w:pPr>
            <w:r w:rsidRPr="005821EC">
              <w:rPr>
                <w:rFonts w:ascii="Times New Roman" w:hAnsi="Times New Roman"/>
              </w:rPr>
              <w:t>Максимальный угол обзора монитора, град.</w:t>
            </w:r>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менее 170</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170</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180</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160</w:t>
            </w:r>
          </w:p>
        </w:tc>
      </w:tr>
      <w:tr w:rsidR="005B725E" w:rsidRPr="005821EC" w:rsidTr="008475C1">
        <w:tc>
          <w:tcPr>
            <w:tcW w:w="2835" w:type="dxa"/>
            <w:vAlign w:val="center"/>
          </w:tcPr>
          <w:p w:rsidR="005B725E" w:rsidRPr="005821EC" w:rsidRDefault="005B725E" w:rsidP="008475C1">
            <w:pPr>
              <w:pStyle w:val="31"/>
              <w:ind w:right="-108"/>
              <w:jc w:val="left"/>
              <w:rPr>
                <w:rFonts w:ascii="Times New Roman" w:hAnsi="Times New Roman"/>
              </w:rPr>
            </w:pPr>
            <w:r w:rsidRPr="005821EC">
              <w:rPr>
                <w:rFonts w:ascii="Times New Roman" w:hAnsi="Times New Roman"/>
              </w:rPr>
              <w:t>Мощность по холоду, кВт</w:t>
            </w:r>
          </w:p>
        </w:tc>
        <w:tc>
          <w:tcPr>
            <w:tcW w:w="1788" w:type="dxa"/>
            <w:vAlign w:val="center"/>
          </w:tcPr>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менее 2,5</w:t>
            </w:r>
          </w:p>
          <w:p w:rsidR="005B725E" w:rsidRPr="005821EC" w:rsidRDefault="005B725E" w:rsidP="00243755">
            <w:pPr>
              <w:pStyle w:val="31"/>
              <w:ind w:left="-53" w:right="-76"/>
              <w:jc w:val="center"/>
              <w:rPr>
                <w:rFonts w:ascii="Times New Roman" w:hAnsi="Times New Roman"/>
              </w:rPr>
            </w:pPr>
            <w:r w:rsidRPr="005821EC">
              <w:rPr>
                <w:rFonts w:ascii="Times New Roman" w:hAnsi="Times New Roman"/>
              </w:rPr>
              <w:t>не более 3,5</w:t>
            </w:r>
          </w:p>
        </w:tc>
        <w:tc>
          <w:tcPr>
            <w:tcW w:w="1811" w:type="dxa"/>
            <w:vAlign w:val="center"/>
          </w:tcPr>
          <w:p w:rsidR="005B725E" w:rsidRPr="005821EC" w:rsidRDefault="005B725E" w:rsidP="00243755">
            <w:pPr>
              <w:pStyle w:val="31"/>
              <w:ind w:left="-140" w:right="-76"/>
              <w:jc w:val="center"/>
              <w:rPr>
                <w:rFonts w:ascii="Times New Roman" w:hAnsi="Times New Roman"/>
              </w:rPr>
            </w:pPr>
            <w:r w:rsidRPr="005821EC">
              <w:rPr>
                <w:rFonts w:ascii="Times New Roman" w:hAnsi="Times New Roman"/>
              </w:rPr>
              <w:t>2,5</w:t>
            </w:r>
          </w:p>
        </w:tc>
        <w:tc>
          <w:tcPr>
            <w:tcW w:w="1810" w:type="dxa"/>
            <w:vAlign w:val="center"/>
          </w:tcPr>
          <w:p w:rsidR="005B725E" w:rsidRPr="005821EC" w:rsidRDefault="005B725E" w:rsidP="00243755">
            <w:pPr>
              <w:pStyle w:val="31"/>
              <w:ind w:left="-108" w:right="-76"/>
              <w:jc w:val="center"/>
              <w:rPr>
                <w:rFonts w:ascii="Times New Roman" w:hAnsi="Times New Roman"/>
              </w:rPr>
            </w:pPr>
            <w:r w:rsidRPr="005821EC">
              <w:rPr>
                <w:rFonts w:ascii="Times New Roman" w:hAnsi="Times New Roman"/>
              </w:rPr>
              <w:t>2,7</w:t>
            </w:r>
          </w:p>
        </w:tc>
        <w:tc>
          <w:tcPr>
            <w:tcW w:w="1876" w:type="dxa"/>
            <w:shd w:val="clear" w:color="auto" w:fill="D9D9D9"/>
            <w:vAlign w:val="center"/>
          </w:tcPr>
          <w:p w:rsidR="005B725E" w:rsidRPr="005821EC" w:rsidRDefault="005B725E" w:rsidP="00243755">
            <w:pPr>
              <w:pStyle w:val="31"/>
              <w:ind w:left="-75" w:right="-76"/>
              <w:jc w:val="center"/>
              <w:rPr>
                <w:rFonts w:ascii="Times New Roman" w:hAnsi="Times New Roman"/>
              </w:rPr>
            </w:pPr>
            <w:r w:rsidRPr="005821EC">
              <w:rPr>
                <w:rFonts w:ascii="Times New Roman" w:hAnsi="Times New Roman"/>
              </w:rPr>
              <w:t>2,3</w:t>
            </w:r>
          </w:p>
        </w:tc>
      </w:tr>
    </w:tbl>
    <w:p w:rsidR="005B725E" w:rsidRPr="005821EC" w:rsidRDefault="005B725E" w:rsidP="00345893">
      <w:pPr>
        <w:pStyle w:val="31"/>
        <w:spacing w:before="240" w:after="240" w:line="276" w:lineRule="auto"/>
        <w:ind w:firstLine="567"/>
        <w:rPr>
          <w:rFonts w:ascii="Times New Roman" w:hAnsi="Times New Roman"/>
        </w:rPr>
      </w:pPr>
      <w:r w:rsidRPr="005821EC">
        <w:rPr>
          <w:rFonts w:ascii="Times New Roman" w:hAnsi="Times New Roman"/>
        </w:rPr>
        <w:t xml:space="preserve">Если в описании объекта закупки установлен диапазонный показатель (в графе «Показатель, </w:t>
      </w:r>
      <w:proofErr w:type="spellStart"/>
      <w:r w:rsidRPr="005821EC">
        <w:rPr>
          <w:rFonts w:ascii="Times New Roman" w:hAnsi="Times New Roman"/>
        </w:rPr>
        <w:t>ед</w:t>
      </w:r>
      <w:proofErr w:type="gramStart"/>
      <w:r w:rsidRPr="005821EC">
        <w:rPr>
          <w:rFonts w:ascii="Times New Roman" w:hAnsi="Times New Roman"/>
        </w:rPr>
        <w:t>.и</w:t>
      </w:r>
      <w:proofErr w:type="gramEnd"/>
      <w:r w:rsidRPr="005821EC">
        <w:rPr>
          <w:rFonts w:ascii="Times New Roman" w:hAnsi="Times New Roman"/>
        </w:rPr>
        <w:t>зм</w:t>
      </w:r>
      <w:proofErr w:type="spellEnd"/>
      <w:r w:rsidRPr="005821EC">
        <w:rPr>
          <w:rFonts w:ascii="Times New Roman" w:hAnsi="Times New Roman"/>
        </w:rPr>
        <w:t>.» есть наличие слова «диапазон») и установлено его кон</w:t>
      </w:r>
      <w:r w:rsidR="00345893">
        <w:rPr>
          <w:rFonts w:ascii="Times New Roman" w:hAnsi="Times New Roman"/>
        </w:rPr>
        <w:t xml:space="preserve">кретное значение, </w:t>
      </w:r>
      <w:r w:rsidRPr="005821EC">
        <w:rPr>
          <w:rFonts w:ascii="Times New Roman" w:hAnsi="Times New Roman"/>
        </w:rPr>
        <w:t>его значение не должно изменяться участником в ту или иную сторону, и должен быть предложен  именно диапазон и именно с такими же его предельными значениями.</w:t>
      </w:r>
    </w:p>
    <w:p w:rsidR="005B725E" w:rsidRPr="005821EC" w:rsidRDefault="005B725E" w:rsidP="0047302D">
      <w:pPr>
        <w:pStyle w:val="31"/>
        <w:spacing w:line="276" w:lineRule="auto"/>
        <w:ind w:firstLine="708"/>
        <w:rPr>
          <w:rFonts w:ascii="Times New Roman" w:hAnsi="Times New Roman"/>
        </w:rPr>
      </w:pPr>
      <w:r w:rsidRPr="005821EC">
        <w:rPr>
          <w:rFonts w:ascii="Times New Roman" w:hAnsi="Times New Roman"/>
        </w:rPr>
        <w:t>Пример:</w:t>
      </w:r>
    </w:p>
    <w:tbl>
      <w:tblPr>
        <w:tblW w:w="10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91"/>
        <w:gridCol w:w="1726"/>
        <w:gridCol w:w="1806"/>
        <w:gridCol w:w="1829"/>
        <w:gridCol w:w="1969"/>
      </w:tblGrid>
      <w:tr w:rsidR="005B725E" w:rsidRPr="005821EC" w:rsidTr="0006139C">
        <w:trPr>
          <w:trHeight w:val="572"/>
        </w:trPr>
        <w:tc>
          <w:tcPr>
            <w:tcW w:w="2791" w:type="dxa"/>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 xml:space="preserve">Показатель, </w:t>
            </w:r>
            <w:proofErr w:type="spellStart"/>
            <w:r w:rsidRPr="005821EC">
              <w:rPr>
                <w:rFonts w:ascii="Times New Roman" w:hAnsi="Times New Roman"/>
              </w:rPr>
              <w:t>ед</w:t>
            </w:r>
            <w:proofErr w:type="gramStart"/>
            <w:r w:rsidRPr="005821EC">
              <w:rPr>
                <w:rFonts w:ascii="Times New Roman" w:hAnsi="Times New Roman"/>
              </w:rPr>
              <w:t>.и</w:t>
            </w:r>
            <w:proofErr w:type="gramEnd"/>
            <w:r w:rsidRPr="005821EC">
              <w:rPr>
                <w:rFonts w:ascii="Times New Roman" w:hAnsi="Times New Roman"/>
              </w:rPr>
              <w:t>зм</w:t>
            </w:r>
            <w:proofErr w:type="spellEnd"/>
            <w:r w:rsidRPr="005821EC">
              <w:rPr>
                <w:rFonts w:ascii="Times New Roman" w:hAnsi="Times New Roman"/>
              </w:rPr>
              <w:t>.</w:t>
            </w:r>
          </w:p>
        </w:tc>
        <w:tc>
          <w:tcPr>
            <w:tcW w:w="1726" w:type="dxa"/>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Значение, установленное заказчиком</w:t>
            </w:r>
          </w:p>
        </w:tc>
        <w:tc>
          <w:tcPr>
            <w:tcW w:w="1806" w:type="dxa"/>
            <w:vAlign w:val="center"/>
          </w:tcPr>
          <w:p w:rsidR="005B725E" w:rsidRPr="005821EC" w:rsidRDefault="005B725E" w:rsidP="004D087F">
            <w:pPr>
              <w:pStyle w:val="31"/>
              <w:ind w:left="-123" w:right="-108"/>
              <w:jc w:val="center"/>
              <w:rPr>
                <w:rFonts w:ascii="Times New Roman" w:hAnsi="Times New Roman"/>
              </w:rPr>
            </w:pPr>
            <w:r w:rsidRPr="005821EC">
              <w:rPr>
                <w:rFonts w:ascii="Times New Roman" w:hAnsi="Times New Roman"/>
              </w:rPr>
              <w:t>Соответствует (при заполнении участником)</w:t>
            </w:r>
          </w:p>
        </w:tc>
        <w:tc>
          <w:tcPr>
            <w:tcW w:w="1829" w:type="dxa"/>
            <w:shd w:val="clear" w:color="auto" w:fill="D9D9D9"/>
            <w:vAlign w:val="center"/>
          </w:tcPr>
          <w:p w:rsidR="005B725E" w:rsidRPr="005821EC" w:rsidRDefault="005B725E" w:rsidP="004D087F">
            <w:pPr>
              <w:pStyle w:val="31"/>
              <w:ind w:left="-108" w:right="-108"/>
              <w:jc w:val="center"/>
              <w:rPr>
                <w:rFonts w:ascii="Times New Roman" w:hAnsi="Times New Roman"/>
              </w:rPr>
            </w:pPr>
            <w:r w:rsidRPr="005821EC">
              <w:rPr>
                <w:rFonts w:ascii="Times New Roman" w:hAnsi="Times New Roman"/>
              </w:rPr>
              <w:t>Не соответствует (при заполнении участником)</w:t>
            </w:r>
          </w:p>
        </w:tc>
        <w:tc>
          <w:tcPr>
            <w:tcW w:w="1969" w:type="dxa"/>
            <w:shd w:val="clear" w:color="auto" w:fill="D9D9D9"/>
            <w:vAlign w:val="center"/>
          </w:tcPr>
          <w:p w:rsidR="005B725E" w:rsidRPr="005821EC" w:rsidRDefault="005B725E" w:rsidP="00345893">
            <w:pPr>
              <w:pStyle w:val="31"/>
              <w:ind w:left="-108"/>
              <w:jc w:val="center"/>
              <w:rPr>
                <w:rFonts w:ascii="Times New Roman" w:hAnsi="Times New Roman"/>
              </w:rPr>
            </w:pPr>
            <w:r w:rsidRPr="005821EC">
              <w:rPr>
                <w:rFonts w:ascii="Times New Roman" w:hAnsi="Times New Roman"/>
              </w:rPr>
              <w:t>Не соответствует (при заполнении участником)</w:t>
            </w:r>
          </w:p>
        </w:tc>
      </w:tr>
      <w:tr w:rsidR="005B725E" w:rsidRPr="005821EC" w:rsidTr="0006139C">
        <w:tc>
          <w:tcPr>
            <w:tcW w:w="2791" w:type="dxa"/>
            <w:vAlign w:val="center"/>
          </w:tcPr>
          <w:p w:rsidR="005B725E" w:rsidRPr="005821EC" w:rsidRDefault="005B725E" w:rsidP="004D087F">
            <w:pPr>
              <w:pStyle w:val="31"/>
              <w:jc w:val="left"/>
              <w:rPr>
                <w:rFonts w:ascii="Times New Roman" w:hAnsi="Times New Roman"/>
              </w:rPr>
            </w:pPr>
            <w:r w:rsidRPr="005821EC">
              <w:rPr>
                <w:rFonts w:ascii="Times New Roman" w:hAnsi="Times New Roman"/>
              </w:rPr>
              <w:t>Диапазон радиочастот, МГц</w:t>
            </w:r>
          </w:p>
        </w:tc>
        <w:tc>
          <w:tcPr>
            <w:tcW w:w="1726" w:type="dxa"/>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0,3-3</w:t>
            </w:r>
          </w:p>
        </w:tc>
        <w:tc>
          <w:tcPr>
            <w:tcW w:w="1806" w:type="dxa"/>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0,3-3</w:t>
            </w:r>
          </w:p>
        </w:tc>
        <w:tc>
          <w:tcPr>
            <w:tcW w:w="1829" w:type="dxa"/>
            <w:shd w:val="clear" w:color="auto" w:fill="D9D9D9"/>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0,2-2</w:t>
            </w:r>
          </w:p>
        </w:tc>
        <w:tc>
          <w:tcPr>
            <w:tcW w:w="1969" w:type="dxa"/>
            <w:shd w:val="clear" w:color="auto" w:fill="D9D9D9"/>
            <w:vAlign w:val="center"/>
          </w:tcPr>
          <w:p w:rsidR="005B725E" w:rsidRPr="005821EC" w:rsidRDefault="005B725E" w:rsidP="004D087F">
            <w:pPr>
              <w:pStyle w:val="31"/>
              <w:jc w:val="center"/>
              <w:rPr>
                <w:rFonts w:ascii="Times New Roman" w:hAnsi="Times New Roman"/>
              </w:rPr>
            </w:pPr>
            <w:r w:rsidRPr="005821EC">
              <w:rPr>
                <w:rFonts w:ascii="Times New Roman" w:hAnsi="Times New Roman"/>
              </w:rPr>
              <w:t>0,2-4</w:t>
            </w:r>
          </w:p>
        </w:tc>
      </w:tr>
    </w:tbl>
    <w:p w:rsidR="005B725E" w:rsidRPr="004D087F" w:rsidRDefault="005B725E" w:rsidP="0006139C">
      <w:pPr>
        <w:pStyle w:val="31"/>
        <w:spacing w:before="240" w:after="240" w:line="276" w:lineRule="auto"/>
        <w:ind w:firstLine="567"/>
        <w:rPr>
          <w:rFonts w:ascii="Times New Roman" w:hAnsi="Times New Roman"/>
        </w:rPr>
      </w:pPr>
      <w:r w:rsidRPr="004D087F">
        <w:rPr>
          <w:rFonts w:ascii="Times New Roman" w:hAnsi="Times New Roman"/>
        </w:rPr>
        <w:t xml:space="preserve">Если в описании объекта закупки в графе «Показатель, </w:t>
      </w:r>
      <w:proofErr w:type="spellStart"/>
      <w:r w:rsidRPr="004D087F">
        <w:rPr>
          <w:rFonts w:ascii="Times New Roman" w:hAnsi="Times New Roman"/>
        </w:rPr>
        <w:t>ед</w:t>
      </w:r>
      <w:proofErr w:type="gramStart"/>
      <w:r w:rsidRPr="004D087F">
        <w:rPr>
          <w:rFonts w:ascii="Times New Roman" w:hAnsi="Times New Roman"/>
        </w:rPr>
        <w:t>.и</w:t>
      </w:r>
      <w:proofErr w:type="gramEnd"/>
      <w:r w:rsidRPr="004D087F">
        <w:rPr>
          <w:rFonts w:ascii="Times New Roman" w:hAnsi="Times New Roman"/>
        </w:rPr>
        <w:t>зм</w:t>
      </w:r>
      <w:proofErr w:type="spellEnd"/>
      <w:r w:rsidRPr="004D087F">
        <w:rPr>
          <w:rFonts w:ascii="Times New Roman" w:hAnsi="Times New Roman"/>
        </w:rPr>
        <w:t>.» устанавливается диапазонный показатель (содержится слово «диапазон»), значение которого в графе «Значение» сопровождается фразой «не менее», участником должно быть предложено значение диапазона, равного или  поглощающего установленный, но без сопровождения фразой «не менее».</w:t>
      </w:r>
    </w:p>
    <w:p w:rsidR="005B725E" w:rsidRPr="004D087F" w:rsidRDefault="005B725E" w:rsidP="00AE4FD0">
      <w:pPr>
        <w:pStyle w:val="31"/>
        <w:spacing w:after="240" w:line="276" w:lineRule="auto"/>
        <w:ind w:firstLine="567"/>
        <w:rPr>
          <w:rFonts w:ascii="Times New Roman" w:hAnsi="Times New Roman"/>
        </w:rPr>
      </w:pPr>
      <w:r w:rsidRPr="004D087F">
        <w:rPr>
          <w:rFonts w:ascii="Times New Roman" w:hAnsi="Times New Roman"/>
        </w:rPr>
        <w:t xml:space="preserve">Если в описании объекта закупки в графе «Показатель, </w:t>
      </w:r>
      <w:proofErr w:type="spellStart"/>
      <w:r w:rsidRPr="004D087F">
        <w:rPr>
          <w:rFonts w:ascii="Times New Roman" w:hAnsi="Times New Roman"/>
        </w:rPr>
        <w:t>ед</w:t>
      </w:r>
      <w:proofErr w:type="gramStart"/>
      <w:r w:rsidRPr="004D087F">
        <w:rPr>
          <w:rFonts w:ascii="Times New Roman" w:hAnsi="Times New Roman"/>
        </w:rPr>
        <w:t>.и</w:t>
      </w:r>
      <w:proofErr w:type="gramEnd"/>
      <w:r w:rsidRPr="004D087F">
        <w:rPr>
          <w:rFonts w:ascii="Times New Roman" w:hAnsi="Times New Roman"/>
        </w:rPr>
        <w:t>зм</w:t>
      </w:r>
      <w:proofErr w:type="spellEnd"/>
      <w:r w:rsidRPr="004D087F">
        <w:rPr>
          <w:rFonts w:ascii="Times New Roman" w:hAnsi="Times New Roman"/>
        </w:rPr>
        <w:t>.» устанавливается диапазонный показатель (содержится слово «диапазон»), значение которого в графе «Значение» сопровождается фразой «не более», участником должен быть предложен товар со значением диапазона, равного или входящего в установленный, но без сопровождения фразой «не более».</w:t>
      </w:r>
    </w:p>
    <w:p w:rsidR="005B725E" w:rsidRPr="004D087F" w:rsidRDefault="005B725E" w:rsidP="00AE4FD0">
      <w:pPr>
        <w:pStyle w:val="31"/>
        <w:spacing w:line="276" w:lineRule="auto"/>
        <w:ind w:firstLine="567"/>
        <w:rPr>
          <w:rFonts w:ascii="Times New Roman" w:hAnsi="Times New Roman"/>
        </w:rPr>
      </w:pPr>
      <w:r w:rsidRPr="004D087F">
        <w:rPr>
          <w:rFonts w:ascii="Times New Roman" w:hAnsi="Times New Roman"/>
        </w:rPr>
        <w:t>Пример:</w:t>
      </w:r>
    </w:p>
    <w:tbl>
      <w:tblPr>
        <w:tblW w:w="101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1726"/>
        <w:gridCol w:w="1804"/>
        <w:gridCol w:w="1871"/>
        <w:gridCol w:w="1864"/>
      </w:tblGrid>
      <w:tr w:rsidR="005B725E" w:rsidRPr="00A0355A" w:rsidTr="0047302D">
        <w:trPr>
          <w:trHeight w:val="747"/>
        </w:trPr>
        <w:tc>
          <w:tcPr>
            <w:tcW w:w="2835"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lastRenderedPageBreak/>
              <w:t xml:space="preserve">Показатель, </w:t>
            </w:r>
            <w:proofErr w:type="spellStart"/>
            <w:r w:rsidRPr="00CE19FD">
              <w:rPr>
                <w:rFonts w:ascii="Times New Roman" w:hAnsi="Times New Roman"/>
              </w:rPr>
              <w:t>ед</w:t>
            </w:r>
            <w:proofErr w:type="gramStart"/>
            <w:r w:rsidRPr="00CE19FD">
              <w:rPr>
                <w:rFonts w:ascii="Times New Roman" w:hAnsi="Times New Roman"/>
              </w:rPr>
              <w:t>.и</w:t>
            </w:r>
            <w:proofErr w:type="gramEnd"/>
            <w:r w:rsidRPr="00CE19FD">
              <w:rPr>
                <w:rFonts w:ascii="Times New Roman" w:hAnsi="Times New Roman"/>
              </w:rPr>
              <w:t>зм</w:t>
            </w:r>
            <w:proofErr w:type="spellEnd"/>
            <w:r w:rsidRPr="00CE19FD">
              <w:rPr>
                <w:rFonts w:ascii="Times New Roman" w:hAnsi="Times New Roman"/>
              </w:rPr>
              <w:t>.</w:t>
            </w:r>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Значение, установленное заказчиком</w:t>
            </w:r>
          </w:p>
        </w:tc>
        <w:tc>
          <w:tcPr>
            <w:tcW w:w="1804" w:type="dxa"/>
            <w:vAlign w:val="center"/>
          </w:tcPr>
          <w:p w:rsidR="005B725E" w:rsidRPr="00CE19FD" w:rsidRDefault="005B725E" w:rsidP="007911B9">
            <w:pPr>
              <w:pStyle w:val="31"/>
              <w:ind w:left="-119" w:right="-136"/>
              <w:jc w:val="center"/>
              <w:rPr>
                <w:rFonts w:ascii="Times New Roman" w:hAnsi="Times New Roman"/>
              </w:rPr>
            </w:pPr>
            <w:r w:rsidRPr="00CE19FD">
              <w:rPr>
                <w:rFonts w:ascii="Times New Roman" w:hAnsi="Times New Roman"/>
              </w:rPr>
              <w:t>Соответствует (при заполнении участником)</w:t>
            </w:r>
          </w:p>
        </w:tc>
        <w:tc>
          <w:tcPr>
            <w:tcW w:w="1871" w:type="dxa"/>
            <w:vAlign w:val="center"/>
          </w:tcPr>
          <w:p w:rsidR="005B725E" w:rsidRPr="00CE19FD" w:rsidRDefault="005B725E" w:rsidP="007911B9">
            <w:pPr>
              <w:pStyle w:val="31"/>
              <w:ind w:left="-80" w:right="-129"/>
              <w:jc w:val="center"/>
              <w:rPr>
                <w:rFonts w:ascii="Times New Roman" w:hAnsi="Times New Roman"/>
              </w:rPr>
            </w:pPr>
            <w:r w:rsidRPr="00CE19FD">
              <w:rPr>
                <w:rFonts w:ascii="Times New Roman" w:hAnsi="Times New Roman"/>
              </w:rPr>
              <w:t>Соответствует (при заполнении участником)</w:t>
            </w:r>
          </w:p>
        </w:tc>
        <w:tc>
          <w:tcPr>
            <w:tcW w:w="1864" w:type="dxa"/>
            <w:shd w:val="clear" w:color="auto" w:fill="D9D9D9"/>
            <w:vAlign w:val="center"/>
          </w:tcPr>
          <w:p w:rsidR="005B725E" w:rsidRPr="00CE19FD" w:rsidRDefault="005B725E" w:rsidP="007911B9">
            <w:pPr>
              <w:pStyle w:val="31"/>
              <w:ind w:left="-87" w:right="-108"/>
              <w:jc w:val="center"/>
              <w:rPr>
                <w:rFonts w:ascii="Times New Roman" w:hAnsi="Times New Roman"/>
              </w:rPr>
            </w:pPr>
            <w:r w:rsidRPr="00CE19FD">
              <w:rPr>
                <w:rFonts w:ascii="Times New Roman" w:hAnsi="Times New Roman"/>
              </w:rPr>
              <w:t>Не соответствует (при заполнении участником)</w:t>
            </w:r>
          </w:p>
        </w:tc>
      </w:tr>
      <w:tr w:rsidR="005B725E" w:rsidRPr="00A0355A" w:rsidTr="0047302D">
        <w:tc>
          <w:tcPr>
            <w:tcW w:w="2835" w:type="dxa"/>
            <w:vAlign w:val="center"/>
          </w:tcPr>
          <w:p w:rsidR="005B725E" w:rsidRPr="00CE19FD" w:rsidRDefault="005B725E" w:rsidP="007911B9">
            <w:pPr>
              <w:pStyle w:val="31"/>
              <w:jc w:val="left"/>
              <w:rPr>
                <w:rFonts w:ascii="Times New Roman" w:hAnsi="Times New Roman"/>
              </w:rPr>
            </w:pPr>
            <w:r w:rsidRPr="00CE19FD">
              <w:rPr>
                <w:rFonts w:ascii="Times New Roman" w:hAnsi="Times New Roman"/>
              </w:rPr>
              <w:t xml:space="preserve">Диапазон рабочего напряжения, </w:t>
            </w:r>
            <w:proofErr w:type="gramStart"/>
            <w:r w:rsidRPr="00CE19FD">
              <w:rPr>
                <w:rFonts w:ascii="Times New Roman" w:hAnsi="Times New Roman"/>
              </w:rPr>
              <w:t>В</w:t>
            </w:r>
            <w:proofErr w:type="gramEnd"/>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не менее</w:t>
            </w:r>
          </w:p>
          <w:p w:rsidR="005B725E" w:rsidRPr="00CE19FD" w:rsidRDefault="005B725E" w:rsidP="007911B9">
            <w:pPr>
              <w:pStyle w:val="31"/>
              <w:jc w:val="center"/>
              <w:rPr>
                <w:rFonts w:ascii="Times New Roman" w:hAnsi="Times New Roman"/>
              </w:rPr>
            </w:pPr>
            <w:r w:rsidRPr="00CE19FD">
              <w:rPr>
                <w:rFonts w:ascii="Times New Roman" w:hAnsi="Times New Roman"/>
              </w:rPr>
              <w:t>200-240</w:t>
            </w:r>
          </w:p>
        </w:tc>
        <w:tc>
          <w:tcPr>
            <w:tcW w:w="1804"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200-240</w:t>
            </w:r>
          </w:p>
        </w:tc>
        <w:tc>
          <w:tcPr>
            <w:tcW w:w="1871"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180-250</w:t>
            </w:r>
          </w:p>
        </w:tc>
        <w:tc>
          <w:tcPr>
            <w:tcW w:w="1864" w:type="dxa"/>
            <w:shd w:val="clear" w:color="auto" w:fill="D9D9D9"/>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220-260</w:t>
            </w:r>
          </w:p>
        </w:tc>
      </w:tr>
      <w:tr w:rsidR="005B725E" w:rsidRPr="00A0355A" w:rsidTr="0047302D">
        <w:tc>
          <w:tcPr>
            <w:tcW w:w="2835" w:type="dxa"/>
            <w:vAlign w:val="center"/>
          </w:tcPr>
          <w:p w:rsidR="005B725E" w:rsidRPr="00CE19FD" w:rsidRDefault="005B725E" w:rsidP="007911B9">
            <w:pPr>
              <w:pStyle w:val="31"/>
              <w:jc w:val="left"/>
              <w:rPr>
                <w:rFonts w:ascii="Times New Roman" w:hAnsi="Times New Roman"/>
              </w:rPr>
            </w:pPr>
            <w:r w:rsidRPr="00CE19FD">
              <w:rPr>
                <w:rFonts w:ascii="Times New Roman" w:hAnsi="Times New Roman"/>
              </w:rPr>
              <w:t>Диапазон углов обзора, град.</w:t>
            </w:r>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не менее</w:t>
            </w:r>
          </w:p>
          <w:p w:rsidR="005B725E" w:rsidRPr="00CE19FD" w:rsidRDefault="005B725E" w:rsidP="007911B9">
            <w:pPr>
              <w:pStyle w:val="31"/>
              <w:jc w:val="center"/>
              <w:rPr>
                <w:rFonts w:ascii="Times New Roman" w:hAnsi="Times New Roman"/>
              </w:rPr>
            </w:pPr>
            <w:r w:rsidRPr="00CE19FD">
              <w:rPr>
                <w:rFonts w:ascii="Times New Roman" w:hAnsi="Times New Roman"/>
              </w:rPr>
              <w:t>-30–+30</w:t>
            </w:r>
          </w:p>
        </w:tc>
        <w:tc>
          <w:tcPr>
            <w:tcW w:w="1804"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-30–+30</w:t>
            </w:r>
          </w:p>
        </w:tc>
        <w:tc>
          <w:tcPr>
            <w:tcW w:w="1871"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-40 - +50</w:t>
            </w:r>
          </w:p>
        </w:tc>
        <w:tc>
          <w:tcPr>
            <w:tcW w:w="1864" w:type="dxa"/>
            <w:shd w:val="clear" w:color="auto" w:fill="D9D9D9"/>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-20-+30</w:t>
            </w:r>
          </w:p>
        </w:tc>
      </w:tr>
      <w:tr w:rsidR="005B725E" w:rsidRPr="00A0355A" w:rsidTr="0047302D">
        <w:tc>
          <w:tcPr>
            <w:tcW w:w="2835" w:type="dxa"/>
            <w:vAlign w:val="center"/>
          </w:tcPr>
          <w:p w:rsidR="005B725E" w:rsidRPr="00CE19FD" w:rsidRDefault="005B725E" w:rsidP="007911B9">
            <w:pPr>
              <w:pStyle w:val="31"/>
              <w:jc w:val="left"/>
              <w:rPr>
                <w:rFonts w:ascii="Times New Roman" w:hAnsi="Times New Roman"/>
              </w:rPr>
            </w:pPr>
            <w:r w:rsidRPr="00CE19FD">
              <w:rPr>
                <w:rFonts w:ascii="Times New Roman" w:hAnsi="Times New Roman"/>
              </w:rPr>
              <w:t>Диапазон  рабочих температур, °</w:t>
            </w:r>
            <w:proofErr w:type="gramStart"/>
            <w:r w:rsidRPr="00CE19FD">
              <w:rPr>
                <w:rFonts w:ascii="Times New Roman" w:hAnsi="Times New Roman"/>
              </w:rPr>
              <w:t>С</w:t>
            </w:r>
            <w:proofErr w:type="gramEnd"/>
          </w:p>
        </w:tc>
        <w:tc>
          <w:tcPr>
            <w:tcW w:w="1726"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не менее</w:t>
            </w:r>
          </w:p>
          <w:p w:rsidR="005B725E" w:rsidRPr="00CE19FD" w:rsidRDefault="005B725E" w:rsidP="007911B9">
            <w:pPr>
              <w:pStyle w:val="31"/>
              <w:jc w:val="center"/>
              <w:rPr>
                <w:rFonts w:ascii="Times New Roman" w:hAnsi="Times New Roman"/>
              </w:rPr>
            </w:pPr>
            <w:r w:rsidRPr="00CE19FD">
              <w:rPr>
                <w:rFonts w:ascii="Times New Roman" w:hAnsi="Times New Roman"/>
              </w:rPr>
              <w:t>20-40</w:t>
            </w:r>
          </w:p>
        </w:tc>
        <w:tc>
          <w:tcPr>
            <w:tcW w:w="1804"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20-40</w:t>
            </w:r>
          </w:p>
        </w:tc>
        <w:tc>
          <w:tcPr>
            <w:tcW w:w="1871" w:type="dxa"/>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0-50</w:t>
            </w:r>
          </w:p>
        </w:tc>
        <w:tc>
          <w:tcPr>
            <w:tcW w:w="1864" w:type="dxa"/>
            <w:shd w:val="clear" w:color="auto" w:fill="D9D9D9"/>
            <w:vAlign w:val="center"/>
          </w:tcPr>
          <w:p w:rsidR="005B725E" w:rsidRPr="00CE19FD" w:rsidRDefault="005B725E" w:rsidP="007911B9">
            <w:pPr>
              <w:pStyle w:val="31"/>
              <w:jc w:val="center"/>
              <w:rPr>
                <w:rFonts w:ascii="Times New Roman" w:hAnsi="Times New Roman"/>
              </w:rPr>
            </w:pPr>
            <w:r w:rsidRPr="00CE19FD">
              <w:rPr>
                <w:rFonts w:ascii="Times New Roman" w:hAnsi="Times New Roman"/>
              </w:rPr>
              <w:t>25-70</w:t>
            </w:r>
          </w:p>
        </w:tc>
      </w:tr>
    </w:tbl>
    <w:p w:rsidR="005B725E" w:rsidRPr="0007687C" w:rsidRDefault="005B725E" w:rsidP="00AE4FD0">
      <w:pPr>
        <w:pStyle w:val="31"/>
        <w:spacing w:before="240" w:after="200" w:line="276" w:lineRule="auto"/>
        <w:ind w:firstLine="708"/>
        <w:rPr>
          <w:rFonts w:ascii="Times New Roman" w:hAnsi="Times New Roman"/>
        </w:rPr>
      </w:pPr>
      <w:r w:rsidRPr="0007687C">
        <w:rPr>
          <w:rFonts w:ascii="Times New Roman" w:hAnsi="Times New Roman"/>
        </w:rPr>
        <w:t xml:space="preserve">При установлении значения, содержащего «/» (слеш), означающего  свойство товара обладать показателем с альтернативной возможностью его применения (отличается от взаимоисключения значений), необходимо предлагать товар с таким же значением (напр., напряжение, В – 220/380). </w:t>
      </w:r>
    </w:p>
    <w:p w:rsidR="005B725E" w:rsidRPr="0007687C" w:rsidRDefault="005B725E" w:rsidP="0047302D">
      <w:pPr>
        <w:pStyle w:val="31"/>
        <w:spacing w:after="200" w:line="276" w:lineRule="auto"/>
        <w:ind w:firstLine="708"/>
        <w:rPr>
          <w:rFonts w:ascii="Times New Roman" w:hAnsi="Times New Roman"/>
        </w:rPr>
      </w:pPr>
      <w:proofErr w:type="gramStart"/>
      <w:r w:rsidRPr="0007687C">
        <w:rPr>
          <w:rFonts w:ascii="Times New Roman" w:hAnsi="Times New Roman"/>
        </w:rPr>
        <w:t xml:space="preserve">При подаче предложения в отношении отрицательных значений, сопровождающихся фразами «не более», «не менее», «не ниже», «не выше», следует учитывать специфику изменения таких величин в большую или меньшую стороны. </w:t>
      </w:r>
      <w:proofErr w:type="gramEnd"/>
    </w:p>
    <w:p w:rsidR="005B725E" w:rsidRPr="0007687C" w:rsidRDefault="005B725E" w:rsidP="0047302D">
      <w:pPr>
        <w:pStyle w:val="31"/>
        <w:spacing w:after="200" w:line="276" w:lineRule="auto"/>
        <w:ind w:firstLine="708"/>
        <w:rPr>
          <w:rFonts w:ascii="Times New Roman" w:hAnsi="Times New Roman"/>
        </w:rPr>
      </w:pPr>
      <w:r w:rsidRPr="0007687C">
        <w:rPr>
          <w:rFonts w:ascii="Times New Roman" w:hAnsi="Times New Roman"/>
        </w:rPr>
        <w:t>Если в графе «Значение» содержатся знаки ±, +/</w:t>
      </w:r>
      <w:r w:rsidRPr="0007687C">
        <w:rPr>
          <w:rFonts w:ascii="Times New Roman" w:hAnsi="Times New Roman"/>
        </w:rPr>
        <w:sym w:font="Symbol" w:char="F02D"/>
      </w:r>
      <w:r w:rsidRPr="0007687C">
        <w:rPr>
          <w:rFonts w:ascii="Times New Roman" w:hAnsi="Times New Roman"/>
        </w:rPr>
        <w:t xml:space="preserve">  устанавливающие рядом со значением показателя максимальные величины допусков, то такие знаки означают допустимые отклонения и не удаляются, а оставляются в данной графе без изменения.</w:t>
      </w:r>
    </w:p>
    <w:p w:rsidR="005B725E" w:rsidRDefault="005B725E" w:rsidP="0047302D">
      <w:pPr>
        <w:pStyle w:val="31"/>
        <w:tabs>
          <w:tab w:val="left" w:pos="0"/>
        </w:tabs>
        <w:spacing w:after="200" w:line="276" w:lineRule="auto"/>
        <w:rPr>
          <w:rFonts w:ascii="Times New Roman" w:hAnsi="Times New Roman"/>
        </w:rPr>
      </w:pPr>
      <w:r w:rsidRPr="006010C0">
        <w:rPr>
          <w:rFonts w:ascii="Times New Roman" w:hAnsi="Times New Roman"/>
        </w:rPr>
        <w:tab/>
      </w:r>
      <w:r w:rsidRPr="00EB762B">
        <w:rPr>
          <w:rFonts w:ascii="Times New Roman" w:hAnsi="Times New Roman"/>
        </w:rPr>
        <w:t>При подготовке предложения о товарах, в том числе тех, которые будут использоваться участником при выполнении работ, оказании услуг, во избежание ошибок, связанных с неподачей предложения в отношении отдельных товарных единиц, за основу может быть взят Раздел 2 «Описание объекта закупки» или необходим</w:t>
      </w:r>
      <w:r>
        <w:rPr>
          <w:rFonts w:ascii="Times New Roman" w:hAnsi="Times New Roman"/>
        </w:rPr>
        <w:t>ая таблица</w:t>
      </w:r>
      <w:r w:rsidRPr="00EB762B">
        <w:rPr>
          <w:rFonts w:ascii="Times New Roman" w:hAnsi="Times New Roman"/>
        </w:rPr>
        <w:t xml:space="preserve"> в нем  содержащаяся.</w:t>
      </w:r>
    </w:p>
    <w:p w:rsidR="005B725E" w:rsidRDefault="005B725E" w:rsidP="0047302D">
      <w:pPr>
        <w:pStyle w:val="31"/>
        <w:tabs>
          <w:tab w:val="left" w:pos="0"/>
        </w:tabs>
        <w:spacing w:after="200" w:line="276" w:lineRule="auto"/>
        <w:rPr>
          <w:rFonts w:ascii="Times New Roman" w:hAnsi="Times New Roman"/>
        </w:rPr>
      </w:pPr>
      <w:r>
        <w:rPr>
          <w:rFonts w:ascii="Times New Roman" w:hAnsi="Times New Roman"/>
        </w:rPr>
        <w:tab/>
        <w:t>ВНИМАНИЕ участникам закупки!</w:t>
      </w:r>
    </w:p>
    <w:p w:rsidR="005B725E" w:rsidRPr="00DF17E9" w:rsidRDefault="005B725E" w:rsidP="0047302D">
      <w:pPr>
        <w:autoSpaceDE w:val="0"/>
        <w:autoSpaceDN w:val="0"/>
        <w:adjustRightInd w:val="0"/>
        <w:ind w:firstLine="540"/>
        <w:jc w:val="both"/>
        <w:rPr>
          <w:rFonts w:ascii="Times New Roman" w:hAnsi="Times New Roman"/>
          <w:sz w:val="24"/>
          <w:szCs w:val="24"/>
        </w:rPr>
      </w:pPr>
      <w:r w:rsidRPr="00DF17E9">
        <w:rPr>
          <w:rFonts w:ascii="Times New Roman" w:hAnsi="Times New Roman"/>
          <w:sz w:val="24"/>
          <w:szCs w:val="24"/>
        </w:rPr>
        <w:t>При заполнении информации о товарном знаке (его словесном обозначении) (при наличии), знаке обслуживания (при наличии), фирменном наименовании (при наличии), патенте (при наличии), полезной модели (при наличии), промышленном образце (при наличии), наименовании места происхождения товара или наи</w:t>
      </w:r>
      <w:r>
        <w:rPr>
          <w:rFonts w:ascii="Times New Roman" w:hAnsi="Times New Roman"/>
          <w:sz w:val="24"/>
          <w:szCs w:val="24"/>
        </w:rPr>
        <w:t xml:space="preserve">меновании производителя </w:t>
      </w:r>
      <w:proofErr w:type="gramStart"/>
      <w:r>
        <w:rPr>
          <w:rFonts w:ascii="Times New Roman" w:hAnsi="Times New Roman"/>
          <w:sz w:val="24"/>
          <w:szCs w:val="24"/>
        </w:rPr>
        <w:t>товара</w:t>
      </w:r>
      <w:proofErr w:type="gramEnd"/>
      <w:r>
        <w:rPr>
          <w:rFonts w:ascii="Times New Roman" w:hAnsi="Times New Roman"/>
          <w:sz w:val="24"/>
          <w:szCs w:val="24"/>
        </w:rPr>
        <w:t xml:space="preserve"> </w:t>
      </w:r>
      <w:r w:rsidRPr="00DF17E9">
        <w:rPr>
          <w:rFonts w:ascii="Times New Roman" w:hAnsi="Times New Roman"/>
          <w:sz w:val="24"/>
          <w:szCs w:val="24"/>
        </w:rPr>
        <w:t>в целях индивидуализации предлагаемого к поставке товара и корректного принятия решения комиссией относительно заявки участника, рекомендовано</w:t>
      </w:r>
      <w:r>
        <w:rPr>
          <w:rFonts w:ascii="Times New Roman" w:hAnsi="Times New Roman"/>
          <w:sz w:val="24"/>
          <w:szCs w:val="24"/>
        </w:rPr>
        <w:t xml:space="preserve"> </w:t>
      </w:r>
      <w:r w:rsidRPr="00DF17E9">
        <w:rPr>
          <w:rFonts w:ascii="Times New Roman" w:hAnsi="Times New Roman"/>
          <w:sz w:val="24"/>
          <w:szCs w:val="24"/>
        </w:rPr>
        <w:t>такую</w:t>
      </w:r>
      <w:r>
        <w:rPr>
          <w:rFonts w:ascii="Times New Roman" w:hAnsi="Times New Roman"/>
          <w:sz w:val="24"/>
          <w:szCs w:val="24"/>
        </w:rPr>
        <w:t xml:space="preserve"> </w:t>
      </w:r>
      <w:r w:rsidRPr="00DF17E9">
        <w:rPr>
          <w:rFonts w:ascii="Times New Roman" w:hAnsi="Times New Roman"/>
          <w:sz w:val="24"/>
          <w:szCs w:val="24"/>
        </w:rPr>
        <w:t>информацию</w:t>
      </w:r>
      <w:r>
        <w:rPr>
          <w:rFonts w:ascii="Times New Roman" w:hAnsi="Times New Roman"/>
          <w:sz w:val="24"/>
          <w:szCs w:val="24"/>
        </w:rPr>
        <w:t xml:space="preserve"> </w:t>
      </w:r>
      <w:r w:rsidRPr="00DF17E9">
        <w:rPr>
          <w:rFonts w:ascii="Times New Roman" w:hAnsi="Times New Roman"/>
          <w:sz w:val="24"/>
          <w:szCs w:val="24"/>
        </w:rPr>
        <w:t>указывать</w:t>
      </w:r>
      <w:r>
        <w:rPr>
          <w:rFonts w:ascii="Times New Roman" w:hAnsi="Times New Roman"/>
          <w:sz w:val="24"/>
          <w:szCs w:val="24"/>
        </w:rPr>
        <w:t xml:space="preserve"> </w:t>
      </w:r>
      <w:r w:rsidRPr="00DF17E9">
        <w:rPr>
          <w:rFonts w:ascii="Times New Roman" w:hAnsi="Times New Roman"/>
          <w:sz w:val="24"/>
          <w:szCs w:val="24"/>
        </w:rPr>
        <w:t>в связке с наименованием категории признака</w:t>
      </w:r>
      <w:r w:rsidR="0047302D">
        <w:rPr>
          <w:rFonts w:ascii="Times New Roman" w:hAnsi="Times New Roman"/>
          <w:sz w:val="24"/>
          <w:szCs w:val="24"/>
        </w:rPr>
        <w:t xml:space="preserve"> </w:t>
      </w:r>
      <w:r w:rsidRPr="00DF17E9">
        <w:rPr>
          <w:rFonts w:ascii="Times New Roman" w:hAnsi="Times New Roman"/>
          <w:sz w:val="24"/>
          <w:szCs w:val="24"/>
        </w:rPr>
        <w:t xml:space="preserve">(из </w:t>
      </w:r>
      <w:proofErr w:type="gramStart"/>
      <w:r w:rsidRPr="00DF17E9">
        <w:rPr>
          <w:rFonts w:ascii="Times New Roman" w:hAnsi="Times New Roman"/>
          <w:sz w:val="24"/>
          <w:szCs w:val="24"/>
        </w:rPr>
        <w:t>вышеперечисленных</w:t>
      </w:r>
      <w:proofErr w:type="gramEnd"/>
      <w:r w:rsidRPr="00DF17E9">
        <w:rPr>
          <w:rFonts w:ascii="Times New Roman" w:hAnsi="Times New Roman"/>
          <w:sz w:val="24"/>
          <w:szCs w:val="24"/>
        </w:rPr>
        <w:t>).</w:t>
      </w:r>
    </w:p>
    <w:p w:rsidR="005B725E" w:rsidRPr="00DF17E9" w:rsidRDefault="005B725E" w:rsidP="0047302D">
      <w:pPr>
        <w:autoSpaceDE w:val="0"/>
        <w:autoSpaceDN w:val="0"/>
        <w:adjustRightInd w:val="0"/>
        <w:ind w:firstLine="540"/>
        <w:jc w:val="both"/>
        <w:rPr>
          <w:rFonts w:ascii="Times New Roman" w:hAnsi="Times New Roman"/>
          <w:sz w:val="24"/>
          <w:szCs w:val="24"/>
        </w:rPr>
      </w:pPr>
      <w:r w:rsidRPr="00DF17E9">
        <w:rPr>
          <w:rFonts w:ascii="Times New Roman" w:hAnsi="Times New Roman"/>
          <w:sz w:val="24"/>
          <w:szCs w:val="24"/>
        </w:rPr>
        <w:t>Пример: товарный знак «</w:t>
      </w:r>
      <w:proofErr w:type="spellStart"/>
      <w:r w:rsidRPr="00DF17E9">
        <w:rPr>
          <w:rFonts w:ascii="Times New Roman" w:hAnsi="Times New Roman"/>
          <w:sz w:val="24"/>
          <w:szCs w:val="24"/>
        </w:rPr>
        <w:t>Mitsubishi</w:t>
      </w:r>
      <w:proofErr w:type="spellEnd"/>
      <w:r w:rsidRPr="00DF17E9">
        <w:rPr>
          <w:rFonts w:ascii="Times New Roman" w:hAnsi="Times New Roman"/>
          <w:sz w:val="24"/>
          <w:szCs w:val="24"/>
        </w:rPr>
        <w:t xml:space="preserve"> </w:t>
      </w:r>
      <w:proofErr w:type="spellStart"/>
      <w:r w:rsidRPr="00DF17E9">
        <w:rPr>
          <w:rFonts w:ascii="Times New Roman" w:hAnsi="Times New Roman"/>
          <w:sz w:val="24"/>
          <w:szCs w:val="24"/>
        </w:rPr>
        <w:t>Electric</w:t>
      </w:r>
      <w:proofErr w:type="spellEnd"/>
      <w:r w:rsidRPr="00DF17E9">
        <w:rPr>
          <w:rFonts w:ascii="Times New Roman" w:hAnsi="Times New Roman"/>
          <w:sz w:val="24"/>
          <w:szCs w:val="24"/>
        </w:rPr>
        <w:t>», полезная модель«MSZ-HC35 VA», наименование производителя товара «</w:t>
      </w:r>
      <w:proofErr w:type="spellStart"/>
      <w:r w:rsidRPr="00DF17E9">
        <w:rPr>
          <w:rFonts w:ascii="Times New Roman" w:hAnsi="Times New Roman"/>
          <w:sz w:val="24"/>
          <w:szCs w:val="24"/>
        </w:rPr>
        <w:t>Mitsubishi</w:t>
      </w:r>
      <w:proofErr w:type="spellEnd"/>
      <w:r w:rsidRPr="00DF17E9">
        <w:rPr>
          <w:rFonts w:ascii="Times New Roman" w:hAnsi="Times New Roman"/>
          <w:sz w:val="24"/>
          <w:szCs w:val="24"/>
        </w:rPr>
        <w:t xml:space="preserve"> </w:t>
      </w:r>
      <w:proofErr w:type="spellStart"/>
      <w:r w:rsidRPr="00DF17E9">
        <w:rPr>
          <w:rFonts w:ascii="Times New Roman" w:hAnsi="Times New Roman"/>
          <w:sz w:val="24"/>
          <w:szCs w:val="24"/>
        </w:rPr>
        <w:t>Electric</w:t>
      </w:r>
      <w:proofErr w:type="spellEnd"/>
      <w:r w:rsidRPr="00DF17E9">
        <w:rPr>
          <w:rFonts w:ascii="Times New Roman" w:hAnsi="Times New Roman"/>
          <w:sz w:val="24"/>
          <w:szCs w:val="24"/>
        </w:rPr>
        <w:t xml:space="preserve"> </w:t>
      </w:r>
      <w:proofErr w:type="spellStart"/>
      <w:r w:rsidRPr="00DF17E9">
        <w:rPr>
          <w:rFonts w:ascii="Times New Roman" w:hAnsi="Times New Roman"/>
          <w:sz w:val="24"/>
          <w:szCs w:val="24"/>
        </w:rPr>
        <w:t>Consumer</w:t>
      </w:r>
      <w:proofErr w:type="spellEnd"/>
      <w:r w:rsidRPr="00DF17E9">
        <w:rPr>
          <w:rFonts w:ascii="Times New Roman" w:hAnsi="Times New Roman"/>
          <w:sz w:val="24"/>
          <w:szCs w:val="24"/>
        </w:rPr>
        <w:t xml:space="preserve"> </w:t>
      </w:r>
      <w:proofErr w:type="spellStart"/>
      <w:r w:rsidRPr="00DF17E9">
        <w:rPr>
          <w:rFonts w:ascii="Times New Roman" w:hAnsi="Times New Roman"/>
          <w:sz w:val="24"/>
          <w:szCs w:val="24"/>
        </w:rPr>
        <w:t>Products</w:t>
      </w:r>
      <w:proofErr w:type="spellEnd"/>
      <w:r w:rsidRPr="00DF17E9">
        <w:rPr>
          <w:rFonts w:ascii="Times New Roman" w:hAnsi="Times New Roman"/>
          <w:sz w:val="24"/>
          <w:szCs w:val="24"/>
        </w:rPr>
        <w:t xml:space="preserve"> </w:t>
      </w:r>
      <w:proofErr w:type="spellStart"/>
      <w:r w:rsidRPr="00DF17E9">
        <w:rPr>
          <w:rFonts w:ascii="Times New Roman" w:hAnsi="Times New Roman"/>
          <w:sz w:val="24"/>
          <w:szCs w:val="24"/>
        </w:rPr>
        <w:t>Co</w:t>
      </w:r>
      <w:proofErr w:type="spellEnd"/>
      <w:r w:rsidRPr="00DF17E9">
        <w:rPr>
          <w:rFonts w:ascii="Times New Roman" w:hAnsi="Times New Roman"/>
          <w:sz w:val="24"/>
          <w:szCs w:val="24"/>
        </w:rPr>
        <w:t xml:space="preserve">., </w:t>
      </w:r>
      <w:proofErr w:type="spellStart"/>
      <w:r w:rsidRPr="00DF17E9">
        <w:rPr>
          <w:rFonts w:ascii="Times New Roman" w:hAnsi="Times New Roman"/>
          <w:sz w:val="24"/>
          <w:szCs w:val="24"/>
        </w:rPr>
        <w:t>Ltd</w:t>
      </w:r>
      <w:proofErr w:type="spellEnd"/>
      <w:r w:rsidRPr="00DF17E9">
        <w:rPr>
          <w:rFonts w:ascii="Times New Roman" w:hAnsi="Times New Roman"/>
          <w:sz w:val="24"/>
          <w:szCs w:val="24"/>
        </w:rPr>
        <w:t>».</w:t>
      </w:r>
    </w:p>
    <w:p w:rsidR="005B725E" w:rsidRPr="00DF17E9" w:rsidRDefault="005B725E" w:rsidP="0047302D">
      <w:pPr>
        <w:autoSpaceDE w:val="0"/>
        <w:autoSpaceDN w:val="0"/>
        <w:adjustRightInd w:val="0"/>
        <w:ind w:firstLine="540"/>
        <w:jc w:val="both"/>
        <w:rPr>
          <w:rFonts w:ascii="Times New Roman" w:hAnsi="Times New Roman"/>
          <w:sz w:val="24"/>
          <w:szCs w:val="24"/>
        </w:rPr>
      </w:pPr>
      <w:r w:rsidRPr="00DF17E9">
        <w:rPr>
          <w:rFonts w:ascii="Times New Roman" w:hAnsi="Times New Roman"/>
          <w:sz w:val="24"/>
          <w:szCs w:val="24"/>
        </w:rPr>
        <w:t>Понятие «Наименование места происхождения товара» закреплено статьей 1516 ГК РФ и не идентично стране происхождения товара.</w:t>
      </w:r>
    </w:p>
    <w:p w:rsidR="00206C6B" w:rsidRDefault="00206C6B" w:rsidP="0047302D">
      <w:pPr>
        <w:rPr>
          <w:rFonts w:ascii="Times New Roman" w:hAnsi="Times New Roman" w:cs="Times New Roman"/>
          <w:sz w:val="24"/>
          <w:szCs w:val="24"/>
        </w:rPr>
      </w:pPr>
      <w:r>
        <w:rPr>
          <w:rFonts w:ascii="Times New Roman" w:hAnsi="Times New Roman" w:cs="Times New Roman"/>
          <w:sz w:val="24"/>
          <w:szCs w:val="24"/>
        </w:rPr>
        <w:br w:type="page"/>
      </w:r>
    </w:p>
    <w:p w:rsidR="009406DE" w:rsidRPr="001107BB" w:rsidRDefault="009406DE" w:rsidP="0047302D">
      <w:pPr>
        <w:pStyle w:val="3"/>
      </w:pPr>
      <w:bookmarkStart w:id="243" w:name="_РАЗДЕЛ_9._ТРЕБОВАНИЯ"/>
      <w:bookmarkStart w:id="244" w:name="_Toc388365416"/>
      <w:bookmarkStart w:id="245" w:name="_Toc401043591"/>
      <w:bookmarkEnd w:id="243"/>
      <w:r w:rsidRPr="001107BB">
        <w:lastRenderedPageBreak/>
        <w:t>РАЗДЕЛ 9</w:t>
      </w:r>
      <w:r>
        <w:t>.</w:t>
      </w:r>
      <w:r w:rsidRPr="001107BB">
        <w:t xml:space="preserve"> ТРЕБОВАНИЯ К СОДЕРЖАНИЮ И СОСТАВУ 1</w:t>
      </w:r>
      <w:proofErr w:type="gramStart"/>
      <w:r w:rsidRPr="001107BB">
        <w:t xml:space="preserve"> И</w:t>
      </w:r>
      <w:proofErr w:type="gramEnd"/>
      <w:r w:rsidRPr="001107BB">
        <w:t xml:space="preserve"> 2 ЧАСТЕЙ ЗАЯВКИ НА УЧАСТИЕ В ЭЛЕКТРОННОМ АУКЦИОНЕ</w:t>
      </w:r>
      <w:bookmarkEnd w:id="244"/>
      <w:bookmarkEnd w:id="245"/>
    </w:p>
    <w:p w:rsidR="009406DE" w:rsidRPr="001107BB" w:rsidRDefault="009406DE" w:rsidP="0047302D">
      <w:pPr>
        <w:spacing w:after="0"/>
        <w:jc w:val="center"/>
        <w:rPr>
          <w:rFonts w:ascii="Times New Roman" w:hAnsi="Times New Roman"/>
          <w:b/>
          <w:bCs/>
          <w:sz w:val="24"/>
          <w:szCs w:val="24"/>
        </w:rPr>
      </w:pPr>
    </w:p>
    <w:p w:rsidR="009406DE" w:rsidRPr="00AD63EF" w:rsidRDefault="009406DE" w:rsidP="0047302D">
      <w:pPr>
        <w:spacing w:after="0"/>
        <w:jc w:val="center"/>
        <w:rPr>
          <w:rFonts w:ascii="Times New Roman" w:hAnsi="Times New Roman"/>
          <w:b/>
          <w:bCs/>
          <w:sz w:val="24"/>
          <w:szCs w:val="24"/>
        </w:rPr>
      </w:pPr>
      <w:r w:rsidRPr="00AD63EF">
        <w:rPr>
          <w:rFonts w:ascii="Times New Roman" w:hAnsi="Times New Roman"/>
          <w:b/>
          <w:bCs/>
          <w:sz w:val="24"/>
          <w:szCs w:val="24"/>
        </w:rPr>
        <w:t>ПЕРВАЯ ЧАСТЬ ЗАЯВКИ НА УЧАСТИЕ В ЭЛЕКТРОННОМ АУКЦИОНЕ ДОЛЖНА СОДЕРЖАТЬ СЛЕДУЮЩИЕ ДОКУМЕНТЫ И ИНФОРМАЦИЮ:</w:t>
      </w:r>
    </w:p>
    <w:p w:rsidR="009406DE" w:rsidRPr="001107BB" w:rsidRDefault="009406DE" w:rsidP="0047302D">
      <w:pPr>
        <w:spacing w:after="0"/>
        <w:ind w:firstLine="567"/>
        <w:jc w:val="center"/>
        <w:rPr>
          <w:rFonts w:ascii="Times New Roman" w:hAnsi="Times New Roman"/>
          <w:b/>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5"/>
        <w:gridCol w:w="9520"/>
      </w:tblGrid>
      <w:tr w:rsidR="009406DE" w:rsidRPr="009406DE" w:rsidTr="009406DE">
        <w:trPr>
          <w:trHeight w:val="88"/>
        </w:trPr>
        <w:tc>
          <w:tcPr>
            <w:tcW w:w="545" w:type="dxa"/>
            <w:vMerge w:val="restart"/>
          </w:tcPr>
          <w:p w:rsidR="009406DE" w:rsidRPr="009406DE" w:rsidRDefault="009406DE" w:rsidP="0047302D">
            <w:pPr>
              <w:jc w:val="center"/>
              <w:rPr>
                <w:rFonts w:ascii="Times New Roman" w:hAnsi="Times New Roman" w:cs="Times New Roman"/>
                <w:sz w:val="24"/>
                <w:szCs w:val="24"/>
              </w:rPr>
            </w:pPr>
            <w:r w:rsidRPr="009406DE">
              <w:rPr>
                <w:rFonts w:ascii="Times New Roman" w:hAnsi="Times New Roman" w:cs="Times New Roman"/>
                <w:sz w:val="24"/>
                <w:szCs w:val="24"/>
              </w:rPr>
              <w:t>37</w:t>
            </w:r>
          </w:p>
        </w:tc>
        <w:tc>
          <w:tcPr>
            <w:tcW w:w="9520" w:type="dxa"/>
            <w:vAlign w:val="center"/>
          </w:tcPr>
          <w:p w:rsidR="009406DE" w:rsidRPr="009406DE" w:rsidRDefault="009406DE" w:rsidP="0047302D">
            <w:pPr>
              <w:autoSpaceDE w:val="0"/>
              <w:autoSpaceDN w:val="0"/>
              <w:adjustRightInd w:val="0"/>
              <w:ind w:firstLine="540"/>
              <w:jc w:val="both"/>
              <w:rPr>
                <w:rFonts w:ascii="Times New Roman" w:hAnsi="Times New Roman" w:cs="Times New Roman"/>
                <w:b/>
                <w:bCs/>
                <w:sz w:val="24"/>
                <w:szCs w:val="24"/>
              </w:rPr>
            </w:pPr>
            <w:r w:rsidRPr="009406DE">
              <w:rPr>
                <w:rFonts w:ascii="Times New Roman" w:hAnsi="Times New Roman" w:cs="Times New Roman"/>
                <w:b/>
                <w:bCs/>
                <w:sz w:val="24"/>
                <w:szCs w:val="24"/>
              </w:rPr>
              <w:t>1) при заключении контракта на поставку товара:</w:t>
            </w:r>
          </w:p>
        </w:tc>
      </w:tr>
      <w:tr w:rsidR="009406DE" w:rsidRPr="009406DE" w:rsidTr="0098208C">
        <w:tc>
          <w:tcPr>
            <w:tcW w:w="545" w:type="dxa"/>
            <w:vMerge/>
          </w:tcPr>
          <w:p w:rsidR="009406DE" w:rsidRPr="009406DE" w:rsidRDefault="009406DE" w:rsidP="0047302D">
            <w:pPr>
              <w:spacing w:after="0" w:line="240" w:lineRule="auto"/>
              <w:ind w:firstLine="567"/>
              <w:jc w:val="center"/>
              <w:rPr>
                <w:rFonts w:ascii="Times New Roman" w:hAnsi="Times New Roman" w:cs="Times New Roman"/>
                <w:sz w:val="24"/>
                <w:szCs w:val="24"/>
              </w:rPr>
            </w:pPr>
          </w:p>
        </w:tc>
        <w:tc>
          <w:tcPr>
            <w:tcW w:w="9520" w:type="dxa"/>
            <w:vAlign w:val="center"/>
          </w:tcPr>
          <w:p w:rsidR="009406DE" w:rsidRPr="009406DE" w:rsidRDefault="009406DE" w:rsidP="0047302D">
            <w:pPr>
              <w:autoSpaceDE w:val="0"/>
              <w:autoSpaceDN w:val="0"/>
              <w:adjustRightInd w:val="0"/>
              <w:ind w:firstLine="540"/>
              <w:jc w:val="both"/>
              <w:rPr>
                <w:rFonts w:ascii="Times New Roman" w:hAnsi="Times New Roman" w:cs="Times New Roman"/>
                <w:sz w:val="24"/>
                <w:szCs w:val="24"/>
              </w:rPr>
            </w:pPr>
            <w:proofErr w:type="gramStart"/>
            <w:r w:rsidRPr="009406DE">
              <w:rPr>
                <w:rFonts w:ascii="Times New Roman" w:hAnsi="Times New Roman" w:cs="Times New Roman"/>
                <w:sz w:val="24"/>
                <w:szCs w:val="24"/>
              </w:rPr>
              <w:t>а)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roofErr w:type="gramEnd"/>
            <w:r w:rsidRPr="009406DE">
              <w:rPr>
                <w:rFonts w:ascii="Times New Roman" w:hAnsi="Times New Roman" w:cs="Times New Roman"/>
                <w:sz w:val="24"/>
                <w:szCs w:val="24"/>
              </w:rPr>
              <w:t xml:space="preserve"> товара, и (или) такой участник предлагает для поставки товар, который является эквивалентным товару, указанному в документации, конкретные показатели товара, соответствующие значениям эквивалентности, установленным документацией;</w:t>
            </w:r>
          </w:p>
          <w:p w:rsidR="009406DE" w:rsidRPr="009406DE" w:rsidRDefault="009406DE" w:rsidP="0047302D">
            <w:pPr>
              <w:autoSpaceDE w:val="0"/>
              <w:autoSpaceDN w:val="0"/>
              <w:adjustRightInd w:val="0"/>
              <w:ind w:firstLine="540"/>
              <w:jc w:val="both"/>
              <w:rPr>
                <w:rFonts w:ascii="Times New Roman" w:hAnsi="Times New Roman" w:cs="Times New Roman"/>
                <w:sz w:val="24"/>
                <w:szCs w:val="24"/>
              </w:rPr>
            </w:pPr>
            <w:proofErr w:type="gramStart"/>
            <w:r w:rsidRPr="009406DE">
              <w:rPr>
                <w:rFonts w:ascii="Times New Roman" w:hAnsi="Times New Roman" w:cs="Times New Roman"/>
                <w:sz w:val="24"/>
                <w:szCs w:val="24"/>
              </w:rPr>
              <w:t>б) конкретные показатели, соответствующие значениям, установленным документацией электронного аукциона,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документации указания на товарный знак, знак обслуживания</w:t>
            </w:r>
            <w:proofErr w:type="gramEnd"/>
            <w:r w:rsidRPr="009406DE">
              <w:rPr>
                <w:rFonts w:ascii="Times New Roman" w:hAnsi="Times New Roman" w:cs="Times New Roman"/>
                <w:sz w:val="24"/>
                <w:szCs w:val="24"/>
              </w:rPr>
              <w:t xml:space="preserve">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9406DE" w:rsidRPr="009406DE" w:rsidRDefault="009406DE" w:rsidP="0047302D">
            <w:pPr>
              <w:autoSpaceDE w:val="0"/>
              <w:autoSpaceDN w:val="0"/>
              <w:adjustRightInd w:val="0"/>
              <w:spacing w:after="0" w:line="240" w:lineRule="auto"/>
              <w:ind w:firstLine="567"/>
              <w:jc w:val="both"/>
              <w:rPr>
                <w:rFonts w:ascii="Times New Roman" w:hAnsi="Times New Roman" w:cs="Times New Roman"/>
                <w:sz w:val="24"/>
                <w:szCs w:val="24"/>
              </w:rPr>
            </w:pPr>
            <w:r w:rsidRPr="009406DE">
              <w:rPr>
                <w:rFonts w:ascii="Times New Roman" w:hAnsi="Times New Roman" w:cs="Times New Roman"/>
                <w:sz w:val="24"/>
                <w:szCs w:val="24"/>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tc>
      </w:tr>
      <w:tr w:rsidR="009406DE" w:rsidRPr="009406DE" w:rsidTr="0098208C">
        <w:tc>
          <w:tcPr>
            <w:tcW w:w="545" w:type="dxa"/>
            <w:vMerge/>
          </w:tcPr>
          <w:p w:rsidR="009406DE" w:rsidRPr="009406DE" w:rsidRDefault="009406DE" w:rsidP="0047302D">
            <w:pPr>
              <w:spacing w:after="0" w:line="240" w:lineRule="auto"/>
              <w:ind w:firstLine="567"/>
              <w:jc w:val="center"/>
              <w:rPr>
                <w:rFonts w:ascii="Times New Roman" w:hAnsi="Times New Roman" w:cs="Times New Roman"/>
                <w:sz w:val="24"/>
                <w:szCs w:val="24"/>
              </w:rPr>
            </w:pPr>
          </w:p>
        </w:tc>
        <w:tc>
          <w:tcPr>
            <w:tcW w:w="9520" w:type="dxa"/>
            <w:vAlign w:val="center"/>
          </w:tcPr>
          <w:p w:rsidR="009406DE" w:rsidRPr="009406DE" w:rsidRDefault="009406DE" w:rsidP="0047302D">
            <w:pPr>
              <w:autoSpaceDE w:val="0"/>
              <w:autoSpaceDN w:val="0"/>
              <w:adjustRightInd w:val="0"/>
              <w:ind w:firstLine="540"/>
              <w:jc w:val="both"/>
              <w:rPr>
                <w:rFonts w:ascii="Times New Roman" w:hAnsi="Times New Roman" w:cs="Times New Roman"/>
                <w:b/>
                <w:bCs/>
                <w:sz w:val="24"/>
                <w:szCs w:val="24"/>
              </w:rPr>
            </w:pPr>
            <w:r w:rsidRPr="009406DE">
              <w:rPr>
                <w:rFonts w:ascii="Times New Roman" w:hAnsi="Times New Roman" w:cs="Times New Roman"/>
                <w:b/>
                <w:bCs/>
                <w:sz w:val="24"/>
                <w:szCs w:val="24"/>
              </w:rPr>
              <w:t>2) при проведен</w:t>
            </w:r>
            <w:proofErr w:type="gramStart"/>
            <w:r w:rsidRPr="009406DE">
              <w:rPr>
                <w:rFonts w:ascii="Times New Roman" w:hAnsi="Times New Roman" w:cs="Times New Roman"/>
                <w:b/>
                <w:bCs/>
                <w:sz w:val="24"/>
                <w:szCs w:val="24"/>
              </w:rPr>
              <w:t>ии ау</w:t>
            </w:r>
            <w:proofErr w:type="gramEnd"/>
            <w:r w:rsidRPr="009406DE">
              <w:rPr>
                <w:rFonts w:ascii="Times New Roman" w:hAnsi="Times New Roman" w:cs="Times New Roman"/>
                <w:b/>
                <w:bCs/>
                <w:sz w:val="24"/>
                <w:szCs w:val="24"/>
              </w:rPr>
              <w:t xml:space="preserve">кциона на выполнение работы или оказание услуги (при отсутствии в документации требований к товару, используемому при выполнении работы или оказании услуги) – </w:t>
            </w:r>
            <w:r w:rsidRPr="009406DE">
              <w:rPr>
                <w:rFonts w:ascii="Times New Roman" w:hAnsi="Times New Roman" w:cs="Times New Roman"/>
                <w:sz w:val="24"/>
                <w:szCs w:val="24"/>
              </w:rPr>
              <w:t xml:space="preserve">согласие участника аукциона на выполнение работы или оказание услуги на условиях, предусмотренных аукционной документацией </w:t>
            </w:r>
          </w:p>
        </w:tc>
      </w:tr>
      <w:tr w:rsidR="009406DE" w:rsidRPr="009406DE" w:rsidTr="0098208C">
        <w:tc>
          <w:tcPr>
            <w:tcW w:w="545" w:type="dxa"/>
            <w:vMerge/>
          </w:tcPr>
          <w:p w:rsidR="009406DE" w:rsidRPr="009406DE" w:rsidRDefault="009406DE" w:rsidP="0047302D">
            <w:pPr>
              <w:spacing w:after="0" w:line="240" w:lineRule="auto"/>
              <w:ind w:firstLine="567"/>
              <w:jc w:val="center"/>
              <w:rPr>
                <w:rFonts w:ascii="Times New Roman" w:hAnsi="Times New Roman" w:cs="Times New Roman"/>
                <w:sz w:val="24"/>
                <w:szCs w:val="24"/>
              </w:rPr>
            </w:pPr>
          </w:p>
        </w:tc>
        <w:tc>
          <w:tcPr>
            <w:tcW w:w="9520" w:type="dxa"/>
            <w:vAlign w:val="center"/>
          </w:tcPr>
          <w:p w:rsidR="009406DE" w:rsidRPr="009406DE" w:rsidRDefault="009406DE" w:rsidP="0047302D">
            <w:pPr>
              <w:autoSpaceDE w:val="0"/>
              <w:autoSpaceDN w:val="0"/>
              <w:adjustRightInd w:val="0"/>
              <w:ind w:firstLine="540"/>
              <w:jc w:val="both"/>
              <w:rPr>
                <w:rFonts w:ascii="Times New Roman" w:hAnsi="Times New Roman" w:cs="Times New Roman"/>
                <w:b/>
                <w:bCs/>
                <w:sz w:val="24"/>
                <w:szCs w:val="24"/>
              </w:rPr>
            </w:pPr>
            <w:r w:rsidRPr="009406DE">
              <w:rPr>
                <w:rFonts w:ascii="Times New Roman" w:hAnsi="Times New Roman" w:cs="Times New Roman"/>
                <w:b/>
                <w:bCs/>
                <w:sz w:val="24"/>
                <w:szCs w:val="24"/>
              </w:rPr>
              <w:t>3) при заключении контракта на выполнение работы или оказание услуги, для выполнения или оказания которых используется товар:</w:t>
            </w:r>
          </w:p>
        </w:tc>
      </w:tr>
      <w:tr w:rsidR="009406DE" w:rsidRPr="009406DE" w:rsidTr="0098208C">
        <w:tc>
          <w:tcPr>
            <w:tcW w:w="545" w:type="dxa"/>
            <w:vMerge/>
          </w:tcPr>
          <w:p w:rsidR="009406DE" w:rsidRPr="009406DE" w:rsidRDefault="009406DE" w:rsidP="0047302D">
            <w:pPr>
              <w:spacing w:after="0" w:line="240" w:lineRule="auto"/>
              <w:ind w:firstLine="567"/>
              <w:jc w:val="center"/>
              <w:rPr>
                <w:rFonts w:ascii="Times New Roman" w:hAnsi="Times New Roman" w:cs="Times New Roman"/>
                <w:sz w:val="24"/>
                <w:szCs w:val="24"/>
              </w:rPr>
            </w:pPr>
          </w:p>
        </w:tc>
        <w:tc>
          <w:tcPr>
            <w:tcW w:w="9520" w:type="dxa"/>
            <w:vAlign w:val="center"/>
          </w:tcPr>
          <w:p w:rsidR="009406DE" w:rsidRPr="009406DE" w:rsidRDefault="009406DE" w:rsidP="0047302D">
            <w:pPr>
              <w:autoSpaceDE w:val="0"/>
              <w:autoSpaceDN w:val="0"/>
              <w:adjustRightInd w:val="0"/>
              <w:ind w:firstLine="540"/>
              <w:jc w:val="both"/>
              <w:rPr>
                <w:rFonts w:ascii="Times New Roman" w:hAnsi="Times New Roman" w:cs="Times New Roman"/>
                <w:sz w:val="24"/>
                <w:szCs w:val="24"/>
              </w:rPr>
            </w:pPr>
            <w:proofErr w:type="gramStart"/>
            <w:r w:rsidRPr="009406DE">
              <w:rPr>
                <w:rFonts w:ascii="Times New Roman" w:hAnsi="Times New Roman" w:cs="Times New Roman"/>
                <w:sz w:val="24"/>
                <w:szCs w:val="24"/>
              </w:rPr>
              <w:t xml:space="preserve">а) согласие, </w:t>
            </w:r>
            <w:r w:rsidRPr="00A35EE0">
              <w:rPr>
                <w:rFonts w:ascii="Times New Roman" w:hAnsi="Times New Roman" w:cs="Times New Roman"/>
                <w:sz w:val="24"/>
                <w:szCs w:val="24"/>
              </w:rPr>
              <w:t>предусмотренное пунктом 2</w:t>
            </w:r>
            <w:r w:rsidRPr="009406DE">
              <w:rPr>
                <w:rFonts w:ascii="Times New Roman" w:hAnsi="Times New Roman" w:cs="Times New Roman"/>
                <w:sz w:val="24"/>
                <w:szCs w:val="24"/>
              </w:rPr>
              <w:t xml:space="preserve"> настоящей позиции, в том числе согласие на использование товара, в отношении которого в документации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 согласие, предусмотренное </w:t>
            </w:r>
            <w:r w:rsidRPr="00A35EE0">
              <w:rPr>
                <w:rFonts w:ascii="Times New Roman" w:hAnsi="Times New Roman" w:cs="Times New Roman"/>
                <w:sz w:val="24"/>
                <w:szCs w:val="24"/>
              </w:rPr>
              <w:t>пунктом</w:t>
            </w:r>
            <w:proofErr w:type="gramEnd"/>
            <w:r w:rsidR="00A35EE0" w:rsidRPr="00A35EE0">
              <w:rPr>
                <w:rFonts w:ascii="Times New Roman" w:hAnsi="Times New Roman" w:cs="Times New Roman"/>
                <w:sz w:val="24"/>
                <w:szCs w:val="24"/>
              </w:rPr>
              <w:t xml:space="preserve"> </w:t>
            </w:r>
            <w:proofErr w:type="gramStart"/>
            <w:r w:rsidRPr="00A35EE0">
              <w:rPr>
                <w:rFonts w:ascii="Times New Roman" w:hAnsi="Times New Roman" w:cs="Times New Roman"/>
                <w:sz w:val="24"/>
                <w:szCs w:val="24"/>
              </w:rPr>
              <w:t>2</w:t>
            </w:r>
            <w:r w:rsidR="00A35EE0">
              <w:rPr>
                <w:rFonts w:ascii="Times New Roman" w:hAnsi="Times New Roman" w:cs="Times New Roman"/>
                <w:sz w:val="24"/>
                <w:szCs w:val="24"/>
              </w:rPr>
              <w:t xml:space="preserve"> </w:t>
            </w:r>
            <w:r w:rsidRPr="009406DE">
              <w:rPr>
                <w:rFonts w:ascii="Times New Roman" w:hAnsi="Times New Roman" w:cs="Times New Roman"/>
                <w:sz w:val="24"/>
                <w:szCs w:val="24"/>
              </w:rPr>
              <w:t xml:space="preserve">настоящей позиции, указание на товарный знак (его </w:t>
            </w:r>
            <w:r w:rsidRPr="009406DE">
              <w:rPr>
                <w:rFonts w:ascii="Times New Roman" w:hAnsi="Times New Roman" w:cs="Times New Roman"/>
                <w:sz w:val="24"/>
                <w:szCs w:val="24"/>
              </w:rPr>
              <w:lastRenderedPageBreak/>
              <w:t>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аукциона предлагает для использования товар, который является эквивалентным товару, указанному в документации, конкретные показатели товара, соответствующие значениям эквивалентности</w:t>
            </w:r>
            <w:proofErr w:type="gramEnd"/>
            <w:r w:rsidRPr="009406DE">
              <w:rPr>
                <w:rFonts w:ascii="Times New Roman" w:hAnsi="Times New Roman" w:cs="Times New Roman"/>
                <w:sz w:val="24"/>
                <w:szCs w:val="24"/>
              </w:rPr>
              <w:t xml:space="preserve">, </w:t>
            </w:r>
            <w:proofErr w:type="gramStart"/>
            <w:r w:rsidRPr="009406DE">
              <w:rPr>
                <w:rFonts w:ascii="Times New Roman" w:hAnsi="Times New Roman" w:cs="Times New Roman"/>
                <w:sz w:val="24"/>
                <w:szCs w:val="24"/>
              </w:rPr>
              <w:t>установленным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roofErr w:type="gramEnd"/>
          </w:p>
        </w:tc>
      </w:tr>
      <w:tr w:rsidR="009406DE" w:rsidRPr="009406DE" w:rsidTr="0098208C">
        <w:tc>
          <w:tcPr>
            <w:tcW w:w="545" w:type="dxa"/>
            <w:vMerge/>
          </w:tcPr>
          <w:p w:rsidR="009406DE" w:rsidRPr="009406DE" w:rsidRDefault="009406DE" w:rsidP="0047302D">
            <w:pPr>
              <w:spacing w:after="0" w:line="240" w:lineRule="auto"/>
              <w:ind w:firstLine="567"/>
              <w:jc w:val="center"/>
              <w:rPr>
                <w:rFonts w:ascii="Times New Roman" w:hAnsi="Times New Roman" w:cs="Times New Roman"/>
                <w:sz w:val="24"/>
                <w:szCs w:val="24"/>
              </w:rPr>
            </w:pPr>
          </w:p>
        </w:tc>
        <w:tc>
          <w:tcPr>
            <w:tcW w:w="9520" w:type="dxa"/>
            <w:vAlign w:val="center"/>
          </w:tcPr>
          <w:p w:rsidR="009406DE" w:rsidRPr="009406DE" w:rsidRDefault="009406DE" w:rsidP="0047302D">
            <w:pPr>
              <w:autoSpaceDE w:val="0"/>
              <w:autoSpaceDN w:val="0"/>
              <w:adjustRightInd w:val="0"/>
              <w:ind w:firstLine="540"/>
              <w:jc w:val="both"/>
              <w:rPr>
                <w:rFonts w:ascii="Times New Roman" w:hAnsi="Times New Roman" w:cs="Times New Roman"/>
                <w:sz w:val="24"/>
                <w:szCs w:val="24"/>
              </w:rPr>
            </w:pPr>
            <w:proofErr w:type="gramStart"/>
            <w:r w:rsidRPr="009406DE">
              <w:rPr>
                <w:rFonts w:ascii="Times New Roman" w:hAnsi="Times New Roman" w:cs="Times New Roman"/>
                <w:sz w:val="24"/>
                <w:szCs w:val="24"/>
              </w:rPr>
              <w:t xml:space="preserve">б) согласие, </w:t>
            </w:r>
            <w:r w:rsidRPr="00A35EE0">
              <w:rPr>
                <w:rFonts w:ascii="Times New Roman" w:hAnsi="Times New Roman" w:cs="Times New Roman"/>
                <w:sz w:val="24"/>
                <w:szCs w:val="24"/>
              </w:rPr>
              <w:t>предусмотренное пунктом 2</w:t>
            </w:r>
            <w:r w:rsidRPr="009406DE">
              <w:rPr>
                <w:rFonts w:ascii="Times New Roman" w:hAnsi="Times New Roman" w:cs="Times New Roman"/>
                <w:sz w:val="24"/>
                <w:szCs w:val="24"/>
              </w:rPr>
              <w:t xml:space="preserve"> настоящей позиции,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w:t>
            </w:r>
            <w:proofErr w:type="gramEnd"/>
            <w:r w:rsidRPr="009406DE">
              <w:rPr>
                <w:rFonts w:ascii="Times New Roman" w:hAnsi="Times New Roman" w:cs="Times New Roman"/>
                <w:sz w:val="24"/>
                <w:szCs w:val="24"/>
              </w:rPr>
              <w:t xml:space="preserve">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tc>
      </w:tr>
    </w:tbl>
    <w:p w:rsidR="009406DE" w:rsidRPr="00470C75" w:rsidRDefault="009406DE" w:rsidP="0047302D">
      <w:pPr>
        <w:spacing w:after="0"/>
        <w:ind w:firstLine="567"/>
        <w:jc w:val="center"/>
        <w:rPr>
          <w:rFonts w:ascii="Times New Roman" w:hAnsi="Times New Roman"/>
          <w:sz w:val="24"/>
          <w:szCs w:val="24"/>
        </w:rPr>
      </w:pPr>
    </w:p>
    <w:p w:rsidR="009406DE" w:rsidRDefault="009406DE" w:rsidP="0047302D">
      <w:pPr>
        <w:spacing w:after="0"/>
        <w:ind w:firstLine="567"/>
        <w:jc w:val="center"/>
        <w:rPr>
          <w:rFonts w:ascii="Times New Roman" w:hAnsi="Times New Roman"/>
          <w:b/>
          <w:bCs/>
          <w:sz w:val="24"/>
          <w:szCs w:val="24"/>
        </w:rPr>
      </w:pPr>
      <w:r w:rsidRPr="00470C75">
        <w:rPr>
          <w:rFonts w:ascii="Times New Roman" w:hAnsi="Times New Roman"/>
          <w:b/>
          <w:bCs/>
          <w:sz w:val="24"/>
          <w:szCs w:val="24"/>
        </w:rPr>
        <w:t>ВТОРАЯ ЧАСТЬ ЗАЯВКИ НА УЧАСТИЕ В ЭЛЕКТРОННОМ АУКЦИОНЕ ДОЛЖНА СОДЕРЖАТЬ</w:t>
      </w:r>
      <w:r>
        <w:rPr>
          <w:rFonts w:ascii="Times New Roman" w:hAnsi="Times New Roman"/>
          <w:b/>
          <w:bCs/>
          <w:sz w:val="24"/>
          <w:szCs w:val="24"/>
        </w:rPr>
        <w:t xml:space="preserve"> </w:t>
      </w:r>
      <w:r w:rsidRPr="00470C75">
        <w:rPr>
          <w:rFonts w:ascii="Times New Roman" w:hAnsi="Times New Roman"/>
          <w:b/>
          <w:bCs/>
          <w:sz w:val="24"/>
          <w:szCs w:val="24"/>
        </w:rPr>
        <w:t>СЛЕДУЮЩИЕ ДОКУМЕНТЫ И ИНФОРМАЦИЮ:</w:t>
      </w:r>
    </w:p>
    <w:p w:rsidR="009406DE" w:rsidRPr="00470C75" w:rsidRDefault="009406DE" w:rsidP="0047302D">
      <w:pPr>
        <w:spacing w:after="0"/>
        <w:ind w:firstLine="567"/>
        <w:jc w:val="center"/>
        <w:rPr>
          <w:rFonts w:ascii="Times New Roman" w:hAnsi="Times New Roman"/>
          <w:b/>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0"/>
        <w:gridCol w:w="4217"/>
        <w:gridCol w:w="5208"/>
      </w:tblGrid>
      <w:tr w:rsidR="009406DE" w:rsidRPr="007E047E" w:rsidTr="0006139C">
        <w:trPr>
          <w:trHeight w:val="2665"/>
        </w:trPr>
        <w:tc>
          <w:tcPr>
            <w:tcW w:w="640" w:type="dxa"/>
          </w:tcPr>
          <w:p w:rsidR="009406DE" w:rsidRPr="007E047E" w:rsidRDefault="009406DE" w:rsidP="0047302D">
            <w:pPr>
              <w:jc w:val="center"/>
              <w:rPr>
                <w:rFonts w:ascii="Times New Roman" w:hAnsi="Times New Roman" w:cs="Times New Roman"/>
                <w:sz w:val="24"/>
                <w:szCs w:val="24"/>
                <w:highlight w:val="green"/>
              </w:rPr>
            </w:pPr>
            <w:r w:rsidRPr="007E047E">
              <w:rPr>
                <w:rFonts w:ascii="Times New Roman" w:hAnsi="Times New Roman" w:cs="Times New Roman"/>
                <w:sz w:val="24"/>
                <w:szCs w:val="24"/>
              </w:rPr>
              <w:t>38</w:t>
            </w:r>
          </w:p>
        </w:tc>
        <w:tc>
          <w:tcPr>
            <w:tcW w:w="9425" w:type="dxa"/>
            <w:gridSpan w:val="2"/>
            <w:vAlign w:val="center"/>
          </w:tcPr>
          <w:p w:rsidR="009406DE" w:rsidRPr="007E047E" w:rsidRDefault="009406DE" w:rsidP="0047302D">
            <w:pPr>
              <w:autoSpaceDE w:val="0"/>
              <w:autoSpaceDN w:val="0"/>
              <w:adjustRightInd w:val="0"/>
              <w:jc w:val="both"/>
              <w:rPr>
                <w:rFonts w:ascii="Times New Roman" w:hAnsi="Times New Roman" w:cs="Times New Roman"/>
                <w:sz w:val="24"/>
                <w:szCs w:val="24"/>
              </w:rPr>
            </w:pPr>
            <w:proofErr w:type="gramStart"/>
            <w:r w:rsidRPr="007E047E">
              <w:rPr>
                <w:rFonts w:ascii="Times New Roman" w:hAnsi="Times New Roman" w:cs="Times New Roman"/>
                <w:sz w:val="24"/>
                <w:szCs w:val="24"/>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w:t>
            </w:r>
            <w:proofErr w:type="gramEnd"/>
            <w:r w:rsidRPr="007E047E">
              <w:rPr>
                <w:rFonts w:ascii="Times New Roman" w:hAnsi="Times New Roman" w:cs="Times New Roman"/>
                <w:sz w:val="24"/>
                <w:szCs w:val="24"/>
              </w:rPr>
              <w:t xml:space="preserve"> органа, лица, исполняющего функции единоличного исполнительного органа участника такого аукциона</w:t>
            </w:r>
          </w:p>
        </w:tc>
      </w:tr>
      <w:tr w:rsidR="009406DE" w:rsidRPr="007E047E" w:rsidTr="0098208C">
        <w:tc>
          <w:tcPr>
            <w:tcW w:w="640" w:type="dxa"/>
          </w:tcPr>
          <w:p w:rsidR="009406DE" w:rsidRPr="007E047E" w:rsidRDefault="009406DE" w:rsidP="0047302D">
            <w:pPr>
              <w:jc w:val="center"/>
              <w:rPr>
                <w:rFonts w:ascii="Times New Roman" w:hAnsi="Times New Roman" w:cs="Times New Roman"/>
                <w:sz w:val="24"/>
                <w:szCs w:val="24"/>
              </w:rPr>
            </w:pPr>
            <w:r w:rsidRPr="007E047E">
              <w:rPr>
                <w:rFonts w:ascii="Times New Roman" w:hAnsi="Times New Roman" w:cs="Times New Roman"/>
                <w:sz w:val="24"/>
                <w:szCs w:val="24"/>
              </w:rPr>
              <w:t>39</w:t>
            </w:r>
          </w:p>
        </w:tc>
        <w:tc>
          <w:tcPr>
            <w:tcW w:w="9425" w:type="dxa"/>
            <w:gridSpan w:val="2"/>
          </w:tcPr>
          <w:p w:rsidR="009406DE" w:rsidRPr="007E047E" w:rsidRDefault="009406DE" w:rsidP="0047302D">
            <w:pPr>
              <w:autoSpaceDE w:val="0"/>
              <w:autoSpaceDN w:val="0"/>
              <w:adjustRightInd w:val="0"/>
              <w:jc w:val="both"/>
              <w:rPr>
                <w:rFonts w:ascii="Times New Roman" w:hAnsi="Times New Roman" w:cs="Times New Roman"/>
                <w:sz w:val="24"/>
                <w:szCs w:val="24"/>
              </w:rPr>
            </w:pPr>
            <w:proofErr w:type="gramStart"/>
            <w:r w:rsidRPr="007E047E">
              <w:rPr>
                <w:rFonts w:ascii="Times New Roman" w:hAnsi="Times New Roman" w:cs="Times New Roman"/>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электронного аукциона поставка товара, являющегося предметом контракта, либо внесение денежных средств в качестве обеспечения заявки на участие в электронном аукционе, обеспечения исполнения контракта является</w:t>
            </w:r>
            <w:proofErr w:type="gramEnd"/>
            <w:r w:rsidRPr="007E047E">
              <w:rPr>
                <w:rFonts w:ascii="Times New Roman" w:hAnsi="Times New Roman" w:cs="Times New Roman"/>
                <w:sz w:val="24"/>
                <w:szCs w:val="24"/>
              </w:rPr>
              <w:t xml:space="preserve"> крупной сделкой</w:t>
            </w:r>
          </w:p>
        </w:tc>
      </w:tr>
      <w:tr w:rsidR="009406DE" w:rsidRPr="007E047E" w:rsidTr="0098208C">
        <w:tc>
          <w:tcPr>
            <w:tcW w:w="4857" w:type="dxa"/>
            <w:gridSpan w:val="2"/>
          </w:tcPr>
          <w:p w:rsidR="009406DE" w:rsidRPr="007E047E" w:rsidRDefault="009406DE" w:rsidP="0047302D">
            <w:pPr>
              <w:spacing w:after="0" w:line="240" w:lineRule="auto"/>
              <w:ind w:firstLine="567"/>
              <w:jc w:val="center"/>
              <w:rPr>
                <w:rFonts w:ascii="Times New Roman" w:hAnsi="Times New Roman" w:cs="Times New Roman"/>
                <w:b/>
                <w:bCs/>
                <w:noProof/>
                <w:sz w:val="24"/>
                <w:szCs w:val="24"/>
              </w:rPr>
            </w:pPr>
            <w:r w:rsidRPr="007E047E">
              <w:rPr>
                <w:rFonts w:ascii="Times New Roman" w:hAnsi="Times New Roman" w:cs="Times New Roman"/>
                <w:b/>
                <w:bCs/>
                <w:noProof/>
                <w:sz w:val="24"/>
                <w:szCs w:val="24"/>
              </w:rPr>
              <w:lastRenderedPageBreak/>
              <w:t>Условие предоставления документа</w:t>
            </w:r>
          </w:p>
        </w:tc>
        <w:tc>
          <w:tcPr>
            <w:tcW w:w="5208" w:type="dxa"/>
            <w:vAlign w:val="center"/>
          </w:tcPr>
          <w:p w:rsidR="009406DE" w:rsidRPr="007E047E" w:rsidRDefault="009406DE" w:rsidP="0047302D">
            <w:pPr>
              <w:spacing w:after="0" w:line="240" w:lineRule="auto"/>
              <w:ind w:firstLine="567"/>
              <w:jc w:val="center"/>
              <w:rPr>
                <w:rFonts w:ascii="Times New Roman" w:hAnsi="Times New Roman" w:cs="Times New Roman"/>
                <w:b/>
                <w:bCs/>
                <w:noProof/>
                <w:sz w:val="24"/>
                <w:szCs w:val="24"/>
                <w:highlight w:val="yellow"/>
              </w:rPr>
            </w:pPr>
            <w:r w:rsidRPr="007E047E">
              <w:rPr>
                <w:rFonts w:ascii="Times New Roman" w:hAnsi="Times New Roman" w:cs="Times New Roman"/>
                <w:b/>
                <w:bCs/>
                <w:noProof/>
                <w:sz w:val="24"/>
                <w:szCs w:val="24"/>
              </w:rPr>
              <w:t>Наименование документа</w:t>
            </w:r>
          </w:p>
        </w:tc>
      </w:tr>
      <w:tr w:rsidR="009406DE" w:rsidRPr="007E047E" w:rsidTr="0080386B">
        <w:tc>
          <w:tcPr>
            <w:tcW w:w="640" w:type="dxa"/>
          </w:tcPr>
          <w:p w:rsidR="009406DE" w:rsidRPr="007E047E" w:rsidRDefault="009406DE" w:rsidP="0047302D">
            <w:pPr>
              <w:jc w:val="center"/>
              <w:rPr>
                <w:rFonts w:ascii="Times New Roman" w:hAnsi="Times New Roman" w:cs="Times New Roman"/>
                <w:sz w:val="24"/>
                <w:szCs w:val="24"/>
              </w:rPr>
            </w:pPr>
            <w:r w:rsidRPr="007E047E">
              <w:rPr>
                <w:rFonts w:ascii="Times New Roman" w:hAnsi="Times New Roman" w:cs="Times New Roman"/>
                <w:sz w:val="24"/>
                <w:szCs w:val="24"/>
              </w:rPr>
              <w:t>40</w:t>
            </w:r>
          </w:p>
        </w:tc>
        <w:tc>
          <w:tcPr>
            <w:tcW w:w="4217" w:type="dxa"/>
          </w:tcPr>
          <w:p w:rsidR="009406DE" w:rsidRPr="00EE358A" w:rsidRDefault="009406DE" w:rsidP="0047302D">
            <w:pPr>
              <w:jc w:val="both"/>
              <w:rPr>
                <w:rFonts w:ascii="Times New Roman" w:hAnsi="Times New Roman" w:cs="Times New Roman"/>
                <w:noProof/>
                <w:sz w:val="24"/>
                <w:szCs w:val="24"/>
              </w:rPr>
            </w:pPr>
            <w:r w:rsidRPr="00EE358A">
              <w:rPr>
                <w:rFonts w:ascii="Times New Roman" w:hAnsi="Times New Roman" w:cs="Times New Roman"/>
                <w:noProof/>
                <w:sz w:val="24"/>
                <w:szCs w:val="24"/>
              </w:rPr>
              <w:t xml:space="preserve">Если позиция </w:t>
            </w:r>
            <w:r w:rsidRPr="00EE358A">
              <w:rPr>
                <w:rFonts w:ascii="Times New Roman" w:hAnsi="Times New Roman" w:cs="Times New Roman"/>
                <w:b/>
                <w:bCs/>
                <w:noProof/>
                <w:sz w:val="24"/>
                <w:szCs w:val="24"/>
              </w:rPr>
              <w:t xml:space="preserve">22 </w:t>
            </w:r>
            <w:r w:rsidRPr="00EE358A">
              <w:rPr>
                <w:rFonts w:ascii="Times New Roman" w:hAnsi="Times New Roman" w:cs="Times New Roman"/>
                <w:noProof/>
                <w:sz w:val="24"/>
                <w:szCs w:val="24"/>
              </w:rPr>
              <w:t xml:space="preserve">содержит </w:t>
            </w:r>
            <w:r w:rsidRPr="00EE358A">
              <w:rPr>
                <w:rFonts w:ascii="Times New Roman" w:hAnsi="Times New Roman" w:cs="Times New Roman"/>
                <w:sz w:val="24"/>
                <w:szCs w:val="24"/>
              </w:rPr>
              <w:t>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закупки</w:t>
            </w:r>
          </w:p>
        </w:tc>
        <w:tc>
          <w:tcPr>
            <w:tcW w:w="5208" w:type="dxa"/>
            <w:vAlign w:val="center"/>
          </w:tcPr>
          <w:p w:rsidR="009406DE" w:rsidRPr="0080386B" w:rsidRDefault="0080386B" w:rsidP="0080386B">
            <w:pPr>
              <w:jc w:val="center"/>
              <w:rPr>
                <w:rFonts w:ascii="Times New Roman" w:hAnsi="Times New Roman" w:cs="Times New Roman"/>
                <w:noProof/>
                <w:sz w:val="24"/>
                <w:szCs w:val="24"/>
              </w:rPr>
            </w:pPr>
            <w:r w:rsidRPr="00D461E6">
              <w:rPr>
                <w:rFonts w:ascii="Times New Roman" w:hAnsi="Times New Roman" w:cs="Times New Roman"/>
                <w:sz w:val="24"/>
                <w:szCs w:val="24"/>
              </w:rPr>
              <w:t>Не установлено</w:t>
            </w:r>
          </w:p>
        </w:tc>
      </w:tr>
      <w:tr w:rsidR="009406DE" w:rsidRPr="007E047E" w:rsidTr="00D461E6">
        <w:tc>
          <w:tcPr>
            <w:tcW w:w="640" w:type="dxa"/>
          </w:tcPr>
          <w:p w:rsidR="009406DE" w:rsidRPr="007E047E" w:rsidRDefault="009406DE" w:rsidP="0047302D">
            <w:pPr>
              <w:jc w:val="center"/>
              <w:rPr>
                <w:rFonts w:ascii="Times New Roman" w:hAnsi="Times New Roman" w:cs="Times New Roman"/>
                <w:sz w:val="24"/>
                <w:szCs w:val="24"/>
              </w:rPr>
            </w:pPr>
            <w:r w:rsidRPr="007E047E">
              <w:rPr>
                <w:rFonts w:ascii="Times New Roman" w:hAnsi="Times New Roman" w:cs="Times New Roman"/>
                <w:sz w:val="24"/>
                <w:szCs w:val="24"/>
              </w:rPr>
              <w:t>41</w:t>
            </w:r>
          </w:p>
        </w:tc>
        <w:tc>
          <w:tcPr>
            <w:tcW w:w="4217" w:type="dxa"/>
          </w:tcPr>
          <w:p w:rsidR="009406DE" w:rsidRPr="00EE358A" w:rsidRDefault="009406DE" w:rsidP="0047302D">
            <w:pPr>
              <w:jc w:val="both"/>
              <w:rPr>
                <w:rFonts w:ascii="Times New Roman" w:hAnsi="Times New Roman" w:cs="Times New Roman"/>
                <w:noProof/>
                <w:sz w:val="24"/>
                <w:szCs w:val="24"/>
              </w:rPr>
            </w:pPr>
            <w:r w:rsidRPr="00EE358A">
              <w:rPr>
                <w:rFonts w:ascii="Times New Roman" w:hAnsi="Times New Roman" w:cs="Times New Roman"/>
                <w:noProof/>
                <w:sz w:val="24"/>
                <w:szCs w:val="24"/>
              </w:rPr>
              <w:t xml:space="preserve">Если позицией </w:t>
            </w:r>
            <w:r w:rsidRPr="00EE358A">
              <w:rPr>
                <w:rFonts w:ascii="Times New Roman" w:hAnsi="Times New Roman" w:cs="Times New Roman"/>
                <w:b/>
                <w:bCs/>
                <w:noProof/>
                <w:sz w:val="24"/>
                <w:szCs w:val="24"/>
              </w:rPr>
              <w:t>18</w:t>
            </w:r>
            <w:r w:rsidRPr="00EE358A">
              <w:rPr>
                <w:rFonts w:ascii="Times New Roman" w:hAnsi="Times New Roman" w:cs="Times New Roman"/>
                <w:noProof/>
                <w:sz w:val="24"/>
                <w:szCs w:val="24"/>
              </w:rPr>
              <w:t xml:space="preserve"> установлены </w:t>
            </w:r>
            <w:r w:rsidRPr="00EE358A">
              <w:rPr>
                <w:rFonts w:ascii="Times New Roman" w:hAnsi="Times New Roman" w:cs="Times New Roman"/>
                <w:sz w:val="24"/>
                <w:szCs w:val="24"/>
              </w:rPr>
              <w:t>преимущества, предоставляемые учреждениям и предприятиям уголовно-исполнительной системы</w:t>
            </w:r>
          </w:p>
        </w:tc>
        <w:tc>
          <w:tcPr>
            <w:tcW w:w="5208" w:type="dxa"/>
            <w:vAlign w:val="center"/>
          </w:tcPr>
          <w:p w:rsidR="009406DE" w:rsidRPr="00D461E6" w:rsidRDefault="009406DE" w:rsidP="00D461E6">
            <w:pPr>
              <w:jc w:val="center"/>
              <w:rPr>
                <w:rFonts w:ascii="Times New Roman" w:hAnsi="Times New Roman" w:cs="Times New Roman"/>
                <w:noProof/>
                <w:sz w:val="24"/>
                <w:szCs w:val="24"/>
              </w:rPr>
            </w:pPr>
            <w:r w:rsidRPr="00D461E6">
              <w:rPr>
                <w:rFonts w:ascii="Times New Roman" w:hAnsi="Times New Roman" w:cs="Times New Roman"/>
                <w:sz w:val="24"/>
                <w:szCs w:val="24"/>
              </w:rPr>
              <w:t>Не установлено</w:t>
            </w:r>
          </w:p>
        </w:tc>
      </w:tr>
      <w:tr w:rsidR="00D461E6" w:rsidRPr="007E047E" w:rsidTr="00560257">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t>42</w:t>
            </w:r>
          </w:p>
        </w:tc>
        <w:tc>
          <w:tcPr>
            <w:tcW w:w="4217" w:type="dxa"/>
          </w:tcPr>
          <w:p w:rsidR="00D461E6" w:rsidRPr="00EE358A" w:rsidRDefault="00D461E6" w:rsidP="0047302D">
            <w:pPr>
              <w:jc w:val="both"/>
              <w:rPr>
                <w:rFonts w:ascii="Times New Roman" w:hAnsi="Times New Roman" w:cs="Times New Roman"/>
                <w:noProof/>
                <w:sz w:val="24"/>
                <w:szCs w:val="24"/>
              </w:rPr>
            </w:pPr>
            <w:r w:rsidRPr="00EE358A">
              <w:rPr>
                <w:rFonts w:ascii="Times New Roman" w:hAnsi="Times New Roman" w:cs="Times New Roman"/>
                <w:noProof/>
                <w:sz w:val="24"/>
                <w:szCs w:val="24"/>
              </w:rPr>
              <w:t xml:space="preserve">Если позицией </w:t>
            </w:r>
            <w:r w:rsidRPr="00EE358A">
              <w:rPr>
                <w:rFonts w:ascii="Times New Roman" w:hAnsi="Times New Roman" w:cs="Times New Roman"/>
                <w:b/>
                <w:bCs/>
                <w:noProof/>
                <w:sz w:val="24"/>
                <w:szCs w:val="24"/>
              </w:rPr>
              <w:t>19</w:t>
            </w:r>
            <w:r w:rsidRPr="00EE358A">
              <w:rPr>
                <w:rFonts w:ascii="Times New Roman" w:hAnsi="Times New Roman" w:cs="Times New Roman"/>
                <w:noProof/>
                <w:sz w:val="24"/>
                <w:szCs w:val="24"/>
              </w:rPr>
              <w:t xml:space="preserve"> установлены </w:t>
            </w:r>
            <w:r w:rsidRPr="00EE358A">
              <w:rPr>
                <w:rFonts w:ascii="Times New Roman" w:hAnsi="Times New Roman" w:cs="Times New Roman"/>
                <w:sz w:val="24"/>
                <w:szCs w:val="24"/>
              </w:rPr>
              <w:t xml:space="preserve">преимущества, предоставляемые организациям инвалидов </w:t>
            </w:r>
          </w:p>
        </w:tc>
        <w:tc>
          <w:tcPr>
            <w:tcW w:w="5208" w:type="dxa"/>
            <w:vAlign w:val="center"/>
          </w:tcPr>
          <w:p w:rsidR="00D461E6" w:rsidRPr="00D461E6" w:rsidRDefault="00D461E6" w:rsidP="00560257">
            <w:pPr>
              <w:jc w:val="center"/>
              <w:rPr>
                <w:rFonts w:ascii="Times New Roman" w:hAnsi="Times New Roman" w:cs="Times New Roman"/>
                <w:noProof/>
                <w:sz w:val="24"/>
                <w:szCs w:val="24"/>
              </w:rPr>
            </w:pPr>
            <w:r w:rsidRPr="00D461E6">
              <w:rPr>
                <w:rFonts w:ascii="Times New Roman" w:hAnsi="Times New Roman" w:cs="Times New Roman"/>
                <w:sz w:val="24"/>
                <w:szCs w:val="24"/>
              </w:rPr>
              <w:t>Не установлено</w:t>
            </w:r>
          </w:p>
        </w:tc>
      </w:tr>
      <w:tr w:rsidR="00D461E6" w:rsidRPr="007E047E" w:rsidTr="00560257">
        <w:tc>
          <w:tcPr>
            <w:tcW w:w="640" w:type="dxa"/>
          </w:tcPr>
          <w:p w:rsidR="00D461E6" w:rsidRPr="00243F01" w:rsidRDefault="00D461E6" w:rsidP="00243F01">
            <w:pPr>
              <w:rPr>
                <w:rFonts w:ascii="Times New Roman" w:hAnsi="Times New Roman" w:cs="Times New Roman"/>
                <w:sz w:val="24"/>
                <w:szCs w:val="24"/>
              </w:rPr>
            </w:pPr>
            <w:r w:rsidRPr="00243F01">
              <w:rPr>
                <w:rFonts w:ascii="Times New Roman" w:hAnsi="Times New Roman" w:cs="Times New Roman"/>
                <w:sz w:val="24"/>
                <w:szCs w:val="24"/>
              </w:rPr>
              <w:t>43</w:t>
            </w:r>
          </w:p>
        </w:tc>
        <w:tc>
          <w:tcPr>
            <w:tcW w:w="4217" w:type="dxa"/>
          </w:tcPr>
          <w:p w:rsidR="00D461E6" w:rsidRPr="00243F01" w:rsidRDefault="00D461E6" w:rsidP="00243F01">
            <w:pPr>
              <w:rPr>
                <w:rFonts w:ascii="Times New Roman" w:hAnsi="Times New Roman" w:cs="Times New Roman"/>
                <w:sz w:val="24"/>
                <w:szCs w:val="24"/>
              </w:rPr>
            </w:pPr>
            <w:r w:rsidRPr="00243F01">
              <w:rPr>
                <w:rFonts w:ascii="Times New Roman" w:hAnsi="Times New Roman" w:cs="Times New Roman"/>
                <w:sz w:val="24"/>
                <w:szCs w:val="24"/>
              </w:rPr>
              <w:t xml:space="preserve">Если позиция </w:t>
            </w:r>
            <w:r w:rsidRPr="00EE358A">
              <w:rPr>
                <w:rFonts w:ascii="Times New Roman" w:hAnsi="Times New Roman" w:cs="Times New Roman"/>
                <w:b/>
                <w:sz w:val="24"/>
                <w:szCs w:val="24"/>
              </w:rPr>
              <w:t>35</w:t>
            </w:r>
            <w:r w:rsidRPr="00243F01">
              <w:rPr>
                <w:rFonts w:ascii="Times New Roman" w:hAnsi="Times New Roman" w:cs="Times New Roman"/>
                <w:sz w:val="24"/>
                <w:szCs w:val="24"/>
              </w:rPr>
              <w:t xml:space="preserve"> содержит требования, установленные в соответствии с законодательством РФ к товару, работе,  услуге</w:t>
            </w:r>
          </w:p>
        </w:tc>
        <w:tc>
          <w:tcPr>
            <w:tcW w:w="5208" w:type="dxa"/>
            <w:vAlign w:val="center"/>
          </w:tcPr>
          <w:p w:rsidR="00D461E6" w:rsidRPr="00D461E6" w:rsidRDefault="00D461E6" w:rsidP="00560257">
            <w:pPr>
              <w:jc w:val="center"/>
              <w:rPr>
                <w:rFonts w:ascii="Times New Roman" w:hAnsi="Times New Roman" w:cs="Times New Roman"/>
                <w:noProof/>
                <w:sz w:val="24"/>
                <w:szCs w:val="24"/>
              </w:rPr>
            </w:pPr>
            <w:r w:rsidRPr="00D461E6">
              <w:rPr>
                <w:rFonts w:ascii="Times New Roman" w:hAnsi="Times New Roman" w:cs="Times New Roman"/>
                <w:sz w:val="24"/>
                <w:szCs w:val="24"/>
              </w:rPr>
              <w:t>Не установлено</w:t>
            </w:r>
          </w:p>
        </w:tc>
      </w:tr>
      <w:tr w:rsidR="00D461E6" w:rsidRPr="007E047E" w:rsidTr="0098208C">
        <w:tc>
          <w:tcPr>
            <w:tcW w:w="4857" w:type="dxa"/>
            <w:gridSpan w:val="2"/>
          </w:tcPr>
          <w:p w:rsidR="00D461E6" w:rsidRPr="007E047E" w:rsidRDefault="00D461E6" w:rsidP="0047302D">
            <w:pPr>
              <w:autoSpaceDE w:val="0"/>
              <w:autoSpaceDN w:val="0"/>
              <w:adjustRightInd w:val="0"/>
              <w:spacing w:after="0" w:line="240" w:lineRule="auto"/>
              <w:jc w:val="center"/>
              <w:rPr>
                <w:rFonts w:ascii="Times New Roman" w:hAnsi="Times New Roman" w:cs="Times New Roman"/>
                <w:b/>
                <w:bCs/>
                <w:sz w:val="24"/>
                <w:szCs w:val="24"/>
              </w:rPr>
            </w:pPr>
            <w:r w:rsidRPr="007E047E">
              <w:rPr>
                <w:rFonts w:ascii="Times New Roman" w:hAnsi="Times New Roman" w:cs="Times New Roman"/>
                <w:b/>
                <w:bCs/>
                <w:sz w:val="24"/>
                <w:szCs w:val="24"/>
              </w:rPr>
              <w:t xml:space="preserve">Декларируемые участником электронного аукциона </w:t>
            </w:r>
            <w:proofErr w:type="gramStart"/>
            <w:r w:rsidRPr="007E047E">
              <w:rPr>
                <w:rFonts w:ascii="Times New Roman" w:hAnsi="Times New Roman" w:cs="Times New Roman"/>
                <w:b/>
                <w:bCs/>
                <w:sz w:val="24"/>
                <w:szCs w:val="24"/>
              </w:rPr>
              <w:t>сведения</w:t>
            </w:r>
            <w:proofErr w:type="gramEnd"/>
            <w:r w:rsidRPr="007E047E">
              <w:rPr>
                <w:rFonts w:ascii="Times New Roman" w:hAnsi="Times New Roman" w:cs="Times New Roman"/>
                <w:b/>
                <w:bCs/>
                <w:sz w:val="24"/>
                <w:szCs w:val="24"/>
              </w:rPr>
              <w:t xml:space="preserve"> о его соответствии следующим требованиям </w:t>
            </w:r>
          </w:p>
        </w:tc>
        <w:tc>
          <w:tcPr>
            <w:tcW w:w="5208" w:type="dxa"/>
          </w:tcPr>
          <w:p w:rsidR="00D461E6" w:rsidRPr="007E047E" w:rsidRDefault="00D461E6" w:rsidP="0047302D">
            <w:pPr>
              <w:autoSpaceDE w:val="0"/>
              <w:autoSpaceDN w:val="0"/>
              <w:adjustRightInd w:val="0"/>
              <w:spacing w:after="0" w:line="240" w:lineRule="auto"/>
              <w:ind w:hanging="3"/>
              <w:jc w:val="center"/>
              <w:rPr>
                <w:rFonts w:ascii="Times New Roman" w:hAnsi="Times New Roman" w:cs="Times New Roman"/>
                <w:sz w:val="24"/>
                <w:szCs w:val="24"/>
              </w:rPr>
            </w:pPr>
            <w:r w:rsidRPr="007E047E">
              <w:rPr>
                <w:rFonts w:ascii="Times New Roman" w:hAnsi="Times New Roman" w:cs="Times New Roman"/>
                <w:b/>
                <w:bCs/>
                <w:sz w:val="24"/>
                <w:szCs w:val="24"/>
              </w:rPr>
              <w:t>Информация, подтверждающая соответствие участника установленным требованиям</w:t>
            </w: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t>44</w:t>
            </w:r>
          </w:p>
        </w:tc>
        <w:tc>
          <w:tcPr>
            <w:tcW w:w="4217" w:type="dxa"/>
          </w:tcPr>
          <w:p w:rsidR="00D461E6" w:rsidRPr="007E047E" w:rsidRDefault="00D461E6" w:rsidP="0047302D">
            <w:pPr>
              <w:pStyle w:val="aa"/>
              <w:widowControl w:val="0"/>
              <w:tabs>
                <w:tab w:val="left" w:pos="851"/>
              </w:tabs>
              <w:autoSpaceDE w:val="0"/>
              <w:autoSpaceDN w:val="0"/>
              <w:adjustRightInd w:val="0"/>
              <w:ind w:left="0"/>
              <w:jc w:val="both"/>
            </w:pPr>
            <w:r w:rsidRPr="007E047E">
              <w:t xml:space="preserve">О </w:t>
            </w:r>
            <w:proofErr w:type="spellStart"/>
            <w:r w:rsidRPr="007E047E">
              <w:t>непроведении</w:t>
            </w:r>
            <w:proofErr w:type="spellEnd"/>
            <w:r w:rsidRPr="007E047E">
              <w:t xml:space="preserve"> ликвидации участника электронного аукциона - юридического лица и отсутствии решения арбитражного суда о признании участника электронного аукциона - юридического лица или индивидуального предпринимателя несостоятельным (банкротом) и об открытии конкурсного производства</w:t>
            </w:r>
          </w:p>
        </w:tc>
        <w:tc>
          <w:tcPr>
            <w:tcW w:w="5208" w:type="dxa"/>
            <w:vMerge w:val="restart"/>
            <w:vAlign w:val="center"/>
          </w:tcPr>
          <w:p w:rsidR="00D461E6" w:rsidRPr="007E047E" w:rsidRDefault="00D461E6" w:rsidP="0047302D">
            <w:pPr>
              <w:autoSpaceDE w:val="0"/>
              <w:autoSpaceDN w:val="0"/>
              <w:adjustRightInd w:val="0"/>
              <w:jc w:val="both"/>
              <w:rPr>
                <w:rFonts w:ascii="Times New Roman" w:hAnsi="Times New Roman" w:cs="Times New Roman"/>
                <w:sz w:val="24"/>
                <w:szCs w:val="24"/>
              </w:rPr>
            </w:pPr>
            <w:r w:rsidRPr="007E047E">
              <w:rPr>
                <w:rFonts w:ascii="Times New Roman" w:hAnsi="Times New Roman" w:cs="Times New Roman"/>
                <w:noProof/>
                <w:sz w:val="24"/>
                <w:szCs w:val="24"/>
              </w:rPr>
              <w:t xml:space="preserve">Декларирование в заявке на участие в </w:t>
            </w:r>
            <w:r w:rsidRPr="007E047E">
              <w:rPr>
                <w:rFonts w:ascii="Times New Roman" w:hAnsi="Times New Roman" w:cs="Times New Roman"/>
                <w:sz w:val="24"/>
                <w:szCs w:val="24"/>
              </w:rPr>
              <w:t xml:space="preserve">электронном аукционе </w:t>
            </w:r>
            <w:r w:rsidRPr="007E047E">
              <w:rPr>
                <w:rFonts w:ascii="Times New Roman" w:hAnsi="Times New Roman" w:cs="Times New Roman"/>
                <w:noProof/>
                <w:sz w:val="24"/>
                <w:szCs w:val="24"/>
              </w:rPr>
              <w:t xml:space="preserve">о соответствии данным требованиям, в соответствии с </w:t>
            </w:r>
            <w:r w:rsidRPr="007E047E">
              <w:rPr>
                <w:rFonts w:ascii="Times New Roman" w:hAnsi="Times New Roman" w:cs="Times New Roman"/>
                <w:sz w:val="24"/>
                <w:szCs w:val="24"/>
              </w:rPr>
              <w:t>пунктами 3-9 части 1 статьи 31  44-ФЗ</w:t>
            </w:r>
          </w:p>
          <w:p w:rsidR="00D461E6" w:rsidRPr="007E047E" w:rsidRDefault="00D461E6" w:rsidP="0047302D">
            <w:pPr>
              <w:autoSpaceDE w:val="0"/>
              <w:autoSpaceDN w:val="0"/>
              <w:adjustRightInd w:val="0"/>
              <w:spacing w:after="0" w:line="240" w:lineRule="auto"/>
              <w:jc w:val="center"/>
              <w:rPr>
                <w:rFonts w:ascii="Times New Roman" w:hAnsi="Times New Roman" w:cs="Times New Roman"/>
                <w:sz w:val="24"/>
                <w:szCs w:val="24"/>
              </w:rPr>
            </w:pP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t>45</w:t>
            </w:r>
          </w:p>
        </w:tc>
        <w:tc>
          <w:tcPr>
            <w:tcW w:w="4217" w:type="dxa"/>
          </w:tcPr>
          <w:p w:rsidR="00D461E6" w:rsidRPr="007E047E" w:rsidRDefault="00D461E6" w:rsidP="0047302D">
            <w:pPr>
              <w:pStyle w:val="aa"/>
              <w:widowControl w:val="0"/>
              <w:tabs>
                <w:tab w:val="left" w:pos="851"/>
              </w:tabs>
              <w:autoSpaceDE w:val="0"/>
              <w:autoSpaceDN w:val="0"/>
              <w:adjustRightInd w:val="0"/>
              <w:ind w:left="0"/>
              <w:jc w:val="both"/>
            </w:pPr>
            <w:r w:rsidRPr="007E047E">
              <w:t xml:space="preserve">О </w:t>
            </w:r>
            <w:proofErr w:type="spellStart"/>
            <w:r w:rsidRPr="007E047E">
              <w:t>неприостановлении</w:t>
            </w:r>
            <w:proofErr w:type="spellEnd"/>
            <w:r w:rsidRPr="007E047E">
              <w:t xml:space="preserve"> деятельности участника электронного аукциона в порядке, установленном </w:t>
            </w:r>
            <w:hyperlink r:id="rId41" w:history="1">
              <w:r w:rsidRPr="007E047E">
                <w:t>Кодексом</w:t>
              </w:r>
            </w:hyperlink>
            <w:r w:rsidRPr="007E047E">
              <w:t xml:space="preserve"> Российской Федерации об административных правонарушениях, на дату подачи заявки на участие в электронном  аукционе</w:t>
            </w:r>
          </w:p>
        </w:tc>
        <w:tc>
          <w:tcPr>
            <w:tcW w:w="5208" w:type="dxa"/>
            <w:vMerge/>
          </w:tcPr>
          <w:p w:rsidR="00D461E6" w:rsidRPr="007E047E" w:rsidRDefault="00D461E6" w:rsidP="0047302D">
            <w:pPr>
              <w:spacing w:after="0" w:line="240" w:lineRule="auto"/>
              <w:ind w:firstLine="567"/>
              <w:jc w:val="both"/>
              <w:rPr>
                <w:rFonts w:ascii="Times New Roman" w:hAnsi="Times New Roman" w:cs="Times New Roman"/>
                <w:sz w:val="24"/>
                <w:szCs w:val="24"/>
                <w:highlight w:val="yellow"/>
              </w:rPr>
            </w:pP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t>46</w:t>
            </w:r>
          </w:p>
        </w:tc>
        <w:tc>
          <w:tcPr>
            <w:tcW w:w="4217" w:type="dxa"/>
          </w:tcPr>
          <w:p w:rsidR="00D461E6" w:rsidRPr="007E047E" w:rsidRDefault="00D461E6" w:rsidP="0047302D">
            <w:pPr>
              <w:pStyle w:val="aa"/>
              <w:widowControl w:val="0"/>
              <w:tabs>
                <w:tab w:val="left" w:pos="851"/>
              </w:tabs>
              <w:autoSpaceDE w:val="0"/>
              <w:autoSpaceDN w:val="0"/>
              <w:adjustRightInd w:val="0"/>
              <w:ind w:left="0"/>
              <w:jc w:val="both"/>
            </w:pPr>
            <w:proofErr w:type="gramStart"/>
            <w:r w:rsidRPr="007E047E">
              <w:t xml:space="preserve">Об отсутствии у участника электронного аукциона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w:t>
            </w:r>
            <w:r w:rsidRPr="007E047E">
              <w:lastRenderedPageBreak/>
              <w:t xml:space="preserve">инвестиционный налоговый кредит в соответствии с </w:t>
            </w:r>
            <w:hyperlink r:id="rId42" w:history="1">
              <w:r w:rsidRPr="007E047E">
                <w:t>законодательством</w:t>
              </w:r>
            </w:hyperlink>
            <w:r w:rsidRPr="007E047E">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w:t>
            </w:r>
            <w:proofErr w:type="gramEnd"/>
            <w:r w:rsidRPr="007E047E">
              <w:t xml:space="preserve"> признании обязанности </w:t>
            </w:r>
            <w:proofErr w:type="gramStart"/>
            <w:r w:rsidRPr="007E047E">
              <w:t>заявителя</w:t>
            </w:r>
            <w:proofErr w:type="gramEnd"/>
            <w:r w:rsidRPr="007E047E">
              <w:t xml:space="preserve"> по уплате этих сумм исполненной или которые признаны безнадежными к взысканию в соответствии с </w:t>
            </w:r>
            <w:hyperlink r:id="rId43" w:history="1">
              <w:r w:rsidRPr="007E047E">
                <w:t>законодательством</w:t>
              </w:r>
            </w:hyperlink>
            <w:r w:rsidRPr="007E047E">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электронного аукциона, по данным бухгалтерской отчетности за последний отчетный период. Участник электронного аукциона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7E047E">
              <w:t>указанных</w:t>
            </w:r>
            <w:proofErr w:type="gramEnd"/>
            <w:r w:rsidRPr="007E047E">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5208" w:type="dxa"/>
            <w:vMerge/>
          </w:tcPr>
          <w:p w:rsidR="00D461E6" w:rsidRPr="007E047E" w:rsidRDefault="00D461E6" w:rsidP="0047302D">
            <w:pPr>
              <w:spacing w:after="0" w:line="240" w:lineRule="auto"/>
              <w:ind w:firstLine="567"/>
              <w:jc w:val="both"/>
              <w:rPr>
                <w:rFonts w:ascii="Times New Roman" w:hAnsi="Times New Roman" w:cs="Times New Roman"/>
                <w:sz w:val="24"/>
                <w:szCs w:val="24"/>
                <w:highlight w:val="yellow"/>
              </w:rPr>
            </w:pP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lastRenderedPageBreak/>
              <w:t>47</w:t>
            </w:r>
          </w:p>
        </w:tc>
        <w:tc>
          <w:tcPr>
            <w:tcW w:w="4217" w:type="dxa"/>
            <w:tcBorders>
              <w:bottom w:val="single" w:sz="6" w:space="0" w:color="auto"/>
            </w:tcBorders>
          </w:tcPr>
          <w:p w:rsidR="00D461E6" w:rsidRPr="007E047E" w:rsidRDefault="00D461E6" w:rsidP="0047302D">
            <w:pPr>
              <w:pStyle w:val="aa"/>
              <w:widowControl w:val="0"/>
              <w:tabs>
                <w:tab w:val="left" w:pos="851"/>
              </w:tabs>
              <w:autoSpaceDE w:val="0"/>
              <w:autoSpaceDN w:val="0"/>
              <w:adjustRightInd w:val="0"/>
              <w:ind w:left="0"/>
              <w:jc w:val="both"/>
            </w:pPr>
            <w:proofErr w:type="gramStart"/>
            <w:r w:rsidRPr="007E047E">
              <w:t>Об отсутствии у участника электронного аукциона - физического лица либо у руководителя, членов коллегиального исполнительного органа или главного бухгалтера юридического лица - участника электронного аукциона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w:t>
            </w:r>
            <w:proofErr w:type="gramEnd"/>
            <w:r w:rsidRPr="007E047E">
              <w:t xml:space="preserve"> связаны с поставкой товара, выполнением работы, оказанием услуги, </w:t>
            </w:r>
            <w:proofErr w:type="gramStart"/>
            <w:r w:rsidRPr="007E047E">
              <w:t>являющихся</w:t>
            </w:r>
            <w:proofErr w:type="gramEnd"/>
            <w:r w:rsidRPr="007E047E">
              <w:t xml:space="preserve"> объектом осуществляемой закупки, и административного наказания в виде дисквалификации</w:t>
            </w:r>
          </w:p>
        </w:tc>
        <w:tc>
          <w:tcPr>
            <w:tcW w:w="5208" w:type="dxa"/>
            <w:vMerge/>
          </w:tcPr>
          <w:p w:rsidR="00D461E6" w:rsidRPr="007E047E" w:rsidRDefault="00D461E6" w:rsidP="0047302D">
            <w:pPr>
              <w:spacing w:after="0" w:line="240" w:lineRule="auto"/>
              <w:ind w:firstLine="567"/>
              <w:jc w:val="both"/>
              <w:rPr>
                <w:rFonts w:ascii="Times New Roman" w:hAnsi="Times New Roman" w:cs="Times New Roman"/>
                <w:noProof/>
                <w:sz w:val="24"/>
                <w:szCs w:val="24"/>
                <w:highlight w:val="yellow"/>
              </w:rPr>
            </w:pP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lastRenderedPageBreak/>
              <w:t>48</w:t>
            </w:r>
          </w:p>
        </w:tc>
        <w:tc>
          <w:tcPr>
            <w:tcW w:w="4217" w:type="dxa"/>
            <w:tcBorders>
              <w:top w:val="single" w:sz="6" w:space="0" w:color="auto"/>
            </w:tcBorders>
          </w:tcPr>
          <w:p w:rsidR="00D461E6" w:rsidRPr="007E047E" w:rsidRDefault="00D461E6" w:rsidP="0047302D">
            <w:pPr>
              <w:pStyle w:val="aa"/>
              <w:widowControl w:val="0"/>
              <w:tabs>
                <w:tab w:val="left" w:pos="851"/>
              </w:tabs>
              <w:autoSpaceDE w:val="0"/>
              <w:autoSpaceDN w:val="0"/>
              <w:adjustRightInd w:val="0"/>
              <w:ind w:left="0"/>
              <w:jc w:val="both"/>
            </w:pPr>
            <w:proofErr w:type="gramStart"/>
            <w:r w:rsidRPr="007E047E">
              <w:t xml:space="preserve">Об отсутствии между участником электронного аукциона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7E047E">
              <w:t>выгодоприобретателями</w:t>
            </w:r>
            <w:proofErr w:type="spellEnd"/>
            <w:r w:rsidRPr="007E047E">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w:t>
            </w:r>
            <w:proofErr w:type="gramEnd"/>
            <w:r>
              <w:t xml:space="preserve"> </w:t>
            </w:r>
            <w:proofErr w:type="gramStart"/>
            <w:r w:rsidRPr="007E047E">
              <w:t xml:space="preserve">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E047E">
              <w:t>неполнородными</w:t>
            </w:r>
            <w:proofErr w:type="spellEnd"/>
            <w:r w:rsidRPr="007E047E">
              <w:t xml:space="preserve"> (имеющими общих отца или мать) братьями и сестрами), усыновителями или усыновленными указанных физических лиц.</w:t>
            </w:r>
            <w:proofErr w:type="gramEnd"/>
          </w:p>
        </w:tc>
        <w:tc>
          <w:tcPr>
            <w:tcW w:w="5208" w:type="dxa"/>
            <w:vMerge/>
          </w:tcPr>
          <w:p w:rsidR="00D461E6" w:rsidRPr="007E047E" w:rsidRDefault="00D461E6" w:rsidP="0047302D">
            <w:pPr>
              <w:spacing w:after="0" w:line="240" w:lineRule="auto"/>
              <w:ind w:firstLine="567"/>
              <w:jc w:val="both"/>
              <w:rPr>
                <w:rFonts w:ascii="Times New Roman" w:hAnsi="Times New Roman" w:cs="Times New Roman"/>
                <w:noProof/>
                <w:sz w:val="24"/>
                <w:szCs w:val="24"/>
                <w:highlight w:val="yellow"/>
              </w:rPr>
            </w:pP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t>49</w:t>
            </w:r>
          </w:p>
        </w:tc>
        <w:tc>
          <w:tcPr>
            <w:tcW w:w="4217" w:type="dxa"/>
          </w:tcPr>
          <w:p w:rsidR="00D461E6" w:rsidRPr="007E047E" w:rsidRDefault="00D461E6" w:rsidP="0047302D">
            <w:pPr>
              <w:autoSpaceDE w:val="0"/>
              <w:autoSpaceDN w:val="0"/>
              <w:adjustRightInd w:val="0"/>
              <w:jc w:val="both"/>
              <w:rPr>
                <w:rFonts w:ascii="Times New Roman" w:hAnsi="Times New Roman" w:cs="Times New Roman"/>
                <w:sz w:val="24"/>
                <w:szCs w:val="24"/>
              </w:rPr>
            </w:pPr>
            <w:r w:rsidRPr="007E047E">
              <w:rPr>
                <w:rFonts w:ascii="Times New Roman" w:hAnsi="Times New Roman" w:cs="Times New Roman"/>
                <w:sz w:val="24"/>
                <w:szCs w:val="24"/>
              </w:rPr>
              <w:t xml:space="preserve">Об обладании участником электронного аукциона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w:t>
            </w:r>
            <w:r w:rsidRPr="007E047E">
              <w:rPr>
                <w:rFonts w:ascii="Times New Roman" w:hAnsi="Times New Roman" w:cs="Times New Roman"/>
                <w:sz w:val="24"/>
                <w:szCs w:val="24"/>
              </w:rPr>
              <w:lastRenderedPageBreak/>
              <w:t>национального фильма</w:t>
            </w:r>
          </w:p>
        </w:tc>
        <w:tc>
          <w:tcPr>
            <w:tcW w:w="5208" w:type="dxa"/>
            <w:vMerge/>
          </w:tcPr>
          <w:p w:rsidR="00D461E6" w:rsidRPr="007E047E" w:rsidRDefault="00D461E6" w:rsidP="0047302D">
            <w:pPr>
              <w:spacing w:after="0" w:line="240" w:lineRule="auto"/>
              <w:ind w:firstLine="567"/>
              <w:jc w:val="both"/>
              <w:rPr>
                <w:rFonts w:ascii="Times New Roman" w:hAnsi="Times New Roman" w:cs="Times New Roman"/>
                <w:noProof/>
                <w:sz w:val="24"/>
                <w:szCs w:val="24"/>
                <w:highlight w:val="yellow"/>
              </w:rPr>
            </w:pPr>
          </w:p>
        </w:tc>
      </w:tr>
      <w:tr w:rsidR="00D461E6" w:rsidRPr="007E047E" w:rsidTr="0098208C">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lastRenderedPageBreak/>
              <w:t>50</w:t>
            </w:r>
          </w:p>
        </w:tc>
        <w:tc>
          <w:tcPr>
            <w:tcW w:w="4217" w:type="dxa"/>
          </w:tcPr>
          <w:p w:rsidR="00D461E6" w:rsidRPr="00EE358A" w:rsidRDefault="00D461E6" w:rsidP="0047302D">
            <w:pPr>
              <w:autoSpaceDE w:val="0"/>
              <w:autoSpaceDN w:val="0"/>
              <w:adjustRightInd w:val="0"/>
              <w:jc w:val="both"/>
              <w:rPr>
                <w:rFonts w:ascii="Times New Roman" w:hAnsi="Times New Roman" w:cs="Times New Roman"/>
                <w:noProof/>
                <w:sz w:val="24"/>
                <w:szCs w:val="24"/>
              </w:rPr>
            </w:pPr>
            <w:r w:rsidRPr="00EE358A">
              <w:rPr>
                <w:rFonts w:ascii="Times New Roman" w:hAnsi="Times New Roman" w:cs="Times New Roman"/>
                <w:noProof/>
                <w:sz w:val="24"/>
                <w:szCs w:val="24"/>
              </w:rPr>
              <w:t xml:space="preserve">О принадлежности к субъектам малого предпринимательства в случае наличия в </w:t>
            </w:r>
            <w:r w:rsidRPr="00EE358A">
              <w:rPr>
                <w:rFonts w:ascii="Times New Roman" w:hAnsi="Times New Roman" w:cs="Times New Roman"/>
                <w:b/>
                <w:bCs/>
                <w:sz w:val="24"/>
                <w:szCs w:val="24"/>
                <w:lang w:eastAsia="en-US"/>
              </w:rPr>
              <w:t xml:space="preserve">позиции 20 </w:t>
            </w:r>
            <w:r w:rsidRPr="00EE358A">
              <w:rPr>
                <w:rFonts w:ascii="Times New Roman" w:hAnsi="Times New Roman" w:cs="Times New Roman"/>
                <w:noProof/>
                <w:sz w:val="24"/>
                <w:szCs w:val="24"/>
              </w:rPr>
              <w:t xml:space="preserve">информации </w:t>
            </w:r>
            <w:r w:rsidRPr="00EE358A">
              <w:rPr>
                <w:rFonts w:ascii="Times New Roman" w:hAnsi="Times New Roman" w:cs="Times New Roman"/>
                <w:sz w:val="24"/>
                <w:szCs w:val="24"/>
              </w:rPr>
              <w:t xml:space="preserve">о предоставлении преимуществ </w:t>
            </w:r>
            <w:r w:rsidRPr="00EE358A">
              <w:rPr>
                <w:rFonts w:ascii="Times New Roman" w:hAnsi="Times New Roman" w:cs="Times New Roman"/>
                <w:noProof/>
                <w:sz w:val="24"/>
                <w:szCs w:val="24"/>
              </w:rPr>
              <w:t>субъектам малого предпринимательства(закупка осуществляется только у субъектов малого предпринимательства)</w:t>
            </w:r>
          </w:p>
        </w:tc>
        <w:tc>
          <w:tcPr>
            <w:tcW w:w="5208" w:type="dxa"/>
          </w:tcPr>
          <w:p w:rsidR="00D461E6" w:rsidRPr="007E047E" w:rsidRDefault="00D461E6" w:rsidP="0047302D">
            <w:pPr>
              <w:autoSpaceDE w:val="0"/>
              <w:autoSpaceDN w:val="0"/>
              <w:adjustRightInd w:val="0"/>
              <w:jc w:val="both"/>
              <w:rPr>
                <w:rFonts w:ascii="Times New Roman" w:hAnsi="Times New Roman" w:cs="Times New Roman"/>
                <w:b/>
                <w:bCs/>
                <w:noProof/>
                <w:sz w:val="24"/>
                <w:szCs w:val="24"/>
              </w:rPr>
            </w:pPr>
            <w:r w:rsidRPr="007E047E">
              <w:rPr>
                <w:rFonts w:ascii="Times New Roman" w:hAnsi="Times New Roman" w:cs="Times New Roman"/>
                <w:noProof/>
                <w:sz w:val="24"/>
                <w:szCs w:val="24"/>
              </w:rPr>
              <w:t xml:space="preserve">Декларация о принадлежности участника закупки к субъектам малого предпринимательства </w:t>
            </w:r>
          </w:p>
        </w:tc>
      </w:tr>
      <w:tr w:rsidR="00D461E6" w:rsidRPr="007E047E" w:rsidTr="00726AFD">
        <w:trPr>
          <w:trHeight w:val="147"/>
        </w:trPr>
        <w:tc>
          <w:tcPr>
            <w:tcW w:w="640" w:type="dxa"/>
          </w:tcPr>
          <w:p w:rsidR="00D461E6" w:rsidRPr="007E047E" w:rsidRDefault="00D461E6" w:rsidP="0047302D">
            <w:pPr>
              <w:jc w:val="center"/>
              <w:rPr>
                <w:rFonts w:ascii="Times New Roman" w:hAnsi="Times New Roman" w:cs="Times New Roman"/>
                <w:sz w:val="24"/>
                <w:szCs w:val="24"/>
              </w:rPr>
            </w:pPr>
            <w:r w:rsidRPr="007E047E">
              <w:rPr>
                <w:rFonts w:ascii="Times New Roman" w:hAnsi="Times New Roman" w:cs="Times New Roman"/>
                <w:sz w:val="24"/>
                <w:szCs w:val="24"/>
              </w:rPr>
              <w:t>51</w:t>
            </w:r>
          </w:p>
        </w:tc>
        <w:tc>
          <w:tcPr>
            <w:tcW w:w="4217" w:type="dxa"/>
          </w:tcPr>
          <w:p w:rsidR="00D461E6" w:rsidRPr="00EE358A" w:rsidRDefault="00D461E6" w:rsidP="0047302D">
            <w:pPr>
              <w:autoSpaceDE w:val="0"/>
              <w:autoSpaceDN w:val="0"/>
              <w:adjustRightInd w:val="0"/>
              <w:spacing w:after="0"/>
              <w:jc w:val="both"/>
              <w:rPr>
                <w:rFonts w:ascii="Times New Roman" w:hAnsi="Times New Roman" w:cs="Times New Roman"/>
                <w:noProof/>
                <w:sz w:val="24"/>
                <w:szCs w:val="24"/>
              </w:rPr>
            </w:pPr>
            <w:r w:rsidRPr="00EE358A">
              <w:rPr>
                <w:rFonts w:ascii="Times New Roman" w:hAnsi="Times New Roman" w:cs="Times New Roman"/>
                <w:noProof/>
                <w:sz w:val="24"/>
                <w:szCs w:val="24"/>
              </w:rPr>
              <w:t xml:space="preserve">О принадлежности к социально ориентированным некоммерческим организациямв случае наличия в </w:t>
            </w:r>
            <w:r w:rsidRPr="00EE358A">
              <w:rPr>
                <w:rFonts w:ascii="Times New Roman" w:hAnsi="Times New Roman" w:cs="Times New Roman"/>
                <w:b/>
                <w:bCs/>
                <w:sz w:val="24"/>
                <w:szCs w:val="24"/>
                <w:lang w:eastAsia="en-US"/>
              </w:rPr>
              <w:t xml:space="preserve">позиции 21 </w:t>
            </w:r>
            <w:r w:rsidRPr="00EE358A">
              <w:rPr>
                <w:rFonts w:ascii="Times New Roman" w:hAnsi="Times New Roman" w:cs="Times New Roman"/>
                <w:noProof/>
                <w:sz w:val="24"/>
                <w:szCs w:val="24"/>
              </w:rPr>
              <w:t xml:space="preserve">информации </w:t>
            </w:r>
            <w:r w:rsidRPr="00EE358A">
              <w:rPr>
                <w:rFonts w:ascii="Times New Roman" w:hAnsi="Times New Roman" w:cs="Times New Roman"/>
                <w:sz w:val="24"/>
                <w:szCs w:val="24"/>
              </w:rPr>
              <w:t>о предоставлении преимуществ</w:t>
            </w:r>
            <w:r w:rsidR="00726AFD">
              <w:rPr>
                <w:rFonts w:ascii="Times New Roman" w:hAnsi="Times New Roman" w:cs="Times New Roman"/>
                <w:sz w:val="24"/>
                <w:szCs w:val="24"/>
              </w:rPr>
              <w:t xml:space="preserve"> </w:t>
            </w:r>
            <w:r w:rsidRPr="00EE358A">
              <w:rPr>
                <w:rFonts w:ascii="Times New Roman" w:hAnsi="Times New Roman" w:cs="Times New Roman"/>
                <w:noProof/>
                <w:sz w:val="24"/>
                <w:szCs w:val="24"/>
              </w:rPr>
              <w:t>социально ориентированным некоммерческим организациям(закупка осуществляется только у социально ориентированных некоммерческих организаций)</w:t>
            </w:r>
          </w:p>
        </w:tc>
        <w:tc>
          <w:tcPr>
            <w:tcW w:w="5208" w:type="dxa"/>
            <w:vAlign w:val="center"/>
          </w:tcPr>
          <w:p w:rsidR="00D461E6" w:rsidRPr="00726AFD" w:rsidRDefault="00D461E6" w:rsidP="00726AFD">
            <w:pPr>
              <w:autoSpaceDE w:val="0"/>
              <w:autoSpaceDN w:val="0"/>
              <w:adjustRightInd w:val="0"/>
              <w:jc w:val="center"/>
              <w:rPr>
                <w:rFonts w:ascii="Times New Roman" w:hAnsi="Times New Roman" w:cs="Times New Roman"/>
                <w:b/>
                <w:bCs/>
                <w:noProof/>
                <w:sz w:val="24"/>
                <w:szCs w:val="24"/>
              </w:rPr>
            </w:pPr>
            <w:r w:rsidRPr="00726AFD">
              <w:rPr>
                <w:rFonts w:ascii="Times New Roman" w:hAnsi="Times New Roman" w:cs="Times New Roman"/>
                <w:sz w:val="24"/>
                <w:szCs w:val="24"/>
              </w:rPr>
              <w:t>Не установлено</w:t>
            </w:r>
          </w:p>
        </w:tc>
      </w:tr>
    </w:tbl>
    <w:p w:rsidR="00F4049A" w:rsidRDefault="00F4049A"/>
    <w:p w:rsidR="00F4049A" w:rsidRDefault="00F4049A"/>
    <w:p w:rsidR="00F4049A" w:rsidRDefault="00F4049A">
      <w:pPr>
        <w:rPr>
          <w:rFonts w:ascii="Times New Roman" w:eastAsia="Times New Roman" w:hAnsi="Times New Roman" w:cs="Times New Roman"/>
          <w:b/>
          <w:bCs/>
          <w:sz w:val="24"/>
        </w:rPr>
      </w:pPr>
      <w:r>
        <w:br w:type="page"/>
      </w:r>
    </w:p>
    <w:p w:rsidR="004012BD" w:rsidRPr="00F46EF3" w:rsidRDefault="004012BD" w:rsidP="0047302D">
      <w:pPr>
        <w:pStyle w:val="3"/>
        <w:spacing w:before="0" w:after="240"/>
      </w:pPr>
      <w:bookmarkStart w:id="246" w:name="_Toc401043592"/>
      <w:r w:rsidRPr="00F46EF3">
        <w:lastRenderedPageBreak/>
        <w:t>РАЗДЕЛ 10. ПРОЕКТ КОНТРАКТА</w:t>
      </w:r>
      <w:bookmarkEnd w:id="246"/>
    </w:p>
    <w:p w:rsidR="0080386B" w:rsidRPr="00FC541B" w:rsidRDefault="0080386B" w:rsidP="0080386B">
      <w:pPr>
        <w:pStyle w:val="1c"/>
        <w:ind w:firstLine="0"/>
        <w:jc w:val="center"/>
        <w:rPr>
          <w:szCs w:val="24"/>
        </w:rPr>
      </w:pPr>
      <w:r w:rsidRPr="00FC541B">
        <w:rPr>
          <w:szCs w:val="24"/>
        </w:rPr>
        <w:t>МУНИЦИПАЛЬНЫЙ КОНТРАКТ НА ВЫПОЛНЕНИЕ РАБОТ  ДЛЯ НУЖД ДОШКОЛЬНОГО ОБРАЗОВАТЕЛЬНОГО УЧРЕЖДЕНИЯ</w:t>
      </w:r>
    </w:p>
    <w:p w:rsidR="0080386B" w:rsidRPr="00FC541B" w:rsidRDefault="0080386B" w:rsidP="0080386B">
      <w:pPr>
        <w:spacing w:after="0"/>
        <w:jc w:val="center"/>
        <w:rPr>
          <w:rFonts w:ascii="Times New Roman" w:hAnsi="Times New Roman" w:cs="Times New Roman"/>
          <w:sz w:val="24"/>
          <w:szCs w:val="24"/>
        </w:rPr>
      </w:pPr>
    </w:p>
    <w:p w:rsidR="0080386B" w:rsidRPr="00FC541B" w:rsidRDefault="0080386B" w:rsidP="0080386B">
      <w:pPr>
        <w:spacing w:after="0"/>
        <w:jc w:val="center"/>
        <w:rPr>
          <w:rFonts w:ascii="Times New Roman" w:hAnsi="Times New Roman" w:cs="Times New Roman"/>
          <w:b/>
          <w:sz w:val="24"/>
          <w:szCs w:val="24"/>
        </w:rPr>
      </w:pPr>
      <w:r w:rsidRPr="00FC541B">
        <w:rPr>
          <w:rFonts w:ascii="Times New Roman" w:hAnsi="Times New Roman" w:cs="Times New Roman"/>
          <w:b/>
          <w:sz w:val="24"/>
          <w:szCs w:val="24"/>
        </w:rPr>
        <w:t>Регистрационный № _________</w:t>
      </w:r>
    </w:p>
    <w:p w:rsidR="0080386B" w:rsidRPr="00FC541B" w:rsidRDefault="0080386B" w:rsidP="0080386B">
      <w:pPr>
        <w:spacing w:after="0" w:line="240" w:lineRule="auto"/>
        <w:jc w:val="center"/>
        <w:rPr>
          <w:rFonts w:ascii="Times New Roman" w:hAnsi="Times New Roman" w:cs="Times New Roman"/>
          <w:b/>
          <w:sz w:val="24"/>
          <w:szCs w:val="24"/>
        </w:rPr>
      </w:pPr>
    </w:p>
    <w:p w:rsidR="0080386B" w:rsidRPr="00FC541B" w:rsidRDefault="00FC541B" w:rsidP="0080386B">
      <w:pPr>
        <w:spacing w:after="0" w:line="240" w:lineRule="auto"/>
        <w:rPr>
          <w:rFonts w:ascii="Times New Roman" w:hAnsi="Times New Roman" w:cs="Times New Roman"/>
          <w:sz w:val="24"/>
          <w:szCs w:val="24"/>
        </w:rPr>
      </w:pPr>
      <w:r>
        <w:rPr>
          <w:rFonts w:ascii="Times New Roman" w:hAnsi="Times New Roman" w:cs="Times New Roman"/>
          <w:sz w:val="24"/>
          <w:szCs w:val="24"/>
        </w:rPr>
        <w:t>ст</w:t>
      </w:r>
      <w:r w:rsidR="0080386B" w:rsidRPr="00FC541B">
        <w:rPr>
          <w:rFonts w:ascii="Times New Roman" w:hAnsi="Times New Roman" w:cs="Times New Roman"/>
          <w:sz w:val="24"/>
          <w:szCs w:val="24"/>
        </w:rPr>
        <w:t xml:space="preserve">. </w:t>
      </w:r>
      <w:proofErr w:type="spellStart"/>
      <w:r>
        <w:rPr>
          <w:rFonts w:ascii="Times New Roman" w:hAnsi="Times New Roman" w:cs="Times New Roman"/>
          <w:sz w:val="24"/>
          <w:szCs w:val="24"/>
        </w:rPr>
        <w:t>Зассовская</w:t>
      </w:r>
      <w:proofErr w:type="spellEnd"/>
      <w:r w:rsidR="0080386B" w:rsidRPr="00FC541B">
        <w:rPr>
          <w:rFonts w:ascii="Times New Roman" w:hAnsi="Times New Roman" w:cs="Times New Roman"/>
          <w:sz w:val="24"/>
          <w:szCs w:val="24"/>
        </w:rPr>
        <w:t xml:space="preserve">                                                                                                      «___» ________ 20__года</w:t>
      </w:r>
    </w:p>
    <w:p w:rsidR="0080386B" w:rsidRPr="00FC541B" w:rsidRDefault="0080386B" w:rsidP="0080386B">
      <w:pPr>
        <w:spacing w:after="0" w:line="240" w:lineRule="auto"/>
        <w:ind w:firstLine="708"/>
        <w:rPr>
          <w:rFonts w:ascii="Times New Roman" w:hAnsi="Times New Roman" w:cs="Times New Roman"/>
          <w:sz w:val="24"/>
          <w:szCs w:val="24"/>
        </w:rPr>
      </w:pPr>
    </w:p>
    <w:p w:rsidR="0080386B" w:rsidRPr="00FC541B" w:rsidRDefault="0080386B" w:rsidP="0080386B">
      <w:pPr>
        <w:pStyle w:val="ConsPlusNormal"/>
        <w:ind w:firstLine="0"/>
        <w:jc w:val="both"/>
        <w:rPr>
          <w:rFonts w:ascii="Times New Roman" w:hAnsi="Times New Roman" w:cs="Times New Roman"/>
          <w:sz w:val="24"/>
          <w:szCs w:val="24"/>
        </w:rPr>
      </w:pPr>
      <w:r w:rsidRPr="00FC541B">
        <w:rPr>
          <w:rFonts w:ascii="Times New Roman" w:hAnsi="Times New Roman" w:cs="Times New Roman"/>
          <w:sz w:val="24"/>
          <w:szCs w:val="24"/>
        </w:rPr>
        <w:t>___________________, именуемое в дальнейшем "Заказчик", в лице _________________, действующег</w:t>
      </w:r>
      <w:proofErr w:type="gramStart"/>
      <w:r w:rsidRPr="00FC541B">
        <w:rPr>
          <w:rFonts w:ascii="Times New Roman" w:hAnsi="Times New Roman" w:cs="Times New Roman"/>
          <w:sz w:val="24"/>
          <w:szCs w:val="24"/>
        </w:rPr>
        <w:t>о(</w:t>
      </w:r>
      <w:proofErr w:type="gramEnd"/>
      <w:r w:rsidRPr="00FC541B">
        <w:rPr>
          <w:rFonts w:ascii="Times New Roman" w:hAnsi="Times New Roman" w:cs="Times New Roman"/>
          <w:sz w:val="24"/>
          <w:szCs w:val="24"/>
        </w:rPr>
        <w:t>ей) на основании ___________________, с одной стороны, и ____________________ (</w:t>
      </w:r>
      <w:r w:rsidRPr="00E4523D">
        <w:rPr>
          <w:rFonts w:ascii="Times New Roman" w:hAnsi="Times New Roman" w:cs="Times New Roman"/>
          <w:i/>
        </w:rPr>
        <w:t xml:space="preserve">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w:t>
      </w:r>
      <w:proofErr w:type="gramStart"/>
      <w:r w:rsidRPr="00E4523D">
        <w:rPr>
          <w:rFonts w:ascii="Times New Roman" w:hAnsi="Times New Roman" w:cs="Times New Roman"/>
          <w:i/>
        </w:rPr>
        <w:t>для физических лиц - фамилия, имя, отчество, реквизиты документа, удостоверяющего личность, место жительства</w:t>
      </w:r>
      <w:r w:rsidRPr="00FC541B">
        <w:rPr>
          <w:rFonts w:ascii="Times New Roman" w:hAnsi="Times New Roman" w:cs="Times New Roman"/>
          <w:sz w:val="24"/>
          <w:szCs w:val="24"/>
        </w:rPr>
        <w:t>), именуемый в дальнейшем "Подрядчик", в лице ___________________, действующего на основании ___________________,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w:t>
      </w:r>
      <w:proofErr w:type="gramEnd"/>
      <w:r w:rsidRPr="00FC541B">
        <w:rPr>
          <w:rFonts w:ascii="Times New Roman" w:hAnsi="Times New Roman" w:cs="Times New Roman"/>
          <w:sz w:val="24"/>
          <w:szCs w:val="24"/>
        </w:rPr>
        <w:t>" (далее - Федеральный закон N 44-ФЗ) и иных нормативных правовых актов Российской Федерации, Краснодарского края, на основании результатов осуществления закупки (</w:t>
      </w:r>
      <w:r w:rsidRPr="00FC541B">
        <w:rPr>
          <w:rFonts w:ascii="Times New Roman" w:hAnsi="Times New Roman" w:cs="Times New Roman"/>
          <w:i/>
          <w:sz w:val="24"/>
          <w:szCs w:val="24"/>
        </w:rPr>
        <w:t>путем проведения электронного аукциона или осуществления закупки у единственного поставщика (подрядчика, исполнителя</w:t>
      </w:r>
      <w:r w:rsidRPr="00FC541B">
        <w:rPr>
          <w:rFonts w:ascii="Times New Roman" w:hAnsi="Times New Roman" w:cs="Times New Roman"/>
          <w:sz w:val="24"/>
          <w:szCs w:val="24"/>
        </w:rPr>
        <w:t xml:space="preserve">), протокол _____________ N _______ от _________ </w:t>
      </w:r>
      <w:proofErr w:type="gramStart"/>
      <w:r w:rsidRPr="00FC541B">
        <w:rPr>
          <w:rFonts w:ascii="Times New Roman" w:hAnsi="Times New Roman" w:cs="Times New Roman"/>
          <w:sz w:val="24"/>
          <w:szCs w:val="24"/>
        </w:rPr>
        <w:t>г</w:t>
      </w:r>
      <w:proofErr w:type="gramEnd"/>
      <w:r w:rsidRPr="00FC541B">
        <w:rPr>
          <w:rFonts w:ascii="Times New Roman" w:hAnsi="Times New Roman" w:cs="Times New Roman"/>
          <w:sz w:val="24"/>
          <w:szCs w:val="24"/>
        </w:rPr>
        <w:t>., заключили настоящий муниципальный  контракт (далее - контракт) о нижеследующем:</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pStyle w:val="af1"/>
        <w:ind w:firstLine="708"/>
        <w:jc w:val="center"/>
        <w:rPr>
          <w:rFonts w:ascii="Times New Roman" w:hAnsi="Times New Roman"/>
          <w:b/>
          <w:sz w:val="24"/>
          <w:szCs w:val="24"/>
        </w:rPr>
      </w:pPr>
      <w:r w:rsidRPr="00FC541B">
        <w:rPr>
          <w:rFonts w:ascii="Times New Roman" w:hAnsi="Times New Roman"/>
          <w:b/>
          <w:sz w:val="24"/>
          <w:szCs w:val="24"/>
        </w:rPr>
        <w:t>1.Предмет контракта</w:t>
      </w:r>
    </w:p>
    <w:p w:rsidR="0080386B" w:rsidRPr="00FC541B" w:rsidRDefault="0080386B" w:rsidP="0080386B">
      <w:pPr>
        <w:pStyle w:val="af1"/>
        <w:ind w:firstLine="708"/>
        <w:jc w:val="center"/>
        <w:rPr>
          <w:rFonts w:ascii="Times New Roman" w:hAnsi="Times New Roman"/>
          <w:b/>
          <w:sz w:val="24"/>
          <w:szCs w:val="24"/>
        </w:rPr>
      </w:pP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1.1. По условиям настоящего контракта Подрядчик обязуется выполнить по техническому заданию Заказчика работы _____________ (далее - работы) и передать её результат Заказчику, а Заказчик обязуется принять и оплатить выполненные работы.</w:t>
      </w: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1.2. Заказчик обязуется оплатить выполненные Подрядчиком работы в порядке и размере установленном настоящим контрактом.</w:t>
      </w:r>
    </w:p>
    <w:p w:rsidR="0080386B" w:rsidRPr="00FC541B" w:rsidRDefault="0080386B" w:rsidP="0080386B">
      <w:pPr>
        <w:pStyle w:val="af1"/>
        <w:ind w:firstLine="708"/>
        <w:jc w:val="both"/>
        <w:rPr>
          <w:rFonts w:ascii="Times New Roman" w:hAnsi="Times New Roman"/>
          <w:sz w:val="24"/>
          <w:szCs w:val="24"/>
        </w:rPr>
      </w:pPr>
    </w:p>
    <w:p w:rsidR="0080386B" w:rsidRPr="00FC541B" w:rsidRDefault="0080386B" w:rsidP="0080386B">
      <w:pPr>
        <w:jc w:val="center"/>
        <w:rPr>
          <w:rFonts w:ascii="Times New Roman" w:eastAsia="Times New Roman" w:hAnsi="Times New Roman" w:cs="Times New Roman"/>
          <w:b/>
          <w:snapToGrid w:val="0"/>
          <w:sz w:val="24"/>
          <w:szCs w:val="24"/>
        </w:rPr>
      </w:pPr>
      <w:r w:rsidRPr="00FC541B">
        <w:rPr>
          <w:rFonts w:ascii="Times New Roman" w:eastAsia="Times New Roman" w:hAnsi="Times New Roman" w:cs="Times New Roman"/>
          <w:b/>
          <w:snapToGrid w:val="0"/>
          <w:sz w:val="24"/>
          <w:szCs w:val="24"/>
        </w:rPr>
        <w:t>2. Цена контракта</w:t>
      </w: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2.1. Цена контракта составляет</w:t>
      </w:r>
      <w:proofErr w:type="gramStart"/>
      <w:r w:rsidRPr="00FC541B">
        <w:rPr>
          <w:rFonts w:ascii="Times New Roman" w:hAnsi="Times New Roman"/>
          <w:sz w:val="24"/>
          <w:szCs w:val="24"/>
        </w:rPr>
        <w:t xml:space="preserve"> ____________ (_________  )</w:t>
      </w:r>
      <w:proofErr w:type="gramEnd"/>
      <w:r w:rsidRPr="00FC541B">
        <w:rPr>
          <w:rFonts w:ascii="Times New Roman" w:hAnsi="Times New Roman"/>
          <w:sz w:val="24"/>
          <w:szCs w:val="24"/>
        </w:rPr>
        <w:t xml:space="preserve">рублей ___ копеек. </w:t>
      </w: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 xml:space="preserve">Цена контракта является твердой и определяется на весь срок его исполнения. </w:t>
      </w: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2.2. Цена контракта включает в себя расходы Подрядчика связанные с выполнением работ, являющиеся предметом настоящего контракта, а также иные расходы Подрядчика прямо не предусмотренные, но которые могут возникнуть в ходе исполнения контракта.</w:t>
      </w: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2.3. Цена контракта может быть снижена по соглашению Сторон без изменения предусмотренных контрактом объёма и качества выполняемых работ, и иных условий контракта, при условии, что возможность изменения условий контракта была предусмотрена документацией о закупке.</w:t>
      </w:r>
    </w:p>
    <w:p w:rsidR="0080386B" w:rsidRPr="00FC541B" w:rsidRDefault="0080386B" w:rsidP="0080386B">
      <w:pPr>
        <w:pStyle w:val="af1"/>
        <w:ind w:firstLine="708"/>
        <w:jc w:val="both"/>
        <w:rPr>
          <w:rFonts w:ascii="Times New Roman" w:hAnsi="Times New Roman"/>
          <w:sz w:val="24"/>
          <w:szCs w:val="24"/>
        </w:rPr>
      </w:pPr>
      <w:r w:rsidRPr="00FC541B">
        <w:rPr>
          <w:rFonts w:ascii="Times New Roman" w:hAnsi="Times New Roman"/>
          <w:sz w:val="24"/>
          <w:szCs w:val="24"/>
        </w:rPr>
        <w:t xml:space="preserve">2.4.Заказчик вправе предложить Поставщику увеличить предусмотренное настоящим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FC541B">
        <w:rPr>
          <w:rFonts w:ascii="Times New Roman" w:hAnsi="Times New Roman"/>
          <w:sz w:val="24"/>
          <w:szCs w:val="24"/>
        </w:rPr>
        <w:t>положений бюджетного законодательства Российской Федерации цены контракта</w:t>
      </w:r>
      <w:proofErr w:type="gramEnd"/>
      <w:r w:rsidRPr="00FC541B">
        <w:rPr>
          <w:rFonts w:ascii="Times New Roman" w:hAnsi="Times New Roman"/>
          <w:sz w:val="24"/>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w:t>
      </w:r>
      <w:r w:rsidRPr="00FC541B">
        <w:rPr>
          <w:rFonts w:ascii="Times New Roman" w:hAnsi="Times New Roman"/>
          <w:sz w:val="24"/>
          <w:szCs w:val="24"/>
        </w:rPr>
        <w:lastRenderedPageBreak/>
        <w:t>уменьшении предусмотренного контрактом количества товара Стороны контракта обязаны уменьшить цену контракта исходя из цены единицы товара.</w:t>
      </w:r>
    </w:p>
    <w:p w:rsidR="0080386B" w:rsidRPr="00FC541B" w:rsidRDefault="0080386B" w:rsidP="0080386B">
      <w:pPr>
        <w:pStyle w:val="af1"/>
        <w:ind w:firstLine="708"/>
        <w:jc w:val="both"/>
        <w:rPr>
          <w:rFonts w:ascii="Times New Roman" w:hAnsi="Times New Roman"/>
          <w:color w:val="002060"/>
          <w:sz w:val="24"/>
          <w:szCs w:val="24"/>
        </w:rPr>
      </w:pPr>
    </w:p>
    <w:p w:rsidR="0080386B" w:rsidRPr="00FC541B" w:rsidRDefault="0080386B" w:rsidP="0080386B">
      <w:pPr>
        <w:autoSpaceDE w:val="0"/>
        <w:autoSpaceDN w:val="0"/>
        <w:adjustRightInd w:val="0"/>
        <w:ind w:firstLine="540"/>
        <w:jc w:val="center"/>
        <w:rPr>
          <w:rFonts w:ascii="Times New Roman" w:eastAsiaTheme="minorHAnsi" w:hAnsi="Times New Roman" w:cs="Times New Roman"/>
          <w:b/>
          <w:sz w:val="24"/>
          <w:szCs w:val="24"/>
          <w:lang w:eastAsia="en-US"/>
        </w:rPr>
      </w:pPr>
      <w:r w:rsidRPr="00FC541B">
        <w:rPr>
          <w:rFonts w:ascii="Times New Roman" w:eastAsiaTheme="minorHAnsi" w:hAnsi="Times New Roman" w:cs="Times New Roman"/>
          <w:b/>
          <w:sz w:val="24"/>
          <w:szCs w:val="24"/>
          <w:lang w:eastAsia="en-US"/>
        </w:rPr>
        <w:t>3.Порядок расчетов</w:t>
      </w:r>
    </w:p>
    <w:p w:rsidR="0080386B" w:rsidRPr="00FC541B" w:rsidRDefault="0080386B" w:rsidP="0080386B">
      <w:pPr>
        <w:pStyle w:val="af1"/>
        <w:ind w:firstLine="709"/>
        <w:jc w:val="both"/>
        <w:rPr>
          <w:rFonts w:ascii="Times New Roman" w:hAnsi="Times New Roman"/>
          <w:sz w:val="24"/>
          <w:szCs w:val="24"/>
        </w:rPr>
      </w:pPr>
      <w:r w:rsidRPr="00FC541B">
        <w:rPr>
          <w:rFonts w:ascii="Times New Roman" w:hAnsi="Times New Roman"/>
          <w:sz w:val="24"/>
          <w:szCs w:val="24"/>
        </w:rPr>
        <w:t>3.1. Оплата по контракту осуществляется за счет средств __________________.</w:t>
      </w:r>
    </w:p>
    <w:p w:rsidR="0080386B" w:rsidRPr="00FC541B" w:rsidRDefault="0080386B" w:rsidP="0080386B">
      <w:pPr>
        <w:pStyle w:val="af1"/>
        <w:ind w:firstLine="709"/>
        <w:jc w:val="both"/>
        <w:rPr>
          <w:rFonts w:ascii="Times New Roman" w:hAnsi="Times New Roman"/>
          <w:sz w:val="24"/>
          <w:szCs w:val="24"/>
        </w:rPr>
      </w:pPr>
      <w:r w:rsidRPr="00FC541B">
        <w:rPr>
          <w:rFonts w:ascii="Times New Roman" w:hAnsi="Times New Roman"/>
          <w:sz w:val="24"/>
          <w:szCs w:val="24"/>
        </w:rPr>
        <w:t>3.2. Оплата по контракту производится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80386B" w:rsidRPr="00FC541B" w:rsidRDefault="0080386B" w:rsidP="0080386B">
      <w:pPr>
        <w:pStyle w:val="af1"/>
        <w:ind w:firstLine="709"/>
        <w:jc w:val="both"/>
        <w:rPr>
          <w:rFonts w:ascii="Times New Roman" w:hAnsi="Times New Roman"/>
          <w:sz w:val="24"/>
          <w:szCs w:val="24"/>
        </w:rPr>
      </w:pPr>
      <w:r w:rsidRPr="00FC541B">
        <w:rPr>
          <w:rFonts w:ascii="Times New Roman" w:hAnsi="Times New Roman"/>
          <w:sz w:val="24"/>
          <w:szCs w:val="24"/>
        </w:rPr>
        <w:t>3.3. Выплата аванса не предусмотрена.</w:t>
      </w:r>
    </w:p>
    <w:p w:rsidR="0080386B" w:rsidRPr="00FC541B" w:rsidRDefault="0080386B" w:rsidP="0080386B">
      <w:pPr>
        <w:pStyle w:val="af1"/>
        <w:ind w:firstLine="709"/>
        <w:jc w:val="both"/>
        <w:rPr>
          <w:rFonts w:ascii="Times New Roman" w:hAnsi="Times New Roman"/>
          <w:sz w:val="24"/>
          <w:szCs w:val="24"/>
        </w:rPr>
      </w:pPr>
      <w:r w:rsidRPr="00FC541B">
        <w:rPr>
          <w:rFonts w:ascii="Times New Roman" w:hAnsi="Times New Roman"/>
          <w:sz w:val="24"/>
          <w:szCs w:val="24"/>
        </w:rPr>
        <w:t xml:space="preserve">3.4. Оплата по контракту производится Заказчиком на основании надлежаще оформленного и подписанного Сторонами соответствующего акта в соответствии с п. </w:t>
      </w:r>
      <w:r w:rsidR="00671DD6">
        <w:rPr>
          <w:rFonts w:ascii="Times New Roman" w:hAnsi="Times New Roman"/>
          <w:sz w:val="24"/>
          <w:szCs w:val="24"/>
        </w:rPr>
        <w:t>5.2.</w:t>
      </w:r>
      <w:r w:rsidRPr="00FC541B">
        <w:rPr>
          <w:rFonts w:ascii="Times New Roman" w:hAnsi="Times New Roman"/>
          <w:sz w:val="24"/>
          <w:szCs w:val="24"/>
        </w:rPr>
        <w:t xml:space="preserve"> настоящего контракта в течение  30  дней с момента выставления Подрядчиком счета на оплату фактически выполненных работ.</w:t>
      </w:r>
      <w:r w:rsidR="007E4FDD">
        <w:rPr>
          <w:rFonts w:ascii="Times New Roman" w:hAnsi="Times New Roman"/>
          <w:sz w:val="24"/>
          <w:szCs w:val="24"/>
        </w:rPr>
        <w:t xml:space="preserve"> </w:t>
      </w:r>
      <w:r w:rsidR="007E4FDD" w:rsidRPr="007E4FDD">
        <w:rPr>
          <w:rFonts w:ascii="Times New Roman" w:hAnsi="Times New Roman"/>
          <w:sz w:val="24"/>
          <w:szCs w:val="24"/>
        </w:rPr>
        <w:t>Возможно, в случае софинансирования, оплата промежуточных форм.</w:t>
      </w:r>
    </w:p>
    <w:p w:rsidR="0080386B" w:rsidRPr="00FC541B" w:rsidRDefault="0080386B" w:rsidP="0080386B">
      <w:pPr>
        <w:pStyle w:val="consplusnormal1"/>
        <w:spacing w:before="0" w:after="0"/>
        <w:ind w:left="0" w:right="-55" w:firstLine="709"/>
        <w:jc w:val="both"/>
        <w:rPr>
          <w:rFonts w:eastAsiaTheme="minorHAnsi"/>
          <w:lang w:eastAsia="en-US"/>
        </w:rPr>
      </w:pPr>
      <w:r w:rsidRPr="00FC541B">
        <w:t xml:space="preserve">3.5. </w:t>
      </w:r>
      <w:r w:rsidRPr="00FC541B">
        <w:rPr>
          <w:rFonts w:eastAsiaTheme="minorHAnsi"/>
          <w:lang w:eastAsia="en-US"/>
        </w:rPr>
        <w:t>В случае</w:t>
      </w:r>
      <w:proofErr w:type="gramStart"/>
      <w:r w:rsidRPr="00FC541B">
        <w:rPr>
          <w:rFonts w:eastAsiaTheme="minorHAnsi"/>
          <w:lang w:eastAsia="en-US"/>
        </w:rPr>
        <w:t>,</w:t>
      </w:r>
      <w:proofErr w:type="gramEnd"/>
      <w:r w:rsidRPr="00FC541B">
        <w:rPr>
          <w:rFonts w:eastAsiaTheme="minorHAnsi"/>
          <w:lang w:eastAsia="en-US"/>
        </w:rPr>
        <w:t xml:space="preserve"> если настоящий контракт заключен с физическим лицом, за исключением индивидуального предпринимателя или иного занимающегося частной практикой лица, Заказчик обязан уменьшить сумму, подлежащую уплате физическому лицу, на размер налоговых платежей, связанных с оплатой контракта.</w:t>
      </w:r>
    </w:p>
    <w:p w:rsidR="0080386B" w:rsidRPr="00FC541B" w:rsidRDefault="0080386B" w:rsidP="0080386B">
      <w:pPr>
        <w:spacing w:after="0" w:line="240" w:lineRule="auto"/>
        <w:ind w:firstLine="567"/>
        <w:jc w:val="both"/>
        <w:rPr>
          <w:rFonts w:ascii="Times New Roman" w:eastAsia="Times New Roman" w:hAnsi="Times New Roman" w:cs="Times New Roman"/>
          <w:sz w:val="24"/>
          <w:szCs w:val="24"/>
        </w:rPr>
      </w:pPr>
      <w:r w:rsidRPr="00FC541B">
        <w:rPr>
          <w:rFonts w:ascii="Times New Roman" w:hAnsi="Times New Roman" w:cs="Times New Roman"/>
          <w:sz w:val="24"/>
          <w:szCs w:val="24"/>
        </w:rPr>
        <w:t xml:space="preserve">  3</w:t>
      </w:r>
      <w:r w:rsidRPr="00FC541B">
        <w:rPr>
          <w:rFonts w:ascii="Times New Roman" w:eastAsia="Times New Roman" w:hAnsi="Times New Roman" w:cs="Times New Roman"/>
          <w:sz w:val="24"/>
          <w:szCs w:val="24"/>
        </w:rPr>
        <w:t>.6. Работы, выполненные Подрядчиком с отклонениями от технической документации, установленных строительных норм и правил, а также условий настоящего контракта, не подлежат оплате Заказчиком.</w:t>
      </w:r>
    </w:p>
    <w:p w:rsidR="0080386B" w:rsidRPr="00FC541B" w:rsidRDefault="0080386B" w:rsidP="0080386B">
      <w:pPr>
        <w:pStyle w:val="consplusnormal1"/>
        <w:spacing w:before="0" w:after="0"/>
        <w:ind w:left="0" w:right="-55" w:firstLine="709"/>
        <w:jc w:val="both"/>
      </w:pPr>
      <w:r w:rsidRPr="00FC541B">
        <w:t>3.7. В случае неисполнения или ненадлежащего исполнения Подрядчиком обязательств, предусмотренных настоящим Контрактом, Заказчик производит оплату по Контракту после перечисления Подрядчиком соответствующего размера неустойки.</w:t>
      </w:r>
    </w:p>
    <w:p w:rsidR="0080386B" w:rsidRPr="00FC541B" w:rsidRDefault="0080386B" w:rsidP="0080386B">
      <w:pPr>
        <w:pStyle w:val="consplusnormal1"/>
        <w:spacing w:before="0" w:after="0"/>
        <w:ind w:left="0" w:right="-55" w:firstLine="709"/>
        <w:jc w:val="both"/>
        <w:rPr>
          <w:rFonts w:eastAsiaTheme="minorHAnsi"/>
          <w:lang w:eastAsia="en-US"/>
        </w:rPr>
      </w:pPr>
    </w:p>
    <w:p w:rsidR="0080386B" w:rsidRPr="00FC541B" w:rsidRDefault="0080386B" w:rsidP="0080386B">
      <w:pPr>
        <w:ind w:firstLine="709"/>
        <w:jc w:val="center"/>
        <w:rPr>
          <w:rFonts w:ascii="Times New Roman" w:eastAsiaTheme="minorHAnsi" w:hAnsi="Times New Roman" w:cs="Times New Roman"/>
          <w:b/>
          <w:sz w:val="24"/>
          <w:szCs w:val="24"/>
          <w:lang w:eastAsia="en-US"/>
        </w:rPr>
      </w:pPr>
      <w:r w:rsidRPr="00FC541B">
        <w:rPr>
          <w:rFonts w:ascii="Times New Roman" w:eastAsiaTheme="minorHAnsi" w:hAnsi="Times New Roman" w:cs="Times New Roman"/>
          <w:b/>
          <w:sz w:val="24"/>
          <w:szCs w:val="24"/>
          <w:lang w:eastAsia="en-US"/>
        </w:rPr>
        <w:t>4. Права и обязанности сторон</w:t>
      </w: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t xml:space="preserve">            4.1. Поставщик обязуется:</w:t>
      </w:r>
    </w:p>
    <w:p w:rsidR="0080386B" w:rsidRPr="00FC541B" w:rsidRDefault="0080386B" w:rsidP="0080386B">
      <w:pPr>
        <w:pStyle w:val="consplusnormal1"/>
        <w:spacing w:before="0" w:after="0"/>
        <w:ind w:left="0" w:right="-55" w:firstLine="709"/>
        <w:jc w:val="both"/>
      </w:pPr>
      <w:r w:rsidRPr="00FC541B">
        <w:t xml:space="preserve">4.1.1. Своевременно и надлежащим образом выполнить работы  и представить Заказчику отчетную документацию по итогам исполнения настоящего контракта.        </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 xml:space="preserve">  4.1.2. Обеспечить соответствие выполненных работ,</w:t>
      </w:r>
      <w:r w:rsidRPr="00FC541B">
        <w:rPr>
          <w:rFonts w:ascii="Times New Roman" w:hAnsi="Times New Roman" w:cs="Times New Roman"/>
          <w:b/>
          <w:bCs/>
          <w:sz w:val="24"/>
          <w:szCs w:val="24"/>
        </w:rPr>
        <w:t xml:space="preserve"> </w:t>
      </w:r>
      <w:r w:rsidRPr="00FC541B">
        <w:rPr>
          <w:rFonts w:ascii="Times New Roman" w:hAnsi="Times New Roman" w:cs="Times New Roman"/>
          <w:bCs/>
          <w:sz w:val="24"/>
          <w:szCs w:val="24"/>
        </w:rPr>
        <w:t>для выполнения которых используется товар</w:t>
      </w:r>
      <w:r w:rsidRPr="00FC541B">
        <w:rPr>
          <w:rFonts w:ascii="Times New Roman" w:hAnsi="Times New Roman" w:cs="Times New Roman"/>
          <w:sz w:val="24"/>
          <w:szCs w:val="24"/>
        </w:rPr>
        <w:t xml:space="preserve"> предъявляемым к ним требованиям качества, безопасности жизни и здоровья, а также иным требованиям безопасности (санитарным нормам и правилам, государственным стандартам и т.п.), лицензирования, установленным законодательством Российской Федерации в соответствии с  Техническим заданием (Приложение №1).</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 xml:space="preserve">  4.1.3. В случае если законодательством Российской Федерации предусмотрено лицензирование вида деятельности, являющегося предметом настоящего контракта, а </w:t>
      </w:r>
      <w:proofErr w:type="gramStart"/>
      <w:r w:rsidRPr="00FC541B">
        <w:rPr>
          <w:rFonts w:ascii="Times New Roman" w:hAnsi="Times New Roman" w:cs="Times New Roman"/>
          <w:sz w:val="24"/>
          <w:szCs w:val="24"/>
        </w:rPr>
        <w:t>также</w:t>
      </w:r>
      <w:proofErr w:type="gramEnd"/>
      <w:r w:rsidRPr="00FC541B">
        <w:rPr>
          <w:rFonts w:ascii="Times New Roman" w:hAnsi="Times New Roman" w:cs="Times New Roman"/>
          <w:sz w:val="24"/>
          <w:szCs w:val="24"/>
        </w:rPr>
        <w:t xml:space="preserve">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w:t>
      </w:r>
      <w:proofErr w:type="spellStart"/>
      <w:r w:rsidRPr="00FC541B">
        <w:rPr>
          <w:rFonts w:ascii="Times New Roman" w:hAnsi="Times New Roman" w:cs="Times New Roman"/>
          <w:sz w:val="24"/>
          <w:szCs w:val="24"/>
        </w:rPr>
        <w:t>саморегулируемых</w:t>
      </w:r>
      <w:proofErr w:type="spellEnd"/>
      <w:r w:rsidRPr="00FC541B">
        <w:rPr>
          <w:rFonts w:ascii="Times New Roman" w:hAnsi="Times New Roman" w:cs="Times New Roman"/>
          <w:sz w:val="24"/>
          <w:szCs w:val="24"/>
        </w:rPr>
        <w:t xml:space="preserve">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 xml:space="preserve">  4.1.4. Гарантировать качество выполненных работ и обеспечить устранение недостатков и дефектов, выявленных при сдаче-приемке работ  в течение гарантийного срока за свой счет.</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4.1.5. Предоставить Заказчику подробную информацию о порядке обращения и взаимодействия со службой технической поддержки Поставщика, ответственным за исполнение гарантийных обязательств, предусмотренных настоящим контрактом, службой технической поддержки производителя.</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lastRenderedPageBreak/>
        <w:t xml:space="preserve">          4.2. Поставщик вправе:</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4.2.1. Требовать от Заказчика своевременного исполнения обязательств по приемке и оплате стоимости выполненных работ  по настоящему контракту.</w:t>
      </w:r>
    </w:p>
    <w:p w:rsidR="0080386B" w:rsidRPr="00FC541B" w:rsidRDefault="0080386B" w:rsidP="0080386B">
      <w:pPr>
        <w:pStyle w:val="consplusnormal1"/>
        <w:spacing w:before="0" w:after="0"/>
        <w:ind w:left="0" w:right="-55"/>
        <w:jc w:val="both"/>
      </w:pPr>
      <w:r w:rsidRPr="00FC541B">
        <w:t xml:space="preserve">          4.2.2. В ходе исполнения контракта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80386B" w:rsidRPr="00FC541B" w:rsidRDefault="0080386B" w:rsidP="0080386B">
      <w:pPr>
        <w:pStyle w:val="consplusnormal1"/>
        <w:spacing w:before="0" w:after="0"/>
        <w:ind w:left="0" w:right="-55"/>
        <w:jc w:val="both"/>
        <w:rPr>
          <w:rFonts w:eastAsiaTheme="minorHAnsi"/>
          <w:lang w:eastAsia="en-US"/>
        </w:rPr>
      </w:pPr>
      <w:r w:rsidRPr="00FC541B">
        <w:rPr>
          <w:rFonts w:eastAsiaTheme="minorHAnsi"/>
          <w:lang w:eastAsia="en-US"/>
        </w:rPr>
        <w:t xml:space="preserve">          4.2.3. Поставщик вправе </w:t>
      </w:r>
      <w:r w:rsidRPr="00FC541B">
        <w:t>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t xml:space="preserve">          4.3. Заказчик обязуется:</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4.3.1. Принять работы (в том числе поэтапно) в соответствии с разделом 6 настоящего контракта и при отсутствии претензий относительно качества, количества, ассортимента, комплектности и других характеристик работ, указанных в Техническом задании (Приложение №1),подписать документ о приемке работ и передать Поставщику.</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4.3.2. </w:t>
      </w:r>
      <w:proofErr w:type="gramStart"/>
      <w:r w:rsidRPr="00FC541B">
        <w:rPr>
          <w:rFonts w:ascii="Times New Roman" w:hAnsi="Times New Roman"/>
          <w:sz w:val="24"/>
          <w:szCs w:val="24"/>
        </w:rPr>
        <w:t>Оплатить стоимость работ</w:t>
      </w:r>
      <w:proofErr w:type="gramEnd"/>
      <w:r w:rsidRPr="00FC541B">
        <w:rPr>
          <w:rFonts w:ascii="Times New Roman" w:hAnsi="Times New Roman"/>
          <w:sz w:val="24"/>
          <w:szCs w:val="24"/>
        </w:rPr>
        <w:t>, выполненных Поставщиком согласно условиям настоящего контракта.</w:t>
      </w: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t xml:space="preserve">          4.3.3. Осуществлять </w:t>
      </w:r>
      <w:proofErr w:type="gramStart"/>
      <w:r w:rsidRPr="00FC541B">
        <w:rPr>
          <w:rFonts w:ascii="Times New Roman" w:hAnsi="Times New Roman"/>
          <w:sz w:val="24"/>
          <w:szCs w:val="24"/>
        </w:rPr>
        <w:t>контроль за</w:t>
      </w:r>
      <w:proofErr w:type="gramEnd"/>
      <w:r w:rsidRPr="00FC541B">
        <w:rPr>
          <w:rFonts w:ascii="Times New Roman" w:hAnsi="Times New Roman"/>
          <w:sz w:val="24"/>
          <w:szCs w:val="24"/>
        </w:rPr>
        <w:t xml:space="preserve"> ходом выполнения работ  Поставщиком.</w:t>
      </w:r>
    </w:p>
    <w:p w:rsidR="0080386B" w:rsidRPr="00FC541B" w:rsidRDefault="0080386B" w:rsidP="0080386B">
      <w:pPr>
        <w:pStyle w:val="af1"/>
        <w:rPr>
          <w:rFonts w:ascii="Times New Roman" w:hAnsi="Times New Roman"/>
          <w:sz w:val="24"/>
          <w:szCs w:val="24"/>
        </w:rPr>
      </w:pP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t xml:space="preserve">          4.4. Заказчик вправе:</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4.4.1. Требовать от Поставщика исполнения обязательств, предусмотренных контрактом, надлежащим образом в соответствии с действующим законодательством Российской Федерации и настоящим контрактом.</w:t>
      </w:r>
    </w:p>
    <w:p w:rsidR="0080386B" w:rsidRPr="00FC541B" w:rsidRDefault="0080386B" w:rsidP="0080386B">
      <w:pPr>
        <w:pStyle w:val="consplusnormal1"/>
        <w:spacing w:before="0" w:after="0"/>
        <w:ind w:left="0" w:right="-55"/>
        <w:jc w:val="both"/>
      </w:pPr>
      <w:r w:rsidRPr="00FC541B">
        <w:t xml:space="preserve">          4.4.2.</w:t>
      </w:r>
      <w:r w:rsidRPr="00FC541B">
        <w:rPr>
          <w:rFonts w:eastAsiaTheme="minorHAnsi"/>
          <w:lang w:eastAsia="en-US"/>
        </w:rPr>
        <w:t xml:space="preserve">Заказчик вправе </w:t>
      </w:r>
      <w:r w:rsidRPr="00FC541B">
        <w:t>принять решение об одностороннем отказе от исполнения контракта при нарушении одного из вышеперечисленных условий поставки и  по основаниям, предусмотренным  Гражданским кодексом РФ для одностороннего отказа от исполнения отдельных видов обязательств.</w:t>
      </w:r>
    </w:p>
    <w:p w:rsidR="0080386B" w:rsidRPr="00FC541B" w:rsidRDefault="0080386B" w:rsidP="0080386B">
      <w:pPr>
        <w:pStyle w:val="consplusnormal1"/>
        <w:spacing w:before="0" w:after="0"/>
        <w:ind w:left="0" w:right="-55" w:firstLine="709"/>
        <w:jc w:val="both"/>
      </w:pPr>
      <w:r w:rsidRPr="00FC541B">
        <w:t>4.4.3.</w:t>
      </w:r>
      <w:r w:rsidRPr="00FC541B">
        <w:rPr>
          <w:rFonts w:eastAsiaTheme="minorHAnsi"/>
          <w:lang w:eastAsia="en-US"/>
        </w:rPr>
        <w:t>Заказчик вправе</w:t>
      </w:r>
      <w:r w:rsidRPr="00FC541B">
        <w:t>,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80386B" w:rsidRPr="00FC541B" w:rsidRDefault="0080386B" w:rsidP="0080386B">
      <w:pPr>
        <w:pStyle w:val="consplusnormal1"/>
        <w:spacing w:before="0" w:after="0"/>
        <w:ind w:left="0" w:right="-55" w:firstLine="709"/>
        <w:jc w:val="both"/>
        <w:rPr>
          <w:color w:val="002060"/>
        </w:rPr>
      </w:pPr>
    </w:p>
    <w:p w:rsidR="0080386B" w:rsidRPr="00FC541B" w:rsidRDefault="0080386B" w:rsidP="0080386B">
      <w:pPr>
        <w:pStyle w:val="consplusnormal1"/>
        <w:spacing w:before="0" w:after="0"/>
        <w:ind w:left="0" w:right="-55" w:firstLine="709"/>
        <w:jc w:val="center"/>
        <w:rPr>
          <w:rFonts w:eastAsiaTheme="minorHAnsi"/>
          <w:b/>
          <w:lang w:eastAsia="en-US"/>
        </w:rPr>
      </w:pPr>
      <w:r w:rsidRPr="00FC541B">
        <w:rPr>
          <w:rFonts w:eastAsiaTheme="minorHAnsi"/>
          <w:b/>
          <w:lang w:eastAsia="en-US"/>
        </w:rPr>
        <w:t>5.</w:t>
      </w:r>
      <w:r w:rsidRPr="00FC541B">
        <w:rPr>
          <w:b/>
        </w:rPr>
        <w:t xml:space="preserve"> Сроки, условия выполнения и гарантии качества </w:t>
      </w:r>
      <w:r w:rsidRPr="00FC541B">
        <w:rPr>
          <w:rFonts w:eastAsiaTheme="minorHAnsi"/>
          <w:b/>
          <w:lang w:eastAsia="en-US"/>
        </w:rPr>
        <w:t>работ</w:t>
      </w:r>
    </w:p>
    <w:p w:rsidR="0080386B" w:rsidRPr="00FC541B" w:rsidRDefault="0080386B" w:rsidP="0080386B">
      <w:pPr>
        <w:pStyle w:val="consplusnormal1"/>
        <w:spacing w:before="0" w:after="0"/>
        <w:ind w:left="0" w:right="-55" w:firstLine="709"/>
        <w:jc w:val="center"/>
        <w:rPr>
          <w:rFonts w:eastAsiaTheme="minorHAnsi"/>
          <w:b/>
          <w:lang w:eastAsia="en-US"/>
        </w:rPr>
      </w:pP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5.1. Подрядчик производит выполнение работ в соответствии с Календарным планом (Графиком  выполнения  работ) (приложение N 3 к Контракту).</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5.2. Срок исполнения Подрядчиком своих обязательств по настоящему Контракту с "__" _________ 20__ г. по "__" _________ 20__ г. (включительно).</w:t>
      </w: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t xml:space="preserve">         5.3. В случае если действующим законодательством Российской Федерации предусмотрены требования, предъявляемые к лицам, выполняющим работы, составляющие предмет настоящего контракта (объект закупки), Подрядчик должен соответствовать таким требованиям</w:t>
      </w:r>
    </w:p>
    <w:p w:rsidR="0080386B" w:rsidRPr="00FC541B" w:rsidRDefault="0080386B" w:rsidP="0080386B">
      <w:pPr>
        <w:pStyle w:val="af1"/>
        <w:rPr>
          <w:rFonts w:ascii="Times New Roman" w:hAnsi="Times New Roman"/>
          <w:sz w:val="24"/>
          <w:szCs w:val="24"/>
        </w:rPr>
      </w:pPr>
      <w:r w:rsidRPr="00FC541B">
        <w:rPr>
          <w:rFonts w:ascii="Times New Roman" w:hAnsi="Times New Roman"/>
          <w:sz w:val="24"/>
          <w:szCs w:val="24"/>
        </w:rPr>
        <w:t xml:space="preserve">         5.4. Выполнение работ осуществляется Подрядчиком по адресу  ________________________.</w:t>
      </w:r>
    </w:p>
    <w:p w:rsidR="0080386B" w:rsidRPr="00FC541B" w:rsidRDefault="0080386B" w:rsidP="0080386B">
      <w:pPr>
        <w:spacing w:after="0" w:line="240" w:lineRule="auto"/>
        <w:jc w:val="both"/>
        <w:rPr>
          <w:rFonts w:ascii="Times New Roman" w:hAnsi="Times New Roman" w:cs="Times New Roman"/>
          <w:sz w:val="24"/>
          <w:szCs w:val="24"/>
        </w:rPr>
      </w:pPr>
      <w:r w:rsidRPr="00FC541B">
        <w:rPr>
          <w:rFonts w:ascii="Times New Roman" w:hAnsi="Times New Roman" w:cs="Times New Roman"/>
          <w:sz w:val="24"/>
          <w:szCs w:val="24"/>
        </w:rPr>
        <w:t xml:space="preserve">         5.5. Гарантийный период, на выполняемые по настоящему контракту работы, составляет</w:t>
      </w:r>
      <w:proofErr w:type="gramStart"/>
      <w:r w:rsidRPr="00FC541B">
        <w:rPr>
          <w:rFonts w:ascii="Times New Roman" w:hAnsi="Times New Roman" w:cs="Times New Roman"/>
          <w:sz w:val="24"/>
          <w:szCs w:val="24"/>
        </w:rPr>
        <w:t xml:space="preserve"> _____ (________) </w:t>
      </w:r>
      <w:proofErr w:type="gramEnd"/>
      <w:r w:rsidRPr="00FC541B">
        <w:rPr>
          <w:rFonts w:ascii="Times New Roman" w:hAnsi="Times New Roman" w:cs="Times New Roman"/>
          <w:sz w:val="24"/>
          <w:szCs w:val="24"/>
        </w:rPr>
        <w:t>месяцев с даты утверждения Акта приемки выполненных работ приемочной комиссией.</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Указанные гарантии не распространяются на случаи неправильной эксплуатации результата работ или его преднамеренного повреждения третьими лицами.</w:t>
      </w:r>
    </w:p>
    <w:p w:rsidR="0080386B" w:rsidRPr="00FC541B" w:rsidRDefault="0080386B" w:rsidP="0080386B">
      <w:pPr>
        <w:pStyle w:val="consplusnormal1"/>
        <w:spacing w:before="0" w:after="0"/>
        <w:ind w:left="0" w:right="-55"/>
        <w:jc w:val="both"/>
        <w:rPr>
          <w:color w:val="000000"/>
        </w:rPr>
      </w:pPr>
      <w:r w:rsidRPr="00FC541B">
        <w:t xml:space="preserve">         5.6. </w:t>
      </w:r>
      <w:r w:rsidRPr="00FC541B">
        <w:rPr>
          <w:color w:val="000000"/>
        </w:rPr>
        <w:t xml:space="preserve">Заказчик вправе предъявлять требования, связанные с ненадлежащим качеством результата выполненных работ, в течение установленного гарантийного срока. </w:t>
      </w:r>
      <w:r w:rsidRPr="00FC541B">
        <w:t>Подрядчик обязуется за свой счет производить необходимый ремонт, в том числе замену товара, используемого в результате выполненных работ, устранение недостатков в соответствии с требованиями действующего законодательства.</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lastRenderedPageBreak/>
        <w:t>Окончание срока действия настоящего Контракта не влечет прекращение неисполненных обязатель</w:t>
      </w:r>
      <w:proofErr w:type="gramStart"/>
      <w:r w:rsidRPr="00FC541B">
        <w:rPr>
          <w:rFonts w:ascii="Times New Roman" w:hAnsi="Times New Roman" w:cs="Times New Roman"/>
          <w:sz w:val="24"/>
          <w:szCs w:val="24"/>
        </w:rPr>
        <w:t>ств ст</w:t>
      </w:r>
      <w:proofErr w:type="gramEnd"/>
      <w:r w:rsidRPr="00FC541B">
        <w:rPr>
          <w:rFonts w:ascii="Times New Roman" w:hAnsi="Times New Roman" w:cs="Times New Roman"/>
          <w:sz w:val="24"/>
          <w:szCs w:val="24"/>
        </w:rPr>
        <w:t xml:space="preserve">орон, в том числе гарантийных обязательств Подрядчика. </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5.7. При выявлении Заказчиком недостатков выполненных работ составляется акт. Для участия в составлении акта, фиксирующего недостатки (дефекты) выполненных работ, согласования порядка и сроков их устранения, Подрядчик обязан направить своего представителя не позднее 3 (трех) дней со дня получения письменного извещения Заказчика.</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5.8. Для участия в составлении акта, фиксирующего дефекты, согласования порядка и сроков их устранения, подрядчик обязан командировать своего представителя не позднее 5 (пяти) дней со дня получения письменного извещения муниципального заказчика. Гарантийный период в этом случае соответственно продлевается на период устранения дефектов.</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При отказе подрядчика от составления или подписания акта обнаруженных дефектов и недоделок, муниципальный заказчик для их подтверждения вправе привлечь для проведения независимой экспертизы специализированную организацию, которая составит соответствующий акт, фиксирующий дефекты и недоделки, либо составить односторонний акт.</w:t>
      </w:r>
    </w:p>
    <w:p w:rsidR="0080386B" w:rsidRPr="00FC541B" w:rsidRDefault="0080386B" w:rsidP="0080386B">
      <w:pPr>
        <w:tabs>
          <w:tab w:val="num" w:pos="870"/>
        </w:tabs>
        <w:ind w:firstLine="720"/>
        <w:jc w:val="both"/>
        <w:rPr>
          <w:rStyle w:val="af2"/>
          <w:rFonts w:ascii="Times New Roman" w:eastAsiaTheme="minorEastAsia" w:hAnsi="Times New Roman"/>
          <w:sz w:val="24"/>
          <w:szCs w:val="24"/>
        </w:rPr>
      </w:pPr>
      <w:r w:rsidRPr="00FC541B">
        <w:rPr>
          <w:rFonts w:ascii="Times New Roman" w:eastAsiaTheme="minorHAnsi" w:hAnsi="Times New Roman" w:cs="Times New Roman"/>
          <w:sz w:val="24"/>
          <w:szCs w:val="24"/>
          <w:lang w:eastAsia="en-US"/>
        </w:rPr>
        <w:t>5.9.</w:t>
      </w:r>
      <w:r w:rsidRPr="00FC541B">
        <w:rPr>
          <w:rFonts w:ascii="Times New Roman" w:eastAsia="Times New Roman" w:hAnsi="Times New Roman" w:cs="Times New Roman"/>
          <w:color w:val="000000"/>
          <w:sz w:val="24"/>
          <w:szCs w:val="24"/>
        </w:rPr>
        <w:t xml:space="preserve"> </w:t>
      </w:r>
      <w:r w:rsidRPr="00FC541B">
        <w:rPr>
          <w:rStyle w:val="af2"/>
          <w:rFonts w:ascii="Times New Roman" w:eastAsiaTheme="minorEastAsia" w:hAnsi="Times New Roman"/>
          <w:sz w:val="24"/>
          <w:szCs w:val="24"/>
        </w:rPr>
        <w:t>Течение гарантийного срока прерывается на время, в течение которого объект, на котором Подрядчиком выполнялись работы, предусмотренные настоящим контрактом, не мог эксплуатироваться вследствие выявленных Заказчиком недостатков, возникших по вине Подрядчика.</w:t>
      </w:r>
    </w:p>
    <w:p w:rsidR="0080386B" w:rsidRPr="00FC541B" w:rsidRDefault="0080386B" w:rsidP="0080386B">
      <w:pPr>
        <w:pStyle w:val="consplusnormal1"/>
        <w:spacing w:before="0" w:after="0"/>
        <w:ind w:left="0" w:right="-55" w:firstLine="709"/>
        <w:jc w:val="center"/>
        <w:rPr>
          <w:rFonts w:eastAsiaTheme="minorHAnsi"/>
          <w:b/>
          <w:lang w:eastAsia="en-US"/>
        </w:rPr>
      </w:pPr>
      <w:r w:rsidRPr="00FC541B">
        <w:rPr>
          <w:rFonts w:eastAsiaTheme="minorHAnsi"/>
          <w:b/>
          <w:lang w:eastAsia="en-US"/>
        </w:rPr>
        <w:t>6.Порядок приемки работ</w:t>
      </w:r>
    </w:p>
    <w:p w:rsidR="0080386B" w:rsidRPr="00FC541B" w:rsidRDefault="0080386B" w:rsidP="0080386B">
      <w:pPr>
        <w:pStyle w:val="consplusnormal1"/>
        <w:spacing w:before="0" w:after="0"/>
        <w:ind w:left="0" w:right="-55" w:firstLine="709"/>
        <w:jc w:val="center"/>
        <w:rPr>
          <w:rFonts w:eastAsiaTheme="minorHAnsi"/>
          <w:b/>
          <w:lang w:eastAsia="en-US"/>
        </w:rPr>
      </w:pP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6.1.Приёмка работ осуществляется в порядке, установленном законодательством Российской Федерации.</w:t>
      </w:r>
    </w:p>
    <w:p w:rsidR="0080386B" w:rsidRPr="00FC541B" w:rsidRDefault="0080386B" w:rsidP="0080386B">
      <w:pPr>
        <w:spacing w:after="0" w:line="240" w:lineRule="auto"/>
        <w:ind w:firstLine="567"/>
        <w:jc w:val="both"/>
        <w:rPr>
          <w:rFonts w:ascii="Times New Roman" w:eastAsia="Times New Roman" w:hAnsi="Times New Roman" w:cs="Times New Roman"/>
          <w:sz w:val="24"/>
          <w:szCs w:val="24"/>
        </w:rPr>
      </w:pPr>
      <w:r w:rsidRPr="00FC541B">
        <w:rPr>
          <w:rFonts w:ascii="Times New Roman" w:hAnsi="Times New Roman" w:cs="Times New Roman"/>
          <w:sz w:val="24"/>
          <w:szCs w:val="24"/>
        </w:rPr>
        <w:t xml:space="preserve">   6.2.</w:t>
      </w:r>
      <w:r w:rsidRPr="00FC541B">
        <w:rPr>
          <w:rFonts w:ascii="Times New Roman" w:eastAsia="Times New Roman" w:hAnsi="Times New Roman" w:cs="Times New Roman"/>
          <w:sz w:val="24"/>
          <w:szCs w:val="24"/>
        </w:rPr>
        <w:t>В течение _____ рабочих дней после завершения в</w:t>
      </w:r>
      <w:r w:rsidRPr="00FC541B">
        <w:rPr>
          <w:rFonts w:ascii="Times New Roman" w:hAnsi="Times New Roman" w:cs="Times New Roman"/>
          <w:sz w:val="24"/>
          <w:szCs w:val="24"/>
        </w:rPr>
        <w:t>ыполнения работ</w:t>
      </w:r>
      <w:r w:rsidRPr="00FC541B">
        <w:rPr>
          <w:rFonts w:ascii="Times New Roman" w:eastAsia="Times New Roman" w:hAnsi="Times New Roman" w:cs="Times New Roman"/>
          <w:sz w:val="24"/>
          <w:szCs w:val="24"/>
        </w:rPr>
        <w:t>, предусмотренных Контрактом, Подрядчик представляет Заказчику комплект отчетной документации и</w:t>
      </w:r>
      <w:r w:rsidRPr="00FC541B">
        <w:rPr>
          <w:rFonts w:ascii="Times New Roman" w:hAnsi="Times New Roman" w:cs="Times New Roman"/>
          <w:sz w:val="24"/>
          <w:szCs w:val="24"/>
        </w:rPr>
        <w:t xml:space="preserve"> Акт сдачи-приемки работ</w:t>
      </w:r>
      <w:r w:rsidRPr="00FC541B">
        <w:rPr>
          <w:rFonts w:ascii="Times New Roman" w:eastAsia="Times New Roman" w:hAnsi="Times New Roman" w:cs="Times New Roman"/>
          <w:sz w:val="24"/>
          <w:szCs w:val="24"/>
        </w:rPr>
        <w:t>, подпис</w:t>
      </w:r>
      <w:r w:rsidRPr="00FC541B">
        <w:rPr>
          <w:rFonts w:ascii="Times New Roman" w:hAnsi="Times New Roman" w:cs="Times New Roman"/>
          <w:sz w:val="24"/>
          <w:szCs w:val="24"/>
        </w:rPr>
        <w:t>анный Подрядчиком</w:t>
      </w:r>
      <w:r w:rsidRPr="00FC541B">
        <w:rPr>
          <w:rFonts w:ascii="Times New Roman" w:eastAsia="Times New Roman" w:hAnsi="Times New Roman" w:cs="Times New Roman"/>
          <w:sz w:val="24"/>
          <w:szCs w:val="24"/>
        </w:rPr>
        <w:t xml:space="preserve"> в 2 (двух) экземплярах.</w:t>
      </w:r>
    </w:p>
    <w:p w:rsidR="0080386B" w:rsidRPr="00FC541B" w:rsidRDefault="0080386B" w:rsidP="0080386B">
      <w:pPr>
        <w:spacing w:after="0" w:line="240" w:lineRule="auto"/>
        <w:ind w:firstLine="567"/>
        <w:jc w:val="both"/>
        <w:rPr>
          <w:rFonts w:ascii="Times New Roman" w:hAnsi="Times New Roman" w:cs="Times New Roman"/>
          <w:sz w:val="24"/>
          <w:szCs w:val="24"/>
        </w:rPr>
      </w:pPr>
      <w:r w:rsidRPr="00FC541B">
        <w:rPr>
          <w:rFonts w:ascii="Times New Roman" w:hAnsi="Times New Roman" w:cs="Times New Roman"/>
          <w:sz w:val="24"/>
          <w:szCs w:val="24"/>
        </w:rPr>
        <w:t>Подписанный Заказчиком и Подрядчиком Акт сдачи-приемки работ и предъявленный Подрядчиком Заказчику счет на оплату Цены контракта являются основанием для оплаты Подрядчику выполненных работ.</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6.3.Для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требованиями законодательства о контрактной системе в сфере закупок Российской Федерации.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Для проведения экспертизы выполненных работ эксперты, экспертные организации имеют право запрашивать у Сторон настоящего контракта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w:t>
      </w:r>
      <w:proofErr w:type="gramStart"/>
      <w:r w:rsidRPr="00FC541B">
        <w:rPr>
          <w:rFonts w:eastAsiaTheme="minorHAnsi"/>
          <w:lang w:eastAsia="en-US"/>
        </w:rPr>
        <w:t>и</w:t>
      </w:r>
      <w:proofErr w:type="gramEnd"/>
      <w:r w:rsidRPr="00FC541B">
        <w:rPr>
          <w:rFonts w:eastAsiaTheme="minorHAnsi"/>
          <w:lang w:eastAsia="en-US"/>
        </w:rPr>
        <w:t xml:space="preserve"> могут содержаться предложения об устранении данных нарушений, в том числе с указанием срока их устранения.</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По решению Заказчика для приемки выполненных </w:t>
      </w:r>
      <w:proofErr w:type="gramStart"/>
      <w:r w:rsidRPr="00FC541B">
        <w:rPr>
          <w:rFonts w:eastAsiaTheme="minorHAnsi"/>
          <w:lang w:eastAsia="en-US"/>
        </w:rPr>
        <w:t>работ  результатов отдельного этапа исполнения контракта</w:t>
      </w:r>
      <w:proofErr w:type="gramEnd"/>
      <w:r w:rsidRPr="00FC541B">
        <w:rPr>
          <w:rFonts w:eastAsiaTheme="minorHAnsi"/>
          <w:lang w:eastAsia="en-US"/>
        </w:rPr>
        <w:t xml:space="preserve"> может создаваться приемочная комиссия, состоящая не менее чем из пяти человек.</w:t>
      </w:r>
    </w:p>
    <w:p w:rsidR="0080386B" w:rsidRPr="00FC541B" w:rsidRDefault="0080386B" w:rsidP="0080386B">
      <w:pPr>
        <w:pStyle w:val="consplusnormal1"/>
        <w:spacing w:before="0" w:after="0"/>
        <w:ind w:left="0" w:right="-55" w:firstLine="709"/>
        <w:jc w:val="both"/>
        <w:rPr>
          <w:rFonts w:eastAsiaTheme="minorHAnsi"/>
          <w:lang w:eastAsia="en-US"/>
        </w:rPr>
      </w:pPr>
      <w:proofErr w:type="gramStart"/>
      <w:r w:rsidRPr="00FC541B">
        <w:rPr>
          <w:rFonts w:eastAsiaTheme="minorHAnsi"/>
          <w:lang w:eastAsia="en-US"/>
        </w:rPr>
        <w:t xml:space="preserve">Приемка результатов отдельного этапа исполнения контракта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w:t>
      </w:r>
      <w:r w:rsidRPr="00FC541B">
        <w:rPr>
          <w:rFonts w:eastAsiaTheme="minorHAnsi"/>
          <w:lang w:eastAsia="en-US"/>
        </w:rPr>
        <w:lastRenderedPageBreak/>
        <w:t>документа.</w:t>
      </w:r>
      <w:proofErr w:type="gramEnd"/>
      <w:r w:rsidRPr="00FC541B">
        <w:rPr>
          <w:rFonts w:eastAsiaTheme="minorHAnsi"/>
          <w:lang w:eastAsia="en-US"/>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6.4. Заказчик вправе не отказывать в приемке результатов отдельного этапа исполнения контракта либо результата исполнения контракта в случае выявления несоответствия выполненных работ условиям контракта, если выявленное несоответствие не препятствует приемке этих работ и устранено Поставщиком.</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6.5. Результаты отдельного этапа исполнения контракта, информация о поставленном товаре отражаются Заказчиком в отчете, размещаемом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Pr="00FC541B">
        <w:rPr>
          <w:rFonts w:eastAsiaTheme="minorHAnsi"/>
          <w:lang w:eastAsia="en-US"/>
        </w:rPr>
        <w:t>www.zakupki.gov.ru</w:t>
      </w:r>
      <w:proofErr w:type="spellEnd"/>
      <w:r w:rsidRPr="00FC541B">
        <w:rPr>
          <w:rFonts w:eastAsiaTheme="minorHAnsi"/>
          <w:lang w:eastAsia="en-US"/>
        </w:rPr>
        <w:t xml:space="preserve"> (до введения в эксплуатацию единой информационной системы) и содержащем информацию:</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1) об исполнении контракта (результаты отдельного этапа исполнения контракта, выполненная работа, в том числе их соответствие плану-графику), о соблюдении промежуточных и окончательных сроков исполнения контракта;</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3) об изменении или о расторжении контракта в ходе его исполнения.</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К отчету прилагаются заключение по результатам экспертизы отдельного этапа исполнения контракта и документ о приемке таких результатов либо иной определенный законодательством Российской Федерации документ.</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6.6. При приемке </w:t>
      </w:r>
      <w:r w:rsidRPr="00FC541B">
        <w:t>работ,</w:t>
      </w:r>
      <w:r w:rsidRPr="00FC541B">
        <w:rPr>
          <w:b/>
          <w:bCs/>
        </w:rPr>
        <w:t xml:space="preserve"> </w:t>
      </w:r>
      <w:r w:rsidRPr="00FC541B">
        <w:rPr>
          <w:bCs/>
        </w:rPr>
        <w:t>для выполнения которых используется товар</w:t>
      </w:r>
      <w:r w:rsidRPr="00FC541B">
        <w:rPr>
          <w:rFonts w:eastAsiaTheme="minorHAnsi"/>
          <w:lang w:eastAsia="en-US"/>
        </w:rPr>
        <w:t xml:space="preserve"> подлежат проверке объем и качество выполненных </w:t>
      </w:r>
      <w:proofErr w:type="gramStart"/>
      <w:r w:rsidRPr="00FC541B">
        <w:rPr>
          <w:rFonts w:eastAsiaTheme="minorHAnsi"/>
          <w:lang w:eastAsia="en-US"/>
        </w:rPr>
        <w:t>работ</w:t>
      </w:r>
      <w:proofErr w:type="gramEnd"/>
      <w:r w:rsidRPr="00FC541B">
        <w:rPr>
          <w:rFonts w:eastAsiaTheme="minorHAnsi"/>
          <w:lang w:eastAsia="en-US"/>
        </w:rPr>
        <w:t xml:space="preserve"> и объем и качество  поставленного товара.</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6.7. По итогам приемки работ, при отсутствии претензий относительно качества, количества, ассортимента, комплектности и других предусмотренных настоящим контрактом и его приложениями,  Заказчик подписывает соответствующий акт, товарные (товарно-транспортные) накладные и иные документы и в течение 3 (трех) рабочих дней передает 1 (один) экземпляр Поставщику.</w:t>
      </w:r>
    </w:p>
    <w:p w:rsidR="0080386B" w:rsidRPr="00FC541B" w:rsidRDefault="0080386B" w:rsidP="0080386B">
      <w:pPr>
        <w:pStyle w:val="consplusnormal1"/>
        <w:spacing w:before="0" w:after="0"/>
        <w:ind w:left="0" w:right="-55"/>
        <w:jc w:val="both"/>
        <w:rPr>
          <w:rFonts w:eastAsiaTheme="minorHAnsi"/>
          <w:lang w:eastAsia="en-US"/>
        </w:rPr>
      </w:pPr>
    </w:p>
    <w:p w:rsidR="0080386B" w:rsidRPr="00FC541B" w:rsidRDefault="0080386B" w:rsidP="0080386B">
      <w:pPr>
        <w:pStyle w:val="af1"/>
        <w:ind w:firstLine="709"/>
        <w:jc w:val="center"/>
        <w:rPr>
          <w:rFonts w:ascii="Times New Roman" w:hAnsi="Times New Roman"/>
          <w:b/>
          <w:sz w:val="24"/>
          <w:szCs w:val="24"/>
        </w:rPr>
      </w:pPr>
      <w:r w:rsidRPr="00FC541B">
        <w:rPr>
          <w:rFonts w:ascii="Times New Roman" w:hAnsi="Times New Roman"/>
          <w:b/>
          <w:sz w:val="24"/>
          <w:szCs w:val="24"/>
        </w:rPr>
        <w:t>7. Ответственность сторон</w:t>
      </w:r>
    </w:p>
    <w:p w:rsidR="0080386B" w:rsidRPr="00FC541B" w:rsidRDefault="0080386B" w:rsidP="0080386B">
      <w:pPr>
        <w:pStyle w:val="af1"/>
        <w:ind w:firstLine="709"/>
        <w:jc w:val="both"/>
        <w:rPr>
          <w:rFonts w:ascii="Times New Roman" w:hAnsi="Times New Roman"/>
          <w:b/>
          <w:sz w:val="24"/>
          <w:szCs w:val="24"/>
        </w:rPr>
      </w:pP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7.1.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7.2. </w:t>
      </w:r>
      <w:proofErr w:type="gramStart"/>
      <w:r w:rsidRPr="00FC541B">
        <w:rPr>
          <w:rFonts w:eastAsiaTheme="minorHAnsi"/>
          <w:lang w:eastAsia="en-US"/>
        </w:rPr>
        <w:t>За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согласно постановлению Правительства РФ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контрактом (за исключением просрочки исполнения обязательств заказчиком, поставщиком</w:t>
      </w:r>
      <w:proofErr w:type="gramEnd"/>
      <w:r w:rsidRPr="00FC541B">
        <w:rPr>
          <w:rFonts w:eastAsiaTheme="minorHAnsi"/>
          <w:lang w:eastAsia="en-US"/>
        </w:rPr>
        <w:t>, и размера пени, начисляемой за каждый день просрочки исполнения поставщиком  обязательства, предусмотренного контрактом» -____ процентов цены контракта (размер процентов указывается Заказчиком исходя из указанного постановления и НМЦК).</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7.3.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w:t>
      </w:r>
      <w:r w:rsidRPr="00FC541B">
        <w:rPr>
          <w:rFonts w:eastAsiaTheme="minorHAnsi"/>
          <w:lang w:eastAsia="en-US"/>
        </w:rPr>
        <w:lastRenderedPageBreak/>
        <w:t>суммы, определяемой в следующем порядке согласно вышеназванному постановлению Правительства РФ от 25.11.2013 № 1063:</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____ процента цены контракта (размер процентов указывается Заказчиком исходя из указанного постановления и НМЦК).</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7.4. В случае просрочки исполнения Поставщиком обязательства, предусмотренного контрактом, Поставщик оплачивает Заказчику пеню.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Определение пени осуществляется в порядке согласно постановлению Правительства РФ от 25.11.2013 № 1063. Пеня начисляется за каждый день просрочки исполнения Поставщиком обязательства, предусмотренного контрактом, и устанавливается в размере не менее одной трехсотой действующей на дату уплаты пени </w:t>
      </w:r>
      <w:hyperlink r:id="rId44" w:history="1">
        <w:r w:rsidRPr="00FC541B">
          <w:rPr>
            <w:rFonts w:eastAsiaTheme="minorHAnsi"/>
            <w:lang w:eastAsia="en-US"/>
          </w:rPr>
          <w:t>ставки</w:t>
        </w:r>
      </w:hyperlink>
      <w:r w:rsidRPr="00FC541B">
        <w:rPr>
          <w:rFonts w:eastAsiaTheme="minorHAnsi"/>
          <w:lang w:eastAsia="en-US"/>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П = (Ц - В) </w:t>
      </w:r>
      <w:proofErr w:type="spellStart"/>
      <w:r w:rsidRPr="00FC541B">
        <w:rPr>
          <w:rFonts w:eastAsiaTheme="minorHAnsi"/>
          <w:lang w:eastAsia="en-US"/>
        </w:rPr>
        <w:t>x</w:t>
      </w:r>
      <w:proofErr w:type="spellEnd"/>
      <w:proofErr w:type="gramStart"/>
      <w:r w:rsidRPr="00FC541B">
        <w:rPr>
          <w:rFonts w:eastAsiaTheme="minorHAnsi"/>
          <w:lang w:eastAsia="en-US"/>
        </w:rPr>
        <w:t xml:space="preserve"> С</w:t>
      </w:r>
      <w:proofErr w:type="gramEnd"/>
      <w:r w:rsidRPr="00FC541B">
        <w:rPr>
          <w:rFonts w:eastAsiaTheme="minorHAnsi"/>
          <w:lang w:eastAsia="en-US"/>
        </w:rPr>
        <w:t>,</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где:</w:t>
      </w:r>
    </w:p>
    <w:p w:rsidR="0080386B" w:rsidRPr="00FC541B" w:rsidRDefault="0080386B" w:rsidP="0080386B">
      <w:pPr>
        <w:pStyle w:val="consplusnormal1"/>
        <w:spacing w:before="0" w:after="0"/>
        <w:ind w:left="0" w:right="-55" w:firstLine="709"/>
        <w:jc w:val="both"/>
        <w:rPr>
          <w:rFonts w:eastAsiaTheme="minorHAnsi"/>
          <w:lang w:eastAsia="en-US"/>
        </w:rPr>
      </w:pPr>
      <w:proofErr w:type="gramStart"/>
      <w:r w:rsidRPr="00FC541B">
        <w:rPr>
          <w:rFonts w:eastAsiaTheme="minorHAnsi"/>
          <w:lang w:eastAsia="en-US"/>
        </w:rPr>
        <w:t>Ц</w:t>
      </w:r>
      <w:proofErr w:type="gramEnd"/>
      <w:r w:rsidRPr="00FC541B">
        <w:rPr>
          <w:rFonts w:eastAsiaTheme="minorHAnsi"/>
          <w:lang w:eastAsia="en-US"/>
        </w:rPr>
        <w:t xml:space="preserve"> - цена контракта;</w:t>
      </w:r>
    </w:p>
    <w:p w:rsidR="0080386B" w:rsidRPr="00FC541B" w:rsidRDefault="0080386B" w:rsidP="0080386B">
      <w:pPr>
        <w:pStyle w:val="consplusnormal1"/>
        <w:spacing w:before="0" w:after="0"/>
        <w:ind w:left="0" w:right="-55" w:firstLine="709"/>
        <w:jc w:val="both"/>
        <w:rPr>
          <w:rFonts w:eastAsiaTheme="minorHAnsi"/>
          <w:lang w:eastAsia="en-US"/>
        </w:rPr>
      </w:pPr>
      <w:proofErr w:type="gramStart"/>
      <w:r w:rsidRPr="00FC541B">
        <w:rPr>
          <w:rFonts w:eastAsiaTheme="minorHAnsi"/>
          <w:lang w:eastAsia="en-US"/>
        </w:rPr>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roofErr w:type="gramEnd"/>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С - размер ставки.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Размер ставки определяется по формуле:</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noProof/>
          <w:lang w:eastAsia="ru-RU"/>
        </w:rPr>
        <w:drawing>
          <wp:inline distT="0" distB="0" distL="0" distR="0">
            <wp:extent cx="990600" cy="260985"/>
            <wp:effectExtent l="0" t="0" r="0" b="5715"/>
            <wp:docPr id="15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260985"/>
                    </a:xfrm>
                    <a:prstGeom prst="rect">
                      <a:avLst/>
                    </a:prstGeom>
                    <a:noFill/>
                    <a:ln>
                      <a:noFill/>
                    </a:ln>
                  </pic:spPr>
                </pic:pic>
              </a:graphicData>
            </a:graphic>
          </wp:inline>
        </w:drawing>
      </w:r>
      <w:r w:rsidRPr="00FC541B">
        <w:rPr>
          <w:rFonts w:eastAsiaTheme="minorHAnsi"/>
          <w:lang w:eastAsia="en-US"/>
        </w:rPr>
        <w:t>,</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где:</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noProof/>
          <w:lang w:eastAsia="ru-RU"/>
        </w:rPr>
        <w:drawing>
          <wp:inline distT="0" distB="0" distL="0" distR="0">
            <wp:extent cx="272415" cy="260985"/>
            <wp:effectExtent l="0" t="0" r="0" b="5715"/>
            <wp:docPr id="15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415" cy="260985"/>
                    </a:xfrm>
                    <a:prstGeom prst="rect">
                      <a:avLst/>
                    </a:prstGeom>
                    <a:noFill/>
                    <a:ln>
                      <a:noFill/>
                    </a:ln>
                  </pic:spPr>
                </pic:pic>
              </a:graphicData>
            </a:graphic>
          </wp:inline>
        </w:drawing>
      </w:r>
      <w:r w:rsidRPr="00FC541B">
        <w:rPr>
          <w:rFonts w:eastAsiaTheme="minorHAnsi"/>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FC541B">
        <w:rPr>
          <w:rFonts w:eastAsiaTheme="minorHAnsi"/>
          <w:lang w:eastAsia="en-US"/>
        </w:rPr>
        <w:t xml:space="preserve"> К</w:t>
      </w:r>
      <w:proofErr w:type="gramEnd"/>
      <w:r w:rsidRPr="00FC541B">
        <w:rPr>
          <w:rFonts w:eastAsiaTheme="minorHAnsi"/>
          <w:lang w:eastAsia="en-US"/>
        </w:rPr>
        <w:t>;</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ДП - количество дней просрочки.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 Коэффициент</w:t>
      </w:r>
      <w:proofErr w:type="gramStart"/>
      <w:r w:rsidRPr="00FC541B">
        <w:rPr>
          <w:rFonts w:eastAsiaTheme="minorHAnsi"/>
          <w:lang w:eastAsia="en-US"/>
        </w:rPr>
        <w:t xml:space="preserve"> К</w:t>
      </w:r>
      <w:proofErr w:type="gramEnd"/>
      <w:r w:rsidRPr="00FC541B">
        <w:rPr>
          <w:rFonts w:eastAsiaTheme="minorHAnsi"/>
          <w:lang w:eastAsia="en-US"/>
        </w:rPr>
        <w:t xml:space="preserve"> определяется по формуле:</w:t>
      </w:r>
    </w:p>
    <w:p w:rsidR="0080386B" w:rsidRPr="00FC541B" w:rsidRDefault="0080386B" w:rsidP="0080386B">
      <w:pPr>
        <w:pStyle w:val="consplusnormal1"/>
        <w:spacing w:before="0" w:after="0"/>
        <w:ind w:left="0" w:right="-55" w:firstLine="709"/>
        <w:jc w:val="both"/>
        <w:rPr>
          <w:rFonts w:eastAsiaTheme="minorHAnsi"/>
          <w:lang w:eastAsia="en-US"/>
        </w:rPr>
      </w:pP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noProof/>
          <w:lang w:eastAsia="ru-RU"/>
        </w:rPr>
        <w:drawing>
          <wp:inline distT="0" distB="0" distL="0" distR="0">
            <wp:extent cx="1186815" cy="424815"/>
            <wp:effectExtent l="0" t="0" r="0" b="0"/>
            <wp:docPr id="1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6815" cy="424815"/>
                    </a:xfrm>
                    <a:prstGeom prst="rect">
                      <a:avLst/>
                    </a:prstGeom>
                    <a:noFill/>
                    <a:ln>
                      <a:noFill/>
                    </a:ln>
                  </pic:spPr>
                </pic:pic>
              </a:graphicData>
            </a:graphic>
          </wp:inline>
        </w:drawing>
      </w:r>
      <w:r w:rsidRPr="00FC541B">
        <w:rPr>
          <w:rFonts w:eastAsiaTheme="minorHAnsi"/>
          <w:lang w:eastAsia="en-US"/>
        </w:rPr>
        <w:t>,</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где:</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ДП - количество дней просрочки;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ДК - срок исполнения обязательства по контракту (количество дней).</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При</w:t>
      </w:r>
      <w:proofErr w:type="gramStart"/>
      <w:r w:rsidRPr="00FC541B">
        <w:rPr>
          <w:rFonts w:eastAsiaTheme="minorHAnsi"/>
          <w:lang w:eastAsia="en-US"/>
        </w:rPr>
        <w:t xml:space="preserve"> К</w:t>
      </w:r>
      <w:proofErr w:type="gramEnd"/>
      <w:r w:rsidRPr="00FC541B">
        <w:rPr>
          <w:rFonts w:eastAsiaTheme="minorHAnsi"/>
          <w:lang w:eastAsia="en-US"/>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При</w:t>
      </w:r>
      <w:proofErr w:type="gramStart"/>
      <w:r w:rsidRPr="00FC541B">
        <w:rPr>
          <w:rFonts w:eastAsiaTheme="minorHAnsi"/>
          <w:lang w:eastAsia="en-US"/>
        </w:rPr>
        <w:t xml:space="preserve"> К</w:t>
      </w:r>
      <w:proofErr w:type="gramEnd"/>
      <w:r w:rsidRPr="00FC541B">
        <w:rPr>
          <w:rFonts w:eastAsiaTheme="minorHAnsi"/>
          <w:lang w:eastAsia="en-US"/>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При</w:t>
      </w:r>
      <w:proofErr w:type="gramStart"/>
      <w:r w:rsidRPr="00FC541B">
        <w:rPr>
          <w:rFonts w:eastAsiaTheme="minorHAnsi"/>
          <w:lang w:eastAsia="en-US"/>
        </w:rPr>
        <w:t xml:space="preserve"> К</w:t>
      </w:r>
      <w:proofErr w:type="gramEnd"/>
      <w:r w:rsidRPr="00FC541B">
        <w:rPr>
          <w:rFonts w:eastAsiaTheme="minorHAnsi"/>
          <w:lang w:eastAsia="en-US"/>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Поставщик, освобождается от уплаты пени, если докажет, что просрочка исполнения обязательства произошла вследствие непреодолимой силы или по вине Заказчика.</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В случае просрочки исполнения Заказчиком обязательства, предусмотренного контрактом, другая Сторона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w:t>
      </w:r>
      <w:r w:rsidRPr="00FC541B">
        <w:rPr>
          <w:rFonts w:eastAsiaTheme="minorHAnsi"/>
          <w:lang w:eastAsia="en-US"/>
        </w:rPr>
        <w:lastRenderedPageBreak/>
        <w:t>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пени, если докажет, что просрочка исполнения указанного обязательства произошла вследствие непреодолимой силы или по вине другой стороны.</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7.5.Уплата штрафа, пени не освобождает Стороны от исполнения обязательств или устранения нарушений.</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7.7. Муниципальный заказчик вправе отказаться от оплаты товаров ненадлежащего качества, а если товары оплачены, потребовать возврата уплаченных сумм, а также требовать возмещения убытков.</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386B" w:rsidRPr="00FC541B" w:rsidRDefault="0080386B" w:rsidP="0080386B">
      <w:pPr>
        <w:pStyle w:val="consplusnormal1"/>
        <w:spacing w:before="0" w:after="0"/>
        <w:ind w:left="0" w:right="-55" w:firstLine="709"/>
        <w:jc w:val="both"/>
        <w:rPr>
          <w:rFonts w:eastAsiaTheme="minorHAnsi"/>
          <w:lang w:eastAsia="en-US"/>
        </w:rPr>
      </w:pPr>
    </w:p>
    <w:p w:rsidR="0080386B" w:rsidRPr="00FC541B" w:rsidRDefault="0080386B" w:rsidP="0080386B">
      <w:pPr>
        <w:pStyle w:val="consplusnormal1"/>
        <w:spacing w:before="0" w:after="0"/>
        <w:ind w:left="0" w:right="-55" w:firstLine="709"/>
        <w:jc w:val="center"/>
        <w:rPr>
          <w:rFonts w:eastAsiaTheme="minorHAnsi"/>
          <w:b/>
          <w:lang w:eastAsia="en-US"/>
        </w:rPr>
      </w:pPr>
      <w:r w:rsidRPr="00FC541B">
        <w:rPr>
          <w:rFonts w:eastAsiaTheme="minorHAnsi"/>
          <w:b/>
          <w:lang w:eastAsia="en-US"/>
        </w:rPr>
        <w:t>8.Обеспечение исполнения контракта</w:t>
      </w:r>
    </w:p>
    <w:p w:rsidR="0080386B" w:rsidRPr="00FC541B" w:rsidRDefault="0080386B" w:rsidP="0080386B">
      <w:pPr>
        <w:pStyle w:val="consplusnormal1"/>
        <w:spacing w:before="0" w:after="0"/>
        <w:ind w:left="0" w:right="-55" w:firstLine="709"/>
        <w:jc w:val="both"/>
        <w:rPr>
          <w:rFonts w:eastAsiaTheme="minorHAnsi"/>
          <w:b/>
          <w:lang w:eastAsia="en-US"/>
        </w:rPr>
      </w:pP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8.1. Настоящий контракт заключается после предоставления участником закупки, с которым заключается контракт, обеспечения исполнения контракта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Размер обеспечения исполнения контракта составляет _____________________________________________________________________________________. </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(В случае</w:t>
      </w:r>
      <w:proofErr w:type="gramStart"/>
      <w:r w:rsidRPr="00FC541B">
        <w:rPr>
          <w:rFonts w:eastAsiaTheme="minorHAnsi"/>
          <w:lang w:eastAsia="en-US"/>
        </w:rPr>
        <w:t>,</w:t>
      </w:r>
      <w:proofErr w:type="gramEnd"/>
      <w:r w:rsidRPr="00FC541B">
        <w:rPr>
          <w:rFonts w:eastAsiaTheme="minorHAnsi"/>
          <w:lang w:eastAsia="en-US"/>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Поставщик, с которым заключается контракт, предоставляет обеспечение исполнения контракта с учетом положений </w:t>
      </w:r>
      <w:hyperlink r:id="rId48" w:history="1">
        <w:r w:rsidRPr="00FC541B">
          <w:rPr>
            <w:rFonts w:eastAsiaTheme="minorHAnsi"/>
            <w:lang w:eastAsia="en-US"/>
          </w:rPr>
          <w:t>ст. 37</w:t>
        </w:r>
      </w:hyperlink>
      <w:r w:rsidRPr="00FC541B">
        <w:rPr>
          <w:rFonts w:eastAsiaTheme="minorHAnsi"/>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0386B" w:rsidRPr="00FC541B" w:rsidRDefault="0080386B" w:rsidP="0080386B">
      <w:pPr>
        <w:widowControl w:val="0"/>
        <w:ind w:firstLine="567"/>
        <w:rPr>
          <w:rFonts w:ascii="Times New Roman" w:hAnsi="Times New Roman" w:cs="Times New Roman"/>
          <w:sz w:val="24"/>
          <w:szCs w:val="24"/>
        </w:rPr>
      </w:pPr>
      <w:r w:rsidRPr="00FC541B">
        <w:rPr>
          <w:rFonts w:ascii="Times New Roman" w:eastAsia="Calibri" w:hAnsi="Times New Roman" w:cs="Times New Roman"/>
          <w:sz w:val="24"/>
          <w:szCs w:val="24"/>
        </w:rPr>
        <w:t>8.2. Денежные средства, вносимые победителем закупки в качестве обеспечения исполнения настоящего контракта, должны быть перечислены в размере, установленном п. 8.1. настоящего контракта  по следующим реквизитам: ____________________________________________________________________________________.</w:t>
      </w:r>
    </w:p>
    <w:p w:rsidR="0080386B" w:rsidRPr="00FC541B" w:rsidRDefault="0080386B" w:rsidP="0080386B">
      <w:pPr>
        <w:pStyle w:val="af1"/>
        <w:jc w:val="both"/>
        <w:rPr>
          <w:rFonts w:ascii="Times New Roman" w:eastAsiaTheme="minorEastAsia" w:hAnsi="Times New Roman"/>
          <w:sz w:val="24"/>
          <w:szCs w:val="24"/>
          <w:lang w:eastAsia="ru-RU"/>
        </w:rPr>
      </w:pPr>
      <w:r w:rsidRPr="00FC541B">
        <w:rPr>
          <w:rFonts w:ascii="Times New Roman" w:hAnsi="Times New Roman"/>
          <w:sz w:val="24"/>
          <w:szCs w:val="24"/>
        </w:rPr>
        <w:t xml:space="preserve">         В поле «Назначение платежа» платежного документа на зачисление средств на счет для учета операций со средствами, поступающими во временное распоряжение, кроме назначения платежа: «обеспечение исполнения контракта», необходимо указать номер извещения и предмет электронного аукциона. При этом участник электронного аукциона может использовать сокращения, необходимые для размещения указанной информации в ограниченном объеме поле «Назначение платежа», но не изменяющие сути информации.</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8.3. В случае </w:t>
      </w:r>
      <w:proofErr w:type="spellStart"/>
      <w:r w:rsidRPr="00FC541B">
        <w:rPr>
          <w:rFonts w:ascii="Times New Roman" w:hAnsi="Times New Roman"/>
          <w:sz w:val="24"/>
          <w:szCs w:val="24"/>
        </w:rPr>
        <w:t>непредоставления</w:t>
      </w:r>
      <w:proofErr w:type="spellEnd"/>
      <w:r w:rsidRPr="00FC541B">
        <w:rPr>
          <w:rFonts w:ascii="Times New Roman" w:hAnsi="Times New Roman"/>
          <w:sz w:val="24"/>
          <w:szCs w:val="24"/>
        </w:rPr>
        <w:t xml:space="preserve"> Поставщиком, с которым заключается контракт, обеспечения исполнения контракта в срок, установленный для заключения контракта, такой Поставщиком  считается уклонившимся от заключения контракта.</w:t>
      </w:r>
    </w:p>
    <w:p w:rsidR="0080386B" w:rsidRPr="00FC541B" w:rsidRDefault="0080386B" w:rsidP="0080386B">
      <w:pPr>
        <w:pStyle w:val="consplusnormal1"/>
        <w:spacing w:before="0" w:after="0"/>
        <w:ind w:left="0" w:right="-55" w:firstLine="709"/>
        <w:jc w:val="both"/>
        <w:rPr>
          <w:rFonts w:eastAsiaTheme="minorHAnsi"/>
          <w:lang w:eastAsia="en-US"/>
        </w:rPr>
      </w:pPr>
      <w:r w:rsidRPr="00FC541B">
        <w:rPr>
          <w:rFonts w:eastAsiaTheme="minorHAnsi"/>
          <w:lang w:eastAsia="en-US"/>
        </w:rPr>
        <w:t xml:space="preserve">8.4. </w:t>
      </w:r>
      <w:proofErr w:type="gramStart"/>
      <w:r w:rsidRPr="00FC541B">
        <w:rPr>
          <w:rFonts w:eastAsiaTheme="minorHAnsi"/>
          <w:lang w:eastAsia="en-US"/>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49" w:history="1">
        <w:r w:rsidRPr="00FC541B">
          <w:rPr>
            <w:rFonts w:eastAsiaTheme="minorHAnsi"/>
            <w:lang w:eastAsia="en-US"/>
          </w:rPr>
          <w:t>ст. 45</w:t>
        </w:r>
      </w:hyperlink>
      <w:r w:rsidRPr="00FC541B">
        <w:rPr>
          <w:rFonts w:eastAsiaTheme="minorHAnsi"/>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FC541B">
        <w:rPr>
          <w:rFonts w:eastAsiaTheme="minorHAnsi"/>
          <w:lang w:eastAsia="en-US"/>
        </w:rPr>
        <w:t xml:space="preserve"> Способ обеспечения исполнения контракта определяется Поставщиком самостоятельно. Срок действия банковской гарантии должен превышать срок действия контракта не менее чем на один месяц.</w:t>
      </w:r>
    </w:p>
    <w:p w:rsidR="0080386B" w:rsidRPr="00FC541B" w:rsidRDefault="0080386B" w:rsidP="0080386B">
      <w:pPr>
        <w:pStyle w:val="consplusnormal1"/>
        <w:spacing w:before="0" w:after="0"/>
        <w:ind w:left="0" w:right="-55"/>
        <w:jc w:val="both"/>
        <w:rPr>
          <w:rFonts w:eastAsiaTheme="minorHAnsi"/>
          <w:lang w:eastAsia="en-US"/>
        </w:rPr>
      </w:pPr>
      <w:r w:rsidRPr="00FC541B">
        <w:rPr>
          <w:rFonts w:eastAsiaTheme="minorHAnsi"/>
          <w:lang w:eastAsia="en-US"/>
        </w:rPr>
        <w:lastRenderedPageBreak/>
        <w:t xml:space="preserve">         8.5. В случае</w:t>
      </w:r>
      <w:proofErr w:type="gramStart"/>
      <w:r w:rsidRPr="00FC541B">
        <w:rPr>
          <w:rFonts w:eastAsiaTheme="minorHAnsi"/>
          <w:lang w:eastAsia="en-US"/>
        </w:rPr>
        <w:t>,</w:t>
      </w:r>
      <w:proofErr w:type="gramEnd"/>
      <w:r w:rsidRPr="00FC541B">
        <w:rPr>
          <w:rFonts w:eastAsiaTheme="minorHAnsi"/>
          <w:lang w:eastAsia="en-US"/>
        </w:rPr>
        <w:t xml:space="preserve"> если участником закупки, с которым заключается контракт, является государственное или муниципальное казенное учреждение, положения об обеспечении исполнения контракта к такому участнику не применяются.</w:t>
      </w:r>
    </w:p>
    <w:p w:rsidR="0080386B" w:rsidRPr="00FC541B" w:rsidRDefault="0080386B" w:rsidP="0080386B">
      <w:pPr>
        <w:pStyle w:val="02statia2"/>
        <w:widowControl w:val="0"/>
        <w:tabs>
          <w:tab w:val="left" w:pos="1600"/>
        </w:tabs>
        <w:spacing w:before="0" w:line="240" w:lineRule="auto"/>
        <w:ind w:left="0" w:firstLine="567"/>
        <w:rPr>
          <w:rFonts w:ascii="Times New Roman" w:hAnsi="Times New Roman"/>
          <w:color w:val="auto"/>
          <w:sz w:val="24"/>
          <w:szCs w:val="24"/>
        </w:rPr>
      </w:pPr>
      <w:r w:rsidRPr="00FC541B">
        <w:rPr>
          <w:rFonts w:ascii="Times New Roman" w:eastAsiaTheme="minorHAnsi" w:hAnsi="Times New Roman"/>
          <w:sz w:val="24"/>
          <w:szCs w:val="24"/>
          <w:lang w:eastAsia="en-US"/>
        </w:rPr>
        <w:t xml:space="preserve">8.6. </w:t>
      </w:r>
      <w:r w:rsidRPr="00FC541B">
        <w:rPr>
          <w:rFonts w:ascii="Times New Roman" w:hAnsi="Times New Roman"/>
          <w:color w:val="auto"/>
          <w:sz w:val="24"/>
          <w:szCs w:val="24"/>
        </w:rPr>
        <w:t>Денежные средства, внесенные в качестве обеспечения исполнения настоящего контракта, возвращаются Поставщику Заказчиком при условии надлежащего исполнения Поставщиком всех своих обязательств по настоящему контракту, в течение 15 (пятнадцати)  банковских дней со дня получения заказчиком соответствующего письменного требования Поставщика. Денежные средства заказчиком возвращаются на банковский счет, указанный  Поставщиком в этом письменном требовании.</w:t>
      </w:r>
    </w:p>
    <w:p w:rsidR="0080386B" w:rsidRPr="00FC541B" w:rsidRDefault="0080386B" w:rsidP="0080386B">
      <w:pPr>
        <w:pStyle w:val="consplusnormal1"/>
        <w:spacing w:before="0" w:after="0"/>
        <w:ind w:left="0" w:right="-55"/>
        <w:jc w:val="both"/>
        <w:rPr>
          <w:rFonts w:eastAsiaTheme="minorHAnsi"/>
          <w:lang w:eastAsia="en-US"/>
        </w:rPr>
      </w:pPr>
    </w:p>
    <w:p w:rsidR="0080386B" w:rsidRPr="00FC541B" w:rsidRDefault="0080386B" w:rsidP="0080386B">
      <w:pPr>
        <w:widowControl w:val="0"/>
        <w:autoSpaceDE w:val="0"/>
        <w:autoSpaceDN w:val="0"/>
        <w:adjustRightInd w:val="0"/>
        <w:ind w:firstLine="709"/>
        <w:jc w:val="center"/>
        <w:rPr>
          <w:rFonts w:ascii="Times New Roman" w:eastAsiaTheme="minorHAnsi" w:hAnsi="Times New Roman" w:cs="Times New Roman"/>
          <w:b/>
          <w:sz w:val="24"/>
          <w:szCs w:val="24"/>
          <w:lang w:eastAsia="en-US"/>
        </w:rPr>
      </w:pPr>
      <w:r w:rsidRPr="00FC541B">
        <w:rPr>
          <w:rFonts w:ascii="Times New Roman" w:eastAsiaTheme="minorHAnsi" w:hAnsi="Times New Roman" w:cs="Times New Roman"/>
          <w:b/>
          <w:sz w:val="24"/>
          <w:szCs w:val="24"/>
          <w:lang w:eastAsia="en-US"/>
        </w:rPr>
        <w:t>9.Срок действия, порядок изменения и расторжения контракта</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9.1. Настоящий контракт действует с момента заключения до полного исполнения обязатель</w:t>
      </w:r>
      <w:proofErr w:type="gramStart"/>
      <w:r w:rsidRPr="00FC541B">
        <w:rPr>
          <w:rFonts w:ascii="Times New Roman" w:hAnsi="Times New Roman"/>
          <w:sz w:val="24"/>
          <w:szCs w:val="24"/>
        </w:rPr>
        <w:t>ств Ст</w:t>
      </w:r>
      <w:proofErr w:type="gramEnd"/>
      <w:r w:rsidRPr="00FC541B">
        <w:rPr>
          <w:rFonts w:ascii="Times New Roman" w:hAnsi="Times New Roman"/>
          <w:sz w:val="24"/>
          <w:szCs w:val="24"/>
        </w:rPr>
        <w:t>оронами. Окончание срока действия контракта не освобождает Стороны от ответственности за его нарушение.</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9.2. Любые изменения и дополнения к настоящему контракту имеют силу только в том случае, если они оформлены в письменном виде и подписаны обеими Сторонами.</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9.4.Муниципальный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9.5. Расторжение контракта в одностороннем порядке осуществляется по правилам, закрепленным в статье 95 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9.6. Во всем, что не предусмотрено настоящим контрактом, Стороны руководствуются действующим законодательством Российской Федерации.</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widowControl w:val="0"/>
        <w:autoSpaceDE w:val="0"/>
        <w:autoSpaceDN w:val="0"/>
        <w:adjustRightInd w:val="0"/>
        <w:ind w:firstLine="708"/>
        <w:jc w:val="center"/>
        <w:rPr>
          <w:rFonts w:ascii="Times New Roman" w:eastAsiaTheme="minorHAnsi" w:hAnsi="Times New Roman" w:cs="Times New Roman"/>
          <w:b/>
          <w:sz w:val="24"/>
          <w:szCs w:val="24"/>
          <w:lang w:eastAsia="en-US"/>
        </w:rPr>
      </w:pPr>
      <w:r w:rsidRPr="00FC541B">
        <w:rPr>
          <w:rFonts w:ascii="Times New Roman" w:eastAsiaTheme="minorHAnsi" w:hAnsi="Times New Roman" w:cs="Times New Roman"/>
          <w:b/>
          <w:sz w:val="24"/>
          <w:szCs w:val="24"/>
          <w:lang w:eastAsia="en-US"/>
        </w:rPr>
        <w:t>10. Порядок урегулирования споров</w:t>
      </w:r>
    </w:p>
    <w:p w:rsidR="0080386B" w:rsidRPr="00FC541B" w:rsidRDefault="0080386B" w:rsidP="0080386B">
      <w:pPr>
        <w:pStyle w:val="consplusnormal1"/>
        <w:spacing w:before="0" w:after="0"/>
        <w:ind w:left="0" w:right="-55"/>
        <w:jc w:val="both"/>
        <w:rPr>
          <w:rFonts w:eastAsiaTheme="minorHAnsi"/>
          <w:lang w:eastAsia="en-US"/>
        </w:rPr>
      </w:pPr>
      <w:r w:rsidRPr="00FC541B">
        <w:rPr>
          <w:rFonts w:eastAsiaTheme="minorHAnsi"/>
          <w:lang w:eastAsia="en-US"/>
        </w:rPr>
        <w:t xml:space="preserve">         10.1. Все споры или разногласия, возникающие между Сторонами по настоящему контракту или в связи с ним, разрешаются путем переговоров (в досудебном порядке).</w:t>
      </w:r>
    </w:p>
    <w:p w:rsidR="0080386B" w:rsidRPr="00FC541B" w:rsidRDefault="0080386B" w:rsidP="0080386B">
      <w:pPr>
        <w:pStyle w:val="consplusnormal1"/>
        <w:spacing w:before="0" w:after="0"/>
        <w:ind w:left="0" w:right="-55"/>
        <w:jc w:val="both"/>
        <w:rPr>
          <w:rFonts w:eastAsiaTheme="minorHAnsi"/>
          <w:lang w:eastAsia="en-US"/>
        </w:rPr>
      </w:pPr>
      <w:r w:rsidRPr="00FC541B">
        <w:rPr>
          <w:rFonts w:eastAsiaTheme="minorHAnsi"/>
          <w:lang w:eastAsia="en-US"/>
        </w:rPr>
        <w:t xml:space="preserve">         10.2. В случае невозможности разрешения разногласий путем переговоров они подлежат рассмотрению в Арбитражном суде Краснодарского края.</w:t>
      </w:r>
    </w:p>
    <w:p w:rsidR="0080386B" w:rsidRPr="00FC541B" w:rsidRDefault="0080386B" w:rsidP="0080386B">
      <w:pPr>
        <w:spacing w:after="0"/>
        <w:jc w:val="both"/>
        <w:rPr>
          <w:rFonts w:ascii="Times New Roman" w:hAnsi="Times New Roman" w:cs="Times New Roman"/>
          <w:sz w:val="24"/>
          <w:szCs w:val="24"/>
        </w:rPr>
      </w:pPr>
      <w:r w:rsidRPr="00FC541B">
        <w:rPr>
          <w:rFonts w:ascii="Times New Roman" w:hAnsi="Times New Roman" w:cs="Times New Roman"/>
          <w:sz w:val="24"/>
          <w:szCs w:val="24"/>
        </w:rPr>
        <w:t xml:space="preserve">         10.3. Стороны предусматривают претензионный порядок урегулирования споров, срок рассмотрения претензий 2 (два) рабочих дня </w:t>
      </w:r>
      <w:proofErr w:type="gramStart"/>
      <w:r w:rsidRPr="00FC541B">
        <w:rPr>
          <w:rFonts w:ascii="Times New Roman" w:hAnsi="Times New Roman" w:cs="Times New Roman"/>
          <w:sz w:val="24"/>
          <w:szCs w:val="24"/>
        </w:rPr>
        <w:t>с даты получения</w:t>
      </w:r>
      <w:proofErr w:type="gramEnd"/>
      <w:r w:rsidRPr="00FC541B">
        <w:rPr>
          <w:rFonts w:ascii="Times New Roman" w:hAnsi="Times New Roman" w:cs="Times New Roman"/>
          <w:sz w:val="24"/>
          <w:szCs w:val="24"/>
        </w:rPr>
        <w:t xml:space="preserve"> претензии.</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widowControl w:val="0"/>
        <w:suppressAutoHyphens/>
        <w:autoSpaceDE w:val="0"/>
        <w:spacing w:line="0" w:lineRule="atLeast"/>
        <w:ind w:firstLine="709"/>
        <w:jc w:val="center"/>
        <w:rPr>
          <w:rFonts w:ascii="Times New Roman" w:hAnsi="Times New Roman" w:cs="Times New Roman"/>
          <w:b/>
          <w:sz w:val="24"/>
          <w:szCs w:val="24"/>
          <w:lang w:eastAsia="ar-SA"/>
        </w:rPr>
      </w:pPr>
      <w:r w:rsidRPr="00FC541B">
        <w:rPr>
          <w:rFonts w:ascii="Times New Roman" w:hAnsi="Times New Roman" w:cs="Times New Roman"/>
          <w:b/>
          <w:sz w:val="24"/>
          <w:szCs w:val="24"/>
          <w:lang w:eastAsia="ar-SA"/>
        </w:rPr>
        <w:t>11.  Действие обстоятельств непреодолимой силы</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11.1. </w:t>
      </w:r>
      <w:proofErr w:type="gramStart"/>
      <w:r w:rsidRPr="00FC541B">
        <w:rPr>
          <w:rFonts w:ascii="Times New Roman" w:hAnsi="Times New Roman"/>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w:t>
      </w:r>
      <w:proofErr w:type="gramEnd"/>
      <w:r w:rsidRPr="00FC541B">
        <w:rPr>
          <w:rFonts w:ascii="Times New Roman" w:hAnsi="Times New Roman"/>
          <w:sz w:val="24"/>
          <w:szCs w:val="24"/>
        </w:rPr>
        <w:t xml:space="preserve"> на исполнение Сторонами своих обязательств, а также которые Стороны были не в состоянии предвидеть и предотвратить.</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11.2. При наступлении таких обстоятель</w:t>
      </w:r>
      <w:proofErr w:type="gramStart"/>
      <w:r w:rsidRPr="00FC541B">
        <w:rPr>
          <w:rFonts w:ascii="Times New Roman" w:hAnsi="Times New Roman"/>
          <w:sz w:val="24"/>
          <w:szCs w:val="24"/>
        </w:rPr>
        <w:t>ств ср</w:t>
      </w:r>
      <w:proofErr w:type="gramEnd"/>
      <w:r w:rsidRPr="00FC541B">
        <w:rPr>
          <w:rFonts w:ascii="Times New Roman" w:hAnsi="Times New Roman"/>
          <w:sz w:val="24"/>
          <w:szCs w:val="24"/>
        </w:rPr>
        <w:t>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lastRenderedPageBreak/>
        <w:t xml:space="preserve">          11.3. </w:t>
      </w:r>
      <w:proofErr w:type="gramStart"/>
      <w:r w:rsidRPr="00FC541B">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11.4. Если обстоятельства, указанные в </w:t>
      </w:r>
      <w:hyperlink r:id="rId50" w:history="1">
        <w:r w:rsidRPr="00FC541B">
          <w:rPr>
            <w:rFonts w:ascii="Times New Roman" w:hAnsi="Times New Roman"/>
            <w:sz w:val="24"/>
            <w:szCs w:val="24"/>
          </w:rPr>
          <w:t>пункте 11.1</w:t>
        </w:r>
      </w:hyperlink>
      <w:r w:rsidRPr="00FC541B">
        <w:rPr>
          <w:rFonts w:ascii="Times New Roman" w:hAnsi="Times New Roman"/>
          <w:sz w:val="24"/>
          <w:szCs w:val="24"/>
        </w:rPr>
        <w:t xml:space="preserve"> настоящего Договора, будут </w:t>
      </w:r>
      <w:r w:rsidRPr="00FC541B">
        <w:rPr>
          <w:rFonts w:ascii="Times New Roman" w:hAnsi="Times New Roman"/>
          <w:iCs/>
          <w:sz w:val="24"/>
          <w:szCs w:val="24"/>
        </w:rPr>
        <w:t xml:space="preserve">длиться более 2 (двух) календарных месяцев </w:t>
      </w:r>
      <w:proofErr w:type="gramStart"/>
      <w:r w:rsidRPr="00FC541B">
        <w:rPr>
          <w:rFonts w:ascii="Times New Roman" w:hAnsi="Times New Roman"/>
          <w:iCs/>
          <w:sz w:val="24"/>
          <w:szCs w:val="24"/>
        </w:rPr>
        <w:t>с даты</w:t>
      </w:r>
      <w:proofErr w:type="gramEnd"/>
      <w:r w:rsidRPr="00FC541B">
        <w:rPr>
          <w:rFonts w:ascii="Times New Roman" w:hAnsi="Times New Roman"/>
          <w:iCs/>
          <w:sz w:val="24"/>
          <w:szCs w:val="24"/>
        </w:rPr>
        <w:t xml:space="preserve"> соответствующего уведомления,</w:t>
      </w:r>
      <w:r w:rsidRPr="00FC541B">
        <w:rPr>
          <w:rFonts w:ascii="Times New Roman" w:hAnsi="Times New Roman"/>
          <w:i/>
          <w:iCs/>
          <w:sz w:val="24"/>
          <w:szCs w:val="24"/>
        </w:rPr>
        <w:t xml:space="preserve"> </w:t>
      </w:r>
      <w:r w:rsidRPr="00FC541B">
        <w:rPr>
          <w:rFonts w:ascii="Times New Roman" w:hAnsi="Times New Roman"/>
          <w:sz w:val="24"/>
          <w:szCs w:val="24"/>
        </w:rPr>
        <w:t>Стороны вправе расторгнуть настоящий Контракт по соглашению сторон без требования возмещения убытков, понесенных в связи с наступлением таких обстоятельств.</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pStyle w:val="af1"/>
        <w:jc w:val="center"/>
        <w:rPr>
          <w:rFonts w:ascii="Times New Roman" w:hAnsi="Times New Roman"/>
          <w:b/>
          <w:sz w:val="24"/>
          <w:szCs w:val="24"/>
        </w:rPr>
      </w:pPr>
      <w:r w:rsidRPr="00FC541B">
        <w:rPr>
          <w:rFonts w:ascii="Times New Roman" w:hAnsi="Times New Roman"/>
          <w:b/>
          <w:sz w:val="24"/>
          <w:szCs w:val="24"/>
        </w:rPr>
        <w:t>12. Прочие условия</w:t>
      </w:r>
    </w:p>
    <w:p w:rsidR="0080386B" w:rsidRPr="00FC541B" w:rsidRDefault="0080386B" w:rsidP="0080386B">
      <w:pPr>
        <w:pStyle w:val="af1"/>
        <w:jc w:val="center"/>
        <w:rPr>
          <w:rFonts w:ascii="Times New Roman" w:hAnsi="Times New Roman"/>
          <w:sz w:val="24"/>
          <w:szCs w:val="24"/>
        </w:rPr>
      </w:pPr>
    </w:p>
    <w:p w:rsidR="0080386B" w:rsidRPr="00FC541B" w:rsidRDefault="0080386B" w:rsidP="0080386B">
      <w:pPr>
        <w:pStyle w:val="af1"/>
        <w:tabs>
          <w:tab w:val="left" w:pos="714"/>
        </w:tabs>
        <w:jc w:val="both"/>
        <w:rPr>
          <w:rFonts w:ascii="Times New Roman" w:hAnsi="Times New Roman"/>
          <w:sz w:val="24"/>
          <w:szCs w:val="24"/>
        </w:rPr>
      </w:pPr>
      <w:r w:rsidRPr="00FC541B">
        <w:rPr>
          <w:rFonts w:ascii="Times New Roman" w:hAnsi="Times New Roman"/>
          <w:sz w:val="24"/>
          <w:szCs w:val="24"/>
        </w:rPr>
        <w:t xml:space="preserve">        12.1.При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контракте (в этом случае соответствующие изменения вносятся Заказчиком в реестр контрактов).</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12.2. При исполнении настоящего контракта не допускается перемена Поставщика, за исключением случая, когда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12.3. В случае перемены Заказчика по контракту права и обязанности Заказчика по настоящему контракту переходят к новому Заказчику в том же объеме и на тех же условиях.</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12.4. Изменение условий настоящего контракта оформляется письменным документом, подписанным Сторонами, являющимся неотъемлемой частью настоящего контракта.</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12.5. Контракт считается расторгнутым по соглашению Сторон с момента подписания Сторонами соответствующего соглашения при условии проведения взаиморасчетов по произведенной оплате и произведенным Поставщиком  расходам.</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12.6. По вопросам, не нашедшим отражения в настоящем контракте, Стороны руководствуются действующим законодательством Российской Федерации.</w:t>
      </w:r>
    </w:p>
    <w:p w:rsidR="0080386B" w:rsidRPr="00FC541B" w:rsidRDefault="0080386B" w:rsidP="0080386B">
      <w:pPr>
        <w:pStyle w:val="af1"/>
        <w:jc w:val="both"/>
        <w:rPr>
          <w:rFonts w:ascii="Times New Roman" w:hAnsi="Times New Roman"/>
          <w:sz w:val="24"/>
          <w:szCs w:val="24"/>
        </w:rPr>
      </w:pPr>
      <w:r w:rsidRPr="00FC541B">
        <w:rPr>
          <w:rFonts w:ascii="Times New Roman" w:hAnsi="Times New Roman"/>
          <w:sz w:val="24"/>
          <w:szCs w:val="24"/>
        </w:rPr>
        <w:t xml:space="preserve">        12.7. Настоящий контракт составлен в электронном виде и считается заключенным со дня подписания его Сторонами усиленными неквалифицированными подписями. </w:t>
      </w:r>
    </w:p>
    <w:p w:rsidR="0080386B" w:rsidRPr="00FC541B" w:rsidRDefault="0080386B" w:rsidP="0080386B">
      <w:pPr>
        <w:pStyle w:val="af1"/>
        <w:jc w:val="both"/>
        <w:rPr>
          <w:rFonts w:ascii="Times New Roman" w:hAnsi="Times New Roman"/>
          <w:sz w:val="24"/>
          <w:szCs w:val="24"/>
        </w:rPr>
      </w:pPr>
    </w:p>
    <w:p w:rsidR="0080386B" w:rsidRPr="00FC541B" w:rsidRDefault="0080386B" w:rsidP="0080386B">
      <w:pPr>
        <w:spacing w:after="0" w:line="240" w:lineRule="auto"/>
        <w:ind w:firstLine="567"/>
        <w:jc w:val="both"/>
        <w:rPr>
          <w:rFonts w:ascii="Times New Roman" w:hAnsi="Times New Roman" w:cs="Times New Roman"/>
          <w:sz w:val="24"/>
          <w:szCs w:val="24"/>
        </w:rPr>
      </w:pPr>
    </w:p>
    <w:p w:rsidR="0080386B" w:rsidRPr="00FC541B" w:rsidRDefault="0080386B" w:rsidP="0080386B">
      <w:pPr>
        <w:spacing w:after="0"/>
        <w:jc w:val="center"/>
        <w:rPr>
          <w:rFonts w:ascii="Times New Roman" w:hAnsi="Times New Roman" w:cs="Times New Roman"/>
          <w:b/>
          <w:sz w:val="24"/>
          <w:szCs w:val="24"/>
        </w:rPr>
      </w:pPr>
      <w:r w:rsidRPr="00FC541B">
        <w:rPr>
          <w:rFonts w:ascii="Times New Roman" w:hAnsi="Times New Roman" w:cs="Times New Roman"/>
          <w:b/>
          <w:sz w:val="24"/>
          <w:szCs w:val="24"/>
        </w:rPr>
        <w:t xml:space="preserve">13. Перечень приложений, являющихся неотъемлемой частью настоящего </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ind w:firstLine="567"/>
        <w:rPr>
          <w:rFonts w:ascii="Times New Roman" w:hAnsi="Times New Roman" w:cs="Times New Roman"/>
          <w:sz w:val="24"/>
          <w:szCs w:val="24"/>
        </w:rPr>
      </w:pPr>
      <w:r w:rsidRPr="00FC541B">
        <w:rPr>
          <w:rFonts w:ascii="Times New Roman" w:hAnsi="Times New Roman" w:cs="Times New Roman"/>
          <w:sz w:val="24"/>
          <w:szCs w:val="24"/>
        </w:rPr>
        <w:t xml:space="preserve">13.1. Приложение №1 - </w:t>
      </w:r>
      <w:r w:rsidR="00671DD6" w:rsidRPr="00671DD6">
        <w:rPr>
          <w:rFonts w:ascii="Times New Roman" w:hAnsi="Times New Roman" w:cs="Times New Roman"/>
          <w:sz w:val="24"/>
          <w:szCs w:val="24"/>
        </w:rPr>
        <w:t>описание объекта закупки</w:t>
      </w:r>
      <w:r w:rsidR="00671DD6">
        <w:rPr>
          <w:rFonts w:ascii="Times New Roman" w:hAnsi="Times New Roman" w:cs="Times New Roman"/>
          <w:b/>
          <w:sz w:val="24"/>
          <w:szCs w:val="24"/>
        </w:rPr>
        <w:t xml:space="preserve"> (</w:t>
      </w:r>
      <w:r w:rsidRPr="00FC541B">
        <w:rPr>
          <w:rFonts w:ascii="Times New Roman" w:hAnsi="Times New Roman" w:cs="Times New Roman"/>
          <w:sz w:val="24"/>
          <w:szCs w:val="24"/>
        </w:rPr>
        <w:t>техническое задание</w:t>
      </w:r>
      <w:r w:rsidR="00671DD6">
        <w:rPr>
          <w:rFonts w:ascii="Times New Roman" w:hAnsi="Times New Roman" w:cs="Times New Roman"/>
          <w:sz w:val="24"/>
          <w:szCs w:val="24"/>
        </w:rPr>
        <w:t>)</w:t>
      </w:r>
      <w:r w:rsidRPr="00FC541B">
        <w:rPr>
          <w:rFonts w:ascii="Times New Roman" w:hAnsi="Times New Roman" w:cs="Times New Roman"/>
          <w:sz w:val="24"/>
          <w:szCs w:val="24"/>
        </w:rPr>
        <w:t>.</w:t>
      </w:r>
    </w:p>
    <w:p w:rsidR="0080386B" w:rsidRPr="00FC541B" w:rsidRDefault="0080386B" w:rsidP="0080386B">
      <w:pPr>
        <w:spacing w:after="0" w:line="240" w:lineRule="auto"/>
        <w:ind w:firstLine="567"/>
        <w:rPr>
          <w:rFonts w:ascii="Times New Roman" w:hAnsi="Times New Roman" w:cs="Times New Roman"/>
          <w:sz w:val="24"/>
          <w:szCs w:val="24"/>
        </w:rPr>
      </w:pPr>
      <w:r w:rsidRPr="00FC541B">
        <w:rPr>
          <w:rFonts w:ascii="Times New Roman" w:hAnsi="Times New Roman" w:cs="Times New Roman"/>
          <w:sz w:val="24"/>
          <w:szCs w:val="24"/>
        </w:rPr>
        <w:t>13.2. Приложение № 2- сметная документация.</w:t>
      </w:r>
    </w:p>
    <w:p w:rsidR="0080386B" w:rsidRPr="00FC541B" w:rsidRDefault="0080386B" w:rsidP="0080386B">
      <w:pPr>
        <w:spacing w:after="0" w:line="240" w:lineRule="auto"/>
        <w:ind w:firstLine="567"/>
        <w:rPr>
          <w:rFonts w:ascii="Times New Roman" w:hAnsi="Times New Roman" w:cs="Times New Roman"/>
          <w:sz w:val="24"/>
          <w:szCs w:val="24"/>
        </w:rPr>
      </w:pPr>
      <w:r w:rsidRPr="00FC541B">
        <w:rPr>
          <w:rFonts w:ascii="Times New Roman" w:hAnsi="Times New Roman" w:cs="Times New Roman"/>
          <w:sz w:val="24"/>
          <w:szCs w:val="24"/>
        </w:rPr>
        <w:t>13.3. Приложение № 3 – календарный план (график выполн</w:t>
      </w:r>
      <w:r w:rsidR="00671DD6">
        <w:rPr>
          <w:rFonts w:ascii="Times New Roman" w:hAnsi="Times New Roman" w:cs="Times New Roman"/>
          <w:sz w:val="24"/>
          <w:szCs w:val="24"/>
        </w:rPr>
        <w:t>ения  работ).</w:t>
      </w:r>
    </w:p>
    <w:p w:rsidR="0080386B" w:rsidRPr="00FC541B" w:rsidRDefault="0080386B" w:rsidP="0080386B">
      <w:pPr>
        <w:spacing w:after="0" w:line="240" w:lineRule="auto"/>
        <w:ind w:firstLine="567"/>
        <w:jc w:val="right"/>
        <w:rPr>
          <w:rFonts w:ascii="Times New Roman" w:hAnsi="Times New Roman" w:cs="Times New Roman"/>
          <w:sz w:val="24"/>
          <w:szCs w:val="24"/>
        </w:rPr>
      </w:pPr>
    </w:p>
    <w:p w:rsidR="0080386B" w:rsidRPr="00FC541B" w:rsidRDefault="0080386B" w:rsidP="0080386B">
      <w:pPr>
        <w:rPr>
          <w:rFonts w:ascii="Times New Roman" w:hAnsi="Times New Roman" w:cs="Times New Roman"/>
          <w:sz w:val="24"/>
          <w:szCs w:val="24"/>
        </w:rPr>
      </w:pPr>
      <w:r w:rsidRPr="00FC541B">
        <w:rPr>
          <w:rFonts w:ascii="Times New Roman" w:hAnsi="Times New Roman" w:cs="Times New Roman"/>
          <w:sz w:val="24"/>
          <w:szCs w:val="24"/>
        </w:rPr>
        <w:br w:type="page"/>
      </w:r>
    </w:p>
    <w:p w:rsidR="0080386B" w:rsidRPr="00FC541B" w:rsidRDefault="0080386B" w:rsidP="0080386B">
      <w:pPr>
        <w:spacing w:after="0" w:line="240" w:lineRule="auto"/>
        <w:ind w:firstLine="567"/>
        <w:jc w:val="right"/>
        <w:rPr>
          <w:rFonts w:ascii="Times New Roman" w:hAnsi="Times New Roman" w:cs="Times New Roman"/>
          <w:sz w:val="24"/>
          <w:szCs w:val="24"/>
        </w:rPr>
      </w:pPr>
      <w:r w:rsidRPr="00FC541B">
        <w:rPr>
          <w:rFonts w:ascii="Times New Roman" w:hAnsi="Times New Roman" w:cs="Times New Roman"/>
          <w:sz w:val="24"/>
          <w:szCs w:val="24"/>
        </w:rPr>
        <w:lastRenderedPageBreak/>
        <w:t>Приложение N 1</w:t>
      </w:r>
    </w:p>
    <w:p w:rsidR="0080386B" w:rsidRPr="00FC541B" w:rsidRDefault="0080386B" w:rsidP="0080386B">
      <w:pPr>
        <w:spacing w:after="0" w:line="240" w:lineRule="auto"/>
        <w:ind w:firstLine="567"/>
        <w:jc w:val="right"/>
        <w:rPr>
          <w:rFonts w:ascii="Times New Roman" w:hAnsi="Times New Roman" w:cs="Times New Roman"/>
          <w:sz w:val="24"/>
          <w:szCs w:val="24"/>
        </w:rPr>
      </w:pPr>
      <w:r w:rsidRPr="00FC541B">
        <w:rPr>
          <w:rFonts w:ascii="Times New Roman" w:hAnsi="Times New Roman" w:cs="Times New Roman"/>
          <w:sz w:val="24"/>
          <w:szCs w:val="24"/>
        </w:rPr>
        <w:t>к Контракту</w:t>
      </w:r>
    </w:p>
    <w:p w:rsidR="0080386B" w:rsidRPr="00FC541B" w:rsidRDefault="0080386B" w:rsidP="0080386B">
      <w:pPr>
        <w:spacing w:after="0" w:line="240" w:lineRule="auto"/>
        <w:ind w:firstLine="567"/>
        <w:jc w:val="right"/>
        <w:rPr>
          <w:rFonts w:ascii="Times New Roman" w:hAnsi="Times New Roman" w:cs="Times New Roman"/>
          <w:sz w:val="24"/>
          <w:szCs w:val="24"/>
        </w:rPr>
      </w:pPr>
      <w:r w:rsidRPr="00FC541B">
        <w:rPr>
          <w:rFonts w:ascii="Times New Roman" w:hAnsi="Times New Roman" w:cs="Times New Roman"/>
          <w:sz w:val="24"/>
          <w:szCs w:val="24"/>
        </w:rPr>
        <w:t>N ___ от "___" ______ 20__ г.</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671DD6" w:rsidP="0080386B">
      <w:pPr>
        <w:spacing w:after="0" w:line="240" w:lineRule="auto"/>
        <w:jc w:val="center"/>
        <w:rPr>
          <w:rFonts w:ascii="Times New Roman" w:hAnsi="Times New Roman" w:cs="Times New Roman"/>
          <w:b/>
          <w:sz w:val="24"/>
          <w:szCs w:val="24"/>
        </w:rPr>
      </w:pPr>
      <w:bookmarkStart w:id="247" w:name="Par784"/>
      <w:bookmarkEnd w:id="247"/>
      <w:r>
        <w:rPr>
          <w:rFonts w:ascii="Times New Roman" w:hAnsi="Times New Roman" w:cs="Times New Roman"/>
          <w:b/>
          <w:sz w:val="24"/>
          <w:szCs w:val="24"/>
        </w:rPr>
        <w:t>ОПИСАНИЕ ОБЪЕКТА ЗАКУПКИ (</w:t>
      </w:r>
      <w:r w:rsidRPr="00FC541B">
        <w:rPr>
          <w:rFonts w:ascii="Times New Roman" w:hAnsi="Times New Roman" w:cs="Times New Roman"/>
          <w:b/>
          <w:sz w:val="24"/>
          <w:szCs w:val="24"/>
        </w:rPr>
        <w:t>ТЕХНИЧЕСКОЕ ЗАДАНИЕ</w:t>
      </w:r>
      <w:r>
        <w:rPr>
          <w:rFonts w:ascii="Times New Roman" w:hAnsi="Times New Roman" w:cs="Times New Roman"/>
          <w:b/>
          <w:sz w:val="24"/>
          <w:szCs w:val="24"/>
        </w:rPr>
        <w:t>)</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ind w:firstLine="567"/>
        <w:jc w:val="right"/>
        <w:rPr>
          <w:rFonts w:ascii="Times New Roman" w:hAnsi="Times New Roman" w:cs="Times New Roman"/>
          <w:sz w:val="24"/>
          <w:szCs w:val="24"/>
        </w:rPr>
        <w:sectPr w:rsidR="0080386B" w:rsidRPr="00FC541B" w:rsidSect="00FC541B">
          <w:pgSz w:w="11906" w:h="16838"/>
          <w:pgMar w:top="1134" w:right="567" w:bottom="1134" w:left="1134" w:header="709" w:footer="709" w:gutter="0"/>
          <w:cols w:space="708"/>
          <w:docGrid w:linePitch="360"/>
        </w:sectPr>
      </w:pPr>
    </w:p>
    <w:p w:rsidR="0080386B" w:rsidRPr="00FC541B" w:rsidRDefault="0080386B" w:rsidP="0080386B">
      <w:pPr>
        <w:spacing w:after="0" w:line="240" w:lineRule="auto"/>
        <w:ind w:firstLine="567"/>
        <w:jc w:val="right"/>
        <w:rPr>
          <w:rFonts w:ascii="Times New Roman" w:hAnsi="Times New Roman" w:cs="Times New Roman"/>
          <w:sz w:val="24"/>
          <w:szCs w:val="24"/>
        </w:rPr>
      </w:pPr>
      <w:r w:rsidRPr="00FC541B">
        <w:rPr>
          <w:rFonts w:ascii="Times New Roman" w:hAnsi="Times New Roman" w:cs="Times New Roman"/>
          <w:sz w:val="24"/>
          <w:szCs w:val="24"/>
        </w:rPr>
        <w:lastRenderedPageBreak/>
        <w:t>Приложение N 2</w:t>
      </w:r>
    </w:p>
    <w:p w:rsidR="0080386B" w:rsidRPr="00FC541B" w:rsidRDefault="0080386B" w:rsidP="0080386B">
      <w:pPr>
        <w:spacing w:after="0" w:line="240" w:lineRule="auto"/>
        <w:ind w:firstLine="567"/>
        <w:jc w:val="right"/>
        <w:rPr>
          <w:rFonts w:ascii="Times New Roman" w:hAnsi="Times New Roman" w:cs="Times New Roman"/>
          <w:sz w:val="24"/>
          <w:szCs w:val="24"/>
        </w:rPr>
      </w:pPr>
      <w:r w:rsidRPr="00FC541B">
        <w:rPr>
          <w:rFonts w:ascii="Times New Roman" w:hAnsi="Times New Roman" w:cs="Times New Roman"/>
          <w:sz w:val="24"/>
          <w:szCs w:val="24"/>
        </w:rPr>
        <w:t>к Контракту</w:t>
      </w:r>
    </w:p>
    <w:p w:rsidR="0080386B" w:rsidRPr="00FC541B" w:rsidRDefault="0080386B" w:rsidP="0080386B">
      <w:pPr>
        <w:spacing w:after="0" w:line="240" w:lineRule="auto"/>
        <w:ind w:firstLine="567"/>
        <w:jc w:val="right"/>
        <w:rPr>
          <w:rFonts w:ascii="Times New Roman" w:hAnsi="Times New Roman" w:cs="Times New Roman"/>
          <w:sz w:val="24"/>
          <w:szCs w:val="24"/>
        </w:rPr>
      </w:pPr>
      <w:r w:rsidRPr="00FC541B">
        <w:rPr>
          <w:rFonts w:ascii="Times New Roman" w:hAnsi="Times New Roman" w:cs="Times New Roman"/>
          <w:sz w:val="24"/>
          <w:szCs w:val="24"/>
        </w:rPr>
        <w:t>N ___ от "___" ______ 20__ г.</w:t>
      </w:r>
    </w:p>
    <w:p w:rsidR="0080386B" w:rsidRPr="00FC541B" w:rsidRDefault="0080386B" w:rsidP="0080386B">
      <w:pPr>
        <w:spacing w:after="0" w:line="240" w:lineRule="auto"/>
        <w:ind w:firstLine="567"/>
        <w:rPr>
          <w:rFonts w:ascii="Times New Roman" w:hAnsi="Times New Roman" w:cs="Times New Roman"/>
          <w:sz w:val="24"/>
          <w:szCs w:val="24"/>
        </w:rPr>
      </w:pPr>
    </w:p>
    <w:p w:rsidR="0080386B" w:rsidRPr="00FC541B" w:rsidRDefault="0080386B" w:rsidP="0080386B">
      <w:pPr>
        <w:spacing w:after="0" w:line="240" w:lineRule="auto"/>
        <w:ind w:firstLine="567"/>
        <w:rPr>
          <w:rFonts w:ascii="Times New Roman" w:hAnsi="Times New Roman" w:cs="Times New Roman"/>
          <w:sz w:val="24"/>
          <w:szCs w:val="24"/>
        </w:rPr>
      </w:pPr>
      <w:r w:rsidRPr="00FC541B">
        <w:rPr>
          <w:rFonts w:ascii="Times New Roman" w:hAnsi="Times New Roman" w:cs="Times New Roman"/>
          <w:sz w:val="24"/>
          <w:szCs w:val="24"/>
        </w:rPr>
        <w:t xml:space="preserve">                                                                                                                                   Форма</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jc w:val="center"/>
        <w:rPr>
          <w:rFonts w:ascii="Times New Roman" w:hAnsi="Times New Roman" w:cs="Times New Roman"/>
          <w:b/>
          <w:sz w:val="24"/>
          <w:szCs w:val="24"/>
        </w:rPr>
      </w:pPr>
      <w:bookmarkStart w:id="248" w:name="Par796"/>
      <w:bookmarkEnd w:id="248"/>
      <w:r w:rsidRPr="00FC541B">
        <w:rPr>
          <w:rFonts w:ascii="Times New Roman" w:hAnsi="Times New Roman" w:cs="Times New Roman"/>
          <w:b/>
          <w:sz w:val="24"/>
          <w:szCs w:val="24"/>
        </w:rPr>
        <w:t>СМЕТНАЯ ДОКУМЕНТАЦИЯ</w:t>
      </w:r>
    </w:p>
    <w:p w:rsidR="0080386B" w:rsidRPr="00FC541B" w:rsidRDefault="0080386B" w:rsidP="0080386B">
      <w:pPr>
        <w:spacing w:after="0" w:line="240" w:lineRule="auto"/>
        <w:rPr>
          <w:rFonts w:ascii="Times New Roman" w:hAnsi="Times New Roman" w:cs="Times New Roman"/>
          <w:sz w:val="24"/>
          <w:szCs w:val="24"/>
        </w:rPr>
      </w:pPr>
    </w:p>
    <w:tbl>
      <w:tblPr>
        <w:tblW w:w="10206" w:type="dxa"/>
        <w:tblInd w:w="102" w:type="dxa"/>
        <w:tblLayout w:type="fixed"/>
        <w:tblCellMar>
          <w:top w:w="102" w:type="dxa"/>
          <w:left w:w="62" w:type="dxa"/>
          <w:bottom w:w="102" w:type="dxa"/>
          <w:right w:w="62" w:type="dxa"/>
        </w:tblCellMar>
        <w:tblLook w:val="0000"/>
      </w:tblPr>
      <w:tblGrid>
        <w:gridCol w:w="624"/>
        <w:gridCol w:w="1787"/>
        <w:gridCol w:w="1275"/>
        <w:gridCol w:w="1276"/>
        <w:gridCol w:w="1418"/>
        <w:gridCol w:w="2126"/>
        <w:gridCol w:w="1700"/>
      </w:tblGrid>
      <w:tr w:rsidR="0080386B" w:rsidRPr="00FC541B" w:rsidTr="00FC541B">
        <w:trPr>
          <w:trHeight w:val="400"/>
        </w:trPr>
        <w:tc>
          <w:tcPr>
            <w:tcW w:w="6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 xml:space="preserve">N </w:t>
            </w:r>
            <w:proofErr w:type="spellStart"/>
            <w:proofErr w:type="gramStart"/>
            <w:r w:rsidRPr="00FC541B">
              <w:rPr>
                <w:rFonts w:ascii="Times New Roman" w:hAnsi="Times New Roman" w:cs="Times New Roman"/>
                <w:sz w:val="24"/>
                <w:szCs w:val="24"/>
              </w:rPr>
              <w:t>п</w:t>
            </w:r>
            <w:proofErr w:type="spellEnd"/>
            <w:proofErr w:type="gramEnd"/>
            <w:r w:rsidRPr="00FC541B">
              <w:rPr>
                <w:rFonts w:ascii="Times New Roman" w:hAnsi="Times New Roman" w:cs="Times New Roman"/>
                <w:sz w:val="24"/>
                <w:szCs w:val="24"/>
              </w:rPr>
              <w:t>/</w:t>
            </w:r>
            <w:proofErr w:type="spellStart"/>
            <w:r w:rsidRPr="00FC541B">
              <w:rPr>
                <w:rFonts w:ascii="Times New Roman" w:hAnsi="Times New Roman" w:cs="Times New Roman"/>
                <w:sz w:val="24"/>
                <w:szCs w:val="24"/>
              </w:rPr>
              <w:t>п</w:t>
            </w:r>
            <w:proofErr w:type="spellEnd"/>
          </w:p>
        </w:tc>
        <w:tc>
          <w:tcPr>
            <w:tcW w:w="178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Наименование работ (услуг)</w:t>
            </w:r>
          </w:p>
        </w:tc>
        <w:tc>
          <w:tcPr>
            <w:tcW w:w="12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Описание (характеристика) работ (услуг)</w:t>
            </w:r>
          </w:p>
        </w:tc>
        <w:tc>
          <w:tcPr>
            <w:tcW w:w="12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Единица измерения</w:t>
            </w:r>
          </w:p>
        </w:tc>
        <w:tc>
          <w:tcPr>
            <w:tcW w:w="141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Количество</w:t>
            </w:r>
          </w:p>
        </w:tc>
        <w:tc>
          <w:tcPr>
            <w:tcW w:w="382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Стоимость, руб.</w:t>
            </w:r>
          </w:p>
        </w:tc>
      </w:tr>
      <w:tr w:rsidR="0080386B" w:rsidRPr="00FC541B" w:rsidTr="00FC541B">
        <w:trPr>
          <w:trHeight w:val="400"/>
        </w:trPr>
        <w:tc>
          <w:tcPr>
            <w:tcW w:w="6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p>
        </w:tc>
        <w:tc>
          <w:tcPr>
            <w:tcW w:w="178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единицы измерения</w:t>
            </w:r>
          </w:p>
        </w:tc>
        <w:tc>
          <w:tcPr>
            <w:tcW w:w="17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всего</w:t>
            </w:r>
          </w:p>
        </w:tc>
      </w:tr>
      <w:tr w:rsidR="0080386B" w:rsidRPr="00FC541B" w:rsidTr="00FC541B">
        <w:tc>
          <w:tcPr>
            <w:tcW w:w="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c>
          <w:tcPr>
            <w:tcW w:w="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c>
          <w:tcPr>
            <w:tcW w:w="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r>
    </w:tbl>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jc w:val="both"/>
        <w:rPr>
          <w:rFonts w:ascii="Times New Roman" w:hAnsi="Times New Roman" w:cs="Times New Roman"/>
          <w:sz w:val="24"/>
          <w:szCs w:val="24"/>
        </w:rPr>
      </w:pPr>
      <w:r w:rsidRPr="00FC541B">
        <w:rPr>
          <w:rFonts w:ascii="Times New Roman" w:hAnsi="Times New Roman" w:cs="Times New Roman"/>
          <w:sz w:val="24"/>
          <w:szCs w:val="24"/>
        </w:rPr>
        <w:t xml:space="preserve">ЗАКАЗЧИК: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ПОДРЯДЧИК (ИСПОЛНИТЕЛЬ):</w:t>
      </w:r>
    </w:p>
    <w:p w:rsidR="0080386B" w:rsidRPr="00FC541B" w:rsidRDefault="0080386B" w:rsidP="0080386B">
      <w:pPr>
        <w:spacing w:after="0" w:line="240" w:lineRule="auto"/>
        <w:jc w:val="both"/>
        <w:rPr>
          <w:rFonts w:ascii="Times New Roman" w:hAnsi="Times New Roman" w:cs="Times New Roman"/>
          <w:sz w:val="24"/>
          <w:szCs w:val="24"/>
        </w:rPr>
      </w:pPr>
    </w:p>
    <w:p w:rsidR="0080386B" w:rsidRPr="00FC541B" w:rsidRDefault="0080386B" w:rsidP="0080386B">
      <w:pPr>
        <w:spacing w:after="0" w:line="240" w:lineRule="auto"/>
        <w:jc w:val="both"/>
        <w:rPr>
          <w:rFonts w:ascii="Times New Roman" w:hAnsi="Times New Roman" w:cs="Times New Roman"/>
          <w:sz w:val="24"/>
          <w:szCs w:val="24"/>
        </w:rPr>
      </w:pPr>
      <w:r w:rsidRPr="00FC541B">
        <w:rPr>
          <w:rFonts w:ascii="Times New Roman" w:hAnsi="Times New Roman" w:cs="Times New Roman"/>
          <w:sz w:val="24"/>
          <w:szCs w:val="24"/>
        </w:rPr>
        <w:t xml:space="preserve">____________/________/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 xml:space="preserve">      ____________/____________/</w:t>
      </w:r>
    </w:p>
    <w:p w:rsidR="0080386B" w:rsidRPr="00FC541B" w:rsidRDefault="0080386B" w:rsidP="0080386B">
      <w:pPr>
        <w:spacing w:after="0" w:line="240" w:lineRule="auto"/>
        <w:jc w:val="both"/>
        <w:rPr>
          <w:rFonts w:ascii="Times New Roman" w:hAnsi="Times New Roman" w:cs="Times New Roman"/>
          <w:sz w:val="24"/>
          <w:szCs w:val="24"/>
        </w:rPr>
      </w:pPr>
      <w:r w:rsidRPr="00FC541B">
        <w:rPr>
          <w:rFonts w:ascii="Times New Roman" w:hAnsi="Times New Roman" w:cs="Times New Roman"/>
          <w:sz w:val="24"/>
          <w:szCs w:val="24"/>
        </w:rPr>
        <w:t xml:space="preserve">"__" ________ 20__ г.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 xml:space="preserve">          "__" ________ 20__ г.</w:t>
      </w:r>
    </w:p>
    <w:p w:rsidR="0080386B" w:rsidRPr="00FC541B" w:rsidRDefault="0080386B" w:rsidP="0080386B">
      <w:pPr>
        <w:spacing w:after="0" w:line="240" w:lineRule="auto"/>
        <w:jc w:val="both"/>
        <w:rPr>
          <w:rFonts w:ascii="Times New Roman" w:hAnsi="Times New Roman" w:cs="Times New Roman"/>
          <w:sz w:val="24"/>
          <w:szCs w:val="24"/>
        </w:rPr>
      </w:pPr>
    </w:p>
    <w:p w:rsidR="0080386B" w:rsidRPr="00FC541B" w:rsidRDefault="0080386B" w:rsidP="0080386B">
      <w:pPr>
        <w:spacing w:after="0" w:line="240" w:lineRule="auto"/>
        <w:jc w:val="both"/>
        <w:rPr>
          <w:rFonts w:ascii="Times New Roman" w:hAnsi="Times New Roman" w:cs="Times New Roman"/>
          <w:sz w:val="24"/>
          <w:szCs w:val="24"/>
        </w:rPr>
        <w:sectPr w:rsidR="0080386B" w:rsidRPr="00FC541B" w:rsidSect="00FC541B">
          <w:pgSz w:w="11906" w:h="16838"/>
          <w:pgMar w:top="1134" w:right="567" w:bottom="1134" w:left="1134" w:header="709" w:footer="709" w:gutter="0"/>
          <w:cols w:space="708"/>
          <w:docGrid w:linePitch="360"/>
        </w:sectPr>
      </w:pPr>
    </w:p>
    <w:p w:rsidR="0080386B" w:rsidRPr="00FC541B" w:rsidRDefault="0080386B" w:rsidP="0080386B">
      <w:pPr>
        <w:spacing w:after="0" w:line="240" w:lineRule="auto"/>
        <w:jc w:val="right"/>
        <w:rPr>
          <w:rFonts w:ascii="Times New Roman" w:hAnsi="Times New Roman" w:cs="Times New Roman"/>
          <w:sz w:val="24"/>
          <w:szCs w:val="24"/>
        </w:rPr>
      </w:pPr>
      <w:r w:rsidRPr="00FC541B">
        <w:rPr>
          <w:rFonts w:ascii="Times New Roman" w:hAnsi="Times New Roman" w:cs="Times New Roman"/>
          <w:sz w:val="24"/>
          <w:szCs w:val="24"/>
        </w:rPr>
        <w:lastRenderedPageBreak/>
        <w:t>Приложение N 3</w:t>
      </w:r>
    </w:p>
    <w:p w:rsidR="0080386B" w:rsidRPr="00FC541B" w:rsidRDefault="0080386B" w:rsidP="0080386B">
      <w:pPr>
        <w:spacing w:after="0" w:line="240" w:lineRule="auto"/>
        <w:jc w:val="right"/>
        <w:rPr>
          <w:rFonts w:ascii="Times New Roman" w:hAnsi="Times New Roman" w:cs="Times New Roman"/>
          <w:sz w:val="24"/>
          <w:szCs w:val="24"/>
        </w:rPr>
      </w:pPr>
      <w:r w:rsidRPr="00FC541B">
        <w:rPr>
          <w:rFonts w:ascii="Times New Roman" w:hAnsi="Times New Roman" w:cs="Times New Roman"/>
          <w:sz w:val="24"/>
          <w:szCs w:val="24"/>
        </w:rPr>
        <w:t>к Контракту</w:t>
      </w:r>
    </w:p>
    <w:p w:rsidR="0080386B" w:rsidRPr="00FC541B" w:rsidRDefault="0080386B" w:rsidP="0080386B">
      <w:pPr>
        <w:spacing w:after="0" w:line="240" w:lineRule="auto"/>
        <w:jc w:val="right"/>
        <w:rPr>
          <w:rFonts w:ascii="Times New Roman" w:hAnsi="Times New Roman" w:cs="Times New Roman"/>
          <w:sz w:val="24"/>
          <w:szCs w:val="24"/>
        </w:rPr>
      </w:pPr>
      <w:r w:rsidRPr="00FC541B">
        <w:rPr>
          <w:rFonts w:ascii="Times New Roman" w:hAnsi="Times New Roman" w:cs="Times New Roman"/>
          <w:sz w:val="24"/>
          <w:szCs w:val="24"/>
        </w:rPr>
        <w:t>N ___ от "__" ______ 20__ г.</w:t>
      </w:r>
    </w:p>
    <w:p w:rsidR="0080386B" w:rsidRPr="00FC541B" w:rsidRDefault="0080386B" w:rsidP="0080386B">
      <w:pPr>
        <w:spacing w:after="0" w:line="240" w:lineRule="auto"/>
        <w:jc w:val="right"/>
        <w:rPr>
          <w:rFonts w:ascii="Times New Roman" w:hAnsi="Times New Roman" w:cs="Times New Roman"/>
          <w:sz w:val="24"/>
          <w:szCs w:val="24"/>
        </w:rPr>
      </w:pPr>
    </w:p>
    <w:p w:rsidR="0080386B" w:rsidRPr="00FC541B" w:rsidRDefault="0080386B" w:rsidP="0080386B">
      <w:pPr>
        <w:spacing w:after="0" w:line="240" w:lineRule="auto"/>
        <w:jc w:val="right"/>
        <w:rPr>
          <w:rFonts w:ascii="Times New Roman" w:hAnsi="Times New Roman" w:cs="Times New Roman"/>
          <w:sz w:val="24"/>
          <w:szCs w:val="24"/>
        </w:rPr>
      </w:pPr>
      <w:r w:rsidRPr="00FC541B">
        <w:rPr>
          <w:rFonts w:ascii="Times New Roman" w:hAnsi="Times New Roman" w:cs="Times New Roman"/>
          <w:sz w:val="24"/>
          <w:szCs w:val="24"/>
        </w:rPr>
        <w:t>Форма</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jc w:val="center"/>
        <w:rPr>
          <w:rFonts w:ascii="Times New Roman" w:hAnsi="Times New Roman" w:cs="Times New Roman"/>
          <w:b/>
          <w:sz w:val="24"/>
          <w:szCs w:val="24"/>
        </w:rPr>
      </w:pPr>
      <w:bookmarkStart w:id="249" w:name="Par845"/>
      <w:bookmarkEnd w:id="249"/>
      <w:r w:rsidRPr="00FC541B">
        <w:rPr>
          <w:rFonts w:ascii="Times New Roman" w:hAnsi="Times New Roman" w:cs="Times New Roman"/>
          <w:b/>
          <w:sz w:val="24"/>
          <w:szCs w:val="24"/>
        </w:rPr>
        <w:t xml:space="preserve">КАЛЕНДАРНЫЙ ПЛАН ГРАФИК ВЫПОЛНЕНИЯ РАБОТ </w:t>
      </w:r>
    </w:p>
    <w:p w:rsidR="0080386B" w:rsidRPr="00FC541B" w:rsidRDefault="0080386B" w:rsidP="0080386B">
      <w:pPr>
        <w:spacing w:after="0" w:line="240" w:lineRule="auto"/>
        <w:jc w:val="center"/>
        <w:rPr>
          <w:rFonts w:ascii="Times New Roman" w:hAnsi="Times New Roman" w:cs="Times New Roman"/>
          <w:b/>
          <w:sz w:val="24"/>
          <w:szCs w:val="24"/>
        </w:rPr>
      </w:pPr>
      <w:r w:rsidRPr="00FC541B">
        <w:rPr>
          <w:rFonts w:ascii="Times New Roman" w:hAnsi="Times New Roman" w:cs="Times New Roman"/>
          <w:b/>
          <w:sz w:val="24"/>
          <w:szCs w:val="24"/>
        </w:rPr>
        <w:t xml:space="preserve"> (РАЗРАБАТЫВАЕТСЯ ПОДРЯДЧИКОМ)</w:t>
      </w:r>
    </w:p>
    <w:p w:rsidR="0080386B" w:rsidRPr="00FC541B" w:rsidRDefault="0080386B" w:rsidP="0080386B">
      <w:pPr>
        <w:spacing w:after="0" w:line="240" w:lineRule="auto"/>
        <w:jc w:val="center"/>
        <w:rPr>
          <w:rFonts w:ascii="Times New Roman" w:hAnsi="Times New Roman" w:cs="Times New Roman"/>
          <w:sz w:val="24"/>
          <w:szCs w:val="24"/>
        </w:rPr>
      </w:pPr>
    </w:p>
    <w:p w:rsidR="0080386B" w:rsidRPr="00FC541B" w:rsidRDefault="0080386B" w:rsidP="0080386B">
      <w:pPr>
        <w:spacing w:after="0" w:line="240" w:lineRule="auto"/>
        <w:rPr>
          <w:rFonts w:ascii="Times New Roman" w:hAnsi="Times New Roman" w:cs="Times New Roman"/>
          <w:sz w:val="24"/>
          <w:szCs w:val="24"/>
        </w:rPr>
      </w:pPr>
    </w:p>
    <w:tbl>
      <w:tblPr>
        <w:tblW w:w="0" w:type="auto"/>
        <w:tblInd w:w="102" w:type="dxa"/>
        <w:tblLayout w:type="fixed"/>
        <w:tblCellMar>
          <w:top w:w="102" w:type="dxa"/>
          <w:left w:w="62" w:type="dxa"/>
          <w:bottom w:w="102" w:type="dxa"/>
          <w:right w:w="62" w:type="dxa"/>
        </w:tblCellMar>
        <w:tblLook w:val="0000"/>
      </w:tblPr>
      <w:tblGrid>
        <w:gridCol w:w="737"/>
        <w:gridCol w:w="4195"/>
        <w:gridCol w:w="1920"/>
        <w:gridCol w:w="1653"/>
        <w:gridCol w:w="1701"/>
      </w:tblGrid>
      <w:tr w:rsidR="0080386B" w:rsidRPr="00FC541B" w:rsidTr="00FC541B">
        <w:trPr>
          <w:trHeight w:val="400"/>
        </w:trPr>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 xml:space="preserve">N </w:t>
            </w:r>
            <w:proofErr w:type="spellStart"/>
            <w:proofErr w:type="gramStart"/>
            <w:r w:rsidRPr="00FC541B">
              <w:rPr>
                <w:rFonts w:ascii="Times New Roman" w:hAnsi="Times New Roman" w:cs="Times New Roman"/>
                <w:sz w:val="24"/>
                <w:szCs w:val="24"/>
              </w:rPr>
              <w:t>п</w:t>
            </w:r>
            <w:proofErr w:type="spellEnd"/>
            <w:proofErr w:type="gramEnd"/>
            <w:r w:rsidRPr="00FC541B">
              <w:rPr>
                <w:rFonts w:ascii="Times New Roman" w:hAnsi="Times New Roman" w:cs="Times New Roman"/>
                <w:sz w:val="24"/>
                <w:szCs w:val="24"/>
              </w:rPr>
              <w:t>/</w:t>
            </w:r>
            <w:proofErr w:type="spellStart"/>
            <w:r w:rsidRPr="00FC541B">
              <w:rPr>
                <w:rFonts w:ascii="Times New Roman" w:hAnsi="Times New Roman" w:cs="Times New Roman"/>
                <w:sz w:val="24"/>
                <w:szCs w:val="24"/>
              </w:rPr>
              <w:t>п</w:t>
            </w:r>
            <w:proofErr w:type="spellEnd"/>
          </w:p>
        </w:tc>
        <w:tc>
          <w:tcPr>
            <w:tcW w:w="41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Наименование работ (услуг)</w:t>
            </w:r>
          </w:p>
        </w:tc>
        <w:tc>
          <w:tcPr>
            <w:tcW w:w="19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Кол-во (объем)</w:t>
            </w:r>
          </w:p>
        </w:tc>
        <w:tc>
          <w:tcPr>
            <w:tcW w:w="16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Срок выполнения работ (услуг)</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Примечание</w:t>
            </w:r>
          </w:p>
        </w:tc>
      </w:tr>
      <w:tr w:rsidR="0080386B" w:rsidRPr="00FC541B" w:rsidTr="00FC541B">
        <w:trPr>
          <w:trHeight w:val="510"/>
        </w:trPr>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6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6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6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0386B" w:rsidRPr="00FC541B" w:rsidRDefault="0080386B" w:rsidP="00FC541B">
            <w:pPr>
              <w:spacing w:after="0" w:line="240" w:lineRule="auto"/>
              <w:rPr>
                <w:rFonts w:ascii="Times New Roman" w:hAnsi="Times New Roman" w:cs="Times New Roman"/>
                <w:sz w:val="24"/>
                <w:szCs w:val="24"/>
              </w:rPr>
            </w:pPr>
          </w:p>
        </w:tc>
      </w:tr>
    </w:tbl>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 xml:space="preserve">ЗАКАЗЧИК: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ПОДРЯДЧИК (ИСПОЛНИТЕЛЬ)</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 xml:space="preserve">____________/________/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 xml:space="preserve">                  ____________/____________/</w:t>
      </w:r>
    </w:p>
    <w:p w:rsidR="0080386B" w:rsidRPr="00FC541B" w:rsidRDefault="0080386B" w:rsidP="0080386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 xml:space="preserve">"__" ________ 20__ г.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 xml:space="preserve">              "__" ________ 20__ г.</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ind w:left="708" w:firstLine="708"/>
        <w:rPr>
          <w:rFonts w:ascii="Times New Roman" w:hAnsi="Times New Roman" w:cs="Times New Roman"/>
          <w:sz w:val="24"/>
          <w:szCs w:val="24"/>
        </w:rPr>
      </w:pPr>
      <w:r w:rsidRPr="00FC541B">
        <w:rPr>
          <w:rFonts w:ascii="Times New Roman" w:hAnsi="Times New Roman" w:cs="Times New Roman"/>
          <w:sz w:val="24"/>
          <w:szCs w:val="24"/>
        </w:rPr>
        <w:t xml:space="preserve">М.П.                    </w:t>
      </w:r>
      <w:r w:rsidRPr="00FC541B">
        <w:rPr>
          <w:rFonts w:ascii="Times New Roman" w:hAnsi="Times New Roman" w:cs="Times New Roman"/>
          <w:sz w:val="24"/>
          <w:szCs w:val="24"/>
        </w:rPr>
        <w:tab/>
      </w:r>
      <w:r w:rsidRPr="00FC541B">
        <w:rPr>
          <w:rFonts w:ascii="Times New Roman" w:hAnsi="Times New Roman" w:cs="Times New Roman"/>
          <w:sz w:val="24"/>
          <w:szCs w:val="24"/>
        </w:rPr>
        <w:tab/>
      </w:r>
      <w:r w:rsidRPr="00FC541B">
        <w:rPr>
          <w:rFonts w:ascii="Times New Roman" w:hAnsi="Times New Roman" w:cs="Times New Roman"/>
          <w:sz w:val="24"/>
          <w:szCs w:val="24"/>
        </w:rPr>
        <w:tab/>
        <w:t xml:space="preserve">                         М.П.</w:t>
      </w:r>
    </w:p>
    <w:p w:rsidR="0080386B" w:rsidRPr="00FC541B" w:rsidRDefault="0080386B" w:rsidP="0080386B">
      <w:pPr>
        <w:spacing w:after="0" w:line="240" w:lineRule="auto"/>
        <w:ind w:left="708" w:firstLine="708"/>
        <w:rPr>
          <w:rFonts w:ascii="Times New Roman" w:hAnsi="Times New Roman" w:cs="Times New Roman"/>
          <w:sz w:val="24"/>
          <w:szCs w:val="24"/>
        </w:rPr>
      </w:pPr>
    </w:p>
    <w:p w:rsidR="0080386B" w:rsidRPr="00FC541B" w:rsidRDefault="0080386B" w:rsidP="0080386B">
      <w:pPr>
        <w:spacing w:after="0" w:line="240" w:lineRule="auto"/>
        <w:ind w:left="708" w:firstLine="708"/>
        <w:rPr>
          <w:rFonts w:ascii="Times New Roman" w:hAnsi="Times New Roman" w:cs="Times New Roman"/>
          <w:sz w:val="24"/>
          <w:szCs w:val="24"/>
        </w:rPr>
      </w:pPr>
    </w:p>
    <w:p w:rsidR="0080386B" w:rsidRPr="00FC541B" w:rsidRDefault="0080386B" w:rsidP="0080386B">
      <w:pPr>
        <w:spacing w:after="0" w:line="240" w:lineRule="auto"/>
        <w:jc w:val="center"/>
        <w:rPr>
          <w:rFonts w:ascii="Times New Roman" w:hAnsi="Times New Roman" w:cs="Times New Roman"/>
          <w:b/>
          <w:sz w:val="24"/>
          <w:szCs w:val="24"/>
        </w:rPr>
      </w:pPr>
      <w:r w:rsidRPr="00FC541B">
        <w:rPr>
          <w:rFonts w:ascii="Times New Roman" w:hAnsi="Times New Roman" w:cs="Times New Roman"/>
          <w:b/>
          <w:sz w:val="24"/>
          <w:szCs w:val="24"/>
        </w:rPr>
        <w:t>14. ЮРИДИЧЕСКИЕ АДРЕСА И ПЛАТЕЖНЫЕ РЕКВИЗИТЫ И ПОДПИСИ ПРЕДСТАВИТЕЛЕЙ СТОРОН</w:t>
      </w:r>
    </w:p>
    <w:p w:rsidR="0080386B" w:rsidRPr="00FC541B" w:rsidRDefault="0080386B" w:rsidP="0080386B">
      <w:pPr>
        <w:spacing w:after="0" w:line="240" w:lineRule="auto"/>
        <w:rPr>
          <w:rFonts w:ascii="Times New Roman" w:hAnsi="Times New Roman" w:cs="Times New Roman"/>
          <w:sz w:val="24"/>
          <w:szCs w:val="24"/>
        </w:rPr>
      </w:pPr>
    </w:p>
    <w:tbl>
      <w:tblPr>
        <w:tblW w:w="5000" w:type="pct"/>
        <w:tblLook w:val="0000"/>
      </w:tblPr>
      <w:tblGrid>
        <w:gridCol w:w="5247"/>
        <w:gridCol w:w="5034"/>
      </w:tblGrid>
      <w:tr w:rsidR="0080386B" w:rsidRPr="00FC541B" w:rsidTr="00FC541B">
        <w:trPr>
          <w:trHeight w:val="312"/>
        </w:trPr>
        <w:tc>
          <w:tcPr>
            <w:tcW w:w="2552" w:type="pct"/>
            <w:shd w:val="clear" w:color="auto" w:fill="auto"/>
            <w:vAlign w:val="center"/>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ЗАКАЗЧИК</w:t>
            </w:r>
          </w:p>
        </w:tc>
        <w:tc>
          <w:tcPr>
            <w:tcW w:w="2448" w:type="pct"/>
            <w:shd w:val="clear" w:color="auto" w:fill="auto"/>
            <w:noWrap/>
            <w:vAlign w:val="bottom"/>
          </w:tcPr>
          <w:p w:rsidR="0080386B" w:rsidRPr="00FC541B" w:rsidRDefault="0080386B" w:rsidP="00FC541B">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ПОДРЯДЧИК</w:t>
            </w:r>
          </w:p>
        </w:tc>
      </w:tr>
      <w:tr w:rsidR="0080386B" w:rsidRPr="00FC541B" w:rsidTr="00FC541B">
        <w:trPr>
          <w:trHeight w:val="550"/>
        </w:trPr>
        <w:tc>
          <w:tcPr>
            <w:tcW w:w="2552"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c>
          <w:tcPr>
            <w:tcW w:w="2448"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rPr>
          <w:trHeight w:val="73"/>
        </w:trPr>
        <w:tc>
          <w:tcPr>
            <w:tcW w:w="2552"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c>
          <w:tcPr>
            <w:tcW w:w="2448"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rPr>
          <w:trHeight w:val="73"/>
        </w:trPr>
        <w:tc>
          <w:tcPr>
            <w:tcW w:w="2552"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c>
          <w:tcPr>
            <w:tcW w:w="2448"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r>
      <w:tr w:rsidR="0080386B" w:rsidRPr="00FC541B" w:rsidTr="00FC541B">
        <w:trPr>
          <w:trHeight w:val="73"/>
        </w:trPr>
        <w:tc>
          <w:tcPr>
            <w:tcW w:w="2552"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c>
          <w:tcPr>
            <w:tcW w:w="2448" w:type="pct"/>
            <w:shd w:val="clear" w:color="auto" w:fill="auto"/>
          </w:tcPr>
          <w:p w:rsidR="0080386B" w:rsidRPr="00FC541B" w:rsidRDefault="0080386B" w:rsidP="00FC541B">
            <w:pPr>
              <w:spacing w:after="0" w:line="240" w:lineRule="auto"/>
              <w:rPr>
                <w:rFonts w:ascii="Times New Roman" w:hAnsi="Times New Roman" w:cs="Times New Roman"/>
                <w:sz w:val="24"/>
                <w:szCs w:val="24"/>
              </w:rPr>
            </w:pPr>
          </w:p>
        </w:tc>
      </w:tr>
    </w:tbl>
    <w:p w:rsidR="0080386B" w:rsidRPr="00FC541B" w:rsidRDefault="0080386B" w:rsidP="0080386B">
      <w:pPr>
        <w:spacing w:after="0" w:line="240" w:lineRule="auto"/>
        <w:jc w:val="center"/>
        <w:rPr>
          <w:rFonts w:ascii="Times New Roman" w:hAnsi="Times New Roman" w:cs="Times New Roman"/>
          <w:b/>
          <w:sz w:val="24"/>
          <w:szCs w:val="24"/>
        </w:rPr>
      </w:pPr>
      <w:r w:rsidRPr="00FC541B">
        <w:rPr>
          <w:rFonts w:ascii="Times New Roman" w:hAnsi="Times New Roman" w:cs="Times New Roman"/>
          <w:b/>
          <w:sz w:val="24"/>
          <w:szCs w:val="24"/>
        </w:rPr>
        <w:t>СОГЛАСОВАНО</w:t>
      </w:r>
    </w:p>
    <w:p w:rsidR="0080386B" w:rsidRPr="00FC541B" w:rsidRDefault="0080386B" w:rsidP="0080386B">
      <w:pPr>
        <w:spacing w:after="0" w:line="240" w:lineRule="auto"/>
        <w:rPr>
          <w:rFonts w:ascii="Times New Roman" w:hAnsi="Times New Roman" w:cs="Times New Roman"/>
          <w:sz w:val="24"/>
          <w:szCs w:val="24"/>
        </w:rPr>
      </w:pPr>
    </w:p>
    <w:p w:rsidR="0080386B" w:rsidRPr="00FC541B" w:rsidRDefault="0080386B" w:rsidP="0080386B">
      <w:pPr>
        <w:spacing w:after="0" w:line="240" w:lineRule="auto"/>
        <w:rPr>
          <w:rFonts w:ascii="Times New Roman" w:hAnsi="Times New Roman" w:cs="Times New Roman"/>
          <w:sz w:val="24"/>
          <w:szCs w:val="24"/>
        </w:rPr>
      </w:pPr>
    </w:p>
    <w:p w:rsidR="001D7B2D" w:rsidRPr="00FC541B" w:rsidRDefault="001D7B2D" w:rsidP="001D7B2D">
      <w:pPr>
        <w:spacing w:after="0" w:line="240" w:lineRule="auto"/>
        <w:rPr>
          <w:rFonts w:ascii="Times New Roman" w:hAnsi="Times New Roman" w:cs="Times New Roman"/>
          <w:sz w:val="24"/>
          <w:szCs w:val="24"/>
        </w:rPr>
      </w:pPr>
      <w:r w:rsidRPr="00FC541B">
        <w:rPr>
          <w:rFonts w:ascii="Times New Roman" w:hAnsi="Times New Roman" w:cs="Times New Roman"/>
          <w:sz w:val="24"/>
          <w:szCs w:val="24"/>
        </w:rPr>
        <w:t xml:space="preserve">Контрактный управляющий заказчика: </w:t>
      </w:r>
    </w:p>
    <w:p w:rsidR="001D7B2D" w:rsidRPr="00D217FE" w:rsidRDefault="001D7B2D" w:rsidP="001D7B2D">
      <w:pPr>
        <w:spacing w:after="0" w:line="240" w:lineRule="auto"/>
        <w:rPr>
          <w:rFonts w:ascii="Times New Roman" w:hAnsi="Times New Roman"/>
          <w:iCs/>
          <w:sz w:val="24"/>
          <w:szCs w:val="24"/>
        </w:rPr>
      </w:pPr>
      <w:r w:rsidRPr="00D217FE">
        <w:rPr>
          <w:rFonts w:ascii="Times New Roman" w:hAnsi="Times New Roman"/>
          <w:color w:val="000000"/>
          <w:sz w:val="24"/>
          <w:szCs w:val="24"/>
        </w:rPr>
        <w:t xml:space="preserve">Заведующий </w:t>
      </w:r>
      <w:r w:rsidRPr="00D217FE">
        <w:rPr>
          <w:rFonts w:ascii="Times New Roman" w:hAnsi="Times New Roman"/>
          <w:iCs/>
          <w:sz w:val="24"/>
          <w:szCs w:val="24"/>
        </w:rPr>
        <w:t xml:space="preserve">МДОБУ детский сад №7 </w:t>
      </w:r>
    </w:p>
    <w:p w:rsidR="001D7B2D" w:rsidRPr="007A35A2" w:rsidRDefault="001D7B2D" w:rsidP="001D7B2D">
      <w:pPr>
        <w:spacing w:after="0"/>
        <w:rPr>
          <w:rFonts w:ascii="Times New Roman" w:hAnsi="Times New Roman"/>
          <w:sz w:val="24"/>
          <w:szCs w:val="24"/>
          <w:u w:val="single"/>
        </w:rPr>
      </w:pPr>
      <w:r w:rsidRPr="00D217FE">
        <w:rPr>
          <w:rFonts w:ascii="Times New Roman" w:hAnsi="Times New Roman"/>
          <w:iCs/>
          <w:sz w:val="24"/>
          <w:szCs w:val="24"/>
        </w:rPr>
        <w:t xml:space="preserve">станицы </w:t>
      </w:r>
      <w:proofErr w:type="spellStart"/>
      <w:r w:rsidRPr="00D217FE">
        <w:rPr>
          <w:rFonts w:ascii="Times New Roman" w:hAnsi="Times New Roman"/>
          <w:iCs/>
          <w:sz w:val="24"/>
          <w:szCs w:val="24"/>
        </w:rPr>
        <w:t>Зассовской</w:t>
      </w:r>
      <w:proofErr w:type="spellEnd"/>
      <w:r w:rsidRPr="00D217F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7A35A2">
        <w:rPr>
          <w:rFonts w:ascii="Times New Roman" w:hAnsi="Times New Roman"/>
          <w:sz w:val="24"/>
          <w:szCs w:val="24"/>
        </w:rPr>
        <w:t>________________</w:t>
      </w:r>
      <w:r w:rsidRPr="00DB06E9">
        <w:rPr>
          <w:rFonts w:ascii="Times New Roman" w:hAnsi="Times New Roman"/>
          <w:sz w:val="24"/>
          <w:szCs w:val="24"/>
          <w:u w:val="single"/>
        </w:rPr>
        <w:t>/</w:t>
      </w:r>
      <w:r>
        <w:rPr>
          <w:rFonts w:ascii="Times New Roman" w:hAnsi="Times New Roman"/>
          <w:sz w:val="24"/>
          <w:szCs w:val="24"/>
          <w:u w:val="single"/>
        </w:rPr>
        <w:t>Калиниченко Анна Павловна/</w:t>
      </w:r>
    </w:p>
    <w:p w:rsidR="001D7B2D" w:rsidRDefault="001D7B2D" w:rsidP="001D7B2D">
      <w:pPr>
        <w:spacing w:after="0"/>
        <w:rPr>
          <w:rFonts w:ascii="Times New Roman" w:hAnsi="Times New Roman"/>
          <w:sz w:val="24"/>
          <w:szCs w:val="24"/>
        </w:rPr>
      </w:pPr>
      <w:r w:rsidRPr="007A35A2">
        <w:rPr>
          <w:rFonts w:ascii="Times New Roman" w:hAnsi="Times New Roman"/>
          <w:sz w:val="20"/>
          <w:szCs w:val="20"/>
        </w:rPr>
        <w:t xml:space="preserve">                                                                                    </w:t>
      </w:r>
      <w:r>
        <w:rPr>
          <w:rFonts w:ascii="Times New Roman" w:hAnsi="Times New Roman"/>
          <w:sz w:val="20"/>
          <w:szCs w:val="20"/>
        </w:rPr>
        <w:t xml:space="preserve"> </w:t>
      </w:r>
      <w:r w:rsidRPr="00DB06E9">
        <w:rPr>
          <w:rFonts w:ascii="Times New Roman" w:hAnsi="Times New Roman"/>
          <w:sz w:val="16"/>
          <w:szCs w:val="16"/>
        </w:rPr>
        <w:t xml:space="preserve"> </w:t>
      </w:r>
      <w:r>
        <w:rPr>
          <w:rFonts w:ascii="Times New Roman" w:hAnsi="Times New Roman"/>
          <w:sz w:val="16"/>
          <w:szCs w:val="16"/>
        </w:rPr>
        <w:t xml:space="preserve">               </w:t>
      </w:r>
      <w:r w:rsidRPr="00DB06E9">
        <w:rPr>
          <w:rFonts w:ascii="Times New Roman" w:hAnsi="Times New Roman"/>
          <w:sz w:val="16"/>
          <w:szCs w:val="16"/>
        </w:rPr>
        <w:t xml:space="preserve">   (подпись)             </w:t>
      </w:r>
      <w:r>
        <w:rPr>
          <w:rFonts w:ascii="Times New Roman" w:hAnsi="Times New Roman"/>
          <w:sz w:val="16"/>
          <w:szCs w:val="16"/>
        </w:rPr>
        <w:t xml:space="preserve">            </w:t>
      </w:r>
      <w:r w:rsidRPr="00DB06E9">
        <w:rPr>
          <w:rFonts w:ascii="Times New Roman" w:hAnsi="Times New Roman"/>
          <w:sz w:val="16"/>
          <w:szCs w:val="16"/>
        </w:rPr>
        <w:t xml:space="preserve">           (инициалы, фамилия) </w:t>
      </w:r>
    </w:p>
    <w:p w:rsidR="0080386B" w:rsidRDefault="0080386B" w:rsidP="0080386B">
      <w:pPr>
        <w:spacing w:after="0" w:line="240" w:lineRule="auto"/>
        <w:rPr>
          <w:rFonts w:ascii="Times New Roman" w:hAnsi="Times New Roman"/>
          <w:sz w:val="24"/>
          <w:szCs w:val="24"/>
        </w:rPr>
      </w:pPr>
    </w:p>
    <w:p w:rsidR="0055102A" w:rsidRPr="009005FA" w:rsidRDefault="0080386B" w:rsidP="009005FA">
      <w:pPr>
        <w:spacing w:after="0" w:line="240" w:lineRule="auto"/>
        <w:ind w:left="4248" w:right="1416" w:firstLine="708"/>
        <w:rPr>
          <w:rFonts w:ascii="Times New Roman" w:hAnsi="Times New Roman"/>
          <w:sz w:val="20"/>
          <w:szCs w:val="20"/>
        </w:rPr>
      </w:pPr>
      <w:r w:rsidRPr="00F422CA">
        <w:rPr>
          <w:rFonts w:ascii="Times New Roman" w:hAnsi="Times New Roman"/>
          <w:sz w:val="20"/>
          <w:szCs w:val="20"/>
        </w:rPr>
        <w:t>МП</w:t>
      </w:r>
    </w:p>
    <w:sectPr w:rsidR="0055102A" w:rsidRPr="009005FA" w:rsidSect="0080386B">
      <w:headerReference w:type="default" r:id="rId51"/>
      <w:pgSz w:w="11906" w:h="16838"/>
      <w:pgMar w:top="1134" w:right="70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03C" w:rsidRDefault="0066103C" w:rsidP="00A86E38">
      <w:pPr>
        <w:spacing w:after="0" w:line="240" w:lineRule="auto"/>
      </w:pPr>
      <w:r>
        <w:separator/>
      </w:r>
    </w:p>
  </w:endnote>
  <w:endnote w:type="continuationSeparator" w:id="1">
    <w:p w:rsidR="0066103C" w:rsidRDefault="0066103C" w:rsidP="00A86E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DejaVu Sans">
    <w:charset w:val="CC"/>
    <w:family w:val="swiss"/>
    <w:pitch w:val="variable"/>
    <w:sig w:usb0="E7002EFF" w:usb1="5200F5FF" w:usb2="0A242021" w:usb3="00000000" w:csb0="000001FF" w:csb1="00000000"/>
  </w:font>
  <w:font w:name="font303">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ultant">
    <w:panose1 w:val="00000000000000000000"/>
    <w:charset w:val="CC"/>
    <w:family w:val="modern"/>
    <w:notTrueType/>
    <w:pitch w:val="fixed"/>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Antiqua">
    <w:altName w:val="Kozuka Mincho Pro B"/>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03C" w:rsidRDefault="001A118F">
    <w:pPr>
      <w:pStyle w:val="a6"/>
      <w:framePr w:wrap="around" w:vAnchor="text" w:hAnchor="margin" w:xAlign="right" w:y="1"/>
      <w:rPr>
        <w:rStyle w:val="af9"/>
      </w:rPr>
    </w:pPr>
    <w:r>
      <w:rPr>
        <w:rStyle w:val="af9"/>
      </w:rPr>
      <w:fldChar w:fldCharType="begin"/>
    </w:r>
    <w:r w:rsidR="0066103C">
      <w:rPr>
        <w:rStyle w:val="af9"/>
      </w:rPr>
      <w:instrText xml:space="preserve">PAGE  </w:instrText>
    </w:r>
    <w:r>
      <w:rPr>
        <w:rStyle w:val="af9"/>
      </w:rPr>
      <w:fldChar w:fldCharType="end"/>
    </w:r>
  </w:p>
  <w:p w:rsidR="0066103C" w:rsidRDefault="0066103C">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03C" w:rsidRPr="00BC72CE" w:rsidRDefault="0066103C" w:rsidP="0055102A">
    <w:pPr>
      <w:pStyle w:val="a6"/>
      <w:ind w:right="360"/>
      <w:jc w:val="both"/>
      <w:rPr>
        <w:b/>
        <w:color w:val="808080"/>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03C" w:rsidRDefault="0066103C" w:rsidP="00A86E38">
      <w:pPr>
        <w:spacing w:after="0" w:line="240" w:lineRule="auto"/>
      </w:pPr>
      <w:r>
        <w:separator/>
      </w:r>
    </w:p>
  </w:footnote>
  <w:footnote w:type="continuationSeparator" w:id="1">
    <w:p w:rsidR="0066103C" w:rsidRDefault="0066103C" w:rsidP="00A86E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03C" w:rsidRDefault="001A118F">
    <w:pPr>
      <w:pStyle w:val="a4"/>
      <w:jc w:val="center"/>
    </w:pPr>
    <w:fldSimple w:instr=" PAGE   \* MERGEFORMAT ">
      <w:r w:rsidR="008402EB">
        <w:rPr>
          <w:noProof/>
        </w:rPr>
        <w:t>5</w:t>
      </w:r>
    </w:fldSimple>
  </w:p>
  <w:p w:rsidR="0066103C" w:rsidRDefault="0066103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03C" w:rsidRDefault="001A118F">
    <w:pPr>
      <w:pStyle w:val="a4"/>
      <w:jc w:val="center"/>
    </w:pPr>
    <w:fldSimple w:instr=" PAGE   \* MERGEFORMAT ">
      <w:r w:rsidR="008402EB">
        <w:rPr>
          <w:noProof/>
        </w:rPr>
        <w:t>62</w:t>
      </w:r>
    </w:fldSimple>
  </w:p>
  <w:p w:rsidR="0066103C" w:rsidRDefault="0066103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546947"/>
      <w:docPartObj>
        <w:docPartGallery w:val="Page Numbers (Top of Page)"/>
        <w:docPartUnique/>
      </w:docPartObj>
    </w:sdtPr>
    <w:sdtContent>
      <w:p w:rsidR="0066103C" w:rsidRPr="00F53E9F" w:rsidRDefault="001A118F">
        <w:pPr>
          <w:pStyle w:val="a4"/>
          <w:jc w:val="center"/>
        </w:pPr>
        <w:fldSimple w:instr="PAGE   \* MERGEFORMAT">
          <w:r w:rsidR="0066103C">
            <w:rPr>
              <w:noProof/>
            </w:rPr>
            <w:t>63</w:t>
          </w:r>
        </w:fldSimple>
      </w:p>
    </w:sdtContent>
  </w:sdt>
  <w:p w:rsidR="0066103C" w:rsidRDefault="0066103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C16BE94"/>
    <w:lvl w:ilvl="0">
      <w:start w:val="1"/>
      <w:numFmt w:val="bullet"/>
      <w:lvlText w:val=""/>
      <w:lvlJc w:val="left"/>
      <w:pPr>
        <w:tabs>
          <w:tab w:val="num" w:pos="360"/>
        </w:tabs>
        <w:ind w:left="360" w:hanging="360"/>
      </w:pPr>
      <w:rPr>
        <w:rFonts w:ascii="Symbol" w:hAnsi="Symbol" w:cs="Symbol" w:hint="default"/>
      </w:rPr>
    </w:lvl>
  </w:abstractNum>
  <w:abstractNum w:abstractNumId="1">
    <w:nsid w:val="00000001"/>
    <w:multiLevelType w:val="multilevel"/>
    <w:tmpl w:val="7C6815F6"/>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0"/>
        <w:szCs w:val="20"/>
        <w:u w:val="none"/>
      </w:rPr>
    </w:lvl>
    <w:lvl w:ilvl="2">
      <w:start w:val="1"/>
      <w:numFmt w:val="decimal"/>
      <w:lvlText w:val="%1."/>
      <w:lvlJc w:val="left"/>
      <w:rPr>
        <w:b w:val="0"/>
        <w:bCs w:val="0"/>
        <w:i w:val="0"/>
        <w:iCs w:val="0"/>
        <w:smallCaps w:val="0"/>
        <w:strike w:val="0"/>
        <w:color w:val="000000"/>
        <w:spacing w:val="0"/>
        <w:w w:val="100"/>
        <w:position w:val="0"/>
        <w:sz w:val="20"/>
        <w:szCs w:val="20"/>
        <w:u w:val="none"/>
      </w:rPr>
    </w:lvl>
    <w:lvl w:ilvl="3">
      <w:start w:val="1"/>
      <w:numFmt w:val="decimal"/>
      <w:lvlText w:val="%1."/>
      <w:lvlJc w:val="left"/>
      <w:rPr>
        <w:b w:val="0"/>
        <w:bCs w:val="0"/>
        <w:i w:val="0"/>
        <w:iCs w:val="0"/>
        <w:smallCaps w:val="0"/>
        <w:strike w:val="0"/>
        <w:color w:val="000000"/>
        <w:spacing w:val="0"/>
        <w:w w:val="100"/>
        <w:position w:val="0"/>
        <w:sz w:val="20"/>
        <w:szCs w:val="20"/>
        <w:u w:val="none"/>
      </w:rPr>
    </w:lvl>
    <w:lvl w:ilvl="4">
      <w:start w:val="1"/>
      <w:numFmt w:val="decimal"/>
      <w:lvlText w:val="%1."/>
      <w:lvlJc w:val="left"/>
      <w:rPr>
        <w:b w:val="0"/>
        <w:bCs w:val="0"/>
        <w:i w:val="0"/>
        <w:iCs w:val="0"/>
        <w:smallCaps w:val="0"/>
        <w:strike w:val="0"/>
        <w:color w:val="000000"/>
        <w:spacing w:val="0"/>
        <w:w w:val="100"/>
        <w:position w:val="0"/>
        <w:sz w:val="20"/>
        <w:szCs w:val="20"/>
        <w:u w:val="none"/>
      </w:rPr>
    </w:lvl>
    <w:lvl w:ilvl="5">
      <w:start w:val="1"/>
      <w:numFmt w:val="decimal"/>
      <w:lvlText w:val="%1."/>
      <w:lvlJc w:val="left"/>
      <w:rPr>
        <w:b w:val="0"/>
        <w:bCs w:val="0"/>
        <w:i w:val="0"/>
        <w:iCs w:val="0"/>
        <w:smallCaps w:val="0"/>
        <w:strike w:val="0"/>
        <w:color w:val="000000"/>
        <w:spacing w:val="0"/>
        <w:w w:val="100"/>
        <w:position w:val="0"/>
        <w:sz w:val="20"/>
        <w:szCs w:val="20"/>
        <w:u w:val="none"/>
      </w:rPr>
    </w:lvl>
    <w:lvl w:ilvl="6">
      <w:start w:val="1"/>
      <w:numFmt w:val="decimal"/>
      <w:lvlText w:val="%1."/>
      <w:lvlJc w:val="left"/>
      <w:rPr>
        <w:b w:val="0"/>
        <w:bCs w:val="0"/>
        <w:i w:val="0"/>
        <w:iCs w:val="0"/>
        <w:smallCaps w:val="0"/>
        <w:strike w:val="0"/>
        <w:color w:val="000000"/>
        <w:spacing w:val="0"/>
        <w:w w:val="100"/>
        <w:position w:val="0"/>
        <w:sz w:val="20"/>
        <w:szCs w:val="20"/>
        <w:u w:val="none"/>
      </w:rPr>
    </w:lvl>
    <w:lvl w:ilvl="7">
      <w:start w:val="1"/>
      <w:numFmt w:val="decimal"/>
      <w:lvlText w:val="%1."/>
      <w:lvlJc w:val="left"/>
      <w:rPr>
        <w:b w:val="0"/>
        <w:bCs w:val="0"/>
        <w:i w:val="0"/>
        <w:iCs w:val="0"/>
        <w:smallCaps w:val="0"/>
        <w:strike w:val="0"/>
        <w:color w:val="000000"/>
        <w:spacing w:val="0"/>
        <w:w w:val="100"/>
        <w:position w:val="0"/>
        <w:sz w:val="20"/>
        <w:szCs w:val="20"/>
        <w:u w:val="none"/>
      </w:rPr>
    </w:lvl>
    <w:lvl w:ilvl="8">
      <w:start w:val="1"/>
      <w:numFmt w:val="decimal"/>
      <w:lvlText w:val="%1."/>
      <w:lvlJc w:val="left"/>
      <w:rPr>
        <w:b w:val="0"/>
        <w:bCs w:val="0"/>
        <w:i w:val="0"/>
        <w:iCs w:val="0"/>
        <w:smallCaps w:val="0"/>
        <w:strike w:val="0"/>
        <w:color w:val="000000"/>
        <w:spacing w:val="0"/>
        <w:w w:val="100"/>
        <w:position w:val="0"/>
        <w:sz w:val="20"/>
        <w:szCs w:val="20"/>
        <w:u w:val="none"/>
      </w:rPr>
    </w:lvl>
  </w:abstractNum>
  <w:abstractNum w:abstractNumId="2">
    <w:nsid w:val="00000002"/>
    <w:multiLevelType w:val="singleLevel"/>
    <w:tmpl w:val="00000002"/>
    <w:name w:val="WW8Num2"/>
    <w:lvl w:ilvl="0">
      <w:start w:val="1"/>
      <w:numFmt w:val="decimal"/>
      <w:lvlText w:val="%1."/>
      <w:lvlJc w:val="left"/>
      <w:pPr>
        <w:tabs>
          <w:tab w:val="num" w:pos="0"/>
        </w:tabs>
        <w:ind w:left="720" w:hanging="360"/>
      </w:pPr>
    </w:lvl>
  </w:abstractNum>
  <w:abstractNum w:abstractNumId="3">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697A0C"/>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42C59"/>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FD6240"/>
    <w:multiLevelType w:val="hybridMultilevel"/>
    <w:tmpl w:val="DF1A6E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167F84"/>
    <w:multiLevelType w:val="hybridMultilevel"/>
    <w:tmpl w:val="721ACF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1D5802"/>
    <w:multiLevelType w:val="multilevel"/>
    <w:tmpl w:val="F6EE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1F7448"/>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977814"/>
    <w:multiLevelType w:val="hybridMultilevel"/>
    <w:tmpl w:val="F282FA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0FEB5F7D"/>
    <w:multiLevelType w:val="singleLevel"/>
    <w:tmpl w:val="0E620390"/>
    <w:lvl w:ilvl="0">
      <w:start w:val="1"/>
      <w:numFmt w:val="decimal"/>
      <w:lvlText w:val="%1)"/>
      <w:legacy w:legacy="1" w:legacySpace="0" w:legacyIndent="240"/>
      <w:lvlJc w:val="left"/>
      <w:rPr>
        <w:rFonts w:ascii="Calibri" w:hAnsi="Calibri" w:cs="Calibri" w:hint="default"/>
      </w:rPr>
    </w:lvl>
  </w:abstractNum>
  <w:abstractNum w:abstractNumId="12">
    <w:nsid w:val="10CF0EAE"/>
    <w:multiLevelType w:val="hybridMultilevel"/>
    <w:tmpl w:val="934C4E2E"/>
    <w:lvl w:ilvl="0" w:tplc="04190001">
      <w:start w:val="1"/>
      <w:numFmt w:val="bullet"/>
      <w:lvlText w:val=""/>
      <w:lvlJc w:val="left"/>
      <w:pPr>
        <w:ind w:left="1422" w:hanging="360"/>
      </w:pPr>
      <w:rPr>
        <w:rFonts w:ascii="Symbol" w:hAnsi="Symbol" w:hint="default"/>
      </w:rPr>
    </w:lvl>
    <w:lvl w:ilvl="1" w:tplc="04190003" w:tentative="1">
      <w:start w:val="1"/>
      <w:numFmt w:val="bullet"/>
      <w:lvlText w:val="o"/>
      <w:lvlJc w:val="left"/>
      <w:pPr>
        <w:ind w:left="2142" w:hanging="360"/>
      </w:pPr>
      <w:rPr>
        <w:rFonts w:ascii="Courier New" w:hAnsi="Courier New" w:cs="Courier New" w:hint="default"/>
      </w:rPr>
    </w:lvl>
    <w:lvl w:ilvl="2" w:tplc="04190005" w:tentative="1">
      <w:start w:val="1"/>
      <w:numFmt w:val="bullet"/>
      <w:lvlText w:val=""/>
      <w:lvlJc w:val="left"/>
      <w:pPr>
        <w:ind w:left="2862" w:hanging="360"/>
      </w:pPr>
      <w:rPr>
        <w:rFonts w:ascii="Wingdings" w:hAnsi="Wingdings" w:hint="default"/>
      </w:rPr>
    </w:lvl>
    <w:lvl w:ilvl="3" w:tplc="04190001" w:tentative="1">
      <w:start w:val="1"/>
      <w:numFmt w:val="bullet"/>
      <w:lvlText w:val=""/>
      <w:lvlJc w:val="left"/>
      <w:pPr>
        <w:ind w:left="3582" w:hanging="360"/>
      </w:pPr>
      <w:rPr>
        <w:rFonts w:ascii="Symbol" w:hAnsi="Symbol" w:hint="default"/>
      </w:rPr>
    </w:lvl>
    <w:lvl w:ilvl="4" w:tplc="04190003" w:tentative="1">
      <w:start w:val="1"/>
      <w:numFmt w:val="bullet"/>
      <w:lvlText w:val="o"/>
      <w:lvlJc w:val="left"/>
      <w:pPr>
        <w:ind w:left="4302" w:hanging="360"/>
      </w:pPr>
      <w:rPr>
        <w:rFonts w:ascii="Courier New" w:hAnsi="Courier New" w:cs="Courier New" w:hint="default"/>
      </w:rPr>
    </w:lvl>
    <w:lvl w:ilvl="5" w:tplc="04190005" w:tentative="1">
      <w:start w:val="1"/>
      <w:numFmt w:val="bullet"/>
      <w:lvlText w:val=""/>
      <w:lvlJc w:val="left"/>
      <w:pPr>
        <w:ind w:left="5022" w:hanging="360"/>
      </w:pPr>
      <w:rPr>
        <w:rFonts w:ascii="Wingdings" w:hAnsi="Wingdings" w:hint="default"/>
      </w:rPr>
    </w:lvl>
    <w:lvl w:ilvl="6" w:tplc="04190001" w:tentative="1">
      <w:start w:val="1"/>
      <w:numFmt w:val="bullet"/>
      <w:lvlText w:val=""/>
      <w:lvlJc w:val="left"/>
      <w:pPr>
        <w:ind w:left="5742" w:hanging="360"/>
      </w:pPr>
      <w:rPr>
        <w:rFonts w:ascii="Symbol" w:hAnsi="Symbol" w:hint="default"/>
      </w:rPr>
    </w:lvl>
    <w:lvl w:ilvl="7" w:tplc="04190003" w:tentative="1">
      <w:start w:val="1"/>
      <w:numFmt w:val="bullet"/>
      <w:lvlText w:val="o"/>
      <w:lvlJc w:val="left"/>
      <w:pPr>
        <w:ind w:left="6462" w:hanging="360"/>
      </w:pPr>
      <w:rPr>
        <w:rFonts w:ascii="Courier New" w:hAnsi="Courier New" w:cs="Courier New" w:hint="default"/>
      </w:rPr>
    </w:lvl>
    <w:lvl w:ilvl="8" w:tplc="04190005" w:tentative="1">
      <w:start w:val="1"/>
      <w:numFmt w:val="bullet"/>
      <w:lvlText w:val=""/>
      <w:lvlJc w:val="left"/>
      <w:pPr>
        <w:ind w:left="7182" w:hanging="360"/>
      </w:pPr>
      <w:rPr>
        <w:rFonts w:ascii="Wingdings" w:hAnsi="Wingdings" w:hint="default"/>
      </w:rPr>
    </w:lvl>
  </w:abstractNum>
  <w:abstractNum w:abstractNumId="13">
    <w:nsid w:val="12B60730"/>
    <w:multiLevelType w:val="multilevel"/>
    <w:tmpl w:val="B652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2866DF"/>
    <w:multiLevelType w:val="hybridMultilevel"/>
    <w:tmpl w:val="F6B63FD2"/>
    <w:lvl w:ilvl="0" w:tplc="856AAD12">
      <w:start w:val="12"/>
      <w:numFmt w:val="decimal"/>
      <w:lvlText w:val="%1."/>
      <w:lvlJc w:val="left"/>
      <w:pPr>
        <w:tabs>
          <w:tab w:val="num" w:pos="1095"/>
        </w:tabs>
        <w:ind w:left="1095" w:hanging="360"/>
      </w:pPr>
      <w:rPr>
        <w:rFonts w:hint="default"/>
      </w:rPr>
    </w:lvl>
    <w:lvl w:ilvl="1" w:tplc="04190019">
      <w:start w:val="1"/>
      <w:numFmt w:val="lowerLetter"/>
      <w:lvlText w:val="%2."/>
      <w:lvlJc w:val="left"/>
      <w:pPr>
        <w:tabs>
          <w:tab w:val="num" w:pos="1815"/>
        </w:tabs>
        <w:ind w:left="1815" w:hanging="360"/>
      </w:pPr>
    </w:lvl>
    <w:lvl w:ilvl="2" w:tplc="0419001B">
      <w:start w:val="1"/>
      <w:numFmt w:val="lowerRoman"/>
      <w:lvlText w:val="%3."/>
      <w:lvlJc w:val="right"/>
      <w:pPr>
        <w:tabs>
          <w:tab w:val="num" w:pos="2535"/>
        </w:tabs>
        <w:ind w:left="2535" w:hanging="180"/>
      </w:pPr>
    </w:lvl>
    <w:lvl w:ilvl="3" w:tplc="0419000F">
      <w:start w:val="1"/>
      <w:numFmt w:val="decimal"/>
      <w:lvlText w:val="%4."/>
      <w:lvlJc w:val="left"/>
      <w:pPr>
        <w:tabs>
          <w:tab w:val="num" w:pos="3255"/>
        </w:tabs>
        <w:ind w:left="3255" w:hanging="360"/>
      </w:pPr>
    </w:lvl>
    <w:lvl w:ilvl="4" w:tplc="04190019">
      <w:start w:val="1"/>
      <w:numFmt w:val="lowerLetter"/>
      <w:lvlText w:val="%5."/>
      <w:lvlJc w:val="left"/>
      <w:pPr>
        <w:tabs>
          <w:tab w:val="num" w:pos="3975"/>
        </w:tabs>
        <w:ind w:left="3975" w:hanging="360"/>
      </w:pPr>
    </w:lvl>
    <w:lvl w:ilvl="5" w:tplc="0419001B">
      <w:start w:val="1"/>
      <w:numFmt w:val="lowerRoman"/>
      <w:lvlText w:val="%6."/>
      <w:lvlJc w:val="right"/>
      <w:pPr>
        <w:tabs>
          <w:tab w:val="num" w:pos="4695"/>
        </w:tabs>
        <w:ind w:left="4695" w:hanging="180"/>
      </w:pPr>
    </w:lvl>
    <w:lvl w:ilvl="6" w:tplc="0419000F">
      <w:start w:val="1"/>
      <w:numFmt w:val="decimal"/>
      <w:lvlText w:val="%7."/>
      <w:lvlJc w:val="left"/>
      <w:pPr>
        <w:tabs>
          <w:tab w:val="num" w:pos="5415"/>
        </w:tabs>
        <w:ind w:left="5415" w:hanging="360"/>
      </w:pPr>
    </w:lvl>
    <w:lvl w:ilvl="7" w:tplc="04190019">
      <w:start w:val="1"/>
      <w:numFmt w:val="lowerLetter"/>
      <w:lvlText w:val="%8."/>
      <w:lvlJc w:val="left"/>
      <w:pPr>
        <w:tabs>
          <w:tab w:val="num" w:pos="6135"/>
        </w:tabs>
        <w:ind w:left="6135" w:hanging="360"/>
      </w:pPr>
    </w:lvl>
    <w:lvl w:ilvl="8" w:tplc="0419001B">
      <w:start w:val="1"/>
      <w:numFmt w:val="lowerRoman"/>
      <w:lvlText w:val="%9."/>
      <w:lvlJc w:val="right"/>
      <w:pPr>
        <w:tabs>
          <w:tab w:val="num" w:pos="6855"/>
        </w:tabs>
        <w:ind w:left="6855" w:hanging="180"/>
      </w:pPr>
    </w:lvl>
  </w:abstractNum>
  <w:abstractNum w:abstractNumId="15">
    <w:nsid w:val="153251F4"/>
    <w:multiLevelType w:val="hybridMultilevel"/>
    <w:tmpl w:val="8B26C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2379B9"/>
    <w:multiLevelType w:val="hybridMultilevel"/>
    <w:tmpl w:val="AADC3E00"/>
    <w:lvl w:ilvl="0" w:tplc="97621146">
      <w:start w:val="1"/>
      <w:numFmt w:val="decimal"/>
      <w:lvlText w:val="%1."/>
      <w:lvlJc w:val="right"/>
      <w:pPr>
        <w:ind w:left="720" w:hanging="360"/>
      </w:pPr>
      <w:rPr>
        <w:rFonts w:hint="default"/>
      </w:rPr>
    </w:lvl>
    <w:lvl w:ilvl="1" w:tplc="EB5A75E2" w:tentative="1">
      <w:start w:val="1"/>
      <w:numFmt w:val="lowerLetter"/>
      <w:lvlText w:val="%2."/>
      <w:lvlJc w:val="left"/>
      <w:pPr>
        <w:ind w:left="1440" w:hanging="360"/>
      </w:pPr>
    </w:lvl>
    <w:lvl w:ilvl="2" w:tplc="EA2EAAC0" w:tentative="1">
      <w:start w:val="1"/>
      <w:numFmt w:val="lowerRoman"/>
      <w:lvlText w:val="%3."/>
      <w:lvlJc w:val="right"/>
      <w:pPr>
        <w:ind w:left="2160" w:hanging="180"/>
      </w:pPr>
    </w:lvl>
    <w:lvl w:ilvl="3" w:tplc="F8D4620A" w:tentative="1">
      <w:start w:val="1"/>
      <w:numFmt w:val="decimal"/>
      <w:lvlText w:val="%4."/>
      <w:lvlJc w:val="left"/>
      <w:pPr>
        <w:ind w:left="2880" w:hanging="360"/>
      </w:pPr>
    </w:lvl>
    <w:lvl w:ilvl="4" w:tplc="8D0223CE" w:tentative="1">
      <w:start w:val="1"/>
      <w:numFmt w:val="lowerLetter"/>
      <w:lvlText w:val="%5."/>
      <w:lvlJc w:val="left"/>
      <w:pPr>
        <w:ind w:left="3600" w:hanging="360"/>
      </w:pPr>
    </w:lvl>
    <w:lvl w:ilvl="5" w:tplc="E2602316" w:tentative="1">
      <w:start w:val="1"/>
      <w:numFmt w:val="lowerRoman"/>
      <w:lvlText w:val="%6."/>
      <w:lvlJc w:val="right"/>
      <w:pPr>
        <w:ind w:left="4320" w:hanging="180"/>
      </w:pPr>
    </w:lvl>
    <w:lvl w:ilvl="6" w:tplc="751C17AE" w:tentative="1">
      <w:start w:val="1"/>
      <w:numFmt w:val="decimal"/>
      <w:lvlText w:val="%7."/>
      <w:lvlJc w:val="left"/>
      <w:pPr>
        <w:ind w:left="5040" w:hanging="360"/>
      </w:pPr>
    </w:lvl>
    <w:lvl w:ilvl="7" w:tplc="EEF021A2" w:tentative="1">
      <w:start w:val="1"/>
      <w:numFmt w:val="lowerLetter"/>
      <w:lvlText w:val="%8."/>
      <w:lvlJc w:val="left"/>
      <w:pPr>
        <w:ind w:left="5760" w:hanging="360"/>
      </w:pPr>
    </w:lvl>
    <w:lvl w:ilvl="8" w:tplc="91FE4BA8" w:tentative="1">
      <w:start w:val="1"/>
      <w:numFmt w:val="lowerRoman"/>
      <w:lvlText w:val="%9."/>
      <w:lvlJc w:val="right"/>
      <w:pPr>
        <w:ind w:left="6480" w:hanging="180"/>
      </w:pPr>
    </w:lvl>
  </w:abstractNum>
  <w:abstractNum w:abstractNumId="17">
    <w:nsid w:val="198820EA"/>
    <w:multiLevelType w:val="hybridMultilevel"/>
    <w:tmpl w:val="A516E682"/>
    <w:lvl w:ilvl="0" w:tplc="E98E8974">
      <w:start w:val="1"/>
      <w:numFmt w:val="decimal"/>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1BDE492C"/>
    <w:multiLevelType w:val="hybridMultilevel"/>
    <w:tmpl w:val="B358CF3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6222888"/>
    <w:multiLevelType w:val="hybridMultilevel"/>
    <w:tmpl w:val="391EA3C6"/>
    <w:lvl w:ilvl="0" w:tplc="3C02948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B6A4E24"/>
    <w:multiLevelType w:val="multilevel"/>
    <w:tmpl w:val="E762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BE1A8E"/>
    <w:multiLevelType w:val="hybridMultilevel"/>
    <w:tmpl w:val="BE9E3F5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E6F166C"/>
    <w:multiLevelType w:val="multilevel"/>
    <w:tmpl w:val="D98E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EB5AD2"/>
    <w:multiLevelType w:val="hybridMultilevel"/>
    <w:tmpl w:val="F33A9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456288"/>
    <w:multiLevelType w:val="hybridMultilevel"/>
    <w:tmpl w:val="AADC3E00"/>
    <w:lvl w:ilvl="0" w:tplc="0419000F">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317D4C64"/>
    <w:multiLevelType w:val="singleLevel"/>
    <w:tmpl w:val="F27869EE"/>
    <w:lvl w:ilvl="0">
      <w:start w:val="1"/>
      <w:numFmt w:val="decimal"/>
      <w:lvlText w:val="%1)"/>
      <w:legacy w:legacy="1" w:legacySpace="0" w:legacyIndent="230"/>
      <w:lvlJc w:val="left"/>
      <w:rPr>
        <w:rFonts w:ascii="Calibri" w:hAnsi="Calibri" w:cs="Calibri" w:hint="default"/>
      </w:rPr>
    </w:lvl>
  </w:abstractNum>
  <w:abstractNum w:abstractNumId="26">
    <w:nsid w:val="3FFD12E8"/>
    <w:multiLevelType w:val="multilevel"/>
    <w:tmpl w:val="ED12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5C3C96"/>
    <w:multiLevelType w:val="hybridMultilevel"/>
    <w:tmpl w:val="6C4E5210"/>
    <w:lvl w:ilvl="0" w:tplc="0FDE367C">
      <w:start w:val="1"/>
      <w:numFmt w:val="decimal"/>
      <w:lvlText w:val="%1."/>
      <w:lvlJc w:val="left"/>
      <w:pPr>
        <w:ind w:left="720" w:hanging="360"/>
      </w:pPr>
      <w:rPr>
        <w:rFonts w:hint="default"/>
        <w:b/>
        <w:bCs/>
        <w:sz w:val="28"/>
        <w:szCs w:val="28"/>
      </w:rPr>
    </w:lvl>
    <w:lvl w:ilvl="1" w:tplc="80305704">
      <w:start w:val="1"/>
      <w:numFmt w:val="lowerLetter"/>
      <w:lvlText w:val="%2."/>
      <w:lvlJc w:val="left"/>
      <w:pPr>
        <w:ind w:left="1440" w:hanging="360"/>
      </w:pPr>
    </w:lvl>
    <w:lvl w:ilvl="2" w:tplc="9C063384">
      <w:start w:val="1"/>
      <w:numFmt w:val="lowerRoman"/>
      <w:lvlText w:val="%3."/>
      <w:lvlJc w:val="right"/>
      <w:pPr>
        <w:ind w:left="2160" w:hanging="180"/>
      </w:pPr>
    </w:lvl>
    <w:lvl w:ilvl="3" w:tplc="A770DFB0">
      <w:start w:val="1"/>
      <w:numFmt w:val="decimal"/>
      <w:lvlText w:val="%4."/>
      <w:lvlJc w:val="left"/>
      <w:pPr>
        <w:ind w:left="2880" w:hanging="360"/>
      </w:pPr>
    </w:lvl>
    <w:lvl w:ilvl="4" w:tplc="FC608D6C">
      <w:start w:val="1"/>
      <w:numFmt w:val="lowerLetter"/>
      <w:lvlText w:val="%5."/>
      <w:lvlJc w:val="left"/>
      <w:pPr>
        <w:ind w:left="3600" w:hanging="360"/>
      </w:pPr>
    </w:lvl>
    <w:lvl w:ilvl="5" w:tplc="E9C00748">
      <w:start w:val="1"/>
      <w:numFmt w:val="lowerRoman"/>
      <w:lvlText w:val="%6."/>
      <w:lvlJc w:val="right"/>
      <w:pPr>
        <w:ind w:left="4320" w:hanging="180"/>
      </w:pPr>
    </w:lvl>
    <w:lvl w:ilvl="6" w:tplc="D9F2D0E6">
      <w:start w:val="1"/>
      <w:numFmt w:val="decimal"/>
      <w:lvlText w:val="%7."/>
      <w:lvlJc w:val="left"/>
      <w:pPr>
        <w:ind w:left="5040" w:hanging="360"/>
      </w:pPr>
    </w:lvl>
    <w:lvl w:ilvl="7" w:tplc="87C6585A">
      <w:start w:val="1"/>
      <w:numFmt w:val="lowerLetter"/>
      <w:lvlText w:val="%8."/>
      <w:lvlJc w:val="left"/>
      <w:pPr>
        <w:ind w:left="5760" w:hanging="360"/>
      </w:pPr>
    </w:lvl>
    <w:lvl w:ilvl="8" w:tplc="DF0A0A6E">
      <w:start w:val="1"/>
      <w:numFmt w:val="lowerRoman"/>
      <w:lvlText w:val="%9."/>
      <w:lvlJc w:val="right"/>
      <w:pPr>
        <w:ind w:left="6480" w:hanging="180"/>
      </w:pPr>
    </w:lvl>
  </w:abstractNum>
  <w:abstractNum w:abstractNumId="28">
    <w:nsid w:val="44B40209"/>
    <w:multiLevelType w:val="hybridMultilevel"/>
    <w:tmpl w:val="90E88C96"/>
    <w:lvl w:ilvl="0" w:tplc="5FACA39E">
      <w:start w:val="1"/>
      <w:numFmt w:val="decimal"/>
      <w:lvlText w:val="%1."/>
      <w:lvlJc w:val="left"/>
      <w:pPr>
        <w:ind w:left="720" w:hanging="360"/>
      </w:pPr>
    </w:lvl>
    <w:lvl w:ilvl="1" w:tplc="535A1D90">
      <w:start w:val="1"/>
      <w:numFmt w:val="lowerLetter"/>
      <w:lvlText w:val="%2."/>
      <w:lvlJc w:val="left"/>
      <w:pPr>
        <w:ind w:left="1440" w:hanging="360"/>
      </w:pPr>
    </w:lvl>
    <w:lvl w:ilvl="2" w:tplc="A1B2BB52">
      <w:start w:val="1"/>
      <w:numFmt w:val="lowerRoman"/>
      <w:lvlText w:val="%3."/>
      <w:lvlJc w:val="right"/>
      <w:pPr>
        <w:ind w:left="2160" w:hanging="180"/>
      </w:pPr>
    </w:lvl>
    <w:lvl w:ilvl="3" w:tplc="AE92C91E">
      <w:start w:val="1"/>
      <w:numFmt w:val="decimal"/>
      <w:lvlText w:val="%4."/>
      <w:lvlJc w:val="left"/>
      <w:pPr>
        <w:ind w:left="2880" w:hanging="360"/>
      </w:pPr>
    </w:lvl>
    <w:lvl w:ilvl="4" w:tplc="3F2E448E">
      <w:start w:val="1"/>
      <w:numFmt w:val="lowerLetter"/>
      <w:lvlText w:val="%5."/>
      <w:lvlJc w:val="left"/>
      <w:pPr>
        <w:ind w:left="3600" w:hanging="360"/>
      </w:pPr>
    </w:lvl>
    <w:lvl w:ilvl="5" w:tplc="8FFC5E1A">
      <w:start w:val="1"/>
      <w:numFmt w:val="lowerRoman"/>
      <w:lvlText w:val="%6."/>
      <w:lvlJc w:val="right"/>
      <w:pPr>
        <w:ind w:left="4320" w:hanging="180"/>
      </w:pPr>
    </w:lvl>
    <w:lvl w:ilvl="6" w:tplc="A50E9436">
      <w:start w:val="1"/>
      <w:numFmt w:val="decimal"/>
      <w:lvlText w:val="%7."/>
      <w:lvlJc w:val="left"/>
      <w:pPr>
        <w:ind w:left="5040" w:hanging="360"/>
      </w:pPr>
    </w:lvl>
    <w:lvl w:ilvl="7" w:tplc="82825480">
      <w:start w:val="1"/>
      <w:numFmt w:val="lowerLetter"/>
      <w:lvlText w:val="%8."/>
      <w:lvlJc w:val="left"/>
      <w:pPr>
        <w:ind w:left="5760" w:hanging="360"/>
      </w:pPr>
    </w:lvl>
    <w:lvl w:ilvl="8" w:tplc="12FEF1C2">
      <w:start w:val="1"/>
      <w:numFmt w:val="lowerRoman"/>
      <w:lvlText w:val="%9."/>
      <w:lvlJc w:val="right"/>
      <w:pPr>
        <w:ind w:left="6480" w:hanging="180"/>
      </w:pPr>
    </w:lvl>
  </w:abstractNum>
  <w:abstractNum w:abstractNumId="29">
    <w:nsid w:val="44C50AE9"/>
    <w:multiLevelType w:val="hybridMultilevel"/>
    <w:tmpl w:val="4C7C9392"/>
    <w:lvl w:ilvl="0" w:tplc="0419000F">
      <w:start w:val="1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69F1152"/>
    <w:multiLevelType w:val="hybridMultilevel"/>
    <w:tmpl w:val="8220A6E8"/>
    <w:lvl w:ilvl="0" w:tplc="E53484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974FD6"/>
    <w:multiLevelType w:val="multilevel"/>
    <w:tmpl w:val="D458B95C"/>
    <w:lvl w:ilvl="0">
      <w:start w:val="1"/>
      <w:numFmt w:val="decimal"/>
      <w:pStyle w:val="a"/>
      <w:lvlText w:val="%1."/>
      <w:lvlJc w:val="left"/>
      <w:pPr>
        <w:tabs>
          <w:tab w:val="num" w:pos="360"/>
        </w:tabs>
      </w:pPr>
      <w:rPr>
        <w:rFonts w:hint="default"/>
        <w:b/>
        <w:bCs/>
        <w:i w:val="0"/>
        <w:iCs w:val="0"/>
      </w:rPr>
    </w:lvl>
    <w:lvl w:ilvl="1">
      <w:start w:val="1"/>
      <w:numFmt w:val="decimal"/>
      <w:pStyle w:val="1"/>
      <w:lvlText w:val="%2."/>
      <w:lvlJc w:val="left"/>
      <w:pPr>
        <w:tabs>
          <w:tab w:val="num" w:pos="720"/>
        </w:tabs>
      </w:pPr>
      <w:rPr>
        <w:rFonts w:ascii="Times New Roman" w:eastAsia="Times New Roman" w:hAnsi="Times New Roman" w:cs="Times New Roman"/>
      </w:rPr>
    </w:lvl>
    <w:lvl w:ilvl="2">
      <w:start w:val="1"/>
      <w:numFmt w:val="decimal"/>
      <w:pStyle w:val="2"/>
      <w:lvlText w:val="%1.%2.%3."/>
      <w:lvlJc w:val="left"/>
      <w:pPr>
        <w:tabs>
          <w:tab w:val="num" w:pos="1080"/>
        </w:tabs>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B251AFA"/>
    <w:multiLevelType w:val="hybridMultilevel"/>
    <w:tmpl w:val="5826179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E69575F"/>
    <w:multiLevelType w:val="hybridMultilevel"/>
    <w:tmpl w:val="4FC253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E720C56"/>
    <w:multiLevelType w:val="multilevel"/>
    <w:tmpl w:val="F00C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9A6C6F"/>
    <w:multiLevelType w:val="hybridMultilevel"/>
    <w:tmpl w:val="899E1C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FBC6BB5"/>
    <w:multiLevelType w:val="hybridMultilevel"/>
    <w:tmpl w:val="6C6A7C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57F0B66"/>
    <w:multiLevelType w:val="singleLevel"/>
    <w:tmpl w:val="D360A49C"/>
    <w:lvl w:ilvl="0">
      <w:start w:val="1"/>
      <w:numFmt w:val="bullet"/>
      <w:pStyle w:val="Head93"/>
      <w:lvlText w:val=""/>
      <w:lvlJc w:val="left"/>
      <w:pPr>
        <w:tabs>
          <w:tab w:val="num" w:pos="360"/>
        </w:tabs>
        <w:ind w:left="360" w:hanging="360"/>
      </w:pPr>
      <w:rPr>
        <w:rFonts w:ascii="Symbol" w:hAnsi="Symbol" w:cs="Symbol" w:hint="default"/>
      </w:rPr>
    </w:lvl>
  </w:abstractNum>
  <w:abstractNum w:abstractNumId="38">
    <w:nsid w:val="68C0530D"/>
    <w:multiLevelType w:val="hybridMultilevel"/>
    <w:tmpl w:val="CF908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A383FF6"/>
    <w:multiLevelType w:val="multilevel"/>
    <w:tmpl w:val="0E18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8115AA"/>
    <w:multiLevelType w:val="hybridMultilevel"/>
    <w:tmpl w:val="D278BD58"/>
    <w:lvl w:ilvl="0" w:tplc="0419000F">
      <w:start w:val="1"/>
      <w:numFmt w:val="decimal"/>
      <w:lvlText w:val="%1."/>
      <w:lvlJc w:val="left"/>
      <w:pPr>
        <w:ind w:left="704" w:hanging="360"/>
      </w:p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41">
    <w:nsid w:val="6ED11A51"/>
    <w:multiLevelType w:val="hybridMultilevel"/>
    <w:tmpl w:val="90E88C96"/>
    <w:lvl w:ilvl="0" w:tplc="9FD66C14">
      <w:start w:val="1"/>
      <w:numFmt w:val="decimal"/>
      <w:lvlText w:val="%1."/>
      <w:lvlJc w:val="left"/>
      <w:pPr>
        <w:ind w:left="720" w:hanging="360"/>
      </w:pPr>
    </w:lvl>
    <w:lvl w:ilvl="1" w:tplc="BEC8A87C">
      <w:start w:val="1"/>
      <w:numFmt w:val="lowerLetter"/>
      <w:lvlText w:val="%2."/>
      <w:lvlJc w:val="left"/>
      <w:pPr>
        <w:ind w:left="1440" w:hanging="360"/>
      </w:pPr>
    </w:lvl>
    <w:lvl w:ilvl="2" w:tplc="4F92053C">
      <w:start w:val="1"/>
      <w:numFmt w:val="lowerRoman"/>
      <w:lvlText w:val="%3."/>
      <w:lvlJc w:val="right"/>
      <w:pPr>
        <w:ind w:left="2160" w:hanging="180"/>
      </w:pPr>
    </w:lvl>
    <w:lvl w:ilvl="3" w:tplc="1E60A444">
      <w:start w:val="1"/>
      <w:numFmt w:val="decimal"/>
      <w:lvlText w:val="%4."/>
      <w:lvlJc w:val="left"/>
      <w:pPr>
        <w:ind w:left="2880" w:hanging="360"/>
      </w:pPr>
    </w:lvl>
    <w:lvl w:ilvl="4" w:tplc="5EC89A08">
      <w:start w:val="1"/>
      <w:numFmt w:val="lowerLetter"/>
      <w:lvlText w:val="%5."/>
      <w:lvlJc w:val="left"/>
      <w:pPr>
        <w:ind w:left="3600" w:hanging="360"/>
      </w:pPr>
    </w:lvl>
    <w:lvl w:ilvl="5" w:tplc="9D8C9734">
      <w:start w:val="1"/>
      <w:numFmt w:val="lowerRoman"/>
      <w:lvlText w:val="%6."/>
      <w:lvlJc w:val="right"/>
      <w:pPr>
        <w:ind w:left="4320" w:hanging="180"/>
      </w:pPr>
    </w:lvl>
    <w:lvl w:ilvl="6" w:tplc="42A64DBC">
      <w:start w:val="1"/>
      <w:numFmt w:val="decimal"/>
      <w:lvlText w:val="%7."/>
      <w:lvlJc w:val="left"/>
      <w:pPr>
        <w:ind w:left="5040" w:hanging="360"/>
      </w:pPr>
    </w:lvl>
    <w:lvl w:ilvl="7" w:tplc="840ADA78">
      <w:start w:val="1"/>
      <w:numFmt w:val="lowerLetter"/>
      <w:lvlText w:val="%8."/>
      <w:lvlJc w:val="left"/>
      <w:pPr>
        <w:ind w:left="5760" w:hanging="360"/>
      </w:pPr>
    </w:lvl>
    <w:lvl w:ilvl="8" w:tplc="D7D4622E">
      <w:start w:val="1"/>
      <w:numFmt w:val="lowerRoman"/>
      <w:lvlText w:val="%9."/>
      <w:lvlJc w:val="right"/>
      <w:pPr>
        <w:ind w:left="6480" w:hanging="180"/>
      </w:pPr>
    </w:lvl>
  </w:abstractNum>
  <w:abstractNum w:abstractNumId="42">
    <w:nsid w:val="71411DE9"/>
    <w:multiLevelType w:val="hybridMultilevel"/>
    <w:tmpl w:val="55E48D8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1523890"/>
    <w:multiLevelType w:val="hybridMultilevel"/>
    <w:tmpl w:val="832EEA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2882DD3"/>
    <w:multiLevelType w:val="hybridMultilevel"/>
    <w:tmpl w:val="05F6E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A75FB7"/>
    <w:multiLevelType w:val="multilevel"/>
    <w:tmpl w:val="745C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3B55ED"/>
    <w:multiLevelType w:val="singleLevel"/>
    <w:tmpl w:val="70C21CB2"/>
    <w:lvl w:ilvl="0">
      <w:start w:val="3"/>
      <w:numFmt w:val="decimal"/>
      <w:lvlText w:val="%1."/>
      <w:legacy w:legacy="1" w:legacySpace="0" w:legacyIndent="225"/>
      <w:lvlJc w:val="left"/>
      <w:rPr>
        <w:rFonts w:ascii="Calibri" w:hAnsi="Calibri" w:cs="Calibri" w:hint="default"/>
      </w:rPr>
    </w:lvl>
  </w:abstractNum>
  <w:abstractNum w:abstractNumId="47">
    <w:nsid w:val="7D5D1E6D"/>
    <w:multiLevelType w:val="singleLevel"/>
    <w:tmpl w:val="DFFED506"/>
    <w:lvl w:ilvl="0">
      <w:start w:val="4"/>
      <w:numFmt w:val="decimal"/>
      <w:lvlText w:val="%1)"/>
      <w:legacy w:legacy="1" w:legacySpace="0" w:legacyIndent="230"/>
      <w:lvlJc w:val="left"/>
      <w:rPr>
        <w:rFonts w:ascii="Calibri" w:hAnsi="Calibri" w:cs="Calibri" w:hint="default"/>
      </w:rPr>
    </w:lvl>
  </w:abstractNum>
  <w:num w:numId="1">
    <w:abstractNumId w:val="41"/>
  </w:num>
  <w:num w:numId="2">
    <w:abstractNumId w:val="37"/>
  </w:num>
  <w:num w:numId="3">
    <w:abstractNumId w:val="31"/>
  </w:num>
  <w:num w:numId="4">
    <w:abstractNumId w:val="24"/>
  </w:num>
  <w:num w:numId="5">
    <w:abstractNumId w:val="16"/>
  </w:num>
  <w:num w:numId="6">
    <w:abstractNumId w:val="0"/>
  </w:num>
  <w:num w:numId="7">
    <w:abstractNumId w:val="19"/>
  </w:num>
  <w:num w:numId="8">
    <w:abstractNumId w:val="27"/>
  </w:num>
  <w:num w:numId="9">
    <w:abstractNumId w:val="11"/>
  </w:num>
  <w:num w:numId="10">
    <w:abstractNumId w:val="46"/>
  </w:num>
  <w:num w:numId="11">
    <w:abstractNumId w:val="25"/>
  </w:num>
  <w:num w:numId="12">
    <w:abstractNumId w:val="47"/>
  </w:num>
  <w:num w:numId="13">
    <w:abstractNumId w:val="14"/>
  </w:num>
  <w:num w:numId="14">
    <w:abstractNumId w:val="21"/>
  </w:num>
  <w:num w:numId="15">
    <w:abstractNumId w:val="33"/>
  </w:num>
  <w:num w:numId="16">
    <w:abstractNumId w:val="18"/>
  </w:num>
  <w:num w:numId="17">
    <w:abstractNumId w:val="32"/>
  </w:num>
  <w:num w:numId="18">
    <w:abstractNumId w:val="42"/>
  </w:num>
  <w:num w:numId="19">
    <w:abstractNumId w:val="36"/>
  </w:num>
  <w:num w:numId="20">
    <w:abstractNumId w:val="1"/>
  </w:num>
  <w:num w:numId="21">
    <w:abstractNumId w:val="29"/>
  </w:num>
  <w:num w:numId="22">
    <w:abstractNumId w:val="35"/>
  </w:num>
  <w:num w:numId="23">
    <w:abstractNumId w:val="30"/>
  </w:num>
  <w:num w:numId="24">
    <w:abstractNumId w:val="12"/>
  </w:num>
  <w:num w:numId="25">
    <w:abstractNumId w:val="2"/>
  </w:num>
  <w:num w:numId="26">
    <w:abstractNumId w:val="3"/>
  </w:num>
  <w:num w:numId="27">
    <w:abstractNumId w:val="26"/>
  </w:num>
  <w:num w:numId="28">
    <w:abstractNumId w:val="45"/>
  </w:num>
  <w:num w:numId="29">
    <w:abstractNumId w:val="39"/>
  </w:num>
  <w:num w:numId="30">
    <w:abstractNumId w:val="6"/>
  </w:num>
  <w:num w:numId="31">
    <w:abstractNumId w:val="15"/>
  </w:num>
  <w:num w:numId="32">
    <w:abstractNumId w:val="7"/>
  </w:num>
  <w:num w:numId="33">
    <w:abstractNumId w:val="10"/>
  </w:num>
  <w:num w:numId="34">
    <w:abstractNumId w:val="44"/>
  </w:num>
  <w:num w:numId="35">
    <w:abstractNumId w:val="43"/>
  </w:num>
  <w:num w:numId="36">
    <w:abstractNumId w:val="40"/>
  </w:num>
  <w:num w:numId="37">
    <w:abstractNumId w:val="38"/>
  </w:num>
  <w:num w:numId="38">
    <w:abstractNumId w:val="4"/>
  </w:num>
  <w:num w:numId="39">
    <w:abstractNumId w:val="23"/>
  </w:num>
  <w:num w:numId="40">
    <w:abstractNumId w:val="9"/>
  </w:num>
  <w:num w:numId="41">
    <w:abstractNumId w:val="28"/>
  </w:num>
  <w:num w:numId="42">
    <w:abstractNumId w:val="5"/>
  </w:num>
  <w:num w:numId="43">
    <w:abstractNumId w:val="20"/>
  </w:num>
  <w:num w:numId="44">
    <w:abstractNumId w:val="8"/>
  </w:num>
  <w:num w:numId="45">
    <w:abstractNumId w:val="17"/>
  </w:num>
  <w:num w:numId="46">
    <w:abstractNumId w:val="34"/>
  </w:num>
  <w:num w:numId="47">
    <w:abstractNumId w:val="22"/>
  </w:num>
  <w:num w:numId="48">
    <w:abstractNumId w:val="1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57"/>
  <w:displayHorizontalDrawingGridEvery w:val="2"/>
  <w:characterSpacingControl w:val="doNotCompress"/>
  <w:footnotePr>
    <w:footnote w:id="0"/>
    <w:footnote w:id="1"/>
  </w:footnotePr>
  <w:endnotePr>
    <w:endnote w:id="0"/>
    <w:endnote w:id="1"/>
  </w:endnotePr>
  <w:compat>
    <w:useFELayout/>
  </w:compat>
  <w:rsids>
    <w:rsidRoot w:val="0055102A"/>
    <w:rsid w:val="0000478F"/>
    <w:rsid w:val="00005BB0"/>
    <w:rsid w:val="00006977"/>
    <w:rsid w:val="0001155E"/>
    <w:rsid w:val="000248E8"/>
    <w:rsid w:val="000263A1"/>
    <w:rsid w:val="00026AA4"/>
    <w:rsid w:val="00027139"/>
    <w:rsid w:val="0002737D"/>
    <w:rsid w:val="00031E8F"/>
    <w:rsid w:val="00033374"/>
    <w:rsid w:val="00034614"/>
    <w:rsid w:val="00036ECB"/>
    <w:rsid w:val="00041C64"/>
    <w:rsid w:val="00042977"/>
    <w:rsid w:val="00042A17"/>
    <w:rsid w:val="000510BA"/>
    <w:rsid w:val="0005335B"/>
    <w:rsid w:val="0006139C"/>
    <w:rsid w:val="0006169B"/>
    <w:rsid w:val="00072842"/>
    <w:rsid w:val="00076718"/>
    <w:rsid w:val="00077CFE"/>
    <w:rsid w:val="00082303"/>
    <w:rsid w:val="00086919"/>
    <w:rsid w:val="000938AF"/>
    <w:rsid w:val="000941AB"/>
    <w:rsid w:val="00096258"/>
    <w:rsid w:val="000A0B8E"/>
    <w:rsid w:val="000A4418"/>
    <w:rsid w:val="000A7EE1"/>
    <w:rsid w:val="000B2F2B"/>
    <w:rsid w:val="000C00E6"/>
    <w:rsid w:val="000C5664"/>
    <w:rsid w:val="000D522C"/>
    <w:rsid w:val="000D56CE"/>
    <w:rsid w:val="000D7911"/>
    <w:rsid w:val="000E2803"/>
    <w:rsid w:val="000E6F5A"/>
    <w:rsid w:val="000E7C82"/>
    <w:rsid w:val="000F3CD5"/>
    <w:rsid w:val="000F535E"/>
    <w:rsid w:val="000F5C27"/>
    <w:rsid w:val="000F6654"/>
    <w:rsid w:val="00101DCA"/>
    <w:rsid w:val="00112A3A"/>
    <w:rsid w:val="00114348"/>
    <w:rsid w:val="00114D67"/>
    <w:rsid w:val="001204E0"/>
    <w:rsid w:val="001210C0"/>
    <w:rsid w:val="00125189"/>
    <w:rsid w:val="00126090"/>
    <w:rsid w:val="00131255"/>
    <w:rsid w:val="00131E8D"/>
    <w:rsid w:val="001349B7"/>
    <w:rsid w:val="00135423"/>
    <w:rsid w:val="00140CD1"/>
    <w:rsid w:val="00142382"/>
    <w:rsid w:val="00142D60"/>
    <w:rsid w:val="00154FD6"/>
    <w:rsid w:val="00161538"/>
    <w:rsid w:val="00163E5D"/>
    <w:rsid w:val="00167B62"/>
    <w:rsid w:val="00170A6F"/>
    <w:rsid w:val="001722C1"/>
    <w:rsid w:val="00175409"/>
    <w:rsid w:val="00176354"/>
    <w:rsid w:val="00180C7E"/>
    <w:rsid w:val="00182B86"/>
    <w:rsid w:val="001837E9"/>
    <w:rsid w:val="00186F9D"/>
    <w:rsid w:val="0019516A"/>
    <w:rsid w:val="00196615"/>
    <w:rsid w:val="001A118F"/>
    <w:rsid w:val="001A5250"/>
    <w:rsid w:val="001C1A3B"/>
    <w:rsid w:val="001C59D3"/>
    <w:rsid w:val="001C7BCD"/>
    <w:rsid w:val="001D3A0A"/>
    <w:rsid w:val="001D61F3"/>
    <w:rsid w:val="001D6A01"/>
    <w:rsid w:val="001D6C26"/>
    <w:rsid w:val="001D7B2D"/>
    <w:rsid w:val="001E21CC"/>
    <w:rsid w:val="001E2DA8"/>
    <w:rsid w:val="001E3681"/>
    <w:rsid w:val="001F2612"/>
    <w:rsid w:val="001F4ACE"/>
    <w:rsid w:val="001F6169"/>
    <w:rsid w:val="00200C77"/>
    <w:rsid w:val="00202E40"/>
    <w:rsid w:val="00206C6B"/>
    <w:rsid w:val="002140D9"/>
    <w:rsid w:val="00220E1E"/>
    <w:rsid w:val="002237B9"/>
    <w:rsid w:val="002248B2"/>
    <w:rsid w:val="00225104"/>
    <w:rsid w:val="00225992"/>
    <w:rsid w:val="00232C10"/>
    <w:rsid w:val="00233EF7"/>
    <w:rsid w:val="0023500D"/>
    <w:rsid w:val="0023754E"/>
    <w:rsid w:val="00242618"/>
    <w:rsid w:val="00243755"/>
    <w:rsid w:val="00243F01"/>
    <w:rsid w:val="00246CB7"/>
    <w:rsid w:val="00247665"/>
    <w:rsid w:val="002539F2"/>
    <w:rsid w:val="002540FE"/>
    <w:rsid w:val="00256172"/>
    <w:rsid w:val="00266694"/>
    <w:rsid w:val="00266D32"/>
    <w:rsid w:val="00267E6A"/>
    <w:rsid w:val="00272945"/>
    <w:rsid w:val="00274B76"/>
    <w:rsid w:val="002752C5"/>
    <w:rsid w:val="00275B5D"/>
    <w:rsid w:val="0027658B"/>
    <w:rsid w:val="00280FEE"/>
    <w:rsid w:val="00281967"/>
    <w:rsid w:val="002833AA"/>
    <w:rsid w:val="00284B09"/>
    <w:rsid w:val="00294983"/>
    <w:rsid w:val="002A5D3D"/>
    <w:rsid w:val="002A6A97"/>
    <w:rsid w:val="002B0432"/>
    <w:rsid w:val="002B4AFC"/>
    <w:rsid w:val="002B4F59"/>
    <w:rsid w:val="002B4FB8"/>
    <w:rsid w:val="002B6827"/>
    <w:rsid w:val="002C59A6"/>
    <w:rsid w:val="002C6638"/>
    <w:rsid w:val="002D2DF6"/>
    <w:rsid w:val="002D6C6C"/>
    <w:rsid w:val="002E1790"/>
    <w:rsid w:val="002E41AA"/>
    <w:rsid w:val="002E4B73"/>
    <w:rsid w:val="002E4E0F"/>
    <w:rsid w:val="002E6830"/>
    <w:rsid w:val="002F351B"/>
    <w:rsid w:val="002F5705"/>
    <w:rsid w:val="002F7F07"/>
    <w:rsid w:val="00301B06"/>
    <w:rsid w:val="003050BF"/>
    <w:rsid w:val="003079BC"/>
    <w:rsid w:val="00315178"/>
    <w:rsid w:val="00324000"/>
    <w:rsid w:val="00325B7E"/>
    <w:rsid w:val="00335585"/>
    <w:rsid w:val="0034182A"/>
    <w:rsid w:val="003437A1"/>
    <w:rsid w:val="003452DF"/>
    <w:rsid w:val="00345893"/>
    <w:rsid w:val="00353C22"/>
    <w:rsid w:val="00354578"/>
    <w:rsid w:val="00354624"/>
    <w:rsid w:val="0036027E"/>
    <w:rsid w:val="00360BD9"/>
    <w:rsid w:val="0036461C"/>
    <w:rsid w:val="0036500E"/>
    <w:rsid w:val="003675BB"/>
    <w:rsid w:val="00367E03"/>
    <w:rsid w:val="00370FA2"/>
    <w:rsid w:val="00372674"/>
    <w:rsid w:val="003733E3"/>
    <w:rsid w:val="00374331"/>
    <w:rsid w:val="003760C7"/>
    <w:rsid w:val="00376433"/>
    <w:rsid w:val="00377A41"/>
    <w:rsid w:val="00377C74"/>
    <w:rsid w:val="003820AA"/>
    <w:rsid w:val="00387D08"/>
    <w:rsid w:val="00391393"/>
    <w:rsid w:val="003A03CD"/>
    <w:rsid w:val="003A1A7F"/>
    <w:rsid w:val="003A1C7F"/>
    <w:rsid w:val="003A4776"/>
    <w:rsid w:val="003A69DB"/>
    <w:rsid w:val="003A744D"/>
    <w:rsid w:val="003A795E"/>
    <w:rsid w:val="003A7E5A"/>
    <w:rsid w:val="003B6378"/>
    <w:rsid w:val="003B6FDB"/>
    <w:rsid w:val="003C27FC"/>
    <w:rsid w:val="003C4041"/>
    <w:rsid w:val="003C4DEB"/>
    <w:rsid w:val="003D1EC1"/>
    <w:rsid w:val="003D35B4"/>
    <w:rsid w:val="003D74E7"/>
    <w:rsid w:val="003E2064"/>
    <w:rsid w:val="003E2E3C"/>
    <w:rsid w:val="003F5E32"/>
    <w:rsid w:val="004012BD"/>
    <w:rsid w:val="00401AFB"/>
    <w:rsid w:val="00406AFD"/>
    <w:rsid w:val="00407B18"/>
    <w:rsid w:val="00410546"/>
    <w:rsid w:val="004131DF"/>
    <w:rsid w:val="00416EFA"/>
    <w:rsid w:val="004220B2"/>
    <w:rsid w:val="00427E50"/>
    <w:rsid w:val="00440F23"/>
    <w:rsid w:val="004442CF"/>
    <w:rsid w:val="00446348"/>
    <w:rsid w:val="004475DE"/>
    <w:rsid w:val="0045283A"/>
    <w:rsid w:val="00452CD1"/>
    <w:rsid w:val="004545FE"/>
    <w:rsid w:val="004564A4"/>
    <w:rsid w:val="0046086C"/>
    <w:rsid w:val="004618D9"/>
    <w:rsid w:val="00461D3B"/>
    <w:rsid w:val="00461DAF"/>
    <w:rsid w:val="00463AD7"/>
    <w:rsid w:val="004658FE"/>
    <w:rsid w:val="00466552"/>
    <w:rsid w:val="00466E93"/>
    <w:rsid w:val="0047140F"/>
    <w:rsid w:val="00471B62"/>
    <w:rsid w:val="0047302D"/>
    <w:rsid w:val="00473C61"/>
    <w:rsid w:val="00476E24"/>
    <w:rsid w:val="0048395D"/>
    <w:rsid w:val="00485056"/>
    <w:rsid w:val="00486D28"/>
    <w:rsid w:val="004912E0"/>
    <w:rsid w:val="00491419"/>
    <w:rsid w:val="004A0341"/>
    <w:rsid w:val="004A0BF1"/>
    <w:rsid w:val="004A1E40"/>
    <w:rsid w:val="004A6ECF"/>
    <w:rsid w:val="004A6EEF"/>
    <w:rsid w:val="004B0A80"/>
    <w:rsid w:val="004B306D"/>
    <w:rsid w:val="004B56FF"/>
    <w:rsid w:val="004B6456"/>
    <w:rsid w:val="004C2087"/>
    <w:rsid w:val="004D087F"/>
    <w:rsid w:val="004D0F34"/>
    <w:rsid w:val="004D30F4"/>
    <w:rsid w:val="004D3B49"/>
    <w:rsid w:val="004D4004"/>
    <w:rsid w:val="004D40F7"/>
    <w:rsid w:val="004D67C3"/>
    <w:rsid w:val="004E045C"/>
    <w:rsid w:val="004E459B"/>
    <w:rsid w:val="004E4BF7"/>
    <w:rsid w:val="004F60A3"/>
    <w:rsid w:val="004F7C94"/>
    <w:rsid w:val="005068C3"/>
    <w:rsid w:val="005074D6"/>
    <w:rsid w:val="00507D1D"/>
    <w:rsid w:val="00512FC4"/>
    <w:rsid w:val="00513DFC"/>
    <w:rsid w:val="005140E7"/>
    <w:rsid w:val="00514180"/>
    <w:rsid w:val="00517FA9"/>
    <w:rsid w:val="00520F18"/>
    <w:rsid w:val="005248DC"/>
    <w:rsid w:val="00531E12"/>
    <w:rsid w:val="0053253F"/>
    <w:rsid w:val="005362B1"/>
    <w:rsid w:val="00540512"/>
    <w:rsid w:val="00541347"/>
    <w:rsid w:val="00545089"/>
    <w:rsid w:val="0055036E"/>
    <w:rsid w:val="0055102A"/>
    <w:rsid w:val="0055228A"/>
    <w:rsid w:val="00557DFD"/>
    <w:rsid w:val="00560257"/>
    <w:rsid w:val="00562975"/>
    <w:rsid w:val="00562DE6"/>
    <w:rsid w:val="005648C7"/>
    <w:rsid w:val="005656DD"/>
    <w:rsid w:val="00565BAD"/>
    <w:rsid w:val="00570CF5"/>
    <w:rsid w:val="005713E8"/>
    <w:rsid w:val="00571CFB"/>
    <w:rsid w:val="005730EE"/>
    <w:rsid w:val="0057350F"/>
    <w:rsid w:val="00577E97"/>
    <w:rsid w:val="005827E1"/>
    <w:rsid w:val="00590521"/>
    <w:rsid w:val="005A1092"/>
    <w:rsid w:val="005A3D59"/>
    <w:rsid w:val="005A6763"/>
    <w:rsid w:val="005A75B6"/>
    <w:rsid w:val="005B3728"/>
    <w:rsid w:val="005B7255"/>
    <w:rsid w:val="005B725E"/>
    <w:rsid w:val="005C056C"/>
    <w:rsid w:val="005C2346"/>
    <w:rsid w:val="005C41B2"/>
    <w:rsid w:val="005C6855"/>
    <w:rsid w:val="005C6D7F"/>
    <w:rsid w:val="005D0765"/>
    <w:rsid w:val="005D242F"/>
    <w:rsid w:val="005D3B45"/>
    <w:rsid w:val="005D46C7"/>
    <w:rsid w:val="005D6780"/>
    <w:rsid w:val="005E001B"/>
    <w:rsid w:val="005E2548"/>
    <w:rsid w:val="005E377D"/>
    <w:rsid w:val="005E4A44"/>
    <w:rsid w:val="005E7B89"/>
    <w:rsid w:val="005F1AF6"/>
    <w:rsid w:val="005F482E"/>
    <w:rsid w:val="005F7024"/>
    <w:rsid w:val="00600ADE"/>
    <w:rsid w:val="006030C8"/>
    <w:rsid w:val="006148EB"/>
    <w:rsid w:val="0061493F"/>
    <w:rsid w:val="00621409"/>
    <w:rsid w:val="00622ED5"/>
    <w:rsid w:val="00623EFD"/>
    <w:rsid w:val="00625A6F"/>
    <w:rsid w:val="006311A2"/>
    <w:rsid w:val="00635720"/>
    <w:rsid w:val="006404FE"/>
    <w:rsid w:val="00640DCF"/>
    <w:rsid w:val="006502A9"/>
    <w:rsid w:val="006520E7"/>
    <w:rsid w:val="0066103C"/>
    <w:rsid w:val="0066120C"/>
    <w:rsid w:val="00663CE8"/>
    <w:rsid w:val="006651E4"/>
    <w:rsid w:val="00666EA4"/>
    <w:rsid w:val="00671DD6"/>
    <w:rsid w:val="00677F1B"/>
    <w:rsid w:val="0068168D"/>
    <w:rsid w:val="0068173B"/>
    <w:rsid w:val="006875EB"/>
    <w:rsid w:val="006914BF"/>
    <w:rsid w:val="006932D5"/>
    <w:rsid w:val="00693468"/>
    <w:rsid w:val="006967C9"/>
    <w:rsid w:val="006973EE"/>
    <w:rsid w:val="006A04FD"/>
    <w:rsid w:val="006A2A3C"/>
    <w:rsid w:val="006A2FC5"/>
    <w:rsid w:val="006A57E7"/>
    <w:rsid w:val="006B2E2D"/>
    <w:rsid w:val="006B345D"/>
    <w:rsid w:val="006B3A22"/>
    <w:rsid w:val="006B61B4"/>
    <w:rsid w:val="006B6359"/>
    <w:rsid w:val="006B6ADC"/>
    <w:rsid w:val="006B7708"/>
    <w:rsid w:val="006B79D1"/>
    <w:rsid w:val="006C142C"/>
    <w:rsid w:val="006C40D0"/>
    <w:rsid w:val="006D1366"/>
    <w:rsid w:val="006D1889"/>
    <w:rsid w:val="006D1D9F"/>
    <w:rsid w:val="006D253B"/>
    <w:rsid w:val="006D39E3"/>
    <w:rsid w:val="006D3B04"/>
    <w:rsid w:val="006D3B32"/>
    <w:rsid w:val="006D4909"/>
    <w:rsid w:val="006D7EBB"/>
    <w:rsid w:val="006E0519"/>
    <w:rsid w:val="006E2AC6"/>
    <w:rsid w:val="006F04F1"/>
    <w:rsid w:val="006F1A05"/>
    <w:rsid w:val="006F4267"/>
    <w:rsid w:val="006F51C6"/>
    <w:rsid w:val="006F5685"/>
    <w:rsid w:val="006F69E9"/>
    <w:rsid w:val="0070039F"/>
    <w:rsid w:val="00701186"/>
    <w:rsid w:val="007021F5"/>
    <w:rsid w:val="0070550D"/>
    <w:rsid w:val="00710205"/>
    <w:rsid w:val="00713A73"/>
    <w:rsid w:val="00713BA7"/>
    <w:rsid w:val="00714B4D"/>
    <w:rsid w:val="00721E7A"/>
    <w:rsid w:val="007257BA"/>
    <w:rsid w:val="00726218"/>
    <w:rsid w:val="007264B1"/>
    <w:rsid w:val="00726AFD"/>
    <w:rsid w:val="00731BF7"/>
    <w:rsid w:val="00734592"/>
    <w:rsid w:val="007361DC"/>
    <w:rsid w:val="00750310"/>
    <w:rsid w:val="007510DF"/>
    <w:rsid w:val="0075640C"/>
    <w:rsid w:val="007602B4"/>
    <w:rsid w:val="00761DAF"/>
    <w:rsid w:val="00764EDC"/>
    <w:rsid w:val="007677CE"/>
    <w:rsid w:val="00772D76"/>
    <w:rsid w:val="00773550"/>
    <w:rsid w:val="00773F2C"/>
    <w:rsid w:val="00773FA2"/>
    <w:rsid w:val="00775ED2"/>
    <w:rsid w:val="007858CC"/>
    <w:rsid w:val="00785C21"/>
    <w:rsid w:val="007905D5"/>
    <w:rsid w:val="007911B9"/>
    <w:rsid w:val="00791783"/>
    <w:rsid w:val="00792456"/>
    <w:rsid w:val="00795A4E"/>
    <w:rsid w:val="007A06FA"/>
    <w:rsid w:val="007A0DDD"/>
    <w:rsid w:val="007A2C0F"/>
    <w:rsid w:val="007A3432"/>
    <w:rsid w:val="007A5BC4"/>
    <w:rsid w:val="007B19DC"/>
    <w:rsid w:val="007B4FDF"/>
    <w:rsid w:val="007B5C57"/>
    <w:rsid w:val="007C121B"/>
    <w:rsid w:val="007C1288"/>
    <w:rsid w:val="007C4770"/>
    <w:rsid w:val="007D23A5"/>
    <w:rsid w:val="007D5283"/>
    <w:rsid w:val="007E047E"/>
    <w:rsid w:val="007E242D"/>
    <w:rsid w:val="007E3FC5"/>
    <w:rsid w:val="007E4FDD"/>
    <w:rsid w:val="007F58BE"/>
    <w:rsid w:val="007F64E4"/>
    <w:rsid w:val="0080386B"/>
    <w:rsid w:val="00804725"/>
    <w:rsid w:val="00805426"/>
    <w:rsid w:val="008075AC"/>
    <w:rsid w:val="008120E7"/>
    <w:rsid w:val="00813064"/>
    <w:rsid w:val="0081441A"/>
    <w:rsid w:val="008157F7"/>
    <w:rsid w:val="008179A6"/>
    <w:rsid w:val="00830307"/>
    <w:rsid w:val="00837218"/>
    <w:rsid w:val="008402EB"/>
    <w:rsid w:val="00844D24"/>
    <w:rsid w:val="00845A04"/>
    <w:rsid w:val="008475C1"/>
    <w:rsid w:val="00847D3A"/>
    <w:rsid w:val="00852424"/>
    <w:rsid w:val="00854777"/>
    <w:rsid w:val="0085515F"/>
    <w:rsid w:val="008631DC"/>
    <w:rsid w:val="00863899"/>
    <w:rsid w:val="00871E40"/>
    <w:rsid w:val="008742C8"/>
    <w:rsid w:val="00890484"/>
    <w:rsid w:val="00891BA6"/>
    <w:rsid w:val="00892A18"/>
    <w:rsid w:val="008967DB"/>
    <w:rsid w:val="00897D8A"/>
    <w:rsid w:val="008A10F0"/>
    <w:rsid w:val="008A2943"/>
    <w:rsid w:val="008A37A2"/>
    <w:rsid w:val="008A4ADA"/>
    <w:rsid w:val="008B309A"/>
    <w:rsid w:val="008B68A4"/>
    <w:rsid w:val="008B6F0F"/>
    <w:rsid w:val="008C1016"/>
    <w:rsid w:val="008C35D7"/>
    <w:rsid w:val="008C4870"/>
    <w:rsid w:val="008C5219"/>
    <w:rsid w:val="008D053A"/>
    <w:rsid w:val="008D2546"/>
    <w:rsid w:val="008E0124"/>
    <w:rsid w:val="008E0AB1"/>
    <w:rsid w:val="008E3D6A"/>
    <w:rsid w:val="008E470A"/>
    <w:rsid w:val="008F4755"/>
    <w:rsid w:val="008F74B5"/>
    <w:rsid w:val="008F7ACE"/>
    <w:rsid w:val="008F7E2C"/>
    <w:rsid w:val="0090023A"/>
    <w:rsid w:val="009005FA"/>
    <w:rsid w:val="00900EF4"/>
    <w:rsid w:val="00906483"/>
    <w:rsid w:val="009064C6"/>
    <w:rsid w:val="00907933"/>
    <w:rsid w:val="00912CEF"/>
    <w:rsid w:val="00915861"/>
    <w:rsid w:val="00916BCF"/>
    <w:rsid w:val="00921D1E"/>
    <w:rsid w:val="00924ABD"/>
    <w:rsid w:val="00927F63"/>
    <w:rsid w:val="00931A73"/>
    <w:rsid w:val="00931C1A"/>
    <w:rsid w:val="00933CFD"/>
    <w:rsid w:val="00935711"/>
    <w:rsid w:val="00936286"/>
    <w:rsid w:val="009406DE"/>
    <w:rsid w:val="00942C87"/>
    <w:rsid w:val="0094716A"/>
    <w:rsid w:val="00963A27"/>
    <w:rsid w:val="0097185E"/>
    <w:rsid w:val="00972BC5"/>
    <w:rsid w:val="00974316"/>
    <w:rsid w:val="00976142"/>
    <w:rsid w:val="00977149"/>
    <w:rsid w:val="0098208C"/>
    <w:rsid w:val="009823C8"/>
    <w:rsid w:val="00984D5F"/>
    <w:rsid w:val="00992E9D"/>
    <w:rsid w:val="00993AE4"/>
    <w:rsid w:val="0099437A"/>
    <w:rsid w:val="00994BF7"/>
    <w:rsid w:val="00995084"/>
    <w:rsid w:val="009972CE"/>
    <w:rsid w:val="0099781A"/>
    <w:rsid w:val="009A0309"/>
    <w:rsid w:val="009A0E13"/>
    <w:rsid w:val="009A19CB"/>
    <w:rsid w:val="009A1E25"/>
    <w:rsid w:val="009A216F"/>
    <w:rsid w:val="009A258A"/>
    <w:rsid w:val="009A33FF"/>
    <w:rsid w:val="009B6A15"/>
    <w:rsid w:val="009B79F4"/>
    <w:rsid w:val="009B7C22"/>
    <w:rsid w:val="009C35EC"/>
    <w:rsid w:val="009C396A"/>
    <w:rsid w:val="009C5127"/>
    <w:rsid w:val="009C6300"/>
    <w:rsid w:val="009C6970"/>
    <w:rsid w:val="009C69B0"/>
    <w:rsid w:val="009D03D7"/>
    <w:rsid w:val="009D152C"/>
    <w:rsid w:val="009D2A29"/>
    <w:rsid w:val="009D3648"/>
    <w:rsid w:val="009D6E91"/>
    <w:rsid w:val="009E15FF"/>
    <w:rsid w:val="009E2A2D"/>
    <w:rsid w:val="009E31EF"/>
    <w:rsid w:val="009E4AF8"/>
    <w:rsid w:val="009E69D1"/>
    <w:rsid w:val="009F155B"/>
    <w:rsid w:val="009F47E7"/>
    <w:rsid w:val="00A00F93"/>
    <w:rsid w:val="00A022B4"/>
    <w:rsid w:val="00A110DB"/>
    <w:rsid w:val="00A15B85"/>
    <w:rsid w:val="00A240E9"/>
    <w:rsid w:val="00A25179"/>
    <w:rsid w:val="00A335AD"/>
    <w:rsid w:val="00A35EE0"/>
    <w:rsid w:val="00A43130"/>
    <w:rsid w:val="00A50929"/>
    <w:rsid w:val="00A56EC9"/>
    <w:rsid w:val="00A5722F"/>
    <w:rsid w:val="00A60E7A"/>
    <w:rsid w:val="00A6214C"/>
    <w:rsid w:val="00A72131"/>
    <w:rsid w:val="00A73123"/>
    <w:rsid w:val="00A822B0"/>
    <w:rsid w:val="00A84FA7"/>
    <w:rsid w:val="00A865D8"/>
    <w:rsid w:val="00A86E38"/>
    <w:rsid w:val="00A87510"/>
    <w:rsid w:val="00A95C01"/>
    <w:rsid w:val="00AB1BDA"/>
    <w:rsid w:val="00AB5A26"/>
    <w:rsid w:val="00AC183A"/>
    <w:rsid w:val="00AC1B17"/>
    <w:rsid w:val="00AC35D7"/>
    <w:rsid w:val="00AC68E2"/>
    <w:rsid w:val="00AC70BF"/>
    <w:rsid w:val="00AD353B"/>
    <w:rsid w:val="00AE1881"/>
    <w:rsid w:val="00AE1B7B"/>
    <w:rsid w:val="00AE3F4A"/>
    <w:rsid w:val="00AE4FD0"/>
    <w:rsid w:val="00AE63D4"/>
    <w:rsid w:val="00AF2625"/>
    <w:rsid w:val="00AF4E2F"/>
    <w:rsid w:val="00AF58D5"/>
    <w:rsid w:val="00AF7681"/>
    <w:rsid w:val="00B06EA0"/>
    <w:rsid w:val="00B106E1"/>
    <w:rsid w:val="00B12197"/>
    <w:rsid w:val="00B13EF6"/>
    <w:rsid w:val="00B15F42"/>
    <w:rsid w:val="00B2151E"/>
    <w:rsid w:val="00B22492"/>
    <w:rsid w:val="00B241DD"/>
    <w:rsid w:val="00B34054"/>
    <w:rsid w:val="00B34A2F"/>
    <w:rsid w:val="00B34ED3"/>
    <w:rsid w:val="00B40B54"/>
    <w:rsid w:val="00B416FA"/>
    <w:rsid w:val="00B4472C"/>
    <w:rsid w:val="00B4560F"/>
    <w:rsid w:val="00B5002B"/>
    <w:rsid w:val="00B5595D"/>
    <w:rsid w:val="00B61420"/>
    <w:rsid w:val="00B63D28"/>
    <w:rsid w:val="00B713B0"/>
    <w:rsid w:val="00B74655"/>
    <w:rsid w:val="00B74BC5"/>
    <w:rsid w:val="00B752F3"/>
    <w:rsid w:val="00B76430"/>
    <w:rsid w:val="00B769D8"/>
    <w:rsid w:val="00B84205"/>
    <w:rsid w:val="00B85EF4"/>
    <w:rsid w:val="00B876E3"/>
    <w:rsid w:val="00B917A5"/>
    <w:rsid w:val="00B91BAF"/>
    <w:rsid w:val="00B92C6C"/>
    <w:rsid w:val="00B96D65"/>
    <w:rsid w:val="00BA0D82"/>
    <w:rsid w:val="00BA7DA9"/>
    <w:rsid w:val="00BB359D"/>
    <w:rsid w:val="00BB3919"/>
    <w:rsid w:val="00BB4627"/>
    <w:rsid w:val="00BB4B54"/>
    <w:rsid w:val="00BB5707"/>
    <w:rsid w:val="00BC1CC4"/>
    <w:rsid w:val="00BC2B10"/>
    <w:rsid w:val="00BC626F"/>
    <w:rsid w:val="00BC6386"/>
    <w:rsid w:val="00BC6D8D"/>
    <w:rsid w:val="00BD4BC9"/>
    <w:rsid w:val="00BD74FC"/>
    <w:rsid w:val="00BE0E1D"/>
    <w:rsid w:val="00BE13C3"/>
    <w:rsid w:val="00BE3624"/>
    <w:rsid w:val="00BE4CF7"/>
    <w:rsid w:val="00BE4D72"/>
    <w:rsid w:val="00BE518B"/>
    <w:rsid w:val="00BE6FA2"/>
    <w:rsid w:val="00BF0790"/>
    <w:rsid w:val="00BF0E91"/>
    <w:rsid w:val="00BF1497"/>
    <w:rsid w:val="00BF420E"/>
    <w:rsid w:val="00BF6579"/>
    <w:rsid w:val="00BF6BEE"/>
    <w:rsid w:val="00C01113"/>
    <w:rsid w:val="00C021CD"/>
    <w:rsid w:val="00C074B8"/>
    <w:rsid w:val="00C10016"/>
    <w:rsid w:val="00C113E9"/>
    <w:rsid w:val="00C136F8"/>
    <w:rsid w:val="00C1480F"/>
    <w:rsid w:val="00C15205"/>
    <w:rsid w:val="00C17DC8"/>
    <w:rsid w:val="00C20450"/>
    <w:rsid w:val="00C20C48"/>
    <w:rsid w:val="00C27B6A"/>
    <w:rsid w:val="00C27D95"/>
    <w:rsid w:val="00C30518"/>
    <w:rsid w:val="00C31FF0"/>
    <w:rsid w:val="00C32188"/>
    <w:rsid w:val="00C35E7A"/>
    <w:rsid w:val="00C370ED"/>
    <w:rsid w:val="00C44A78"/>
    <w:rsid w:val="00C46A3E"/>
    <w:rsid w:val="00C52B04"/>
    <w:rsid w:val="00C52B52"/>
    <w:rsid w:val="00C55414"/>
    <w:rsid w:val="00C626B7"/>
    <w:rsid w:val="00C63D17"/>
    <w:rsid w:val="00C73E26"/>
    <w:rsid w:val="00C73E2A"/>
    <w:rsid w:val="00C7738D"/>
    <w:rsid w:val="00C80C93"/>
    <w:rsid w:val="00C81B87"/>
    <w:rsid w:val="00C826EB"/>
    <w:rsid w:val="00C847A9"/>
    <w:rsid w:val="00C84B59"/>
    <w:rsid w:val="00C873DF"/>
    <w:rsid w:val="00C91CD9"/>
    <w:rsid w:val="00C9216A"/>
    <w:rsid w:val="00C93754"/>
    <w:rsid w:val="00C940F6"/>
    <w:rsid w:val="00C94E77"/>
    <w:rsid w:val="00C97DF0"/>
    <w:rsid w:val="00CA0AF4"/>
    <w:rsid w:val="00CA6B4B"/>
    <w:rsid w:val="00CA7BBD"/>
    <w:rsid w:val="00CB056A"/>
    <w:rsid w:val="00CB0A22"/>
    <w:rsid w:val="00CB3371"/>
    <w:rsid w:val="00CB3E33"/>
    <w:rsid w:val="00CB3F29"/>
    <w:rsid w:val="00CC0399"/>
    <w:rsid w:val="00CC1457"/>
    <w:rsid w:val="00CC46EA"/>
    <w:rsid w:val="00CC6E27"/>
    <w:rsid w:val="00CD02E8"/>
    <w:rsid w:val="00CD1D7C"/>
    <w:rsid w:val="00CD6574"/>
    <w:rsid w:val="00CE0712"/>
    <w:rsid w:val="00CE1D36"/>
    <w:rsid w:val="00CF21CE"/>
    <w:rsid w:val="00CF22F4"/>
    <w:rsid w:val="00D00BDB"/>
    <w:rsid w:val="00D03671"/>
    <w:rsid w:val="00D047A9"/>
    <w:rsid w:val="00D04BE1"/>
    <w:rsid w:val="00D1229D"/>
    <w:rsid w:val="00D13147"/>
    <w:rsid w:val="00D15027"/>
    <w:rsid w:val="00D20D5C"/>
    <w:rsid w:val="00D214B8"/>
    <w:rsid w:val="00D217FE"/>
    <w:rsid w:val="00D24A60"/>
    <w:rsid w:val="00D3041A"/>
    <w:rsid w:val="00D312E4"/>
    <w:rsid w:val="00D31D36"/>
    <w:rsid w:val="00D350A3"/>
    <w:rsid w:val="00D3679C"/>
    <w:rsid w:val="00D36DA4"/>
    <w:rsid w:val="00D43828"/>
    <w:rsid w:val="00D45765"/>
    <w:rsid w:val="00D461E6"/>
    <w:rsid w:val="00D5141E"/>
    <w:rsid w:val="00D51AD0"/>
    <w:rsid w:val="00D562A7"/>
    <w:rsid w:val="00D62210"/>
    <w:rsid w:val="00D625AA"/>
    <w:rsid w:val="00D6343B"/>
    <w:rsid w:val="00D64F05"/>
    <w:rsid w:val="00D710DA"/>
    <w:rsid w:val="00D71124"/>
    <w:rsid w:val="00D74BDD"/>
    <w:rsid w:val="00D83DD7"/>
    <w:rsid w:val="00D901B6"/>
    <w:rsid w:val="00D90F33"/>
    <w:rsid w:val="00D9369A"/>
    <w:rsid w:val="00D9540E"/>
    <w:rsid w:val="00D96179"/>
    <w:rsid w:val="00D96EA8"/>
    <w:rsid w:val="00DA12D4"/>
    <w:rsid w:val="00DA271D"/>
    <w:rsid w:val="00DA34DC"/>
    <w:rsid w:val="00DA4F67"/>
    <w:rsid w:val="00DA6B9B"/>
    <w:rsid w:val="00DB06E9"/>
    <w:rsid w:val="00DB102E"/>
    <w:rsid w:val="00DB140A"/>
    <w:rsid w:val="00DB1EBC"/>
    <w:rsid w:val="00DB7BE4"/>
    <w:rsid w:val="00DC7BB0"/>
    <w:rsid w:val="00DD5C47"/>
    <w:rsid w:val="00DD7395"/>
    <w:rsid w:val="00DE1574"/>
    <w:rsid w:val="00DE1C27"/>
    <w:rsid w:val="00DE5FA3"/>
    <w:rsid w:val="00DF03C4"/>
    <w:rsid w:val="00DF4E27"/>
    <w:rsid w:val="00DF5574"/>
    <w:rsid w:val="00DF5A14"/>
    <w:rsid w:val="00DF6017"/>
    <w:rsid w:val="00DF6CF7"/>
    <w:rsid w:val="00DF7E76"/>
    <w:rsid w:val="00E03CE4"/>
    <w:rsid w:val="00E04562"/>
    <w:rsid w:val="00E12853"/>
    <w:rsid w:val="00E12B97"/>
    <w:rsid w:val="00E31865"/>
    <w:rsid w:val="00E37EDF"/>
    <w:rsid w:val="00E4523D"/>
    <w:rsid w:val="00E465F5"/>
    <w:rsid w:val="00E57FFE"/>
    <w:rsid w:val="00E60930"/>
    <w:rsid w:val="00E62813"/>
    <w:rsid w:val="00E70A18"/>
    <w:rsid w:val="00E73BCD"/>
    <w:rsid w:val="00E740E1"/>
    <w:rsid w:val="00E74BE4"/>
    <w:rsid w:val="00E75873"/>
    <w:rsid w:val="00E76C10"/>
    <w:rsid w:val="00E77690"/>
    <w:rsid w:val="00E803D0"/>
    <w:rsid w:val="00E806D5"/>
    <w:rsid w:val="00E836D5"/>
    <w:rsid w:val="00E84542"/>
    <w:rsid w:val="00E85865"/>
    <w:rsid w:val="00E85E09"/>
    <w:rsid w:val="00E86E19"/>
    <w:rsid w:val="00EA0549"/>
    <w:rsid w:val="00EA2662"/>
    <w:rsid w:val="00EA37DD"/>
    <w:rsid w:val="00EA65AD"/>
    <w:rsid w:val="00EB1847"/>
    <w:rsid w:val="00EB235F"/>
    <w:rsid w:val="00EB3F96"/>
    <w:rsid w:val="00EC02DF"/>
    <w:rsid w:val="00ED1337"/>
    <w:rsid w:val="00ED19CB"/>
    <w:rsid w:val="00ED2A66"/>
    <w:rsid w:val="00ED3535"/>
    <w:rsid w:val="00ED372A"/>
    <w:rsid w:val="00EE0936"/>
    <w:rsid w:val="00EE273D"/>
    <w:rsid w:val="00EE358A"/>
    <w:rsid w:val="00EE37A7"/>
    <w:rsid w:val="00EE63E1"/>
    <w:rsid w:val="00EF16F8"/>
    <w:rsid w:val="00EF6B60"/>
    <w:rsid w:val="00F0132F"/>
    <w:rsid w:val="00F01476"/>
    <w:rsid w:val="00F0213A"/>
    <w:rsid w:val="00F03153"/>
    <w:rsid w:val="00F071EA"/>
    <w:rsid w:val="00F10E2B"/>
    <w:rsid w:val="00F12381"/>
    <w:rsid w:val="00F12420"/>
    <w:rsid w:val="00F202EC"/>
    <w:rsid w:val="00F24C6F"/>
    <w:rsid w:val="00F26B17"/>
    <w:rsid w:val="00F32203"/>
    <w:rsid w:val="00F3325D"/>
    <w:rsid w:val="00F3658B"/>
    <w:rsid w:val="00F4049A"/>
    <w:rsid w:val="00F409FF"/>
    <w:rsid w:val="00F46EF3"/>
    <w:rsid w:val="00F47608"/>
    <w:rsid w:val="00F4799D"/>
    <w:rsid w:val="00F5110E"/>
    <w:rsid w:val="00F51A1D"/>
    <w:rsid w:val="00F53CFC"/>
    <w:rsid w:val="00F56BF9"/>
    <w:rsid w:val="00F64708"/>
    <w:rsid w:val="00F652FF"/>
    <w:rsid w:val="00F81589"/>
    <w:rsid w:val="00F82CEB"/>
    <w:rsid w:val="00F846BC"/>
    <w:rsid w:val="00F85496"/>
    <w:rsid w:val="00F87A9B"/>
    <w:rsid w:val="00F948E3"/>
    <w:rsid w:val="00F97E3A"/>
    <w:rsid w:val="00FA2CC7"/>
    <w:rsid w:val="00FA3301"/>
    <w:rsid w:val="00FA3332"/>
    <w:rsid w:val="00FA737A"/>
    <w:rsid w:val="00FA7761"/>
    <w:rsid w:val="00FB03AC"/>
    <w:rsid w:val="00FB0784"/>
    <w:rsid w:val="00FB0ADF"/>
    <w:rsid w:val="00FB6122"/>
    <w:rsid w:val="00FB7F5F"/>
    <w:rsid w:val="00FC2486"/>
    <w:rsid w:val="00FC4C42"/>
    <w:rsid w:val="00FC541B"/>
    <w:rsid w:val="00FC6BE1"/>
    <w:rsid w:val="00FC6DDA"/>
    <w:rsid w:val="00FD020C"/>
    <w:rsid w:val="00FD3C9E"/>
    <w:rsid w:val="00FD4474"/>
    <w:rsid w:val="00FD7C9D"/>
    <w:rsid w:val="00FE37F4"/>
    <w:rsid w:val="00FF1B92"/>
    <w:rsid w:val="00FF3D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line number" w:uiPriority="0"/>
    <w:lsdException w:name="Lis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86E38"/>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uiPriority w:val="99"/>
    <w:qFormat/>
    <w:rsid w:val="0055102A"/>
    <w:pPr>
      <w:keepNext/>
      <w:spacing w:before="240" w:after="60" w:line="240" w:lineRule="auto"/>
      <w:outlineLvl w:val="0"/>
    </w:pPr>
    <w:rPr>
      <w:rFonts w:ascii="Cambria" w:eastAsia="Times New Roman" w:hAnsi="Cambria" w:cs="Times New Roman"/>
      <w:b/>
      <w:bCs/>
      <w:kern w:val="32"/>
      <w:sz w:val="32"/>
      <w:szCs w:val="32"/>
    </w:rPr>
  </w:style>
  <w:style w:type="paragraph" w:styleId="20">
    <w:name w:val="heading 2"/>
    <w:aliases w:val="H2"/>
    <w:basedOn w:val="a0"/>
    <w:link w:val="21"/>
    <w:uiPriority w:val="9"/>
    <w:qFormat/>
    <w:rsid w:val="0055102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3">
    <w:name w:val="heading 3"/>
    <w:aliases w:val="Section Header3"/>
    <w:basedOn w:val="a0"/>
    <w:next w:val="a0"/>
    <w:link w:val="30"/>
    <w:unhideWhenUsed/>
    <w:qFormat/>
    <w:rsid w:val="00082303"/>
    <w:pPr>
      <w:keepNext/>
      <w:keepLines/>
      <w:spacing w:before="200" w:after="0"/>
      <w:jc w:val="center"/>
      <w:outlineLvl w:val="2"/>
    </w:pPr>
    <w:rPr>
      <w:rFonts w:ascii="Times New Roman" w:eastAsia="Times New Roman" w:hAnsi="Times New Roman" w:cs="Times New Roman"/>
      <w:b/>
      <w:bCs/>
      <w:sz w:val="24"/>
    </w:rPr>
  </w:style>
  <w:style w:type="paragraph" w:styleId="4">
    <w:name w:val="heading 4"/>
    <w:basedOn w:val="a0"/>
    <w:next w:val="a0"/>
    <w:link w:val="40"/>
    <w:uiPriority w:val="99"/>
    <w:unhideWhenUsed/>
    <w:qFormat/>
    <w:rsid w:val="0055102A"/>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9"/>
    <w:qFormat/>
    <w:rsid w:val="0055102A"/>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0"/>
    <w:next w:val="a0"/>
    <w:link w:val="60"/>
    <w:uiPriority w:val="99"/>
    <w:qFormat/>
    <w:rsid w:val="0055102A"/>
    <w:pPr>
      <w:tabs>
        <w:tab w:val="num" w:pos="1152"/>
      </w:tabs>
      <w:spacing w:before="240" w:after="60" w:line="240" w:lineRule="auto"/>
      <w:ind w:left="1152" w:hanging="1152"/>
      <w:jc w:val="both"/>
      <w:outlineLvl w:val="5"/>
    </w:pPr>
    <w:rPr>
      <w:rFonts w:ascii="Times New Roman" w:eastAsia="Times New Roman" w:hAnsi="Times New Roman" w:cs="Times New Roman"/>
      <w:i/>
      <w:iCs/>
    </w:rPr>
  </w:style>
  <w:style w:type="paragraph" w:styleId="7">
    <w:name w:val="heading 7"/>
    <w:basedOn w:val="a0"/>
    <w:next w:val="a0"/>
    <w:link w:val="70"/>
    <w:uiPriority w:val="99"/>
    <w:qFormat/>
    <w:rsid w:val="0055102A"/>
    <w:pPr>
      <w:tabs>
        <w:tab w:val="num" w:pos="1296"/>
      </w:tabs>
      <w:spacing w:before="240" w:after="60" w:line="240" w:lineRule="auto"/>
      <w:ind w:left="1296" w:hanging="1296"/>
      <w:jc w:val="both"/>
      <w:outlineLvl w:val="6"/>
    </w:pPr>
    <w:rPr>
      <w:rFonts w:ascii="Arial" w:eastAsia="Times New Roman" w:hAnsi="Arial" w:cs="Arial"/>
      <w:sz w:val="20"/>
      <w:szCs w:val="20"/>
    </w:rPr>
  </w:style>
  <w:style w:type="paragraph" w:styleId="8">
    <w:name w:val="heading 8"/>
    <w:basedOn w:val="a0"/>
    <w:next w:val="a0"/>
    <w:link w:val="80"/>
    <w:uiPriority w:val="99"/>
    <w:qFormat/>
    <w:rsid w:val="0055102A"/>
    <w:pPr>
      <w:tabs>
        <w:tab w:val="num" w:pos="1440"/>
      </w:tabs>
      <w:spacing w:before="240" w:after="60" w:line="240" w:lineRule="auto"/>
      <w:ind w:left="1440" w:hanging="1440"/>
      <w:jc w:val="both"/>
      <w:outlineLvl w:val="7"/>
    </w:pPr>
    <w:rPr>
      <w:rFonts w:ascii="Arial" w:eastAsia="Times New Roman" w:hAnsi="Arial" w:cs="Arial"/>
      <w:i/>
      <w:iCs/>
      <w:sz w:val="20"/>
      <w:szCs w:val="20"/>
    </w:rPr>
  </w:style>
  <w:style w:type="paragraph" w:styleId="9">
    <w:name w:val="heading 9"/>
    <w:basedOn w:val="a0"/>
    <w:next w:val="a0"/>
    <w:link w:val="90"/>
    <w:uiPriority w:val="99"/>
    <w:qFormat/>
    <w:rsid w:val="0055102A"/>
    <w:pPr>
      <w:tabs>
        <w:tab w:val="num" w:pos="1584"/>
      </w:tabs>
      <w:spacing w:before="240" w:after="60" w:line="240" w:lineRule="auto"/>
      <w:ind w:left="1584" w:hanging="1584"/>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1"/>
    <w:link w:val="10"/>
    <w:uiPriority w:val="99"/>
    <w:rsid w:val="0055102A"/>
    <w:rPr>
      <w:rFonts w:ascii="Cambria" w:eastAsia="Times New Roman" w:hAnsi="Cambria" w:cs="Times New Roman"/>
      <w:b/>
      <w:bCs/>
      <w:kern w:val="32"/>
      <w:sz w:val="32"/>
      <w:szCs w:val="32"/>
    </w:rPr>
  </w:style>
  <w:style w:type="character" w:customStyle="1" w:styleId="21">
    <w:name w:val="Заголовок 2 Знак"/>
    <w:aliases w:val="H2 Знак"/>
    <w:basedOn w:val="a1"/>
    <w:link w:val="20"/>
    <w:uiPriority w:val="9"/>
    <w:rsid w:val="0055102A"/>
    <w:rPr>
      <w:rFonts w:ascii="Times New Roman" w:eastAsia="Times New Roman" w:hAnsi="Times New Roman" w:cs="Times New Roman"/>
      <w:b/>
      <w:bCs/>
      <w:sz w:val="36"/>
      <w:szCs w:val="36"/>
      <w:lang w:eastAsia="tr-TR"/>
    </w:rPr>
  </w:style>
  <w:style w:type="character" w:customStyle="1" w:styleId="30">
    <w:name w:val="Заголовок 3 Знак"/>
    <w:aliases w:val="Section Header3 Знак"/>
    <w:basedOn w:val="a1"/>
    <w:link w:val="3"/>
    <w:rsid w:val="00082303"/>
    <w:rPr>
      <w:rFonts w:ascii="Times New Roman" w:eastAsia="Times New Roman" w:hAnsi="Times New Roman" w:cs="Times New Roman"/>
      <w:b/>
      <w:bCs/>
      <w:sz w:val="24"/>
    </w:rPr>
  </w:style>
  <w:style w:type="character" w:customStyle="1" w:styleId="40">
    <w:name w:val="Заголовок 4 Знак"/>
    <w:basedOn w:val="a1"/>
    <w:link w:val="4"/>
    <w:uiPriority w:val="99"/>
    <w:rsid w:val="0055102A"/>
    <w:rPr>
      <w:rFonts w:ascii="Cambria" w:eastAsia="Times New Roman" w:hAnsi="Cambria" w:cs="Times New Roman"/>
      <w:b/>
      <w:bCs/>
      <w:i/>
      <w:iCs/>
      <w:color w:val="4F81BD"/>
    </w:rPr>
  </w:style>
  <w:style w:type="character" w:customStyle="1" w:styleId="50">
    <w:name w:val="Заголовок 5 Знак"/>
    <w:basedOn w:val="a1"/>
    <w:link w:val="5"/>
    <w:uiPriority w:val="99"/>
    <w:rsid w:val="0055102A"/>
    <w:rPr>
      <w:rFonts w:ascii="Times New Roman" w:eastAsia="Calibri" w:hAnsi="Times New Roman" w:cs="Times New Roman"/>
      <w:b/>
      <w:bCs/>
      <w:i/>
      <w:iCs/>
      <w:sz w:val="26"/>
      <w:szCs w:val="26"/>
    </w:rPr>
  </w:style>
  <w:style w:type="character" w:customStyle="1" w:styleId="60">
    <w:name w:val="Заголовок 6 Знак"/>
    <w:basedOn w:val="a1"/>
    <w:link w:val="6"/>
    <w:uiPriority w:val="99"/>
    <w:rsid w:val="0055102A"/>
    <w:rPr>
      <w:rFonts w:ascii="Times New Roman" w:eastAsia="Times New Roman" w:hAnsi="Times New Roman" w:cs="Times New Roman"/>
      <w:i/>
      <w:iCs/>
    </w:rPr>
  </w:style>
  <w:style w:type="character" w:customStyle="1" w:styleId="70">
    <w:name w:val="Заголовок 7 Знак"/>
    <w:basedOn w:val="a1"/>
    <w:link w:val="7"/>
    <w:uiPriority w:val="99"/>
    <w:rsid w:val="0055102A"/>
    <w:rPr>
      <w:rFonts w:ascii="Arial" w:eastAsia="Times New Roman" w:hAnsi="Arial" w:cs="Arial"/>
      <w:sz w:val="20"/>
      <w:szCs w:val="20"/>
    </w:rPr>
  </w:style>
  <w:style w:type="character" w:customStyle="1" w:styleId="80">
    <w:name w:val="Заголовок 8 Знак"/>
    <w:basedOn w:val="a1"/>
    <w:link w:val="8"/>
    <w:uiPriority w:val="99"/>
    <w:rsid w:val="0055102A"/>
    <w:rPr>
      <w:rFonts w:ascii="Arial" w:eastAsia="Times New Roman" w:hAnsi="Arial" w:cs="Arial"/>
      <w:i/>
      <w:iCs/>
      <w:sz w:val="20"/>
      <w:szCs w:val="20"/>
    </w:rPr>
  </w:style>
  <w:style w:type="character" w:customStyle="1" w:styleId="90">
    <w:name w:val="Заголовок 9 Знак"/>
    <w:basedOn w:val="a1"/>
    <w:link w:val="9"/>
    <w:uiPriority w:val="99"/>
    <w:rsid w:val="0055102A"/>
    <w:rPr>
      <w:rFonts w:ascii="Arial" w:eastAsia="Times New Roman" w:hAnsi="Arial" w:cs="Arial"/>
      <w:b/>
      <w:bCs/>
      <w:i/>
      <w:iCs/>
      <w:sz w:val="18"/>
      <w:szCs w:val="18"/>
    </w:rPr>
  </w:style>
  <w:style w:type="paragraph" w:styleId="a4">
    <w:name w:val="header"/>
    <w:basedOn w:val="a0"/>
    <w:link w:val="a5"/>
    <w:rsid w:val="0055102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1"/>
    <w:link w:val="a4"/>
    <w:rsid w:val="0055102A"/>
    <w:rPr>
      <w:rFonts w:ascii="Times New Roman" w:eastAsia="Times New Roman" w:hAnsi="Times New Roman" w:cs="Times New Roman"/>
      <w:sz w:val="24"/>
      <w:szCs w:val="24"/>
    </w:rPr>
  </w:style>
  <w:style w:type="paragraph" w:styleId="a6">
    <w:name w:val="footer"/>
    <w:basedOn w:val="a0"/>
    <w:link w:val="a7"/>
    <w:uiPriority w:val="99"/>
    <w:rsid w:val="0055102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Нижний колонтитул Знак"/>
    <w:basedOn w:val="a1"/>
    <w:link w:val="a6"/>
    <w:uiPriority w:val="99"/>
    <w:rsid w:val="0055102A"/>
    <w:rPr>
      <w:rFonts w:ascii="Times New Roman" w:eastAsia="Times New Roman" w:hAnsi="Times New Roman" w:cs="Times New Roman"/>
      <w:sz w:val="24"/>
      <w:szCs w:val="24"/>
    </w:rPr>
  </w:style>
  <w:style w:type="character" w:customStyle="1" w:styleId="a8">
    <w:name w:val="Текст выноски Знак"/>
    <w:basedOn w:val="a1"/>
    <w:link w:val="a9"/>
    <w:rsid w:val="0055102A"/>
    <w:rPr>
      <w:rFonts w:ascii="Calibri" w:eastAsia="Times New Roman" w:hAnsi="Calibri" w:cs="Calibri"/>
      <w:sz w:val="16"/>
      <w:szCs w:val="16"/>
    </w:rPr>
  </w:style>
  <w:style w:type="paragraph" w:styleId="a9">
    <w:name w:val="Balloon Text"/>
    <w:basedOn w:val="a0"/>
    <w:link w:val="a8"/>
    <w:rsid w:val="0055102A"/>
    <w:pPr>
      <w:spacing w:after="0" w:line="240" w:lineRule="auto"/>
    </w:pPr>
    <w:rPr>
      <w:rFonts w:ascii="Calibri" w:eastAsia="Times New Roman" w:hAnsi="Calibri" w:cs="Calibri"/>
      <w:sz w:val="16"/>
      <w:szCs w:val="16"/>
    </w:rPr>
  </w:style>
  <w:style w:type="paragraph" w:customStyle="1" w:styleId="31">
    <w:name w:val="Стиль3 Знак"/>
    <w:basedOn w:val="22"/>
    <w:link w:val="32"/>
    <w:uiPriority w:val="99"/>
    <w:rsid w:val="0055102A"/>
    <w:pPr>
      <w:widowControl w:val="0"/>
      <w:adjustRightInd w:val="0"/>
      <w:spacing w:after="0" w:line="240" w:lineRule="auto"/>
      <w:ind w:left="0"/>
      <w:jc w:val="both"/>
      <w:textAlignment w:val="baseline"/>
    </w:pPr>
    <w:rPr>
      <w:rFonts w:ascii="Arial" w:hAnsi="Arial"/>
    </w:rPr>
  </w:style>
  <w:style w:type="paragraph" w:styleId="22">
    <w:name w:val="Body Text Indent 2"/>
    <w:aliases w:val="Знак1,Знак11, Знак"/>
    <w:basedOn w:val="a0"/>
    <w:link w:val="23"/>
    <w:unhideWhenUsed/>
    <w:rsid w:val="0055102A"/>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aliases w:val="Знак1 Знак,Знак11 Знак, Знак Знак"/>
    <w:basedOn w:val="a1"/>
    <w:link w:val="22"/>
    <w:rsid w:val="0055102A"/>
    <w:rPr>
      <w:rFonts w:ascii="Times New Roman" w:eastAsia="Times New Roman" w:hAnsi="Times New Roman" w:cs="Times New Roman"/>
      <w:sz w:val="24"/>
      <w:szCs w:val="24"/>
    </w:rPr>
  </w:style>
  <w:style w:type="character" w:customStyle="1" w:styleId="32">
    <w:name w:val="Стиль3 Знак Знак"/>
    <w:link w:val="31"/>
    <w:uiPriority w:val="99"/>
    <w:locked/>
    <w:rsid w:val="0055102A"/>
    <w:rPr>
      <w:rFonts w:ascii="Arial" w:eastAsia="Times New Roman" w:hAnsi="Arial" w:cs="Times New Roman"/>
      <w:sz w:val="24"/>
      <w:szCs w:val="24"/>
    </w:rPr>
  </w:style>
  <w:style w:type="paragraph" w:styleId="aa">
    <w:name w:val="List Paragraph"/>
    <w:basedOn w:val="a0"/>
    <w:uiPriority w:val="34"/>
    <w:qFormat/>
    <w:rsid w:val="0055102A"/>
    <w:pPr>
      <w:spacing w:after="0" w:line="240" w:lineRule="auto"/>
      <w:ind w:left="720"/>
    </w:pPr>
    <w:rPr>
      <w:rFonts w:ascii="Times New Roman" w:eastAsia="Times New Roman" w:hAnsi="Times New Roman" w:cs="Times New Roman"/>
      <w:sz w:val="24"/>
      <w:szCs w:val="24"/>
    </w:rPr>
  </w:style>
  <w:style w:type="paragraph" w:styleId="ab">
    <w:name w:val="footnote text"/>
    <w:aliases w:val="Знак,Знак2,Знак21"/>
    <w:basedOn w:val="a0"/>
    <w:link w:val="ac"/>
    <w:unhideWhenUsed/>
    <w:rsid w:val="0055102A"/>
    <w:pPr>
      <w:spacing w:after="0" w:line="240" w:lineRule="auto"/>
    </w:pPr>
    <w:rPr>
      <w:rFonts w:ascii="Calibri" w:eastAsia="Calibri" w:hAnsi="Calibri" w:cs="Times New Roman"/>
      <w:sz w:val="20"/>
      <w:szCs w:val="20"/>
      <w:lang w:eastAsia="en-US"/>
    </w:rPr>
  </w:style>
  <w:style w:type="character" w:customStyle="1" w:styleId="ac">
    <w:name w:val="Текст сноски Знак"/>
    <w:aliases w:val="Знак Знак3,Знак2 Знак,Знак21 Знак"/>
    <w:basedOn w:val="a1"/>
    <w:link w:val="ab"/>
    <w:rsid w:val="0055102A"/>
    <w:rPr>
      <w:rFonts w:ascii="Calibri" w:eastAsia="Calibri" w:hAnsi="Calibri" w:cs="Times New Roman"/>
      <w:sz w:val="20"/>
      <w:szCs w:val="20"/>
      <w:lang w:eastAsia="en-US"/>
    </w:rPr>
  </w:style>
  <w:style w:type="paragraph" w:styleId="ad">
    <w:name w:val="Body Text"/>
    <w:basedOn w:val="a0"/>
    <w:link w:val="ae"/>
    <w:uiPriority w:val="99"/>
    <w:unhideWhenUsed/>
    <w:rsid w:val="0055102A"/>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1"/>
    <w:link w:val="ad"/>
    <w:uiPriority w:val="99"/>
    <w:rsid w:val="0055102A"/>
    <w:rPr>
      <w:rFonts w:ascii="Times New Roman" w:eastAsia="Times New Roman" w:hAnsi="Times New Roman" w:cs="Times New Roman"/>
      <w:sz w:val="24"/>
      <w:szCs w:val="24"/>
    </w:rPr>
  </w:style>
  <w:style w:type="paragraph" w:styleId="af">
    <w:name w:val="Body Text Indent"/>
    <w:basedOn w:val="a0"/>
    <w:link w:val="af0"/>
    <w:unhideWhenUsed/>
    <w:rsid w:val="0055102A"/>
    <w:pPr>
      <w:spacing w:after="120" w:line="240" w:lineRule="auto"/>
      <w:ind w:left="283"/>
    </w:pPr>
    <w:rPr>
      <w:rFonts w:ascii="Times New Roman" w:eastAsia="Times New Roman" w:hAnsi="Times New Roman" w:cs="Times New Roman"/>
      <w:sz w:val="24"/>
      <w:szCs w:val="24"/>
    </w:rPr>
  </w:style>
  <w:style w:type="character" w:customStyle="1" w:styleId="af0">
    <w:name w:val="Основной текст с отступом Знак"/>
    <w:basedOn w:val="a1"/>
    <w:link w:val="af"/>
    <w:rsid w:val="0055102A"/>
    <w:rPr>
      <w:rFonts w:ascii="Times New Roman" w:eastAsia="Times New Roman" w:hAnsi="Times New Roman" w:cs="Times New Roman"/>
      <w:sz w:val="24"/>
      <w:szCs w:val="24"/>
    </w:rPr>
  </w:style>
  <w:style w:type="paragraph" w:customStyle="1" w:styleId="ConsPlusNormal">
    <w:name w:val="ConsPlusNormal"/>
    <w:link w:val="ConsPlusNormal0"/>
    <w:rsid w:val="0055102A"/>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basedOn w:val="a1"/>
    <w:link w:val="ConsPlusNormal"/>
    <w:locked/>
    <w:rsid w:val="0055102A"/>
    <w:rPr>
      <w:rFonts w:ascii="Arial" w:eastAsia="Times New Roman" w:hAnsi="Arial" w:cs="Arial"/>
      <w:sz w:val="20"/>
      <w:szCs w:val="20"/>
    </w:rPr>
  </w:style>
  <w:style w:type="paragraph" w:customStyle="1" w:styleId="ConsPlusNonformat">
    <w:name w:val="ConsPlusNonformat"/>
    <w:uiPriority w:val="99"/>
    <w:rsid w:val="0055102A"/>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link w:val="ConsNormal0"/>
    <w:rsid w:val="0055102A"/>
    <w:pPr>
      <w:widowControl w:val="0"/>
      <w:spacing w:after="0" w:line="240" w:lineRule="auto"/>
      <w:ind w:right="19772" w:firstLine="720"/>
    </w:pPr>
    <w:rPr>
      <w:rFonts w:ascii="Arial" w:eastAsia="Times New Roman" w:hAnsi="Arial" w:cs="Times New Roman"/>
      <w:snapToGrid w:val="0"/>
      <w:sz w:val="20"/>
      <w:szCs w:val="20"/>
    </w:rPr>
  </w:style>
  <w:style w:type="character" w:customStyle="1" w:styleId="ConsNormal0">
    <w:name w:val="ConsNormal Знак"/>
    <w:basedOn w:val="a1"/>
    <w:link w:val="ConsNormal"/>
    <w:rsid w:val="0055102A"/>
    <w:rPr>
      <w:rFonts w:ascii="Arial" w:eastAsia="Times New Roman" w:hAnsi="Arial" w:cs="Times New Roman"/>
      <w:snapToGrid w:val="0"/>
      <w:sz w:val="20"/>
      <w:szCs w:val="20"/>
    </w:rPr>
  </w:style>
  <w:style w:type="paragraph" w:customStyle="1" w:styleId="12">
    <w:name w:val="Без интервала1"/>
    <w:link w:val="NoSpacingChar"/>
    <w:rsid w:val="0055102A"/>
    <w:pPr>
      <w:spacing w:after="0" w:line="240" w:lineRule="auto"/>
    </w:pPr>
    <w:rPr>
      <w:rFonts w:ascii="Calibri" w:eastAsia="Times New Roman" w:hAnsi="Calibri" w:cs="Times New Roman"/>
      <w:lang w:eastAsia="en-US"/>
    </w:rPr>
  </w:style>
  <w:style w:type="character" w:customStyle="1" w:styleId="NoSpacingChar">
    <w:name w:val="No Spacing Char"/>
    <w:basedOn w:val="a1"/>
    <w:link w:val="12"/>
    <w:locked/>
    <w:rsid w:val="0055102A"/>
    <w:rPr>
      <w:rFonts w:ascii="Calibri" w:eastAsia="Times New Roman" w:hAnsi="Calibri" w:cs="Times New Roman"/>
      <w:lang w:eastAsia="en-US"/>
    </w:rPr>
  </w:style>
  <w:style w:type="paragraph" w:styleId="33">
    <w:name w:val="Body Text Indent 3"/>
    <w:basedOn w:val="a0"/>
    <w:link w:val="34"/>
    <w:uiPriority w:val="99"/>
    <w:rsid w:val="0055102A"/>
    <w:pPr>
      <w:spacing w:after="120" w:line="240" w:lineRule="auto"/>
      <w:ind w:left="283"/>
    </w:pPr>
    <w:rPr>
      <w:rFonts w:ascii="Times New Roman" w:eastAsia="Calibri" w:hAnsi="Times New Roman" w:cs="Times New Roman"/>
      <w:sz w:val="16"/>
      <w:szCs w:val="16"/>
    </w:rPr>
  </w:style>
  <w:style w:type="character" w:customStyle="1" w:styleId="34">
    <w:name w:val="Основной текст с отступом 3 Знак"/>
    <w:basedOn w:val="a1"/>
    <w:link w:val="33"/>
    <w:uiPriority w:val="99"/>
    <w:rsid w:val="0055102A"/>
    <w:rPr>
      <w:rFonts w:ascii="Times New Roman" w:eastAsia="Calibri" w:hAnsi="Times New Roman" w:cs="Times New Roman"/>
      <w:sz w:val="16"/>
      <w:szCs w:val="16"/>
    </w:rPr>
  </w:style>
  <w:style w:type="paragraph" w:customStyle="1" w:styleId="ConsNonformat">
    <w:name w:val="ConsNonformat"/>
    <w:link w:val="ConsNonformat0"/>
    <w:rsid w:val="0055102A"/>
    <w:pPr>
      <w:widowControl w:val="0"/>
      <w:snapToGrid w:val="0"/>
      <w:spacing w:after="0" w:line="240" w:lineRule="auto"/>
      <w:ind w:right="19772"/>
    </w:pPr>
    <w:rPr>
      <w:rFonts w:ascii="Courier New" w:eastAsia="Calibri" w:hAnsi="Courier New" w:cs="Times New Roman"/>
    </w:rPr>
  </w:style>
  <w:style w:type="character" w:customStyle="1" w:styleId="ConsNonformat0">
    <w:name w:val="ConsNonformat Знак"/>
    <w:link w:val="ConsNonformat"/>
    <w:locked/>
    <w:rsid w:val="0055102A"/>
    <w:rPr>
      <w:rFonts w:ascii="Courier New" w:eastAsia="Calibri" w:hAnsi="Courier New" w:cs="Times New Roman"/>
    </w:rPr>
  </w:style>
  <w:style w:type="paragraph" w:styleId="af1">
    <w:name w:val="No Spacing"/>
    <w:link w:val="af2"/>
    <w:qFormat/>
    <w:rsid w:val="0055102A"/>
    <w:pPr>
      <w:spacing w:after="0" w:line="240" w:lineRule="auto"/>
    </w:pPr>
    <w:rPr>
      <w:rFonts w:ascii="Calibri" w:eastAsia="Calibri" w:hAnsi="Calibri" w:cs="Times New Roman"/>
      <w:lang w:eastAsia="en-US"/>
    </w:rPr>
  </w:style>
  <w:style w:type="character" w:customStyle="1" w:styleId="af2">
    <w:name w:val="Без интервала Знак"/>
    <w:link w:val="af1"/>
    <w:rsid w:val="0055102A"/>
    <w:rPr>
      <w:rFonts w:ascii="Calibri" w:eastAsia="Calibri" w:hAnsi="Calibri" w:cs="Times New Roman"/>
      <w:lang w:eastAsia="en-US"/>
    </w:rPr>
  </w:style>
  <w:style w:type="paragraph" w:styleId="af3">
    <w:name w:val="TOC Heading"/>
    <w:basedOn w:val="10"/>
    <w:next w:val="a0"/>
    <w:uiPriority w:val="39"/>
    <w:unhideWhenUsed/>
    <w:qFormat/>
    <w:rsid w:val="0055102A"/>
    <w:pPr>
      <w:keepLines/>
      <w:spacing w:before="480" w:after="0" w:line="276" w:lineRule="auto"/>
      <w:outlineLvl w:val="9"/>
    </w:pPr>
    <w:rPr>
      <w:color w:val="365F91"/>
      <w:kern w:val="0"/>
      <w:sz w:val="28"/>
      <w:szCs w:val="28"/>
      <w:lang w:eastAsia="en-US"/>
    </w:rPr>
  </w:style>
  <w:style w:type="paragraph" w:styleId="13">
    <w:name w:val="toc 1"/>
    <w:basedOn w:val="a0"/>
    <w:next w:val="a0"/>
    <w:autoRedefine/>
    <w:uiPriority w:val="39"/>
    <w:qFormat/>
    <w:rsid w:val="0055102A"/>
    <w:pPr>
      <w:spacing w:after="0" w:line="240" w:lineRule="auto"/>
    </w:pPr>
    <w:rPr>
      <w:rFonts w:ascii="Times New Roman" w:eastAsia="Times New Roman" w:hAnsi="Times New Roman" w:cs="Times New Roman"/>
      <w:sz w:val="24"/>
      <w:szCs w:val="24"/>
    </w:rPr>
  </w:style>
  <w:style w:type="character" w:styleId="af4">
    <w:name w:val="Hyperlink"/>
    <w:basedOn w:val="a1"/>
    <w:uiPriority w:val="99"/>
    <w:unhideWhenUsed/>
    <w:rsid w:val="0055102A"/>
    <w:rPr>
      <w:color w:val="0000FF"/>
      <w:u w:val="single"/>
    </w:rPr>
  </w:style>
  <w:style w:type="paragraph" w:styleId="24">
    <w:name w:val="toc 2"/>
    <w:basedOn w:val="a0"/>
    <w:next w:val="a0"/>
    <w:autoRedefine/>
    <w:uiPriority w:val="39"/>
    <w:unhideWhenUsed/>
    <w:qFormat/>
    <w:rsid w:val="0055102A"/>
    <w:pPr>
      <w:spacing w:after="100"/>
      <w:ind w:left="220"/>
    </w:pPr>
    <w:rPr>
      <w:rFonts w:ascii="Calibri" w:eastAsia="Times New Roman" w:hAnsi="Calibri" w:cs="Times New Roman"/>
      <w:lang w:eastAsia="en-US"/>
    </w:rPr>
  </w:style>
  <w:style w:type="paragraph" w:styleId="35">
    <w:name w:val="toc 3"/>
    <w:basedOn w:val="a0"/>
    <w:next w:val="a0"/>
    <w:autoRedefine/>
    <w:uiPriority w:val="39"/>
    <w:unhideWhenUsed/>
    <w:qFormat/>
    <w:rsid w:val="0055102A"/>
    <w:pPr>
      <w:tabs>
        <w:tab w:val="right" w:leader="dot" w:pos="10065"/>
      </w:tabs>
      <w:spacing w:after="100"/>
      <w:ind w:left="440" w:right="1560"/>
    </w:pPr>
    <w:rPr>
      <w:rFonts w:ascii="Calibri" w:eastAsia="Times New Roman" w:hAnsi="Calibri" w:cs="Times New Roman"/>
      <w:lang w:eastAsia="en-US"/>
    </w:rPr>
  </w:style>
  <w:style w:type="paragraph" w:customStyle="1" w:styleId="af5">
    <w:name w:val="Разделы"/>
    <w:basedOn w:val="a0"/>
    <w:link w:val="af6"/>
    <w:qFormat/>
    <w:rsid w:val="0055102A"/>
    <w:pPr>
      <w:spacing w:after="0"/>
      <w:ind w:firstLine="567"/>
      <w:jc w:val="center"/>
    </w:pPr>
    <w:rPr>
      <w:rFonts w:ascii="Times New Roman" w:eastAsia="Times New Roman" w:hAnsi="Times New Roman" w:cs="Times New Roman"/>
      <w:b/>
      <w:bCs/>
      <w:noProof/>
      <w:sz w:val="24"/>
      <w:szCs w:val="24"/>
    </w:rPr>
  </w:style>
  <w:style w:type="character" w:customStyle="1" w:styleId="af6">
    <w:name w:val="Разделы Знак"/>
    <w:basedOn w:val="a1"/>
    <w:link w:val="af5"/>
    <w:rsid w:val="0055102A"/>
    <w:rPr>
      <w:rFonts w:ascii="Times New Roman" w:eastAsia="Times New Roman" w:hAnsi="Times New Roman" w:cs="Times New Roman"/>
      <w:b/>
      <w:bCs/>
      <w:noProof/>
      <w:sz w:val="24"/>
      <w:szCs w:val="24"/>
    </w:rPr>
  </w:style>
  <w:style w:type="character" w:customStyle="1" w:styleId="apple-converted-space">
    <w:name w:val="apple-converted-space"/>
    <w:basedOn w:val="a1"/>
    <w:rsid w:val="0055102A"/>
  </w:style>
  <w:style w:type="character" w:styleId="af7">
    <w:name w:val="FollowedHyperlink"/>
    <w:basedOn w:val="a1"/>
    <w:unhideWhenUsed/>
    <w:rsid w:val="0055102A"/>
    <w:rPr>
      <w:color w:val="800080"/>
      <w:u w:val="single"/>
    </w:rPr>
  </w:style>
  <w:style w:type="character" w:customStyle="1" w:styleId="googqs-tidbit">
    <w:name w:val="goog_qs-tidbit"/>
    <w:basedOn w:val="a1"/>
    <w:rsid w:val="0055102A"/>
  </w:style>
  <w:style w:type="character" w:styleId="af8">
    <w:name w:val="Strong"/>
    <w:uiPriority w:val="22"/>
    <w:qFormat/>
    <w:rsid w:val="0055102A"/>
    <w:rPr>
      <w:rFonts w:cs="Times New Roman"/>
      <w:b/>
      <w:bCs/>
    </w:rPr>
  </w:style>
  <w:style w:type="character" w:customStyle="1" w:styleId="iceouttxt5">
    <w:name w:val="iceouttxt5"/>
    <w:basedOn w:val="a1"/>
    <w:rsid w:val="0055102A"/>
    <w:rPr>
      <w:rFonts w:ascii="Arial" w:hAnsi="Arial" w:cs="Arial" w:hint="default"/>
      <w:color w:val="666666"/>
      <w:sz w:val="17"/>
      <w:szCs w:val="17"/>
    </w:rPr>
  </w:style>
  <w:style w:type="character" w:styleId="af9">
    <w:name w:val="page number"/>
    <w:basedOn w:val="a1"/>
    <w:uiPriority w:val="99"/>
    <w:rsid w:val="0055102A"/>
  </w:style>
  <w:style w:type="paragraph" w:styleId="afa">
    <w:name w:val="Normal (Web)"/>
    <w:aliases w:val="Обычный (веб)1,Обычный (Web)1"/>
    <w:uiPriority w:val="99"/>
    <w:rsid w:val="0055102A"/>
    <w:pPr>
      <w:widowControl w:val="0"/>
      <w:suppressAutoHyphens/>
    </w:pPr>
    <w:rPr>
      <w:rFonts w:ascii="Calibri" w:eastAsia="DejaVu Sans" w:hAnsi="Calibri" w:cs="font303"/>
      <w:kern w:val="1"/>
      <w:lang w:eastAsia="zh-CN"/>
    </w:rPr>
  </w:style>
  <w:style w:type="paragraph" w:customStyle="1" w:styleId="310">
    <w:name w:val="Основной текст 31"/>
    <w:basedOn w:val="a0"/>
    <w:rsid w:val="0055102A"/>
    <w:pPr>
      <w:suppressAutoHyphens/>
      <w:spacing w:after="120"/>
    </w:pPr>
    <w:rPr>
      <w:rFonts w:ascii="Calibri" w:eastAsia="Times New Roman" w:hAnsi="Calibri" w:cs="Calibri"/>
      <w:kern w:val="1"/>
      <w:sz w:val="16"/>
      <w:szCs w:val="16"/>
      <w:lang w:eastAsia="zh-CN"/>
    </w:rPr>
  </w:style>
  <w:style w:type="character" w:customStyle="1" w:styleId="afb">
    <w:name w:val="Схема документа Знак"/>
    <w:basedOn w:val="a1"/>
    <w:link w:val="afc"/>
    <w:uiPriority w:val="99"/>
    <w:semiHidden/>
    <w:rsid w:val="0055102A"/>
    <w:rPr>
      <w:rFonts w:ascii="Tahoma" w:eastAsia="Times New Roman" w:hAnsi="Tahoma" w:cs="Tahoma"/>
      <w:sz w:val="16"/>
      <w:szCs w:val="16"/>
    </w:rPr>
  </w:style>
  <w:style w:type="paragraph" w:styleId="afc">
    <w:name w:val="Document Map"/>
    <w:basedOn w:val="a0"/>
    <w:link w:val="afb"/>
    <w:uiPriority w:val="99"/>
    <w:semiHidden/>
    <w:unhideWhenUsed/>
    <w:rsid w:val="0055102A"/>
    <w:pPr>
      <w:spacing w:after="0" w:line="240" w:lineRule="auto"/>
    </w:pPr>
    <w:rPr>
      <w:rFonts w:ascii="Tahoma" w:eastAsia="Times New Roman" w:hAnsi="Tahoma" w:cs="Tahoma"/>
      <w:sz w:val="16"/>
      <w:szCs w:val="16"/>
    </w:rPr>
  </w:style>
  <w:style w:type="paragraph" w:customStyle="1" w:styleId="afd">
    <w:name w:val="Содержимое таблицы"/>
    <w:basedOn w:val="a0"/>
    <w:rsid w:val="0055102A"/>
    <w:pPr>
      <w:suppressLineNumbers/>
      <w:suppressAutoHyphens/>
      <w:spacing w:after="60" w:line="240" w:lineRule="auto"/>
      <w:jc w:val="both"/>
    </w:pPr>
    <w:rPr>
      <w:rFonts w:ascii="Times New Roman" w:eastAsia="Times New Roman" w:hAnsi="Times New Roman" w:cs="Times New Roman"/>
      <w:sz w:val="24"/>
      <w:szCs w:val="24"/>
      <w:lang w:eastAsia="ar-SA"/>
    </w:rPr>
  </w:style>
  <w:style w:type="character" w:styleId="afe">
    <w:name w:val="Emphasis"/>
    <w:basedOn w:val="a1"/>
    <w:uiPriority w:val="20"/>
    <w:qFormat/>
    <w:rsid w:val="0055102A"/>
    <w:rPr>
      <w:i/>
      <w:iCs/>
    </w:rPr>
  </w:style>
  <w:style w:type="paragraph" w:styleId="36">
    <w:name w:val="Body Text 3"/>
    <w:basedOn w:val="a0"/>
    <w:link w:val="37"/>
    <w:rsid w:val="0055102A"/>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rsid w:val="0055102A"/>
    <w:rPr>
      <w:rFonts w:ascii="Times New Roman" w:eastAsia="Times New Roman" w:hAnsi="Times New Roman" w:cs="Times New Roman"/>
      <w:sz w:val="16"/>
      <w:szCs w:val="16"/>
    </w:rPr>
  </w:style>
  <w:style w:type="paragraph" w:styleId="25">
    <w:name w:val="Body Text 2"/>
    <w:basedOn w:val="a0"/>
    <w:link w:val="26"/>
    <w:rsid w:val="0055102A"/>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rsid w:val="0055102A"/>
    <w:rPr>
      <w:rFonts w:ascii="Times New Roman" w:eastAsia="Times New Roman" w:hAnsi="Times New Roman" w:cs="Times New Roman"/>
      <w:sz w:val="24"/>
      <w:szCs w:val="24"/>
    </w:rPr>
  </w:style>
  <w:style w:type="paragraph" w:customStyle="1" w:styleId="14">
    <w:name w:val="Стиль1"/>
    <w:basedOn w:val="a0"/>
    <w:uiPriority w:val="99"/>
    <w:rsid w:val="0055102A"/>
    <w:pPr>
      <w:keepNext/>
      <w:keepLines/>
      <w:widowControl w:val="0"/>
      <w:suppressLineNumbers/>
      <w:suppressAutoHyphens/>
      <w:spacing w:after="60" w:line="240" w:lineRule="auto"/>
    </w:pPr>
    <w:rPr>
      <w:rFonts w:ascii="Times New Roman" w:eastAsia="Times New Roman" w:hAnsi="Times New Roman" w:cs="Times New Roman"/>
      <w:b/>
      <w:sz w:val="28"/>
      <w:szCs w:val="24"/>
    </w:rPr>
  </w:style>
  <w:style w:type="character" w:customStyle="1" w:styleId="highlight">
    <w:name w:val="highlight"/>
    <w:uiPriority w:val="99"/>
    <w:rsid w:val="0055102A"/>
    <w:rPr>
      <w:rFonts w:cs="Times New Roman"/>
    </w:rPr>
  </w:style>
  <w:style w:type="paragraph" w:customStyle="1" w:styleId="Nonformat">
    <w:name w:val="Nonformat"/>
    <w:basedOn w:val="a0"/>
    <w:uiPriority w:val="99"/>
    <w:rsid w:val="0055102A"/>
    <w:pPr>
      <w:autoSpaceDE w:val="0"/>
      <w:autoSpaceDN w:val="0"/>
      <w:adjustRightInd w:val="0"/>
      <w:spacing w:after="0" w:line="240" w:lineRule="auto"/>
    </w:pPr>
    <w:rPr>
      <w:rFonts w:ascii="Consultant" w:eastAsia="Times New Roman" w:hAnsi="Consultant" w:cs="Consultant"/>
      <w:sz w:val="20"/>
      <w:szCs w:val="20"/>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Document Header1 Знак1"/>
    <w:locked/>
    <w:rsid w:val="0055102A"/>
    <w:rPr>
      <w:rFonts w:ascii="Cambria" w:hAnsi="Cambria" w:cs="Times New Roman"/>
      <w:b/>
      <w:bCs/>
      <w:kern w:val="32"/>
      <w:sz w:val="32"/>
      <w:szCs w:val="32"/>
      <w:lang w:val="ru-RU" w:eastAsia="en-US" w:bidi="ar-SA"/>
    </w:rPr>
  </w:style>
  <w:style w:type="character" w:customStyle="1" w:styleId="H2">
    <w:name w:val="H2 Знак Знак"/>
    <w:locked/>
    <w:rsid w:val="0055102A"/>
    <w:rPr>
      <w:rFonts w:cs="Times New Roman"/>
      <w:b/>
      <w:bCs/>
      <w:sz w:val="30"/>
      <w:szCs w:val="30"/>
      <w:lang w:val="ru-RU" w:eastAsia="ru-RU" w:bidi="ar-SA"/>
    </w:rPr>
  </w:style>
  <w:style w:type="character" w:customStyle="1" w:styleId="29">
    <w:name w:val="Знак Знак29"/>
    <w:locked/>
    <w:rsid w:val="0055102A"/>
    <w:rPr>
      <w:rFonts w:ascii="Cambria" w:hAnsi="Cambria" w:cs="Times New Roman"/>
      <w:b/>
      <w:bCs/>
      <w:sz w:val="26"/>
      <w:szCs w:val="26"/>
      <w:lang w:val="ru-RU" w:eastAsia="en-US" w:bidi="ar-SA"/>
    </w:rPr>
  </w:style>
  <w:style w:type="character" w:customStyle="1" w:styleId="28">
    <w:name w:val="Знак Знак28"/>
    <w:locked/>
    <w:rsid w:val="0055102A"/>
    <w:rPr>
      <w:rFonts w:ascii="Arial" w:hAnsi="Arial" w:cs="Arial"/>
      <w:sz w:val="24"/>
      <w:szCs w:val="24"/>
      <w:lang w:val="ru-RU" w:eastAsia="ru-RU" w:bidi="ar-SA"/>
    </w:rPr>
  </w:style>
  <w:style w:type="character" w:customStyle="1" w:styleId="27">
    <w:name w:val="Знак Знак27"/>
    <w:locked/>
    <w:rsid w:val="0055102A"/>
    <w:rPr>
      <w:rFonts w:cs="Times New Roman"/>
      <w:sz w:val="22"/>
      <w:szCs w:val="22"/>
      <w:lang w:val="ru-RU" w:eastAsia="ru-RU" w:bidi="ar-SA"/>
    </w:rPr>
  </w:style>
  <w:style w:type="character" w:customStyle="1" w:styleId="260">
    <w:name w:val="Знак Знак26"/>
    <w:locked/>
    <w:rsid w:val="0055102A"/>
    <w:rPr>
      <w:rFonts w:cs="Times New Roman"/>
      <w:i/>
      <w:iCs/>
      <w:sz w:val="22"/>
      <w:szCs w:val="22"/>
      <w:lang w:val="ru-RU" w:eastAsia="ru-RU" w:bidi="ar-SA"/>
    </w:rPr>
  </w:style>
  <w:style w:type="character" w:customStyle="1" w:styleId="250">
    <w:name w:val="Знак Знак25"/>
    <w:locked/>
    <w:rsid w:val="0055102A"/>
    <w:rPr>
      <w:rFonts w:ascii="Arial" w:hAnsi="Arial" w:cs="Arial"/>
      <w:lang w:val="ru-RU" w:eastAsia="ru-RU" w:bidi="ar-SA"/>
    </w:rPr>
  </w:style>
  <w:style w:type="character" w:customStyle="1" w:styleId="240">
    <w:name w:val="Знак Знак24"/>
    <w:locked/>
    <w:rsid w:val="0055102A"/>
    <w:rPr>
      <w:rFonts w:ascii="Arial" w:hAnsi="Arial" w:cs="Arial"/>
      <w:i/>
      <w:iCs/>
      <w:lang w:val="ru-RU" w:eastAsia="ru-RU" w:bidi="ar-SA"/>
    </w:rPr>
  </w:style>
  <w:style w:type="character" w:customStyle="1" w:styleId="230">
    <w:name w:val="Знак Знак23"/>
    <w:locked/>
    <w:rsid w:val="0055102A"/>
    <w:rPr>
      <w:rFonts w:ascii="Arial" w:hAnsi="Arial" w:cs="Arial"/>
      <w:b/>
      <w:bCs/>
      <w:i/>
      <w:iCs/>
      <w:sz w:val="18"/>
      <w:szCs w:val="18"/>
      <w:lang w:val="ru-RU" w:eastAsia="ru-RU" w:bidi="ar-SA"/>
    </w:rPr>
  </w:style>
  <w:style w:type="paragraph" w:styleId="HTML">
    <w:name w:val="HTML Address"/>
    <w:basedOn w:val="a0"/>
    <w:link w:val="HTML0"/>
    <w:rsid w:val="0055102A"/>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1"/>
    <w:link w:val="HTML"/>
    <w:rsid w:val="0055102A"/>
    <w:rPr>
      <w:rFonts w:ascii="Times New Roman" w:eastAsia="Times New Roman" w:hAnsi="Times New Roman" w:cs="Times New Roman"/>
      <w:i/>
      <w:iCs/>
      <w:sz w:val="24"/>
      <w:szCs w:val="24"/>
    </w:rPr>
  </w:style>
  <w:style w:type="paragraph" w:styleId="HTML1">
    <w:name w:val="HTML Preformatted"/>
    <w:basedOn w:val="a0"/>
    <w:link w:val="HTML2"/>
    <w:rsid w:val="0055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1"/>
    <w:link w:val="HTML1"/>
    <w:rsid w:val="0055102A"/>
    <w:rPr>
      <w:rFonts w:ascii="Courier New" w:eastAsia="Times New Roman" w:hAnsi="Courier New" w:cs="Times New Roman"/>
      <w:sz w:val="20"/>
      <w:szCs w:val="20"/>
    </w:rPr>
  </w:style>
  <w:style w:type="paragraph" w:styleId="aff">
    <w:name w:val="Normal Indent"/>
    <w:basedOn w:val="a0"/>
    <w:rsid w:val="0055102A"/>
    <w:pPr>
      <w:spacing w:after="60" w:line="240" w:lineRule="auto"/>
      <w:ind w:left="708"/>
      <w:jc w:val="both"/>
    </w:pPr>
    <w:rPr>
      <w:rFonts w:ascii="Times New Roman" w:eastAsia="Times New Roman" w:hAnsi="Times New Roman" w:cs="Times New Roman"/>
      <w:sz w:val="24"/>
      <w:szCs w:val="24"/>
    </w:rPr>
  </w:style>
  <w:style w:type="paragraph" w:styleId="aff0">
    <w:name w:val="envelope address"/>
    <w:basedOn w:val="a0"/>
    <w:rsid w:val="0055102A"/>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a">
    <w:name w:val="envelope return"/>
    <w:basedOn w:val="a0"/>
    <w:rsid w:val="0055102A"/>
    <w:pPr>
      <w:spacing w:after="60" w:line="240" w:lineRule="auto"/>
      <w:jc w:val="both"/>
    </w:pPr>
    <w:rPr>
      <w:rFonts w:ascii="Arial" w:eastAsia="Times New Roman" w:hAnsi="Arial" w:cs="Arial"/>
      <w:sz w:val="20"/>
      <w:szCs w:val="20"/>
    </w:rPr>
  </w:style>
  <w:style w:type="paragraph" w:styleId="aff1">
    <w:name w:val="List"/>
    <w:basedOn w:val="a0"/>
    <w:rsid w:val="0055102A"/>
    <w:pPr>
      <w:spacing w:after="60" w:line="240" w:lineRule="auto"/>
      <w:ind w:left="283" w:hanging="283"/>
      <w:jc w:val="both"/>
    </w:pPr>
    <w:rPr>
      <w:rFonts w:ascii="Times New Roman" w:eastAsia="Times New Roman" w:hAnsi="Times New Roman" w:cs="Times New Roman"/>
      <w:sz w:val="24"/>
      <w:szCs w:val="24"/>
    </w:rPr>
  </w:style>
  <w:style w:type="paragraph" w:styleId="aff2">
    <w:name w:val="List Bullet"/>
    <w:basedOn w:val="a0"/>
    <w:autoRedefine/>
    <w:uiPriority w:val="99"/>
    <w:rsid w:val="0055102A"/>
    <w:pPr>
      <w:widowControl w:val="0"/>
      <w:spacing w:after="60" w:line="240" w:lineRule="auto"/>
      <w:jc w:val="both"/>
    </w:pPr>
    <w:rPr>
      <w:rFonts w:ascii="Times New Roman" w:eastAsia="Times New Roman" w:hAnsi="Times New Roman" w:cs="Times New Roman"/>
      <w:sz w:val="24"/>
      <w:szCs w:val="24"/>
    </w:rPr>
  </w:style>
  <w:style w:type="paragraph" w:styleId="aff3">
    <w:name w:val="List Number"/>
    <w:basedOn w:val="a0"/>
    <w:rsid w:val="0055102A"/>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2b">
    <w:name w:val="List 2"/>
    <w:basedOn w:val="a0"/>
    <w:rsid w:val="0055102A"/>
    <w:pPr>
      <w:spacing w:after="60" w:line="240" w:lineRule="auto"/>
      <w:ind w:left="566" w:hanging="283"/>
      <w:jc w:val="both"/>
    </w:pPr>
    <w:rPr>
      <w:rFonts w:ascii="Times New Roman" w:eastAsia="Times New Roman" w:hAnsi="Times New Roman" w:cs="Times New Roman"/>
      <w:sz w:val="24"/>
      <w:szCs w:val="24"/>
    </w:rPr>
  </w:style>
  <w:style w:type="paragraph" w:styleId="38">
    <w:name w:val="List 3"/>
    <w:basedOn w:val="a0"/>
    <w:rsid w:val="0055102A"/>
    <w:pPr>
      <w:spacing w:after="60" w:line="240" w:lineRule="auto"/>
      <w:ind w:left="849" w:hanging="283"/>
      <w:jc w:val="both"/>
    </w:pPr>
    <w:rPr>
      <w:rFonts w:ascii="Times New Roman" w:eastAsia="Times New Roman" w:hAnsi="Times New Roman" w:cs="Times New Roman"/>
      <w:sz w:val="24"/>
      <w:szCs w:val="24"/>
    </w:rPr>
  </w:style>
  <w:style w:type="paragraph" w:styleId="41">
    <w:name w:val="List 4"/>
    <w:basedOn w:val="a0"/>
    <w:rsid w:val="0055102A"/>
    <w:pPr>
      <w:spacing w:after="60" w:line="240" w:lineRule="auto"/>
      <w:ind w:left="1132" w:hanging="283"/>
      <w:jc w:val="both"/>
    </w:pPr>
    <w:rPr>
      <w:rFonts w:ascii="Times New Roman" w:eastAsia="Times New Roman" w:hAnsi="Times New Roman" w:cs="Times New Roman"/>
      <w:sz w:val="24"/>
      <w:szCs w:val="24"/>
    </w:rPr>
  </w:style>
  <w:style w:type="paragraph" w:styleId="51">
    <w:name w:val="List 5"/>
    <w:basedOn w:val="a0"/>
    <w:rsid w:val="0055102A"/>
    <w:pPr>
      <w:spacing w:after="60" w:line="240" w:lineRule="auto"/>
      <w:ind w:left="1415" w:hanging="283"/>
      <w:jc w:val="both"/>
    </w:pPr>
    <w:rPr>
      <w:rFonts w:ascii="Times New Roman" w:eastAsia="Times New Roman" w:hAnsi="Times New Roman" w:cs="Times New Roman"/>
      <w:sz w:val="24"/>
      <w:szCs w:val="24"/>
    </w:rPr>
  </w:style>
  <w:style w:type="paragraph" w:styleId="2c">
    <w:name w:val="List Bullet 2"/>
    <w:basedOn w:val="a0"/>
    <w:autoRedefine/>
    <w:rsid w:val="0055102A"/>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9">
    <w:name w:val="List Bullet 3"/>
    <w:basedOn w:val="a0"/>
    <w:autoRedefine/>
    <w:rsid w:val="0055102A"/>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Bullet 4"/>
    <w:basedOn w:val="a0"/>
    <w:autoRedefine/>
    <w:rsid w:val="0055102A"/>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Bullet 5"/>
    <w:basedOn w:val="a0"/>
    <w:autoRedefine/>
    <w:rsid w:val="0055102A"/>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2d">
    <w:name w:val="List Number 2"/>
    <w:basedOn w:val="a0"/>
    <w:rsid w:val="0055102A"/>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a">
    <w:name w:val="List Number 3"/>
    <w:basedOn w:val="a0"/>
    <w:rsid w:val="0055102A"/>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3">
    <w:name w:val="List Number 4"/>
    <w:basedOn w:val="a0"/>
    <w:rsid w:val="0055102A"/>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3">
    <w:name w:val="List Number 5"/>
    <w:basedOn w:val="a0"/>
    <w:rsid w:val="0055102A"/>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
    <w:name w:val="Знак Знак17"/>
    <w:locked/>
    <w:rsid w:val="0055102A"/>
    <w:rPr>
      <w:rFonts w:ascii="Cambria" w:hAnsi="Cambria" w:cs="Times New Roman"/>
      <w:b/>
      <w:bCs/>
      <w:kern w:val="28"/>
      <w:sz w:val="32"/>
      <w:szCs w:val="32"/>
      <w:lang w:bidi="ar-SA"/>
    </w:rPr>
  </w:style>
  <w:style w:type="paragraph" w:styleId="aff4">
    <w:name w:val="Title"/>
    <w:aliases w:val="Название Знак1 Знак,Название Знак Знак Знак,Знак Знак Знак2 Знак,Знак Знак1 Знак"/>
    <w:basedOn w:val="a0"/>
    <w:link w:val="aff5"/>
    <w:qFormat/>
    <w:rsid w:val="0055102A"/>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5">
    <w:name w:val="Название Знак"/>
    <w:aliases w:val="Название Знак1 Знак Знак,Название Знак Знак Знак Знак,Знак Знак Знак2 Знак Знак,Знак Знак1 Знак Знак"/>
    <w:basedOn w:val="a1"/>
    <w:link w:val="aff4"/>
    <w:rsid w:val="0055102A"/>
    <w:rPr>
      <w:rFonts w:ascii="Cambria" w:eastAsia="Times New Roman" w:hAnsi="Cambria" w:cs="Times New Roman"/>
      <w:b/>
      <w:bCs/>
      <w:kern w:val="28"/>
      <w:sz w:val="32"/>
      <w:szCs w:val="32"/>
    </w:rPr>
  </w:style>
  <w:style w:type="paragraph" w:styleId="aff6">
    <w:name w:val="Closing"/>
    <w:basedOn w:val="a0"/>
    <w:link w:val="aff7"/>
    <w:rsid w:val="0055102A"/>
    <w:pPr>
      <w:spacing w:after="60" w:line="240" w:lineRule="auto"/>
      <w:ind w:left="4252"/>
      <w:jc w:val="both"/>
    </w:pPr>
    <w:rPr>
      <w:rFonts w:ascii="Times New Roman" w:eastAsia="Times New Roman" w:hAnsi="Times New Roman" w:cs="Times New Roman"/>
      <w:sz w:val="24"/>
      <w:szCs w:val="24"/>
    </w:rPr>
  </w:style>
  <w:style w:type="character" w:customStyle="1" w:styleId="aff7">
    <w:name w:val="Прощание Знак"/>
    <w:basedOn w:val="a1"/>
    <w:link w:val="aff6"/>
    <w:rsid w:val="0055102A"/>
    <w:rPr>
      <w:rFonts w:ascii="Times New Roman" w:eastAsia="Times New Roman" w:hAnsi="Times New Roman" w:cs="Times New Roman"/>
      <w:sz w:val="24"/>
      <w:szCs w:val="24"/>
    </w:rPr>
  </w:style>
  <w:style w:type="paragraph" w:styleId="aff8">
    <w:name w:val="Signature"/>
    <w:basedOn w:val="a0"/>
    <w:link w:val="aff9"/>
    <w:rsid w:val="0055102A"/>
    <w:pPr>
      <w:spacing w:after="60" w:line="240" w:lineRule="auto"/>
      <w:ind w:left="4252"/>
      <w:jc w:val="both"/>
    </w:pPr>
    <w:rPr>
      <w:rFonts w:ascii="Times New Roman" w:eastAsia="Times New Roman" w:hAnsi="Times New Roman" w:cs="Times New Roman"/>
      <w:sz w:val="24"/>
      <w:szCs w:val="24"/>
    </w:rPr>
  </w:style>
  <w:style w:type="character" w:customStyle="1" w:styleId="aff9">
    <w:name w:val="Подпись Знак"/>
    <w:basedOn w:val="a1"/>
    <w:link w:val="aff8"/>
    <w:rsid w:val="0055102A"/>
    <w:rPr>
      <w:rFonts w:ascii="Times New Roman" w:eastAsia="Times New Roman" w:hAnsi="Times New Roman" w:cs="Times New Roman"/>
      <w:sz w:val="24"/>
      <w:szCs w:val="24"/>
    </w:rPr>
  </w:style>
  <w:style w:type="paragraph" w:styleId="affa">
    <w:name w:val="List Continue"/>
    <w:basedOn w:val="a0"/>
    <w:rsid w:val="0055102A"/>
    <w:pPr>
      <w:spacing w:after="120" w:line="240" w:lineRule="auto"/>
      <w:ind w:left="283"/>
      <w:jc w:val="both"/>
    </w:pPr>
    <w:rPr>
      <w:rFonts w:ascii="Times New Roman" w:eastAsia="Times New Roman" w:hAnsi="Times New Roman" w:cs="Times New Roman"/>
      <w:sz w:val="24"/>
      <w:szCs w:val="24"/>
    </w:rPr>
  </w:style>
  <w:style w:type="paragraph" w:styleId="2e">
    <w:name w:val="List Continue 2"/>
    <w:basedOn w:val="a0"/>
    <w:rsid w:val="0055102A"/>
    <w:pPr>
      <w:spacing w:after="120" w:line="240" w:lineRule="auto"/>
      <w:ind w:left="566"/>
      <w:jc w:val="both"/>
    </w:pPr>
    <w:rPr>
      <w:rFonts w:ascii="Times New Roman" w:eastAsia="Times New Roman" w:hAnsi="Times New Roman" w:cs="Times New Roman"/>
      <w:sz w:val="24"/>
      <w:szCs w:val="24"/>
    </w:rPr>
  </w:style>
  <w:style w:type="paragraph" w:styleId="3b">
    <w:name w:val="List Continue 3"/>
    <w:basedOn w:val="a0"/>
    <w:rsid w:val="0055102A"/>
    <w:pPr>
      <w:spacing w:after="120" w:line="240" w:lineRule="auto"/>
      <w:ind w:left="849"/>
      <w:jc w:val="both"/>
    </w:pPr>
    <w:rPr>
      <w:rFonts w:ascii="Times New Roman" w:eastAsia="Times New Roman" w:hAnsi="Times New Roman" w:cs="Times New Roman"/>
      <w:sz w:val="24"/>
      <w:szCs w:val="24"/>
    </w:rPr>
  </w:style>
  <w:style w:type="paragraph" w:styleId="44">
    <w:name w:val="List Continue 4"/>
    <w:basedOn w:val="a0"/>
    <w:rsid w:val="0055102A"/>
    <w:pPr>
      <w:spacing w:after="120" w:line="240" w:lineRule="auto"/>
      <w:ind w:left="1132"/>
      <w:jc w:val="both"/>
    </w:pPr>
    <w:rPr>
      <w:rFonts w:ascii="Times New Roman" w:eastAsia="Times New Roman" w:hAnsi="Times New Roman" w:cs="Times New Roman"/>
      <w:sz w:val="24"/>
      <w:szCs w:val="24"/>
    </w:rPr>
  </w:style>
  <w:style w:type="paragraph" w:styleId="54">
    <w:name w:val="List Continue 5"/>
    <w:basedOn w:val="a0"/>
    <w:rsid w:val="0055102A"/>
    <w:pPr>
      <w:spacing w:after="120" w:line="240" w:lineRule="auto"/>
      <w:ind w:left="1415"/>
      <w:jc w:val="both"/>
    </w:pPr>
    <w:rPr>
      <w:rFonts w:ascii="Times New Roman" w:eastAsia="Times New Roman" w:hAnsi="Times New Roman" w:cs="Times New Roman"/>
      <w:sz w:val="24"/>
      <w:szCs w:val="24"/>
    </w:rPr>
  </w:style>
  <w:style w:type="paragraph" w:styleId="affb">
    <w:name w:val="Message Header"/>
    <w:basedOn w:val="a0"/>
    <w:link w:val="affc"/>
    <w:rsid w:val="0055102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rPr>
  </w:style>
  <w:style w:type="character" w:customStyle="1" w:styleId="affc">
    <w:name w:val="Шапка Знак"/>
    <w:basedOn w:val="a1"/>
    <w:link w:val="affb"/>
    <w:rsid w:val="0055102A"/>
    <w:rPr>
      <w:rFonts w:ascii="Arial" w:eastAsia="Times New Roman" w:hAnsi="Arial" w:cs="Times New Roman"/>
      <w:sz w:val="24"/>
      <w:szCs w:val="24"/>
      <w:shd w:val="pct20" w:color="auto" w:fill="auto"/>
    </w:rPr>
  </w:style>
  <w:style w:type="character" w:customStyle="1" w:styleId="110">
    <w:name w:val="Знак Знак11"/>
    <w:locked/>
    <w:rsid w:val="0055102A"/>
    <w:rPr>
      <w:rFonts w:ascii="Arial" w:hAnsi="Arial" w:cs="Times New Roman"/>
      <w:sz w:val="24"/>
      <w:szCs w:val="24"/>
      <w:lang w:eastAsia="ru-RU" w:bidi="ar-SA"/>
    </w:rPr>
  </w:style>
  <w:style w:type="paragraph" w:styleId="affd">
    <w:name w:val="Subtitle"/>
    <w:basedOn w:val="a0"/>
    <w:link w:val="affe"/>
    <w:qFormat/>
    <w:rsid w:val="0055102A"/>
    <w:pPr>
      <w:spacing w:after="60" w:line="240" w:lineRule="auto"/>
      <w:jc w:val="center"/>
      <w:outlineLvl w:val="1"/>
    </w:pPr>
    <w:rPr>
      <w:rFonts w:ascii="Arial" w:eastAsia="Times New Roman" w:hAnsi="Arial" w:cs="Times New Roman"/>
      <w:sz w:val="24"/>
      <w:szCs w:val="24"/>
    </w:rPr>
  </w:style>
  <w:style w:type="character" w:customStyle="1" w:styleId="affe">
    <w:name w:val="Подзаголовок Знак"/>
    <w:basedOn w:val="a1"/>
    <w:link w:val="affd"/>
    <w:rsid w:val="0055102A"/>
    <w:rPr>
      <w:rFonts w:ascii="Arial" w:eastAsia="Times New Roman" w:hAnsi="Arial" w:cs="Times New Roman"/>
      <w:sz w:val="24"/>
      <w:szCs w:val="24"/>
    </w:rPr>
  </w:style>
  <w:style w:type="paragraph" w:styleId="afff">
    <w:name w:val="Salutation"/>
    <w:basedOn w:val="a0"/>
    <w:next w:val="a0"/>
    <w:link w:val="afff0"/>
    <w:rsid w:val="0055102A"/>
    <w:pPr>
      <w:spacing w:after="60" w:line="240" w:lineRule="auto"/>
      <w:jc w:val="both"/>
    </w:pPr>
    <w:rPr>
      <w:rFonts w:ascii="Times New Roman" w:eastAsia="Times New Roman" w:hAnsi="Times New Roman" w:cs="Times New Roman"/>
      <w:sz w:val="24"/>
      <w:szCs w:val="24"/>
    </w:rPr>
  </w:style>
  <w:style w:type="character" w:customStyle="1" w:styleId="afff0">
    <w:name w:val="Приветствие Знак"/>
    <w:basedOn w:val="a1"/>
    <w:link w:val="afff"/>
    <w:rsid w:val="0055102A"/>
    <w:rPr>
      <w:rFonts w:ascii="Times New Roman" w:eastAsia="Times New Roman" w:hAnsi="Times New Roman" w:cs="Times New Roman"/>
      <w:sz w:val="24"/>
      <w:szCs w:val="24"/>
    </w:rPr>
  </w:style>
  <w:style w:type="character" w:customStyle="1" w:styleId="91">
    <w:name w:val="Знак Знак9"/>
    <w:locked/>
    <w:rsid w:val="0055102A"/>
    <w:rPr>
      <w:rFonts w:cs="Times New Roman"/>
      <w:sz w:val="24"/>
      <w:szCs w:val="24"/>
      <w:lang w:eastAsia="ru-RU" w:bidi="ar-SA"/>
    </w:rPr>
  </w:style>
  <w:style w:type="paragraph" w:styleId="afff1">
    <w:name w:val="Date"/>
    <w:basedOn w:val="a0"/>
    <w:next w:val="a0"/>
    <w:link w:val="afff2"/>
    <w:rsid w:val="0055102A"/>
    <w:pPr>
      <w:spacing w:after="60" w:line="240" w:lineRule="auto"/>
      <w:jc w:val="both"/>
    </w:pPr>
    <w:rPr>
      <w:rFonts w:ascii="Times New Roman" w:eastAsia="Times New Roman" w:hAnsi="Times New Roman" w:cs="Times New Roman"/>
      <w:sz w:val="24"/>
      <w:szCs w:val="24"/>
    </w:rPr>
  </w:style>
  <w:style w:type="character" w:customStyle="1" w:styleId="afff2">
    <w:name w:val="Дата Знак"/>
    <w:basedOn w:val="a1"/>
    <w:link w:val="afff1"/>
    <w:rsid w:val="0055102A"/>
    <w:rPr>
      <w:rFonts w:ascii="Times New Roman" w:eastAsia="Times New Roman" w:hAnsi="Times New Roman" w:cs="Times New Roman"/>
      <w:sz w:val="24"/>
      <w:szCs w:val="24"/>
    </w:rPr>
  </w:style>
  <w:style w:type="paragraph" w:styleId="afff3">
    <w:name w:val="Body Text First Indent"/>
    <w:basedOn w:val="ad"/>
    <w:link w:val="afff4"/>
    <w:rsid w:val="0055102A"/>
    <w:pPr>
      <w:ind w:firstLine="210"/>
      <w:jc w:val="both"/>
    </w:pPr>
  </w:style>
  <w:style w:type="character" w:customStyle="1" w:styleId="afff4">
    <w:name w:val="Красная строка Знак"/>
    <w:basedOn w:val="ae"/>
    <w:link w:val="afff3"/>
    <w:rsid w:val="0055102A"/>
  </w:style>
  <w:style w:type="paragraph" w:styleId="2f">
    <w:name w:val="Body Text First Indent 2"/>
    <w:basedOn w:val="25"/>
    <w:link w:val="2f0"/>
    <w:rsid w:val="0055102A"/>
    <w:pPr>
      <w:spacing w:line="240" w:lineRule="auto"/>
      <w:ind w:left="283" w:firstLine="210"/>
      <w:jc w:val="both"/>
    </w:pPr>
  </w:style>
  <w:style w:type="character" w:customStyle="1" w:styleId="2f0">
    <w:name w:val="Красная строка 2 Знак"/>
    <w:basedOn w:val="af0"/>
    <w:link w:val="2f"/>
    <w:rsid w:val="0055102A"/>
  </w:style>
  <w:style w:type="character" w:customStyle="1" w:styleId="55">
    <w:name w:val="Знак Знак5"/>
    <w:locked/>
    <w:rsid w:val="0055102A"/>
    <w:rPr>
      <w:rFonts w:cs="Times New Roman"/>
      <w:sz w:val="24"/>
      <w:szCs w:val="24"/>
      <w:lang w:eastAsia="ru-RU" w:bidi="ar-SA"/>
    </w:rPr>
  </w:style>
  <w:style w:type="paragraph" w:styleId="afff5">
    <w:name w:val="Note Heading"/>
    <w:basedOn w:val="a0"/>
    <w:next w:val="a0"/>
    <w:link w:val="afff6"/>
    <w:rsid w:val="0055102A"/>
    <w:pPr>
      <w:spacing w:after="60" w:line="240" w:lineRule="auto"/>
      <w:jc w:val="both"/>
    </w:pPr>
    <w:rPr>
      <w:rFonts w:ascii="Times New Roman" w:eastAsia="Times New Roman" w:hAnsi="Times New Roman" w:cs="Times New Roman"/>
      <w:sz w:val="24"/>
      <w:szCs w:val="24"/>
    </w:rPr>
  </w:style>
  <w:style w:type="character" w:customStyle="1" w:styleId="afff6">
    <w:name w:val="Заголовок записки Знак"/>
    <w:basedOn w:val="a1"/>
    <w:link w:val="afff5"/>
    <w:rsid w:val="0055102A"/>
    <w:rPr>
      <w:rFonts w:ascii="Times New Roman" w:eastAsia="Times New Roman" w:hAnsi="Times New Roman" w:cs="Times New Roman"/>
      <w:sz w:val="24"/>
      <w:szCs w:val="24"/>
    </w:rPr>
  </w:style>
  <w:style w:type="paragraph" w:styleId="afff7">
    <w:name w:val="Block Text"/>
    <w:basedOn w:val="a0"/>
    <w:rsid w:val="0055102A"/>
    <w:pPr>
      <w:spacing w:after="120" w:line="240" w:lineRule="auto"/>
      <w:ind w:left="1440" w:right="1440"/>
      <w:jc w:val="both"/>
    </w:pPr>
    <w:rPr>
      <w:rFonts w:ascii="Times New Roman" w:eastAsia="Times New Roman" w:hAnsi="Times New Roman" w:cs="Times New Roman"/>
      <w:sz w:val="24"/>
      <w:szCs w:val="24"/>
    </w:rPr>
  </w:style>
  <w:style w:type="paragraph" w:styleId="afff8">
    <w:name w:val="Plain Text"/>
    <w:basedOn w:val="a0"/>
    <w:link w:val="afff9"/>
    <w:rsid w:val="0055102A"/>
    <w:pPr>
      <w:spacing w:after="0" w:line="240" w:lineRule="auto"/>
    </w:pPr>
    <w:rPr>
      <w:rFonts w:ascii="Courier New" w:eastAsia="Times New Roman" w:hAnsi="Courier New" w:cs="Times New Roman"/>
      <w:sz w:val="20"/>
      <w:szCs w:val="20"/>
    </w:rPr>
  </w:style>
  <w:style w:type="character" w:customStyle="1" w:styleId="afff9">
    <w:name w:val="Текст Знак"/>
    <w:basedOn w:val="a1"/>
    <w:link w:val="afff8"/>
    <w:rsid w:val="0055102A"/>
    <w:rPr>
      <w:rFonts w:ascii="Courier New" w:eastAsia="Times New Roman" w:hAnsi="Courier New" w:cs="Times New Roman"/>
      <w:sz w:val="20"/>
      <w:szCs w:val="20"/>
    </w:rPr>
  </w:style>
  <w:style w:type="paragraph" w:styleId="afffa">
    <w:name w:val="E-mail Signature"/>
    <w:basedOn w:val="a0"/>
    <w:link w:val="afffb"/>
    <w:rsid w:val="0055102A"/>
    <w:pPr>
      <w:spacing w:after="60" w:line="240" w:lineRule="auto"/>
      <w:jc w:val="both"/>
    </w:pPr>
    <w:rPr>
      <w:rFonts w:ascii="Times New Roman" w:eastAsia="Times New Roman" w:hAnsi="Times New Roman" w:cs="Times New Roman"/>
      <w:sz w:val="24"/>
      <w:szCs w:val="24"/>
    </w:rPr>
  </w:style>
  <w:style w:type="character" w:customStyle="1" w:styleId="afffb">
    <w:name w:val="Электронная подпись Знак"/>
    <w:basedOn w:val="a1"/>
    <w:link w:val="afffa"/>
    <w:rsid w:val="0055102A"/>
    <w:rPr>
      <w:rFonts w:ascii="Times New Roman" w:eastAsia="Times New Roman" w:hAnsi="Times New Roman" w:cs="Times New Roman"/>
      <w:sz w:val="24"/>
      <w:szCs w:val="24"/>
    </w:rPr>
  </w:style>
  <w:style w:type="paragraph" w:customStyle="1" w:styleId="2f1">
    <w:name w:val="Стиль2"/>
    <w:basedOn w:val="2d"/>
    <w:rsid w:val="0055102A"/>
    <w:pPr>
      <w:keepNext/>
      <w:keepLines/>
      <w:widowControl w:val="0"/>
      <w:suppressLineNumbers/>
      <w:tabs>
        <w:tab w:val="clear" w:pos="643"/>
        <w:tab w:val="num" w:pos="1492"/>
        <w:tab w:val="num" w:pos="1836"/>
      </w:tabs>
      <w:suppressAutoHyphens/>
      <w:ind w:left="1836" w:hanging="576"/>
    </w:pPr>
    <w:rPr>
      <w:b/>
      <w:bCs/>
    </w:rPr>
  </w:style>
  <w:style w:type="paragraph" w:customStyle="1" w:styleId="3c">
    <w:name w:val="Стиль3"/>
    <w:basedOn w:val="22"/>
    <w:rsid w:val="0055102A"/>
    <w:pPr>
      <w:widowControl w:val="0"/>
      <w:tabs>
        <w:tab w:val="num" w:pos="1307"/>
      </w:tabs>
      <w:adjustRightInd w:val="0"/>
      <w:spacing w:after="0" w:line="240" w:lineRule="auto"/>
      <w:ind w:left="1080"/>
      <w:jc w:val="both"/>
    </w:pPr>
  </w:style>
  <w:style w:type="paragraph" w:customStyle="1" w:styleId="afffc">
    <w:name w:val="Пункт"/>
    <w:basedOn w:val="a0"/>
    <w:rsid w:val="0055102A"/>
    <w:pPr>
      <w:tabs>
        <w:tab w:val="num" w:pos="1980"/>
      </w:tabs>
      <w:spacing w:after="0" w:line="240" w:lineRule="auto"/>
      <w:ind w:left="1404" w:hanging="504"/>
      <w:jc w:val="both"/>
    </w:pPr>
    <w:rPr>
      <w:rFonts w:ascii="Times New Roman" w:eastAsia="Times New Roman" w:hAnsi="Times New Roman" w:cs="Times New Roman"/>
      <w:sz w:val="24"/>
      <w:szCs w:val="24"/>
    </w:rPr>
  </w:style>
  <w:style w:type="paragraph" w:customStyle="1" w:styleId="afffd">
    <w:name w:val="Таблица шапка"/>
    <w:basedOn w:val="a0"/>
    <w:rsid w:val="0055102A"/>
    <w:pPr>
      <w:keepNext/>
      <w:spacing w:before="40" w:after="40" w:line="240" w:lineRule="auto"/>
      <w:ind w:left="57" w:right="57"/>
    </w:pPr>
    <w:rPr>
      <w:rFonts w:ascii="Times New Roman" w:eastAsia="Times New Roman" w:hAnsi="Times New Roman" w:cs="Times New Roman"/>
      <w:sz w:val="18"/>
      <w:szCs w:val="18"/>
    </w:rPr>
  </w:style>
  <w:style w:type="paragraph" w:customStyle="1" w:styleId="afffe">
    <w:name w:val="Таблица текст"/>
    <w:basedOn w:val="a0"/>
    <w:rsid w:val="0055102A"/>
    <w:pPr>
      <w:spacing w:before="40" w:after="40" w:line="240" w:lineRule="auto"/>
      <w:ind w:left="57" w:right="57"/>
    </w:pPr>
    <w:rPr>
      <w:rFonts w:ascii="Times New Roman" w:eastAsia="Times New Roman" w:hAnsi="Times New Roman" w:cs="Times New Roman"/>
    </w:rPr>
  </w:style>
  <w:style w:type="paragraph" w:customStyle="1" w:styleId="affff">
    <w:name w:val="пункт"/>
    <w:basedOn w:val="a0"/>
    <w:rsid w:val="0055102A"/>
    <w:pPr>
      <w:tabs>
        <w:tab w:val="num" w:pos="1135"/>
      </w:tabs>
      <w:spacing w:before="60" w:after="60" w:line="240" w:lineRule="auto"/>
      <w:ind w:left="-283" w:firstLine="567"/>
    </w:pPr>
    <w:rPr>
      <w:rFonts w:ascii="Times New Roman" w:eastAsia="Times New Roman" w:hAnsi="Times New Roman" w:cs="Times New Roman"/>
      <w:sz w:val="24"/>
      <w:szCs w:val="24"/>
    </w:rPr>
  </w:style>
  <w:style w:type="paragraph" w:customStyle="1" w:styleId="ConsPlusCell">
    <w:name w:val="ConsPlusCell"/>
    <w:uiPriority w:val="99"/>
    <w:rsid w:val="0055102A"/>
    <w:pPr>
      <w:autoSpaceDE w:val="0"/>
      <w:autoSpaceDN w:val="0"/>
      <w:adjustRightInd w:val="0"/>
      <w:spacing w:after="0" w:line="240" w:lineRule="auto"/>
    </w:pPr>
    <w:rPr>
      <w:rFonts w:ascii="Arial" w:eastAsia="Times New Roman" w:hAnsi="Arial" w:cs="Arial"/>
      <w:sz w:val="20"/>
      <w:szCs w:val="20"/>
    </w:rPr>
  </w:style>
  <w:style w:type="paragraph" w:customStyle="1" w:styleId="15">
    <w:name w:val="1"/>
    <w:basedOn w:val="a0"/>
    <w:rsid w:val="0055102A"/>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0"/>
    <w:rsid w:val="0055102A"/>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autoRedefine/>
    <w:rsid w:val="0055102A"/>
    <w:pPr>
      <w:spacing w:before="60" w:after="60" w:line="240" w:lineRule="auto"/>
    </w:pPr>
    <w:rPr>
      <w:rFonts w:ascii="Times New Roman" w:eastAsia="Times New Roman" w:hAnsi="Times New Roman" w:cs="Times New Roman"/>
      <w:sz w:val="20"/>
      <w:szCs w:val="20"/>
      <w:lang w:eastAsia="zh-CN"/>
    </w:rPr>
  </w:style>
  <w:style w:type="paragraph" w:customStyle="1" w:styleId="affff0">
    <w:name w:val="Знак Знак Знак Знак"/>
    <w:basedOn w:val="a0"/>
    <w:rsid w:val="0055102A"/>
    <w:pPr>
      <w:spacing w:after="160" w:line="240" w:lineRule="exact"/>
    </w:pPr>
    <w:rPr>
      <w:rFonts w:ascii="Times New Roman" w:eastAsia="Times New Roman" w:hAnsi="Times New Roman" w:cs="Times New Roman"/>
      <w:sz w:val="20"/>
      <w:szCs w:val="20"/>
      <w:lang w:eastAsia="zh-CN"/>
    </w:rPr>
  </w:style>
  <w:style w:type="paragraph" w:customStyle="1" w:styleId="affff1">
    <w:name w:val="Знак Знак Знак Знак Знак Знак"/>
    <w:basedOn w:val="a0"/>
    <w:rsid w:val="0055102A"/>
    <w:pPr>
      <w:spacing w:after="160" w:line="240" w:lineRule="exact"/>
    </w:pPr>
    <w:rPr>
      <w:rFonts w:ascii="Times New Roman" w:eastAsia="Times New Roman" w:hAnsi="Times New Roman" w:cs="Times New Roman"/>
      <w:sz w:val="20"/>
      <w:szCs w:val="20"/>
      <w:lang w:eastAsia="zh-CN"/>
    </w:rPr>
  </w:style>
  <w:style w:type="character" w:customStyle="1" w:styleId="affff2">
    <w:name w:val="Текст примечания Знак"/>
    <w:basedOn w:val="a1"/>
    <w:link w:val="affff3"/>
    <w:semiHidden/>
    <w:rsid w:val="0055102A"/>
    <w:rPr>
      <w:rFonts w:ascii="Times New Roman" w:hAnsi="Times New Roman"/>
    </w:rPr>
  </w:style>
  <w:style w:type="paragraph" w:styleId="affff3">
    <w:name w:val="annotation text"/>
    <w:basedOn w:val="a0"/>
    <w:link w:val="affff2"/>
    <w:semiHidden/>
    <w:rsid w:val="0055102A"/>
    <w:pPr>
      <w:spacing w:after="0" w:line="240" w:lineRule="auto"/>
    </w:pPr>
    <w:rPr>
      <w:rFonts w:ascii="Times New Roman" w:hAnsi="Times New Roman"/>
    </w:rPr>
  </w:style>
  <w:style w:type="character" w:customStyle="1" w:styleId="16">
    <w:name w:val="Текст примечания Знак1"/>
    <w:basedOn w:val="a1"/>
    <w:link w:val="affff3"/>
    <w:uiPriority w:val="99"/>
    <w:semiHidden/>
    <w:rsid w:val="0055102A"/>
    <w:rPr>
      <w:sz w:val="20"/>
      <w:szCs w:val="20"/>
    </w:rPr>
  </w:style>
  <w:style w:type="character" w:customStyle="1" w:styleId="affff4">
    <w:name w:val="Тема примечания Знак"/>
    <w:basedOn w:val="affff2"/>
    <w:link w:val="affff5"/>
    <w:semiHidden/>
    <w:rsid w:val="0055102A"/>
    <w:rPr>
      <w:b/>
      <w:bCs/>
    </w:rPr>
  </w:style>
  <w:style w:type="paragraph" w:styleId="affff5">
    <w:name w:val="annotation subject"/>
    <w:basedOn w:val="affff3"/>
    <w:next w:val="affff3"/>
    <w:link w:val="affff4"/>
    <w:semiHidden/>
    <w:rsid w:val="0055102A"/>
    <w:rPr>
      <w:b/>
      <w:bCs/>
    </w:rPr>
  </w:style>
  <w:style w:type="character" w:customStyle="1" w:styleId="18">
    <w:name w:val="Тема примечания Знак1"/>
    <w:basedOn w:val="16"/>
    <w:link w:val="affff5"/>
    <w:uiPriority w:val="99"/>
    <w:semiHidden/>
    <w:rsid w:val="0055102A"/>
    <w:rPr>
      <w:b/>
      <w:bCs/>
    </w:rPr>
  </w:style>
  <w:style w:type="paragraph" w:customStyle="1" w:styleId="affff6">
    <w:name w:val="Знак Знак Знак Знак Знак Знак Знак"/>
    <w:basedOn w:val="a0"/>
    <w:rsid w:val="0055102A"/>
    <w:pPr>
      <w:spacing w:after="160" w:line="240" w:lineRule="exact"/>
    </w:pPr>
    <w:rPr>
      <w:rFonts w:ascii="Times New Roman" w:eastAsia="Times New Roman" w:hAnsi="Times New Roman" w:cs="Times New Roman"/>
      <w:sz w:val="20"/>
      <w:szCs w:val="20"/>
      <w:lang w:eastAsia="zh-CN"/>
    </w:rPr>
  </w:style>
  <w:style w:type="paragraph" w:customStyle="1" w:styleId="19">
    <w:name w:val="Абзац списка1"/>
    <w:basedOn w:val="a0"/>
    <w:rsid w:val="0055102A"/>
    <w:pPr>
      <w:spacing w:after="0" w:line="240" w:lineRule="auto"/>
      <w:ind w:left="720"/>
    </w:pPr>
    <w:rPr>
      <w:rFonts w:ascii="Times New Roman" w:eastAsia="Times New Roman" w:hAnsi="Times New Roman" w:cs="Times New Roman"/>
      <w:sz w:val="24"/>
      <w:szCs w:val="28"/>
    </w:rPr>
  </w:style>
  <w:style w:type="character" w:customStyle="1" w:styleId="DeltaViewInsertion">
    <w:name w:val="DeltaView Insertion"/>
    <w:rsid w:val="0055102A"/>
    <w:rPr>
      <w:color w:val="0000FF"/>
      <w:spacing w:val="0"/>
      <w:u w:val="double"/>
    </w:rPr>
  </w:style>
  <w:style w:type="paragraph" w:customStyle="1" w:styleId="1a">
    <w:name w:val="Знак Знак Знак1"/>
    <w:basedOn w:val="a0"/>
    <w:rsid w:val="0055102A"/>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w:basedOn w:val="a0"/>
    <w:rsid w:val="0055102A"/>
    <w:pPr>
      <w:spacing w:after="160" w:line="240" w:lineRule="exact"/>
    </w:pPr>
    <w:rPr>
      <w:rFonts w:ascii="Times New Roman" w:eastAsia="Times New Roman" w:hAnsi="Times New Roman" w:cs="Times New Roman"/>
      <w:sz w:val="20"/>
      <w:szCs w:val="20"/>
      <w:lang w:eastAsia="zh-CN"/>
    </w:rPr>
  </w:style>
  <w:style w:type="paragraph" w:customStyle="1" w:styleId="1b">
    <w:name w:val="Список многоуровневый 1"/>
    <w:basedOn w:val="a0"/>
    <w:rsid w:val="0055102A"/>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customStyle="1" w:styleId="2310">
    <w:name w:val="Знак Знак23 Знак Знак Знак Знак1"/>
    <w:basedOn w:val="a0"/>
    <w:autoRedefine/>
    <w:rsid w:val="0055102A"/>
    <w:pPr>
      <w:spacing w:before="60" w:after="60" w:line="240" w:lineRule="auto"/>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55102A"/>
    <w:pPr>
      <w:keepNext/>
      <w:spacing w:after="0" w:line="240" w:lineRule="auto"/>
      <w:jc w:val="center"/>
    </w:pPr>
    <w:rPr>
      <w:rFonts w:ascii="Times New Roman" w:eastAsia="Times New Roman" w:hAnsi="Times New Roman" w:cs="Times New Roman"/>
      <w:sz w:val="24"/>
      <w:szCs w:val="20"/>
    </w:rPr>
  </w:style>
  <w:style w:type="paragraph" w:customStyle="1" w:styleId="1c">
    <w:name w:val="Обычный1"/>
    <w:link w:val="1d"/>
    <w:rsid w:val="0055102A"/>
    <w:pPr>
      <w:widowControl w:val="0"/>
      <w:spacing w:after="0" w:line="240" w:lineRule="auto"/>
      <w:ind w:firstLine="400"/>
      <w:jc w:val="both"/>
    </w:pPr>
    <w:rPr>
      <w:rFonts w:ascii="Times New Roman" w:eastAsia="Times New Roman" w:hAnsi="Times New Roman" w:cs="Times New Roman"/>
      <w:snapToGrid w:val="0"/>
      <w:sz w:val="24"/>
      <w:szCs w:val="20"/>
    </w:rPr>
  </w:style>
  <w:style w:type="character" w:customStyle="1" w:styleId="1d">
    <w:name w:val="Обычный1 Знак"/>
    <w:link w:val="1c"/>
    <w:locked/>
    <w:rsid w:val="0055102A"/>
    <w:rPr>
      <w:rFonts w:ascii="Times New Roman" w:eastAsia="Times New Roman" w:hAnsi="Times New Roman" w:cs="Times New Roman"/>
      <w:snapToGrid w:val="0"/>
      <w:sz w:val="24"/>
      <w:szCs w:val="20"/>
    </w:rPr>
  </w:style>
  <w:style w:type="paragraph" w:customStyle="1" w:styleId="FR1">
    <w:name w:val="FR1"/>
    <w:rsid w:val="0055102A"/>
    <w:pPr>
      <w:widowControl w:val="0"/>
      <w:spacing w:before="160" w:after="0" w:line="300" w:lineRule="auto"/>
      <w:jc w:val="center"/>
    </w:pPr>
    <w:rPr>
      <w:rFonts w:ascii="Arial" w:eastAsia="Times New Roman" w:hAnsi="Arial" w:cs="Times New Roman"/>
      <w:snapToGrid w:val="0"/>
      <w:sz w:val="16"/>
      <w:szCs w:val="20"/>
    </w:rPr>
  </w:style>
  <w:style w:type="paragraph" w:customStyle="1" w:styleId="ConsTitle">
    <w:name w:val="ConsTitle"/>
    <w:rsid w:val="0055102A"/>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affff7">
    <w:name w:val="Основной шрифт"/>
    <w:rsid w:val="0055102A"/>
  </w:style>
  <w:style w:type="paragraph" w:customStyle="1" w:styleId="consplusnormal1">
    <w:name w:val="consplusnormal"/>
    <w:basedOn w:val="a0"/>
    <w:rsid w:val="0055102A"/>
    <w:pPr>
      <w:suppressAutoHyphens/>
      <w:spacing w:before="187" w:after="187" w:line="240" w:lineRule="auto"/>
      <w:ind w:left="187" w:right="187"/>
    </w:pPr>
    <w:rPr>
      <w:rFonts w:ascii="Times New Roman" w:eastAsia="Times New Roman" w:hAnsi="Times New Roman" w:cs="Times New Roman"/>
      <w:sz w:val="24"/>
      <w:szCs w:val="24"/>
      <w:lang w:eastAsia="ar-SA"/>
    </w:rPr>
  </w:style>
  <w:style w:type="paragraph" w:customStyle="1" w:styleId="Preformatted">
    <w:name w:val="Preformatted"/>
    <w:basedOn w:val="a0"/>
    <w:rsid w:val="0055102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120">
    <w:name w:val="Знак Знак Знак1 Знак Знак Знак Знак Знак Знак2 Знак Знак Знак Знак Знак Знак Знак Знак Знак Знак"/>
    <w:basedOn w:val="a0"/>
    <w:rsid w:val="0055102A"/>
    <w:pPr>
      <w:spacing w:after="160" w:line="240" w:lineRule="exact"/>
    </w:pPr>
    <w:rPr>
      <w:rFonts w:ascii="Verdana" w:eastAsia="Times New Roman" w:hAnsi="Verdana" w:cs="Times New Roman"/>
      <w:sz w:val="24"/>
      <w:szCs w:val="24"/>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55102A"/>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Char">
    <w:name w:val="Char Char"/>
    <w:basedOn w:val="a0"/>
    <w:rsid w:val="0055102A"/>
    <w:pPr>
      <w:spacing w:after="160" w:line="240" w:lineRule="exact"/>
    </w:pPr>
    <w:rPr>
      <w:rFonts w:ascii="Times New Roman" w:eastAsia="Times New Roman" w:hAnsi="Times New Roman" w:cs="Times New Roman"/>
      <w:sz w:val="20"/>
      <w:szCs w:val="20"/>
    </w:rPr>
  </w:style>
  <w:style w:type="paragraph" w:customStyle="1" w:styleId="affff8">
    <w:name w:val="Таблицы (моноширинный)"/>
    <w:basedOn w:val="a0"/>
    <w:next w:val="a0"/>
    <w:rsid w:val="0055102A"/>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ffff9">
    <w:name w:val="Текст ТД Знак"/>
    <w:link w:val="affffa"/>
    <w:locked/>
    <w:rsid w:val="0055102A"/>
    <w:rPr>
      <w:rFonts w:eastAsia="Calibri"/>
      <w:sz w:val="24"/>
      <w:szCs w:val="24"/>
    </w:rPr>
  </w:style>
  <w:style w:type="paragraph" w:customStyle="1" w:styleId="affffa">
    <w:name w:val="Текст ТД"/>
    <w:basedOn w:val="a0"/>
    <w:link w:val="affff9"/>
    <w:rsid w:val="0055102A"/>
    <w:pPr>
      <w:tabs>
        <w:tab w:val="num" w:pos="432"/>
      </w:tabs>
      <w:autoSpaceDE w:val="0"/>
      <w:autoSpaceDN w:val="0"/>
      <w:adjustRightInd w:val="0"/>
      <w:spacing w:line="240" w:lineRule="auto"/>
      <w:ind w:left="432" w:hanging="432"/>
      <w:jc w:val="both"/>
    </w:pPr>
    <w:rPr>
      <w:rFonts w:eastAsia="Calibri"/>
      <w:sz w:val="24"/>
      <w:szCs w:val="24"/>
    </w:rPr>
  </w:style>
  <w:style w:type="paragraph" w:customStyle="1" w:styleId="210">
    <w:name w:val="Основной текст 21"/>
    <w:basedOn w:val="a0"/>
    <w:rsid w:val="0055102A"/>
    <w:pPr>
      <w:spacing w:after="60" w:line="240" w:lineRule="auto"/>
    </w:pPr>
    <w:rPr>
      <w:rFonts w:ascii="Times New Roman" w:eastAsia="Times New Roman" w:hAnsi="Times New Roman" w:cs="Times New Roman"/>
      <w:sz w:val="16"/>
      <w:szCs w:val="24"/>
      <w:lang w:eastAsia="ar-SA"/>
    </w:rPr>
  </w:style>
  <w:style w:type="paragraph" w:customStyle="1" w:styleId="CharCharCarCarCharCharCarCarCharCharCarCarCharChar">
    <w:name w:val="Char Char Car Car Char Char Car Car Char Char Car Car Char Char"/>
    <w:basedOn w:val="a0"/>
    <w:rsid w:val="0055102A"/>
    <w:pPr>
      <w:spacing w:after="160" w:line="240" w:lineRule="exact"/>
    </w:pPr>
    <w:rPr>
      <w:rFonts w:ascii="Times New Roman" w:eastAsia="Times New Roman" w:hAnsi="Times New Roman" w:cs="Times New Roman"/>
      <w:sz w:val="20"/>
      <w:szCs w:val="20"/>
    </w:rPr>
  </w:style>
  <w:style w:type="paragraph" w:customStyle="1" w:styleId="Abulat">
    <w:name w:val="Abulat"/>
    <w:basedOn w:val="10"/>
    <w:rsid w:val="0055102A"/>
    <w:pPr>
      <w:spacing w:before="0" w:after="0"/>
      <w:ind w:left="839" w:hanging="839"/>
      <w:jc w:val="both"/>
    </w:pPr>
    <w:rPr>
      <w:rFonts w:ascii="Arial" w:hAnsi="Arial"/>
      <w:b w:val="0"/>
      <w:bCs w:val="0"/>
      <w:kern w:val="0"/>
      <w:sz w:val="20"/>
      <w:szCs w:val="20"/>
    </w:rPr>
  </w:style>
  <w:style w:type="paragraph" w:customStyle="1" w:styleId="affffb">
    <w:name w:val="Подпункт договора"/>
    <w:basedOn w:val="a0"/>
    <w:rsid w:val="0055102A"/>
    <w:pPr>
      <w:tabs>
        <w:tab w:val="num" w:pos="720"/>
      </w:tabs>
      <w:spacing w:after="0" w:line="240" w:lineRule="auto"/>
      <w:ind w:left="720" w:hanging="720"/>
    </w:pPr>
    <w:rPr>
      <w:rFonts w:ascii="Times New Roman" w:eastAsia="Times New Roman" w:hAnsi="Times New Roman" w:cs="Times New Roman"/>
      <w:sz w:val="20"/>
      <w:szCs w:val="20"/>
    </w:rPr>
  </w:style>
  <w:style w:type="paragraph" w:customStyle="1" w:styleId="affffc">
    <w:name w:val="Подподпункт договора"/>
    <w:basedOn w:val="a0"/>
    <w:rsid w:val="0055102A"/>
    <w:pPr>
      <w:tabs>
        <w:tab w:val="num" w:pos="1080"/>
      </w:tabs>
      <w:spacing w:after="0" w:line="240" w:lineRule="auto"/>
      <w:ind w:left="720" w:hanging="720"/>
    </w:pPr>
    <w:rPr>
      <w:rFonts w:ascii="Times New Roman" w:eastAsia="Times New Roman" w:hAnsi="Times New Roman" w:cs="Times New Roman"/>
      <w:sz w:val="20"/>
      <w:szCs w:val="20"/>
    </w:rPr>
  </w:style>
  <w:style w:type="paragraph" w:customStyle="1" w:styleId="affffd">
    <w:name w:val="кекс"/>
    <w:basedOn w:val="a0"/>
    <w:rsid w:val="0055102A"/>
    <w:pPr>
      <w:overflowPunct w:val="0"/>
      <w:adjustRightInd w:val="0"/>
      <w:spacing w:before="60" w:after="60" w:line="240" w:lineRule="auto"/>
      <w:jc w:val="center"/>
    </w:pPr>
    <w:rPr>
      <w:rFonts w:ascii="Times New Roman" w:eastAsia="Times New Roman" w:hAnsi="Times New Roman" w:cs="Times New Roman"/>
      <w:sz w:val="24"/>
      <w:szCs w:val="20"/>
    </w:rPr>
  </w:style>
  <w:style w:type="paragraph" w:customStyle="1" w:styleId="affffe">
    <w:name w:val="Обычный + по ширине"/>
    <w:aliases w:val="Первая строка:  1,25 см,Справа:  -0 см"/>
    <w:basedOn w:val="a0"/>
    <w:rsid w:val="0055102A"/>
    <w:pPr>
      <w:suppressAutoHyphens/>
      <w:spacing w:after="0" w:line="240" w:lineRule="auto"/>
      <w:ind w:right="-1"/>
      <w:jc w:val="both"/>
    </w:pPr>
    <w:rPr>
      <w:rFonts w:ascii="Times New Roman" w:eastAsia="Times New Roman" w:hAnsi="Times New Roman" w:cs="Times New Roman"/>
      <w:sz w:val="20"/>
      <w:szCs w:val="20"/>
      <w:lang w:eastAsia="ar-SA"/>
    </w:rPr>
  </w:style>
  <w:style w:type="character" w:customStyle="1" w:styleId="afffff">
    <w:name w:val="Знак Знак"/>
    <w:rsid w:val="0055102A"/>
    <w:rPr>
      <w:rFonts w:ascii="Arial" w:hAnsi="Arial" w:cs="Arial"/>
      <w:sz w:val="24"/>
      <w:szCs w:val="24"/>
      <w:lang w:val="ru-RU" w:eastAsia="ru-RU"/>
    </w:rPr>
  </w:style>
  <w:style w:type="character" w:styleId="HTML3">
    <w:name w:val="HTML Acronym"/>
    <w:basedOn w:val="a1"/>
    <w:rsid w:val="0055102A"/>
  </w:style>
  <w:style w:type="character" w:styleId="HTML4">
    <w:name w:val="HTML Keyboard"/>
    <w:rsid w:val="0055102A"/>
    <w:rPr>
      <w:rFonts w:ascii="Courier New" w:hAnsi="Courier New" w:cs="Courier New"/>
      <w:sz w:val="20"/>
      <w:szCs w:val="20"/>
    </w:rPr>
  </w:style>
  <w:style w:type="character" w:styleId="HTML5">
    <w:name w:val="HTML Code"/>
    <w:rsid w:val="0055102A"/>
    <w:rPr>
      <w:rFonts w:ascii="Courier New" w:hAnsi="Courier New" w:cs="Courier New"/>
      <w:sz w:val="20"/>
      <w:szCs w:val="20"/>
    </w:rPr>
  </w:style>
  <w:style w:type="character" w:styleId="afffff0">
    <w:name w:val="line number"/>
    <w:basedOn w:val="a1"/>
    <w:rsid w:val="0055102A"/>
  </w:style>
  <w:style w:type="character" w:styleId="HTML6">
    <w:name w:val="HTML Sample"/>
    <w:rsid w:val="0055102A"/>
    <w:rPr>
      <w:rFonts w:ascii="Courier New" w:hAnsi="Courier New" w:cs="Courier New"/>
    </w:rPr>
  </w:style>
  <w:style w:type="character" w:styleId="HTML7">
    <w:name w:val="HTML Definition"/>
    <w:rsid w:val="0055102A"/>
    <w:rPr>
      <w:i/>
      <w:iCs/>
    </w:rPr>
  </w:style>
  <w:style w:type="character" w:styleId="HTML8">
    <w:name w:val="HTML Variable"/>
    <w:rsid w:val="0055102A"/>
    <w:rPr>
      <w:i/>
      <w:iCs/>
    </w:rPr>
  </w:style>
  <w:style w:type="character" w:styleId="HTML9">
    <w:name w:val="HTML Typewriter"/>
    <w:rsid w:val="0055102A"/>
    <w:rPr>
      <w:rFonts w:ascii="Courier New" w:hAnsi="Courier New" w:cs="Courier New"/>
      <w:sz w:val="20"/>
      <w:szCs w:val="20"/>
    </w:rPr>
  </w:style>
  <w:style w:type="character" w:styleId="HTMLa">
    <w:name w:val="HTML Cite"/>
    <w:rsid w:val="0055102A"/>
    <w:rPr>
      <w:i/>
      <w:iCs/>
    </w:rPr>
  </w:style>
  <w:style w:type="character" w:customStyle="1" w:styleId="1e">
    <w:name w:val="Знак Знак1"/>
    <w:rsid w:val="0055102A"/>
    <w:rPr>
      <w:sz w:val="24"/>
      <w:szCs w:val="24"/>
      <w:lang w:val="ru-RU" w:eastAsia="ru-RU"/>
    </w:rPr>
  </w:style>
  <w:style w:type="character" w:customStyle="1" w:styleId="labelbodytext1">
    <w:name w:val="label_body_text_1"/>
    <w:basedOn w:val="a1"/>
    <w:rsid w:val="0055102A"/>
  </w:style>
  <w:style w:type="paragraph" w:customStyle="1" w:styleId="ConsCell">
    <w:name w:val="ConsCell"/>
    <w:rsid w:val="0055102A"/>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311">
    <w:name w:val="Основной текст с отступом 31"/>
    <w:basedOn w:val="a0"/>
    <w:rsid w:val="0055102A"/>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5">
    <w:name w:val="Знак Знак4"/>
    <w:locked/>
    <w:rsid w:val="0055102A"/>
    <w:rPr>
      <w:rFonts w:ascii="Times New Roman" w:hAnsi="Times New Roman" w:cs="Times New Roman"/>
      <w:b/>
      <w:bCs/>
      <w:sz w:val="20"/>
      <w:szCs w:val="20"/>
    </w:rPr>
  </w:style>
  <w:style w:type="paragraph" w:customStyle="1" w:styleId="Heading">
    <w:name w:val="Heading"/>
    <w:rsid w:val="0055102A"/>
    <w:pPr>
      <w:widowControl w:val="0"/>
      <w:spacing w:after="0" w:line="240" w:lineRule="auto"/>
    </w:pPr>
    <w:rPr>
      <w:rFonts w:ascii="Arial" w:eastAsia="Times New Roman" w:hAnsi="Arial" w:cs="Arial"/>
      <w:b/>
      <w:bCs/>
    </w:rPr>
  </w:style>
  <w:style w:type="paragraph" w:customStyle="1" w:styleId="xl130">
    <w:name w:val="xl130"/>
    <w:basedOn w:val="a0"/>
    <w:rsid w:val="005510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customStyle="1" w:styleId="FontStyle12">
    <w:name w:val="Font Style12"/>
    <w:rsid w:val="0055102A"/>
    <w:rPr>
      <w:rFonts w:ascii="Arial" w:hAnsi="Arial" w:cs="Arial"/>
      <w:sz w:val="16"/>
      <w:szCs w:val="16"/>
    </w:rPr>
  </w:style>
  <w:style w:type="paragraph" w:customStyle="1" w:styleId="tab">
    <w:name w:val="tab"/>
    <w:basedOn w:val="a0"/>
    <w:rsid w:val="0055102A"/>
    <w:pPr>
      <w:spacing w:before="100" w:beforeAutospacing="1" w:after="100" w:afterAutospacing="1" w:line="240" w:lineRule="auto"/>
      <w:ind w:left="367" w:right="367"/>
    </w:pPr>
    <w:rPr>
      <w:rFonts w:ascii="Times New Roman" w:eastAsia="Times New Roman" w:hAnsi="Times New Roman" w:cs="Times New Roman"/>
    </w:rPr>
  </w:style>
  <w:style w:type="paragraph" w:customStyle="1" w:styleId="220">
    <w:name w:val="Основной текст 22"/>
    <w:basedOn w:val="a0"/>
    <w:rsid w:val="0055102A"/>
    <w:pPr>
      <w:tabs>
        <w:tab w:val="left" w:pos="21546"/>
      </w:tabs>
      <w:suppressAutoHyphens/>
      <w:spacing w:after="60" w:line="240" w:lineRule="auto"/>
      <w:ind w:left="567" w:hanging="567"/>
      <w:jc w:val="both"/>
    </w:pPr>
    <w:rPr>
      <w:rFonts w:ascii="Times New Roman" w:eastAsia="Times New Roman" w:hAnsi="Times New Roman" w:cs="Times New Roman"/>
      <w:sz w:val="24"/>
      <w:szCs w:val="24"/>
      <w:lang w:eastAsia="ar-SA"/>
    </w:rPr>
  </w:style>
  <w:style w:type="character" w:customStyle="1" w:styleId="iceouttxtviewinfo">
    <w:name w:val="iceouttxt viewinfo"/>
    <w:basedOn w:val="a1"/>
    <w:rsid w:val="0055102A"/>
  </w:style>
  <w:style w:type="paragraph" w:customStyle="1" w:styleId="200">
    <w:name w:val="Знак20"/>
    <w:basedOn w:val="a0"/>
    <w:rsid w:val="0055102A"/>
    <w:pPr>
      <w:spacing w:after="160" w:line="240" w:lineRule="exact"/>
    </w:pPr>
    <w:rPr>
      <w:rFonts w:ascii="Times New Roman" w:eastAsia="Times New Roman" w:hAnsi="Times New Roman" w:cs="Times New Roman"/>
      <w:sz w:val="20"/>
      <w:szCs w:val="20"/>
    </w:rPr>
  </w:style>
  <w:style w:type="paragraph" w:customStyle="1" w:styleId="2f2">
    <w:name w:val="Знак Знак2"/>
    <w:basedOn w:val="a0"/>
    <w:rsid w:val="0055102A"/>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tch">
    <w:name w:val="match"/>
    <w:uiPriority w:val="99"/>
    <w:rsid w:val="0055102A"/>
  </w:style>
  <w:style w:type="character" w:styleId="afffff1">
    <w:name w:val="Book Title"/>
    <w:basedOn w:val="a1"/>
    <w:uiPriority w:val="33"/>
    <w:qFormat/>
    <w:rsid w:val="00082303"/>
    <w:rPr>
      <w:b/>
      <w:bCs/>
      <w:smallCaps/>
      <w:spacing w:val="5"/>
    </w:rPr>
  </w:style>
  <w:style w:type="paragraph" w:customStyle="1" w:styleId="02statia2">
    <w:name w:val="02statia2"/>
    <w:basedOn w:val="a0"/>
    <w:rsid w:val="004564A4"/>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2f3">
    <w:name w:val="Обычный2"/>
    <w:rsid w:val="00387D08"/>
    <w:pPr>
      <w:suppressAutoHyphens/>
      <w:spacing w:before="100" w:after="100" w:line="240" w:lineRule="auto"/>
    </w:pPr>
    <w:rPr>
      <w:rFonts w:ascii="Times New Roman" w:eastAsia="Arial" w:hAnsi="Times New Roman" w:cs="Times New Roman"/>
      <w:sz w:val="24"/>
      <w:szCs w:val="20"/>
      <w:lang w:eastAsia="ar-SA"/>
    </w:rPr>
  </w:style>
  <w:style w:type="paragraph" w:customStyle="1" w:styleId="Normalunindented">
    <w:name w:val="Normal unindented"/>
    <w:uiPriority w:val="99"/>
    <w:rsid w:val="00907933"/>
    <w:pPr>
      <w:spacing w:before="120" w:after="120"/>
      <w:jc w:val="both"/>
    </w:pPr>
    <w:rPr>
      <w:rFonts w:ascii="Calibri" w:eastAsia="Times New Roman" w:hAnsi="Calibri" w:cs="Times New Roman"/>
    </w:rPr>
  </w:style>
  <w:style w:type="paragraph" w:customStyle="1" w:styleId="heading1normal">
    <w:name w:val="heading 1 normal"/>
    <w:basedOn w:val="a0"/>
    <w:next w:val="a0"/>
    <w:uiPriority w:val="99"/>
    <w:rsid w:val="00907933"/>
    <w:pPr>
      <w:spacing w:before="120" w:after="120"/>
      <w:jc w:val="both"/>
      <w:outlineLvl w:val="0"/>
    </w:pPr>
    <w:rPr>
      <w:rFonts w:ascii="Calibri" w:eastAsia="Times New Roman" w:hAnsi="Calibri" w:cs="Times New Roman"/>
    </w:rPr>
  </w:style>
  <w:style w:type="paragraph" w:customStyle="1" w:styleId="Warning">
    <w:name w:val="Warning"/>
    <w:basedOn w:val="a0"/>
    <w:next w:val="a0"/>
    <w:uiPriority w:val="99"/>
    <w:rsid w:val="00907933"/>
    <w:pPr>
      <w:spacing w:before="120" w:after="120"/>
      <w:ind w:firstLine="708"/>
      <w:jc w:val="both"/>
    </w:pPr>
    <w:rPr>
      <w:rFonts w:ascii="Calibri" w:eastAsia="Times New Roman" w:hAnsi="Calibri" w:cs="Times New Roman"/>
      <w:i/>
      <w:iCs/>
      <w:color w:val="E36C0A"/>
    </w:rPr>
  </w:style>
  <w:style w:type="paragraph" w:customStyle="1" w:styleId="formattext">
    <w:name w:val="formattext"/>
    <w:basedOn w:val="a0"/>
    <w:rsid w:val="00907933"/>
    <w:pPr>
      <w:spacing w:before="100" w:beforeAutospacing="1" w:after="100" w:afterAutospacing="1" w:line="240" w:lineRule="auto"/>
    </w:pPr>
    <w:rPr>
      <w:rFonts w:ascii="Calibri" w:eastAsia="Times New Roman" w:hAnsi="Calibri" w:cs="Times New Roman"/>
      <w:sz w:val="24"/>
      <w:szCs w:val="24"/>
    </w:rPr>
  </w:style>
  <w:style w:type="table" w:styleId="afffff2">
    <w:name w:val="Table Grid"/>
    <w:basedOn w:val="a2"/>
    <w:uiPriority w:val="59"/>
    <w:rsid w:val="00907933"/>
    <w:pPr>
      <w:spacing w:after="0" w:line="240" w:lineRule="auto"/>
    </w:pPr>
    <w:rPr>
      <w:rFonts w:ascii="Calibri" w:eastAsia="Times New Roman" w:hAnsi="Calibri"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0">
    <w:name w:val="Font Style30"/>
    <w:basedOn w:val="a1"/>
    <w:rsid w:val="00907933"/>
    <w:rPr>
      <w:rFonts w:ascii="Calibri" w:hAnsi="Calibri" w:cs="Calibri"/>
      <w:sz w:val="20"/>
      <w:szCs w:val="20"/>
    </w:rPr>
  </w:style>
  <w:style w:type="paragraph" w:customStyle="1" w:styleId="Style4">
    <w:name w:val="Style4"/>
    <w:basedOn w:val="a0"/>
    <w:uiPriority w:val="99"/>
    <w:rsid w:val="00907933"/>
    <w:pPr>
      <w:widowControl w:val="0"/>
      <w:autoSpaceDE w:val="0"/>
      <w:autoSpaceDN w:val="0"/>
      <w:adjustRightInd w:val="0"/>
      <w:spacing w:after="0" w:line="269" w:lineRule="exact"/>
      <w:ind w:firstLine="547"/>
      <w:jc w:val="both"/>
    </w:pPr>
    <w:rPr>
      <w:rFonts w:ascii="Arial" w:eastAsia="Times New Roman" w:hAnsi="Arial" w:cs="Arial"/>
      <w:sz w:val="24"/>
      <w:szCs w:val="24"/>
    </w:rPr>
  </w:style>
  <w:style w:type="paragraph" w:customStyle="1" w:styleId="Style9">
    <w:name w:val="Style9"/>
    <w:basedOn w:val="a0"/>
    <w:uiPriority w:val="99"/>
    <w:rsid w:val="00907933"/>
    <w:pPr>
      <w:widowControl w:val="0"/>
      <w:autoSpaceDE w:val="0"/>
      <w:autoSpaceDN w:val="0"/>
      <w:adjustRightInd w:val="0"/>
      <w:spacing w:after="0" w:line="269" w:lineRule="exact"/>
      <w:jc w:val="both"/>
    </w:pPr>
    <w:rPr>
      <w:rFonts w:ascii="Arial" w:eastAsia="Times New Roman" w:hAnsi="Arial" w:cs="Arial"/>
      <w:sz w:val="24"/>
      <w:szCs w:val="24"/>
    </w:rPr>
  </w:style>
  <w:style w:type="paragraph" w:customStyle="1" w:styleId="Style10">
    <w:name w:val="Style10"/>
    <w:basedOn w:val="a0"/>
    <w:uiPriority w:val="99"/>
    <w:rsid w:val="00907933"/>
    <w:pPr>
      <w:widowControl w:val="0"/>
      <w:autoSpaceDE w:val="0"/>
      <w:autoSpaceDN w:val="0"/>
      <w:adjustRightInd w:val="0"/>
      <w:spacing w:after="0" w:line="269" w:lineRule="exact"/>
      <w:ind w:firstLine="533"/>
      <w:jc w:val="both"/>
    </w:pPr>
    <w:rPr>
      <w:rFonts w:ascii="Arial" w:eastAsia="Times New Roman" w:hAnsi="Arial" w:cs="Arial"/>
      <w:sz w:val="24"/>
      <w:szCs w:val="24"/>
    </w:rPr>
  </w:style>
  <w:style w:type="character" w:customStyle="1" w:styleId="textdogovorr">
    <w:name w:val="textdogovorr"/>
    <w:basedOn w:val="a1"/>
    <w:rsid w:val="00907933"/>
  </w:style>
  <w:style w:type="paragraph" w:customStyle="1" w:styleId="s13">
    <w:name w:val="s_13"/>
    <w:basedOn w:val="a0"/>
    <w:uiPriority w:val="99"/>
    <w:rsid w:val="00907933"/>
    <w:pPr>
      <w:spacing w:after="0" w:line="240" w:lineRule="auto"/>
      <w:ind w:firstLine="720"/>
    </w:pPr>
    <w:rPr>
      <w:rFonts w:ascii="Calibri" w:eastAsia="Times New Roman" w:hAnsi="Calibri" w:cs="Times New Roman"/>
      <w:sz w:val="20"/>
      <w:szCs w:val="20"/>
    </w:rPr>
  </w:style>
  <w:style w:type="paragraph" w:customStyle="1" w:styleId="Style18">
    <w:name w:val="Style18"/>
    <w:basedOn w:val="a0"/>
    <w:uiPriority w:val="99"/>
    <w:rsid w:val="00907933"/>
    <w:pPr>
      <w:widowControl w:val="0"/>
      <w:autoSpaceDE w:val="0"/>
      <w:autoSpaceDN w:val="0"/>
      <w:adjustRightInd w:val="0"/>
      <w:spacing w:after="0" w:line="240" w:lineRule="auto"/>
      <w:jc w:val="center"/>
    </w:pPr>
    <w:rPr>
      <w:rFonts w:ascii="Arial" w:eastAsia="Times New Roman" w:hAnsi="Arial" w:cs="Arial"/>
      <w:sz w:val="24"/>
      <w:szCs w:val="24"/>
    </w:rPr>
  </w:style>
  <w:style w:type="paragraph" w:customStyle="1" w:styleId="Style19">
    <w:name w:val="Style19"/>
    <w:basedOn w:val="a0"/>
    <w:uiPriority w:val="99"/>
    <w:rsid w:val="00907933"/>
    <w:pPr>
      <w:widowControl w:val="0"/>
      <w:autoSpaceDE w:val="0"/>
      <w:autoSpaceDN w:val="0"/>
      <w:adjustRightInd w:val="0"/>
      <w:spacing w:after="0" w:line="269" w:lineRule="exact"/>
      <w:ind w:firstLine="538"/>
      <w:jc w:val="both"/>
    </w:pPr>
    <w:rPr>
      <w:rFonts w:ascii="Arial" w:eastAsia="Times New Roman" w:hAnsi="Arial" w:cs="Arial"/>
      <w:sz w:val="24"/>
      <w:szCs w:val="24"/>
    </w:rPr>
  </w:style>
  <w:style w:type="character" w:customStyle="1" w:styleId="3d">
    <w:name w:val="Основной шрифт абзаца3"/>
    <w:uiPriority w:val="99"/>
    <w:rsid w:val="00907933"/>
  </w:style>
  <w:style w:type="paragraph" w:customStyle="1" w:styleId="Head93">
    <w:name w:val="Head 9.3"/>
    <w:basedOn w:val="a0"/>
    <w:next w:val="a0"/>
    <w:uiPriority w:val="99"/>
    <w:rsid w:val="00907933"/>
    <w:pPr>
      <w:keepNext/>
      <w:widowControl w:val="0"/>
      <w:numPr>
        <w:numId w:val="2"/>
      </w:numPr>
      <w:tabs>
        <w:tab w:val="clear" w:pos="360"/>
      </w:tabs>
      <w:suppressAutoHyphens/>
      <w:spacing w:before="240" w:after="60" w:line="240" w:lineRule="auto"/>
      <w:ind w:left="0" w:firstLine="0"/>
      <w:jc w:val="center"/>
    </w:pPr>
    <w:rPr>
      <w:rFonts w:ascii="Times New Roman Bold" w:eastAsia="Times New Roman" w:hAnsi="Times New Roman Bold" w:cs="Times New Roman Bold"/>
      <w:b/>
      <w:bCs/>
      <w:sz w:val="28"/>
      <w:szCs w:val="28"/>
    </w:rPr>
  </w:style>
  <w:style w:type="paragraph" w:customStyle="1" w:styleId="afffff3">
    <w:name w:val="Заголовок приложения"/>
    <w:basedOn w:val="a0"/>
    <w:next w:val="a0"/>
    <w:uiPriority w:val="99"/>
    <w:rsid w:val="00907933"/>
    <w:pPr>
      <w:widowControl w:val="0"/>
      <w:spacing w:before="60" w:after="0" w:line="240" w:lineRule="auto"/>
      <w:jc w:val="center"/>
    </w:pPr>
    <w:rPr>
      <w:rFonts w:ascii="Calibri" w:eastAsia="Times New Roman" w:hAnsi="Calibri" w:cs="Times New Roman"/>
      <w:b/>
      <w:bCs/>
      <w:sz w:val="28"/>
      <w:szCs w:val="28"/>
    </w:rPr>
  </w:style>
  <w:style w:type="paragraph" w:customStyle="1" w:styleId="afffff4">
    <w:name w:val="Îñíîâí"/>
    <w:basedOn w:val="a0"/>
    <w:uiPriority w:val="99"/>
    <w:rsid w:val="00907933"/>
    <w:pPr>
      <w:widowControl w:val="0"/>
      <w:spacing w:after="0" w:line="240" w:lineRule="auto"/>
      <w:jc w:val="both"/>
    </w:pPr>
    <w:rPr>
      <w:rFonts w:ascii="Arial" w:eastAsia="Times New Roman" w:hAnsi="Arial" w:cs="Arial"/>
    </w:rPr>
  </w:style>
  <w:style w:type="character" w:customStyle="1" w:styleId="iiianoaieou">
    <w:name w:val="iiia? no?aieou"/>
    <w:basedOn w:val="a1"/>
    <w:uiPriority w:val="99"/>
    <w:rsid w:val="00907933"/>
  </w:style>
  <w:style w:type="paragraph" w:customStyle="1" w:styleId="a">
    <w:name w:val="Пункты договора"/>
    <w:basedOn w:val="a0"/>
    <w:rsid w:val="00907933"/>
    <w:pPr>
      <w:widowControl w:val="0"/>
      <w:numPr>
        <w:numId w:val="3"/>
      </w:numPr>
      <w:autoSpaceDE w:val="0"/>
      <w:autoSpaceDN w:val="0"/>
      <w:adjustRightInd w:val="0"/>
      <w:spacing w:before="120" w:after="120" w:line="240" w:lineRule="auto"/>
      <w:jc w:val="both"/>
    </w:pPr>
    <w:rPr>
      <w:rFonts w:ascii="Times New Roman" w:eastAsia="Times New Roman" w:hAnsi="Times New Roman" w:cs="Times New Roman"/>
      <w:b/>
      <w:bCs/>
      <w:sz w:val="24"/>
      <w:szCs w:val="24"/>
    </w:rPr>
  </w:style>
  <w:style w:type="paragraph" w:customStyle="1" w:styleId="1">
    <w:name w:val="Пункты договора 1"/>
    <w:basedOn w:val="a"/>
    <w:rsid w:val="00907933"/>
    <w:pPr>
      <w:numPr>
        <w:ilvl w:val="1"/>
      </w:numPr>
      <w:spacing w:before="0" w:after="60"/>
    </w:pPr>
    <w:rPr>
      <w:b w:val="0"/>
      <w:bCs w:val="0"/>
    </w:rPr>
  </w:style>
  <w:style w:type="paragraph" w:customStyle="1" w:styleId="2">
    <w:name w:val="Пункты договора 2"/>
    <w:basedOn w:val="a"/>
    <w:rsid w:val="00907933"/>
    <w:pPr>
      <w:numPr>
        <w:ilvl w:val="2"/>
      </w:numPr>
      <w:spacing w:before="0" w:after="60"/>
    </w:pPr>
    <w:rPr>
      <w:b w:val="0"/>
      <w:bCs w:val="0"/>
    </w:rPr>
  </w:style>
  <w:style w:type="character" w:customStyle="1" w:styleId="Bodytext">
    <w:name w:val="Body text_"/>
    <w:basedOn w:val="a1"/>
    <w:link w:val="Bodytext1"/>
    <w:rsid w:val="00907933"/>
    <w:rPr>
      <w:shd w:val="clear" w:color="auto" w:fill="FFFFFF"/>
    </w:rPr>
  </w:style>
  <w:style w:type="paragraph" w:customStyle="1" w:styleId="Bodytext1">
    <w:name w:val="Body text1"/>
    <w:basedOn w:val="a0"/>
    <w:link w:val="Bodytext"/>
    <w:rsid w:val="00907933"/>
    <w:pPr>
      <w:shd w:val="clear" w:color="auto" w:fill="FFFFFF"/>
      <w:spacing w:after="0" w:line="254" w:lineRule="exact"/>
    </w:pPr>
  </w:style>
  <w:style w:type="character" w:customStyle="1" w:styleId="Bodytext0">
    <w:name w:val="Body text"/>
    <w:basedOn w:val="Bodytext"/>
    <w:rsid w:val="00907933"/>
    <w:rPr>
      <w:rFonts w:ascii="Arial Unicode MS" w:eastAsia="Arial Unicode MS" w:cs="Arial Unicode MS"/>
      <w:noProof/>
    </w:rPr>
  </w:style>
  <w:style w:type="character" w:customStyle="1" w:styleId="Bodytext4">
    <w:name w:val="Body text4"/>
    <w:basedOn w:val="Bodytext"/>
    <w:rsid w:val="00907933"/>
    <w:rPr>
      <w:rFonts w:ascii="Arial Unicode MS" w:eastAsia="Arial Unicode MS" w:cs="Arial Unicode MS"/>
      <w:noProof/>
    </w:rPr>
  </w:style>
  <w:style w:type="character" w:customStyle="1" w:styleId="Bodytext3">
    <w:name w:val="Body text3"/>
    <w:basedOn w:val="Bodytext"/>
    <w:rsid w:val="00907933"/>
    <w:rPr>
      <w:rFonts w:ascii="Arial Unicode MS" w:eastAsia="Arial Unicode MS" w:cs="Arial Unicode MS"/>
      <w:noProof/>
    </w:rPr>
  </w:style>
  <w:style w:type="character" w:customStyle="1" w:styleId="Bodytext2">
    <w:name w:val="Body text2"/>
    <w:basedOn w:val="Bodytext"/>
    <w:rsid w:val="00907933"/>
    <w:rPr>
      <w:rFonts w:ascii="Arial Unicode MS" w:eastAsia="Arial Unicode MS" w:cs="Arial Unicode MS"/>
      <w:noProof/>
    </w:rPr>
  </w:style>
  <w:style w:type="character" w:customStyle="1" w:styleId="iceouttxt1">
    <w:name w:val="iceouttxt1"/>
    <w:basedOn w:val="a1"/>
    <w:rsid w:val="00907933"/>
    <w:rPr>
      <w:rFonts w:ascii="Arial" w:hAnsi="Arial" w:cs="Arial" w:hint="default"/>
      <w:color w:val="666666"/>
      <w:sz w:val="14"/>
      <w:szCs w:val="14"/>
    </w:rPr>
  </w:style>
  <w:style w:type="paragraph" w:customStyle="1" w:styleId="parametervalue">
    <w:name w:val="parametervalue"/>
    <w:basedOn w:val="a0"/>
    <w:uiPriority w:val="99"/>
    <w:rsid w:val="00907933"/>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4">
    <w:name w:val="Абзац списка2"/>
    <w:basedOn w:val="a0"/>
    <w:rsid w:val="00907933"/>
    <w:pPr>
      <w:widowControl w:val="0"/>
      <w:suppressAutoHyphens/>
      <w:ind w:left="720"/>
      <w:contextualSpacing/>
    </w:pPr>
    <w:rPr>
      <w:rFonts w:ascii="Calibri" w:eastAsia="Times New Roman" w:hAnsi="Calibri" w:cs="Times New Roman"/>
      <w:color w:val="00000A"/>
      <w:lang w:eastAsia="zh-CN"/>
    </w:rPr>
  </w:style>
  <w:style w:type="paragraph" w:customStyle="1" w:styleId="3e">
    <w:name w:val="Абзац списка3"/>
    <w:basedOn w:val="a0"/>
    <w:rsid w:val="00907933"/>
    <w:pPr>
      <w:suppressAutoHyphens/>
      <w:spacing w:after="0" w:line="240" w:lineRule="auto"/>
      <w:ind w:left="720"/>
    </w:pPr>
    <w:rPr>
      <w:rFonts w:ascii="Times New Roman" w:eastAsia="Times New Roman" w:hAnsi="Times New Roman" w:cs="Times New Roman"/>
      <w:sz w:val="24"/>
      <w:szCs w:val="28"/>
      <w:lang w:eastAsia="ar-SA"/>
    </w:rPr>
  </w:style>
  <w:style w:type="character" w:styleId="afffff5">
    <w:name w:val="footnote reference"/>
    <w:rsid w:val="00907933"/>
    <w:rPr>
      <w:vertAlign w:val="superscript"/>
    </w:rPr>
  </w:style>
  <w:style w:type="character" w:customStyle="1" w:styleId="2f5">
    <w:name w:val="Основной текст (2)_"/>
    <w:basedOn w:val="a1"/>
    <w:link w:val="211"/>
    <w:rsid w:val="00907933"/>
    <w:rPr>
      <w:b/>
      <w:bCs/>
      <w:sz w:val="19"/>
      <w:szCs w:val="19"/>
      <w:shd w:val="clear" w:color="auto" w:fill="FFFFFF"/>
    </w:rPr>
  </w:style>
  <w:style w:type="paragraph" w:customStyle="1" w:styleId="211">
    <w:name w:val="Основной текст (2)1"/>
    <w:basedOn w:val="a0"/>
    <w:link w:val="2f5"/>
    <w:rsid w:val="00907933"/>
    <w:pPr>
      <w:shd w:val="clear" w:color="auto" w:fill="FFFFFF"/>
      <w:spacing w:after="240" w:line="240" w:lineRule="atLeast"/>
    </w:pPr>
    <w:rPr>
      <w:b/>
      <w:bCs/>
      <w:sz w:val="19"/>
      <w:szCs w:val="19"/>
    </w:rPr>
  </w:style>
  <w:style w:type="character" w:customStyle="1" w:styleId="2f6">
    <w:name w:val="Основной текст (2)"/>
    <w:basedOn w:val="2f5"/>
    <w:rsid w:val="00907933"/>
  </w:style>
  <w:style w:type="character" w:customStyle="1" w:styleId="afffff6">
    <w:name w:val="Основной текст + Полужирный"/>
    <w:basedOn w:val="a1"/>
    <w:rsid w:val="00907933"/>
    <w:rPr>
      <w:rFonts w:ascii="Times New Roman" w:hAnsi="Times New Roman" w:cs="Times New Roman"/>
      <w:b/>
      <w:bCs/>
      <w:spacing w:val="0"/>
      <w:sz w:val="19"/>
      <w:szCs w:val="19"/>
    </w:rPr>
  </w:style>
  <w:style w:type="character" w:customStyle="1" w:styleId="iceouttxt4">
    <w:name w:val="iceouttxt4"/>
    <w:basedOn w:val="a1"/>
    <w:rsid w:val="00907933"/>
    <w:rPr>
      <w:rFonts w:ascii="Arial" w:hAnsi="Arial" w:cs="Arial" w:hint="default"/>
      <w:color w:val="666666"/>
      <w:sz w:val="17"/>
      <w:szCs w:val="17"/>
    </w:rPr>
  </w:style>
  <w:style w:type="character" w:customStyle="1" w:styleId="FontStyle13">
    <w:name w:val="Font Style13"/>
    <w:uiPriority w:val="99"/>
    <w:rsid w:val="00907933"/>
    <w:rPr>
      <w:rFonts w:ascii="Times New Roman" w:hAnsi="Times New Roman" w:cs="Times New Roman" w:hint="default"/>
      <w:sz w:val="28"/>
      <w:szCs w:val="28"/>
    </w:rPr>
  </w:style>
  <w:style w:type="paragraph" w:customStyle="1" w:styleId="320">
    <w:name w:val="Основной текст с отступом 32"/>
    <w:basedOn w:val="a0"/>
    <w:rsid w:val="00907933"/>
    <w:pPr>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12">
    <w:name w:val="Основной текст с отступом 21"/>
    <w:basedOn w:val="a0"/>
    <w:rsid w:val="00907933"/>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f7">
    <w:name w:val="Без интервала2"/>
    <w:rsid w:val="00907933"/>
    <w:pPr>
      <w:spacing w:after="0" w:line="240" w:lineRule="auto"/>
    </w:pPr>
    <w:rPr>
      <w:rFonts w:ascii="Calibri" w:eastAsia="Times New Roman" w:hAnsi="Calibri" w:cs="Calibri"/>
      <w:lang w:eastAsia="en-US"/>
    </w:rPr>
  </w:style>
  <w:style w:type="character" w:customStyle="1" w:styleId="webkit-html-tag">
    <w:name w:val="webkit-html-tag"/>
    <w:basedOn w:val="a1"/>
    <w:rsid w:val="00A00F93"/>
  </w:style>
  <w:style w:type="character" w:customStyle="1" w:styleId="l">
    <w:name w:val="l"/>
    <w:basedOn w:val="a1"/>
    <w:rsid w:val="00DB102E"/>
  </w:style>
  <w:style w:type="paragraph" w:customStyle="1" w:styleId="46">
    <w:name w:val="Обычный4"/>
    <w:rsid w:val="005F7024"/>
    <w:pPr>
      <w:suppressAutoHyphens/>
      <w:spacing w:before="100" w:after="100" w:line="240" w:lineRule="auto"/>
    </w:pPr>
    <w:rPr>
      <w:rFonts w:ascii="Times New Roman" w:eastAsia="Arial" w:hAnsi="Times New Roman" w:cs="Times New Roman"/>
      <w:sz w:val="24"/>
      <w:szCs w:val="20"/>
      <w:lang w:eastAsia="ar-SA"/>
    </w:rPr>
  </w:style>
</w:styles>
</file>

<file path=word/webSettings.xml><?xml version="1.0" encoding="utf-8"?>
<w:webSettings xmlns:r="http://schemas.openxmlformats.org/officeDocument/2006/relationships" xmlns:w="http://schemas.openxmlformats.org/wordprocessingml/2006/main">
  <w:divs>
    <w:div w:id="27219859">
      <w:bodyDiv w:val="1"/>
      <w:marLeft w:val="0"/>
      <w:marRight w:val="0"/>
      <w:marTop w:val="0"/>
      <w:marBottom w:val="0"/>
      <w:divBdr>
        <w:top w:val="none" w:sz="0" w:space="0" w:color="auto"/>
        <w:left w:val="none" w:sz="0" w:space="0" w:color="auto"/>
        <w:bottom w:val="none" w:sz="0" w:space="0" w:color="auto"/>
        <w:right w:val="none" w:sz="0" w:space="0" w:color="auto"/>
      </w:divBdr>
    </w:div>
    <w:div w:id="97912697">
      <w:bodyDiv w:val="1"/>
      <w:marLeft w:val="0"/>
      <w:marRight w:val="0"/>
      <w:marTop w:val="0"/>
      <w:marBottom w:val="0"/>
      <w:divBdr>
        <w:top w:val="none" w:sz="0" w:space="0" w:color="auto"/>
        <w:left w:val="none" w:sz="0" w:space="0" w:color="auto"/>
        <w:bottom w:val="none" w:sz="0" w:space="0" w:color="auto"/>
        <w:right w:val="none" w:sz="0" w:space="0" w:color="auto"/>
      </w:divBdr>
    </w:div>
    <w:div w:id="131143567">
      <w:bodyDiv w:val="1"/>
      <w:marLeft w:val="0"/>
      <w:marRight w:val="0"/>
      <w:marTop w:val="0"/>
      <w:marBottom w:val="0"/>
      <w:divBdr>
        <w:top w:val="none" w:sz="0" w:space="0" w:color="auto"/>
        <w:left w:val="none" w:sz="0" w:space="0" w:color="auto"/>
        <w:bottom w:val="none" w:sz="0" w:space="0" w:color="auto"/>
        <w:right w:val="none" w:sz="0" w:space="0" w:color="auto"/>
      </w:divBdr>
    </w:div>
    <w:div w:id="165825234">
      <w:bodyDiv w:val="1"/>
      <w:marLeft w:val="0"/>
      <w:marRight w:val="0"/>
      <w:marTop w:val="0"/>
      <w:marBottom w:val="0"/>
      <w:divBdr>
        <w:top w:val="none" w:sz="0" w:space="0" w:color="auto"/>
        <w:left w:val="none" w:sz="0" w:space="0" w:color="auto"/>
        <w:bottom w:val="none" w:sz="0" w:space="0" w:color="auto"/>
        <w:right w:val="none" w:sz="0" w:space="0" w:color="auto"/>
      </w:divBdr>
    </w:div>
    <w:div w:id="189338986">
      <w:bodyDiv w:val="1"/>
      <w:marLeft w:val="0"/>
      <w:marRight w:val="0"/>
      <w:marTop w:val="0"/>
      <w:marBottom w:val="0"/>
      <w:divBdr>
        <w:top w:val="none" w:sz="0" w:space="0" w:color="auto"/>
        <w:left w:val="none" w:sz="0" w:space="0" w:color="auto"/>
        <w:bottom w:val="none" w:sz="0" w:space="0" w:color="auto"/>
        <w:right w:val="none" w:sz="0" w:space="0" w:color="auto"/>
      </w:divBdr>
    </w:div>
    <w:div w:id="198671215">
      <w:bodyDiv w:val="1"/>
      <w:marLeft w:val="0"/>
      <w:marRight w:val="0"/>
      <w:marTop w:val="0"/>
      <w:marBottom w:val="0"/>
      <w:divBdr>
        <w:top w:val="none" w:sz="0" w:space="0" w:color="auto"/>
        <w:left w:val="none" w:sz="0" w:space="0" w:color="auto"/>
        <w:bottom w:val="none" w:sz="0" w:space="0" w:color="auto"/>
        <w:right w:val="none" w:sz="0" w:space="0" w:color="auto"/>
      </w:divBdr>
    </w:div>
    <w:div w:id="205877371">
      <w:bodyDiv w:val="1"/>
      <w:marLeft w:val="0"/>
      <w:marRight w:val="0"/>
      <w:marTop w:val="0"/>
      <w:marBottom w:val="0"/>
      <w:divBdr>
        <w:top w:val="none" w:sz="0" w:space="0" w:color="auto"/>
        <w:left w:val="none" w:sz="0" w:space="0" w:color="auto"/>
        <w:bottom w:val="none" w:sz="0" w:space="0" w:color="auto"/>
        <w:right w:val="none" w:sz="0" w:space="0" w:color="auto"/>
      </w:divBdr>
    </w:div>
    <w:div w:id="224803995">
      <w:bodyDiv w:val="1"/>
      <w:marLeft w:val="0"/>
      <w:marRight w:val="0"/>
      <w:marTop w:val="0"/>
      <w:marBottom w:val="0"/>
      <w:divBdr>
        <w:top w:val="none" w:sz="0" w:space="0" w:color="auto"/>
        <w:left w:val="none" w:sz="0" w:space="0" w:color="auto"/>
        <w:bottom w:val="none" w:sz="0" w:space="0" w:color="auto"/>
        <w:right w:val="none" w:sz="0" w:space="0" w:color="auto"/>
      </w:divBdr>
    </w:div>
    <w:div w:id="253517539">
      <w:bodyDiv w:val="1"/>
      <w:marLeft w:val="0"/>
      <w:marRight w:val="0"/>
      <w:marTop w:val="0"/>
      <w:marBottom w:val="0"/>
      <w:divBdr>
        <w:top w:val="none" w:sz="0" w:space="0" w:color="auto"/>
        <w:left w:val="none" w:sz="0" w:space="0" w:color="auto"/>
        <w:bottom w:val="none" w:sz="0" w:space="0" w:color="auto"/>
        <w:right w:val="none" w:sz="0" w:space="0" w:color="auto"/>
      </w:divBdr>
    </w:div>
    <w:div w:id="314072978">
      <w:bodyDiv w:val="1"/>
      <w:marLeft w:val="0"/>
      <w:marRight w:val="0"/>
      <w:marTop w:val="0"/>
      <w:marBottom w:val="0"/>
      <w:divBdr>
        <w:top w:val="none" w:sz="0" w:space="0" w:color="auto"/>
        <w:left w:val="none" w:sz="0" w:space="0" w:color="auto"/>
        <w:bottom w:val="none" w:sz="0" w:space="0" w:color="auto"/>
        <w:right w:val="none" w:sz="0" w:space="0" w:color="auto"/>
      </w:divBdr>
    </w:div>
    <w:div w:id="332492115">
      <w:bodyDiv w:val="1"/>
      <w:marLeft w:val="0"/>
      <w:marRight w:val="0"/>
      <w:marTop w:val="0"/>
      <w:marBottom w:val="0"/>
      <w:divBdr>
        <w:top w:val="none" w:sz="0" w:space="0" w:color="auto"/>
        <w:left w:val="none" w:sz="0" w:space="0" w:color="auto"/>
        <w:bottom w:val="none" w:sz="0" w:space="0" w:color="auto"/>
        <w:right w:val="none" w:sz="0" w:space="0" w:color="auto"/>
      </w:divBdr>
    </w:div>
    <w:div w:id="441727243">
      <w:bodyDiv w:val="1"/>
      <w:marLeft w:val="0"/>
      <w:marRight w:val="0"/>
      <w:marTop w:val="0"/>
      <w:marBottom w:val="0"/>
      <w:divBdr>
        <w:top w:val="none" w:sz="0" w:space="0" w:color="auto"/>
        <w:left w:val="none" w:sz="0" w:space="0" w:color="auto"/>
        <w:bottom w:val="none" w:sz="0" w:space="0" w:color="auto"/>
        <w:right w:val="none" w:sz="0" w:space="0" w:color="auto"/>
      </w:divBdr>
    </w:div>
    <w:div w:id="569191108">
      <w:bodyDiv w:val="1"/>
      <w:marLeft w:val="0"/>
      <w:marRight w:val="0"/>
      <w:marTop w:val="0"/>
      <w:marBottom w:val="0"/>
      <w:divBdr>
        <w:top w:val="none" w:sz="0" w:space="0" w:color="auto"/>
        <w:left w:val="none" w:sz="0" w:space="0" w:color="auto"/>
        <w:bottom w:val="none" w:sz="0" w:space="0" w:color="auto"/>
        <w:right w:val="none" w:sz="0" w:space="0" w:color="auto"/>
      </w:divBdr>
    </w:div>
    <w:div w:id="589974307">
      <w:bodyDiv w:val="1"/>
      <w:marLeft w:val="0"/>
      <w:marRight w:val="0"/>
      <w:marTop w:val="0"/>
      <w:marBottom w:val="0"/>
      <w:divBdr>
        <w:top w:val="none" w:sz="0" w:space="0" w:color="auto"/>
        <w:left w:val="none" w:sz="0" w:space="0" w:color="auto"/>
        <w:bottom w:val="none" w:sz="0" w:space="0" w:color="auto"/>
        <w:right w:val="none" w:sz="0" w:space="0" w:color="auto"/>
      </w:divBdr>
    </w:div>
    <w:div w:id="607280696">
      <w:bodyDiv w:val="1"/>
      <w:marLeft w:val="0"/>
      <w:marRight w:val="0"/>
      <w:marTop w:val="0"/>
      <w:marBottom w:val="0"/>
      <w:divBdr>
        <w:top w:val="none" w:sz="0" w:space="0" w:color="auto"/>
        <w:left w:val="none" w:sz="0" w:space="0" w:color="auto"/>
        <w:bottom w:val="none" w:sz="0" w:space="0" w:color="auto"/>
        <w:right w:val="none" w:sz="0" w:space="0" w:color="auto"/>
      </w:divBdr>
    </w:div>
    <w:div w:id="623578811">
      <w:bodyDiv w:val="1"/>
      <w:marLeft w:val="0"/>
      <w:marRight w:val="0"/>
      <w:marTop w:val="0"/>
      <w:marBottom w:val="0"/>
      <w:divBdr>
        <w:top w:val="none" w:sz="0" w:space="0" w:color="auto"/>
        <w:left w:val="none" w:sz="0" w:space="0" w:color="auto"/>
        <w:bottom w:val="none" w:sz="0" w:space="0" w:color="auto"/>
        <w:right w:val="none" w:sz="0" w:space="0" w:color="auto"/>
      </w:divBdr>
    </w:div>
    <w:div w:id="683746718">
      <w:bodyDiv w:val="1"/>
      <w:marLeft w:val="0"/>
      <w:marRight w:val="0"/>
      <w:marTop w:val="0"/>
      <w:marBottom w:val="0"/>
      <w:divBdr>
        <w:top w:val="none" w:sz="0" w:space="0" w:color="auto"/>
        <w:left w:val="none" w:sz="0" w:space="0" w:color="auto"/>
        <w:bottom w:val="none" w:sz="0" w:space="0" w:color="auto"/>
        <w:right w:val="none" w:sz="0" w:space="0" w:color="auto"/>
      </w:divBdr>
    </w:div>
    <w:div w:id="753356647">
      <w:bodyDiv w:val="1"/>
      <w:marLeft w:val="0"/>
      <w:marRight w:val="0"/>
      <w:marTop w:val="0"/>
      <w:marBottom w:val="0"/>
      <w:divBdr>
        <w:top w:val="none" w:sz="0" w:space="0" w:color="auto"/>
        <w:left w:val="none" w:sz="0" w:space="0" w:color="auto"/>
        <w:bottom w:val="none" w:sz="0" w:space="0" w:color="auto"/>
        <w:right w:val="none" w:sz="0" w:space="0" w:color="auto"/>
      </w:divBdr>
    </w:div>
    <w:div w:id="759566465">
      <w:bodyDiv w:val="1"/>
      <w:marLeft w:val="0"/>
      <w:marRight w:val="0"/>
      <w:marTop w:val="0"/>
      <w:marBottom w:val="0"/>
      <w:divBdr>
        <w:top w:val="none" w:sz="0" w:space="0" w:color="auto"/>
        <w:left w:val="none" w:sz="0" w:space="0" w:color="auto"/>
        <w:bottom w:val="none" w:sz="0" w:space="0" w:color="auto"/>
        <w:right w:val="none" w:sz="0" w:space="0" w:color="auto"/>
      </w:divBdr>
    </w:div>
    <w:div w:id="777143364">
      <w:bodyDiv w:val="1"/>
      <w:marLeft w:val="0"/>
      <w:marRight w:val="0"/>
      <w:marTop w:val="0"/>
      <w:marBottom w:val="0"/>
      <w:divBdr>
        <w:top w:val="none" w:sz="0" w:space="0" w:color="auto"/>
        <w:left w:val="none" w:sz="0" w:space="0" w:color="auto"/>
        <w:bottom w:val="none" w:sz="0" w:space="0" w:color="auto"/>
        <w:right w:val="none" w:sz="0" w:space="0" w:color="auto"/>
      </w:divBdr>
    </w:div>
    <w:div w:id="801119984">
      <w:bodyDiv w:val="1"/>
      <w:marLeft w:val="0"/>
      <w:marRight w:val="0"/>
      <w:marTop w:val="0"/>
      <w:marBottom w:val="0"/>
      <w:divBdr>
        <w:top w:val="none" w:sz="0" w:space="0" w:color="auto"/>
        <w:left w:val="none" w:sz="0" w:space="0" w:color="auto"/>
        <w:bottom w:val="none" w:sz="0" w:space="0" w:color="auto"/>
        <w:right w:val="none" w:sz="0" w:space="0" w:color="auto"/>
      </w:divBdr>
      <w:divsChild>
        <w:div w:id="329873117">
          <w:marLeft w:val="0"/>
          <w:marRight w:val="0"/>
          <w:marTop w:val="0"/>
          <w:marBottom w:val="0"/>
          <w:divBdr>
            <w:top w:val="none" w:sz="0" w:space="0" w:color="auto"/>
            <w:left w:val="none" w:sz="0" w:space="0" w:color="auto"/>
            <w:bottom w:val="none" w:sz="0" w:space="0" w:color="auto"/>
            <w:right w:val="none" w:sz="0" w:space="0" w:color="auto"/>
          </w:divBdr>
        </w:div>
      </w:divsChild>
    </w:div>
    <w:div w:id="859130106">
      <w:bodyDiv w:val="1"/>
      <w:marLeft w:val="0"/>
      <w:marRight w:val="0"/>
      <w:marTop w:val="0"/>
      <w:marBottom w:val="0"/>
      <w:divBdr>
        <w:top w:val="none" w:sz="0" w:space="0" w:color="auto"/>
        <w:left w:val="none" w:sz="0" w:space="0" w:color="auto"/>
        <w:bottom w:val="none" w:sz="0" w:space="0" w:color="auto"/>
        <w:right w:val="none" w:sz="0" w:space="0" w:color="auto"/>
      </w:divBdr>
    </w:div>
    <w:div w:id="873037255">
      <w:bodyDiv w:val="1"/>
      <w:marLeft w:val="0"/>
      <w:marRight w:val="0"/>
      <w:marTop w:val="0"/>
      <w:marBottom w:val="0"/>
      <w:divBdr>
        <w:top w:val="none" w:sz="0" w:space="0" w:color="auto"/>
        <w:left w:val="none" w:sz="0" w:space="0" w:color="auto"/>
        <w:bottom w:val="none" w:sz="0" w:space="0" w:color="auto"/>
        <w:right w:val="none" w:sz="0" w:space="0" w:color="auto"/>
      </w:divBdr>
    </w:div>
    <w:div w:id="887180907">
      <w:bodyDiv w:val="1"/>
      <w:marLeft w:val="0"/>
      <w:marRight w:val="0"/>
      <w:marTop w:val="0"/>
      <w:marBottom w:val="0"/>
      <w:divBdr>
        <w:top w:val="none" w:sz="0" w:space="0" w:color="auto"/>
        <w:left w:val="none" w:sz="0" w:space="0" w:color="auto"/>
        <w:bottom w:val="none" w:sz="0" w:space="0" w:color="auto"/>
        <w:right w:val="none" w:sz="0" w:space="0" w:color="auto"/>
      </w:divBdr>
    </w:div>
    <w:div w:id="911965824">
      <w:bodyDiv w:val="1"/>
      <w:marLeft w:val="0"/>
      <w:marRight w:val="0"/>
      <w:marTop w:val="0"/>
      <w:marBottom w:val="0"/>
      <w:divBdr>
        <w:top w:val="none" w:sz="0" w:space="0" w:color="auto"/>
        <w:left w:val="none" w:sz="0" w:space="0" w:color="auto"/>
        <w:bottom w:val="none" w:sz="0" w:space="0" w:color="auto"/>
        <w:right w:val="none" w:sz="0" w:space="0" w:color="auto"/>
      </w:divBdr>
    </w:div>
    <w:div w:id="931938975">
      <w:bodyDiv w:val="1"/>
      <w:marLeft w:val="0"/>
      <w:marRight w:val="0"/>
      <w:marTop w:val="0"/>
      <w:marBottom w:val="0"/>
      <w:divBdr>
        <w:top w:val="none" w:sz="0" w:space="0" w:color="auto"/>
        <w:left w:val="none" w:sz="0" w:space="0" w:color="auto"/>
        <w:bottom w:val="none" w:sz="0" w:space="0" w:color="auto"/>
        <w:right w:val="none" w:sz="0" w:space="0" w:color="auto"/>
      </w:divBdr>
    </w:div>
    <w:div w:id="985088431">
      <w:bodyDiv w:val="1"/>
      <w:marLeft w:val="0"/>
      <w:marRight w:val="0"/>
      <w:marTop w:val="0"/>
      <w:marBottom w:val="0"/>
      <w:divBdr>
        <w:top w:val="none" w:sz="0" w:space="0" w:color="auto"/>
        <w:left w:val="none" w:sz="0" w:space="0" w:color="auto"/>
        <w:bottom w:val="none" w:sz="0" w:space="0" w:color="auto"/>
        <w:right w:val="none" w:sz="0" w:space="0" w:color="auto"/>
      </w:divBdr>
    </w:div>
    <w:div w:id="1035538790">
      <w:bodyDiv w:val="1"/>
      <w:marLeft w:val="0"/>
      <w:marRight w:val="0"/>
      <w:marTop w:val="0"/>
      <w:marBottom w:val="0"/>
      <w:divBdr>
        <w:top w:val="none" w:sz="0" w:space="0" w:color="auto"/>
        <w:left w:val="none" w:sz="0" w:space="0" w:color="auto"/>
        <w:bottom w:val="none" w:sz="0" w:space="0" w:color="auto"/>
        <w:right w:val="none" w:sz="0" w:space="0" w:color="auto"/>
      </w:divBdr>
    </w:div>
    <w:div w:id="1049764816">
      <w:bodyDiv w:val="1"/>
      <w:marLeft w:val="0"/>
      <w:marRight w:val="0"/>
      <w:marTop w:val="0"/>
      <w:marBottom w:val="0"/>
      <w:divBdr>
        <w:top w:val="none" w:sz="0" w:space="0" w:color="auto"/>
        <w:left w:val="none" w:sz="0" w:space="0" w:color="auto"/>
        <w:bottom w:val="none" w:sz="0" w:space="0" w:color="auto"/>
        <w:right w:val="none" w:sz="0" w:space="0" w:color="auto"/>
      </w:divBdr>
    </w:div>
    <w:div w:id="1125394550">
      <w:bodyDiv w:val="1"/>
      <w:marLeft w:val="0"/>
      <w:marRight w:val="0"/>
      <w:marTop w:val="0"/>
      <w:marBottom w:val="0"/>
      <w:divBdr>
        <w:top w:val="none" w:sz="0" w:space="0" w:color="auto"/>
        <w:left w:val="none" w:sz="0" w:space="0" w:color="auto"/>
        <w:bottom w:val="none" w:sz="0" w:space="0" w:color="auto"/>
        <w:right w:val="none" w:sz="0" w:space="0" w:color="auto"/>
      </w:divBdr>
    </w:div>
    <w:div w:id="1142892585">
      <w:bodyDiv w:val="1"/>
      <w:marLeft w:val="0"/>
      <w:marRight w:val="0"/>
      <w:marTop w:val="0"/>
      <w:marBottom w:val="0"/>
      <w:divBdr>
        <w:top w:val="none" w:sz="0" w:space="0" w:color="auto"/>
        <w:left w:val="none" w:sz="0" w:space="0" w:color="auto"/>
        <w:bottom w:val="none" w:sz="0" w:space="0" w:color="auto"/>
        <w:right w:val="none" w:sz="0" w:space="0" w:color="auto"/>
      </w:divBdr>
    </w:div>
    <w:div w:id="1192303928">
      <w:bodyDiv w:val="1"/>
      <w:marLeft w:val="0"/>
      <w:marRight w:val="0"/>
      <w:marTop w:val="0"/>
      <w:marBottom w:val="0"/>
      <w:divBdr>
        <w:top w:val="none" w:sz="0" w:space="0" w:color="auto"/>
        <w:left w:val="none" w:sz="0" w:space="0" w:color="auto"/>
        <w:bottom w:val="none" w:sz="0" w:space="0" w:color="auto"/>
        <w:right w:val="none" w:sz="0" w:space="0" w:color="auto"/>
      </w:divBdr>
    </w:div>
    <w:div w:id="1232039500">
      <w:bodyDiv w:val="1"/>
      <w:marLeft w:val="0"/>
      <w:marRight w:val="0"/>
      <w:marTop w:val="0"/>
      <w:marBottom w:val="0"/>
      <w:divBdr>
        <w:top w:val="none" w:sz="0" w:space="0" w:color="auto"/>
        <w:left w:val="none" w:sz="0" w:space="0" w:color="auto"/>
        <w:bottom w:val="none" w:sz="0" w:space="0" w:color="auto"/>
        <w:right w:val="none" w:sz="0" w:space="0" w:color="auto"/>
      </w:divBdr>
    </w:div>
    <w:div w:id="1243032214">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313680629">
      <w:bodyDiv w:val="1"/>
      <w:marLeft w:val="0"/>
      <w:marRight w:val="0"/>
      <w:marTop w:val="0"/>
      <w:marBottom w:val="0"/>
      <w:divBdr>
        <w:top w:val="none" w:sz="0" w:space="0" w:color="auto"/>
        <w:left w:val="none" w:sz="0" w:space="0" w:color="auto"/>
        <w:bottom w:val="none" w:sz="0" w:space="0" w:color="auto"/>
        <w:right w:val="none" w:sz="0" w:space="0" w:color="auto"/>
      </w:divBdr>
    </w:div>
    <w:div w:id="1441222177">
      <w:bodyDiv w:val="1"/>
      <w:marLeft w:val="0"/>
      <w:marRight w:val="0"/>
      <w:marTop w:val="0"/>
      <w:marBottom w:val="0"/>
      <w:divBdr>
        <w:top w:val="none" w:sz="0" w:space="0" w:color="auto"/>
        <w:left w:val="none" w:sz="0" w:space="0" w:color="auto"/>
        <w:bottom w:val="none" w:sz="0" w:space="0" w:color="auto"/>
        <w:right w:val="none" w:sz="0" w:space="0" w:color="auto"/>
      </w:divBdr>
    </w:div>
    <w:div w:id="1456093664">
      <w:bodyDiv w:val="1"/>
      <w:marLeft w:val="0"/>
      <w:marRight w:val="0"/>
      <w:marTop w:val="0"/>
      <w:marBottom w:val="0"/>
      <w:divBdr>
        <w:top w:val="none" w:sz="0" w:space="0" w:color="auto"/>
        <w:left w:val="none" w:sz="0" w:space="0" w:color="auto"/>
        <w:bottom w:val="none" w:sz="0" w:space="0" w:color="auto"/>
        <w:right w:val="none" w:sz="0" w:space="0" w:color="auto"/>
      </w:divBdr>
    </w:div>
    <w:div w:id="1579361262">
      <w:bodyDiv w:val="1"/>
      <w:marLeft w:val="0"/>
      <w:marRight w:val="0"/>
      <w:marTop w:val="0"/>
      <w:marBottom w:val="0"/>
      <w:divBdr>
        <w:top w:val="none" w:sz="0" w:space="0" w:color="auto"/>
        <w:left w:val="none" w:sz="0" w:space="0" w:color="auto"/>
        <w:bottom w:val="none" w:sz="0" w:space="0" w:color="auto"/>
        <w:right w:val="none" w:sz="0" w:space="0" w:color="auto"/>
      </w:divBdr>
    </w:div>
    <w:div w:id="1674600955">
      <w:bodyDiv w:val="1"/>
      <w:marLeft w:val="0"/>
      <w:marRight w:val="0"/>
      <w:marTop w:val="0"/>
      <w:marBottom w:val="0"/>
      <w:divBdr>
        <w:top w:val="none" w:sz="0" w:space="0" w:color="auto"/>
        <w:left w:val="none" w:sz="0" w:space="0" w:color="auto"/>
        <w:bottom w:val="none" w:sz="0" w:space="0" w:color="auto"/>
        <w:right w:val="none" w:sz="0" w:space="0" w:color="auto"/>
      </w:divBdr>
    </w:div>
    <w:div w:id="1698579460">
      <w:bodyDiv w:val="1"/>
      <w:marLeft w:val="0"/>
      <w:marRight w:val="0"/>
      <w:marTop w:val="0"/>
      <w:marBottom w:val="0"/>
      <w:divBdr>
        <w:top w:val="none" w:sz="0" w:space="0" w:color="auto"/>
        <w:left w:val="none" w:sz="0" w:space="0" w:color="auto"/>
        <w:bottom w:val="none" w:sz="0" w:space="0" w:color="auto"/>
        <w:right w:val="none" w:sz="0" w:space="0" w:color="auto"/>
      </w:divBdr>
    </w:div>
    <w:div w:id="1761413383">
      <w:bodyDiv w:val="1"/>
      <w:marLeft w:val="0"/>
      <w:marRight w:val="0"/>
      <w:marTop w:val="0"/>
      <w:marBottom w:val="0"/>
      <w:divBdr>
        <w:top w:val="none" w:sz="0" w:space="0" w:color="auto"/>
        <w:left w:val="none" w:sz="0" w:space="0" w:color="auto"/>
        <w:bottom w:val="none" w:sz="0" w:space="0" w:color="auto"/>
        <w:right w:val="none" w:sz="0" w:space="0" w:color="auto"/>
      </w:divBdr>
      <w:divsChild>
        <w:div w:id="240871050">
          <w:marLeft w:val="0"/>
          <w:marRight w:val="0"/>
          <w:marTop w:val="0"/>
          <w:marBottom w:val="0"/>
          <w:divBdr>
            <w:top w:val="none" w:sz="0" w:space="0" w:color="auto"/>
            <w:left w:val="none" w:sz="0" w:space="0" w:color="auto"/>
            <w:bottom w:val="none" w:sz="0" w:space="0" w:color="auto"/>
            <w:right w:val="none" w:sz="0" w:space="0" w:color="auto"/>
          </w:divBdr>
        </w:div>
      </w:divsChild>
    </w:div>
    <w:div w:id="1778404804">
      <w:bodyDiv w:val="1"/>
      <w:marLeft w:val="0"/>
      <w:marRight w:val="0"/>
      <w:marTop w:val="0"/>
      <w:marBottom w:val="0"/>
      <w:divBdr>
        <w:top w:val="none" w:sz="0" w:space="0" w:color="auto"/>
        <w:left w:val="none" w:sz="0" w:space="0" w:color="auto"/>
        <w:bottom w:val="none" w:sz="0" w:space="0" w:color="auto"/>
        <w:right w:val="none" w:sz="0" w:space="0" w:color="auto"/>
      </w:divBdr>
    </w:div>
    <w:div w:id="1818178857">
      <w:bodyDiv w:val="1"/>
      <w:marLeft w:val="0"/>
      <w:marRight w:val="0"/>
      <w:marTop w:val="0"/>
      <w:marBottom w:val="0"/>
      <w:divBdr>
        <w:top w:val="none" w:sz="0" w:space="0" w:color="auto"/>
        <w:left w:val="none" w:sz="0" w:space="0" w:color="auto"/>
        <w:bottom w:val="none" w:sz="0" w:space="0" w:color="auto"/>
        <w:right w:val="none" w:sz="0" w:space="0" w:color="auto"/>
      </w:divBdr>
    </w:div>
    <w:div w:id="1936935975">
      <w:bodyDiv w:val="1"/>
      <w:marLeft w:val="0"/>
      <w:marRight w:val="0"/>
      <w:marTop w:val="0"/>
      <w:marBottom w:val="0"/>
      <w:divBdr>
        <w:top w:val="none" w:sz="0" w:space="0" w:color="auto"/>
        <w:left w:val="none" w:sz="0" w:space="0" w:color="auto"/>
        <w:bottom w:val="none" w:sz="0" w:space="0" w:color="auto"/>
        <w:right w:val="none" w:sz="0" w:space="0" w:color="auto"/>
      </w:divBdr>
    </w:div>
    <w:div w:id="1958832194">
      <w:bodyDiv w:val="1"/>
      <w:marLeft w:val="0"/>
      <w:marRight w:val="0"/>
      <w:marTop w:val="0"/>
      <w:marBottom w:val="0"/>
      <w:divBdr>
        <w:top w:val="none" w:sz="0" w:space="0" w:color="auto"/>
        <w:left w:val="none" w:sz="0" w:space="0" w:color="auto"/>
        <w:bottom w:val="none" w:sz="0" w:space="0" w:color="auto"/>
        <w:right w:val="none" w:sz="0" w:space="0" w:color="auto"/>
      </w:divBdr>
    </w:div>
    <w:div w:id="2013334095">
      <w:bodyDiv w:val="1"/>
      <w:marLeft w:val="0"/>
      <w:marRight w:val="0"/>
      <w:marTop w:val="0"/>
      <w:marBottom w:val="0"/>
      <w:divBdr>
        <w:top w:val="none" w:sz="0" w:space="0" w:color="auto"/>
        <w:left w:val="none" w:sz="0" w:space="0" w:color="auto"/>
        <w:bottom w:val="none" w:sz="0" w:space="0" w:color="auto"/>
        <w:right w:val="none" w:sz="0" w:space="0" w:color="auto"/>
      </w:divBdr>
    </w:div>
    <w:div w:id="2067992213">
      <w:bodyDiv w:val="1"/>
      <w:marLeft w:val="0"/>
      <w:marRight w:val="0"/>
      <w:marTop w:val="0"/>
      <w:marBottom w:val="0"/>
      <w:divBdr>
        <w:top w:val="none" w:sz="0" w:space="0" w:color="auto"/>
        <w:left w:val="none" w:sz="0" w:space="0" w:color="auto"/>
        <w:bottom w:val="none" w:sz="0" w:space="0" w:color="auto"/>
        <w:right w:val="none" w:sz="0" w:space="0" w:color="auto"/>
      </w:divBdr>
    </w:div>
    <w:div w:id="2110656451">
      <w:bodyDiv w:val="1"/>
      <w:marLeft w:val="0"/>
      <w:marRight w:val="0"/>
      <w:marTop w:val="0"/>
      <w:marBottom w:val="0"/>
      <w:divBdr>
        <w:top w:val="none" w:sz="0" w:space="0" w:color="auto"/>
        <w:left w:val="none" w:sz="0" w:space="0" w:color="auto"/>
        <w:bottom w:val="none" w:sz="0" w:space="0" w:color="auto"/>
        <w:right w:val="none" w:sz="0" w:space="0" w:color="auto"/>
      </w:divBdr>
    </w:div>
    <w:div w:id="213031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3B26180C97A20FF02A1A04219C6D666F1AFDF5E1F1CBA27388375E1ED4E7B5A8B1121C1AAEAD1D9CCD0J" TargetMode="External"/><Relationship Id="rId18" Type="http://schemas.openxmlformats.org/officeDocument/2006/relationships/header" Target="header2.xml"/><Relationship Id="rId26" Type="http://schemas.openxmlformats.org/officeDocument/2006/relationships/image" Target="media/image8.png"/><Relationship Id="rId39" Type="http://schemas.openxmlformats.org/officeDocument/2006/relationships/hyperlink" Target="consultantplus://offline/ref=C9C702E1DDACB881A5F3DED15956948E568A2AD9937D3C6634BF33CD6F8719275A1BAB824CB40C80WAF4H" TargetMode="External"/><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image" Target="media/image16.png"/><Relationship Id="rId42" Type="http://schemas.openxmlformats.org/officeDocument/2006/relationships/hyperlink" Target="consultantplus://offline/ref=9D75A7EB353FBDB9064712A7F07C55837BFADBFB74D10279943FB7EBA9995DB17EBEA825107Fz9IFM" TargetMode="External"/><Relationship Id="rId47" Type="http://schemas.openxmlformats.org/officeDocument/2006/relationships/image" Target="media/image19.wmf"/><Relationship Id="rId50" Type="http://schemas.openxmlformats.org/officeDocument/2006/relationships/hyperlink" Target="consultantplus://offline/main?base=MLAW;n=126138;fld=134;dst=100155" TargetMode="External"/><Relationship Id="rId7" Type="http://schemas.openxmlformats.org/officeDocument/2006/relationships/endnotes" Target="endnotes.xml"/><Relationship Id="rId12" Type="http://schemas.openxmlformats.org/officeDocument/2006/relationships/hyperlink" Target="consultantplus://offline/ref=BE058C22CB16773F9928101658303F5076F58F8783EEE00DEFB2A5704351E4339CA98C4BB33EC8CEC1dFN" TargetMode="External"/><Relationship Id="rId17" Type="http://schemas.openxmlformats.org/officeDocument/2006/relationships/footer" Target="footer2.xml"/><Relationship Id="rId25" Type="http://schemas.openxmlformats.org/officeDocument/2006/relationships/image" Target="media/image7.jpeg"/><Relationship Id="rId33" Type="http://schemas.openxmlformats.org/officeDocument/2006/relationships/image" Target="media/image15.png"/><Relationship Id="rId38" Type="http://schemas.openxmlformats.org/officeDocument/2006/relationships/hyperlink" Target="consultantplus://offline/ref=C9C702E1DDACB881A5F3DED15956948E568A2AD9937D3C6634BF33CD6F8719275A1BAB824CB40C80WAF6H" TargetMode="External"/><Relationship Id="rId46" Type="http://schemas.openxmlformats.org/officeDocument/2006/relationships/image" Target="media/image18.wm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image" Target="media/image11.png"/><Relationship Id="rId41" Type="http://schemas.openxmlformats.org/officeDocument/2006/relationships/hyperlink" Target="consultantplus://offline/ref=9D75A7EB353FBDB9064712A7F07C55837BFADAF57FDC0279943FB7EBA9995DB17EBEA82110z7IF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berbank-ast.ru" TargetMode="External"/><Relationship Id="rId24" Type="http://schemas.openxmlformats.org/officeDocument/2006/relationships/image" Target="media/image6.jpeg"/><Relationship Id="rId32" Type="http://schemas.openxmlformats.org/officeDocument/2006/relationships/image" Target="media/image14.jpeg"/><Relationship Id="rId37" Type="http://schemas.openxmlformats.org/officeDocument/2006/relationships/hyperlink" Target="consultantplus://offline/ref=C9C702E1DDACB881A5F3DED15956948E568A2AD9937D3C6634BF33CD6F8719275A1BAB824CB40C80WAF2H" TargetMode="External"/><Relationship Id="rId40" Type="http://schemas.openxmlformats.org/officeDocument/2006/relationships/hyperlink" Target="consultantplus://offline/ref=F8C3A07625B38034C511938D4F167DEF0BD03F8486E2C9DF73E6AA4CB460278FC15BE2D3D98DD136u0C9I" TargetMode="External"/><Relationship Id="rId45" Type="http://schemas.openxmlformats.org/officeDocument/2006/relationships/image" Target="media/image17.wmf"/><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hyperlink" Target="consultantplus://offline/ref=B0DED662CD0FD8FDFCA7341CC9E25656C6CE8EC983B5DED0C098A0F5915799D801ED7E15554AS0v7M" TargetMode="External"/><Relationship Id="rId49" Type="http://schemas.openxmlformats.org/officeDocument/2006/relationships/hyperlink" Target="consultantplus://offline/ref=AD38147E0AA76C349DA1F4E5AE3147CFDCB03D1B4420863578BFC147A283E0C60C2EEB0E15552117w9SBG" TargetMode="External"/><Relationship Id="rId10" Type="http://schemas.openxmlformats.org/officeDocument/2006/relationships/hyperlink" Target="mailto:udolabinsk.zakupki@mail.ru" TargetMode="External"/><Relationship Id="rId19" Type="http://schemas.openxmlformats.org/officeDocument/2006/relationships/image" Target="media/image1.jpeg"/><Relationship Id="rId31" Type="http://schemas.openxmlformats.org/officeDocument/2006/relationships/image" Target="media/image13.gif"/><Relationship Id="rId44" Type="http://schemas.openxmlformats.org/officeDocument/2006/relationships/hyperlink" Target="consultantplus://offline/ref=A593AA4B6CD6AA43198E3C3D411099A5BD3A60361F6F14F829F21A9BWEiEH"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dolabinsk.zakupki@mail.ru" TargetMode="External"/><Relationship Id="rId14" Type="http://schemas.openxmlformats.org/officeDocument/2006/relationships/hyperlink" Target="consultantplus://offline/ref=93B26180C97A20FF02A1A04219C6D666F1AFDF5E1F1CBA27388375E1ED4E7B5A8B1121C1AAEADCDECCD3J"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hyperlink" Target="consultantplus://offline/ref=CACE5DD00670149E31D6CD80C47AE5D7153E62FE4EBE57060FB83FFCE6149182A45F7880247A6887nFYEI" TargetMode="External"/><Relationship Id="rId43" Type="http://schemas.openxmlformats.org/officeDocument/2006/relationships/hyperlink" Target="consultantplus://offline/ref=9D75A7EB353FBDB9064712A7F07C55837BFADBFB74D10279943FB7EBA9995DB17EBEA825107Dz9I8M" TargetMode="External"/><Relationship Id="rId48" Type="http://schemas.openxmlformats.org/officeDocument/2006/relationships/hyperlink" Target="consultantplus://offline/ref=AD38147E0AA76C349DA1F4E5AE3147CFDCB03D1B4420863578BFC147A283E0C60C2EEB0E15552010w9S5G" TargetMode="External"/><Relationship Id="rId8" Type="http://schemas.openxmlformats.org/officeDocument/2006/relationships/hyperlink" Target="consultantplus://offline/ref=1475DE2C9B25144F8E32E8BF121EFF37068746F9DEF1694D7AF925B09DD3C90434BAA999825464BFK2N6I" TargetMode="External"/><Relationship Id="rId5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142343C-6EC0-470C-A3D0-4A755772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62</Pages>
  <Words>20692</Words>
  <Characters>117946</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Labinsk21</cp:lastModifiedBy>
  <cp:revision>483</cp:revision>
  <cp:lastPrinted>2014-10-13T12:43:00Z</cp:lastPrinted>
  <dcterms:created xsi:type="dcterms:W3CDTF">2014-08-22T08:33:00Z</dcterms:created>
  <dcterms:modified xsi:type="dcterms:W3CDTF">2014-10-14T08:47:00Z</dcterms:modified>
</cp:coreProperties>
</file>