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CD4" w:rsidRDefault="00813CD4" w:rsidP="00AD43C7">
      <w:pPr>
        <w:pStyle w:val="22"/>
        <w:shd w:val="clear" w:color="auto" w:fill="auto"/>
        <w:spacing w:after="0" w:line="240" w:lineRule="auto"/>
        <w:rPr>
          <w:sz w:val="28"/>
          <w:szCs w:val="28"/>
        </w:rPr>
      </w:pPr>
      <w:bookmarkStart w:id="0" w:name="_Toc376104230"/>
      <w:bookmarkStart w:id="1" w:name="_Toc376104104"/>
      <w:bookmarkStart w:id="2" w:name="_Toc376103947"/>
      <w:bookmarkStart w:id="3" w:name="_Toc376103851"/>
      <w:bookmarkStart w:id="4" w:name="bookmark51"/>
    </w:p>
    <w:p w:rsidR="00813CD4" w:rsidRDefault="00813CD4" w:rsidP="00813CD4">
      <w:pPr>
        <w:pStyle w:val="22"/>
        <w:shd w:val="clear" w:color="auto" w:fill="auto"/>
        <w:spacing w:after="0" w:line="240" w:lineRule="auto"/>
        <w:ind w:left="120"/>
        <w:jc w:val="right"/>
        <w:rPr>
          <w:sz w:val="28"/>
          <w:szCs w:val="28"/>
        </w:rPr>
      </w:pPr>
      <w:r>
        <w:rPr>
          <w:sz w:val="28"/>
          <w:szCs w:val="28"/>
        </w:rPr>
        <w:t>Утверждаю:</w:t>
      </w:r>
    </w:p>
    <w:p w:rsidR="00813CD4" w:rsidRDefault="00813CD4" w:rsidP="00813CD4">
      <w:pPr>
        <w:pStyle w:val="22"/>
        <w:shd w:val="clear" w:color="auto" w:fill="auto"/>
        <w:spacing w:after="0" w:line="240" w:lineRule="auto"/>
        <w:ind w:left="120"/>
        <w:jc w:val="right"/>
        <w:rPr>
          <w:sz w:val="28"/>
          <w:szCs w:val="28"/>
        </w:rPr>
      </w:pPr>
      <w:r>
        <w:rPr>
          <w:sz w:val="28"/>
          <w:szCs w:val="28"/>
        </w:rPr>
        <w:t xml:space="preserve">Заведующий </w:t>
      </w:r>
    </w:p>
    <w:p w:rsidR="00813CD4" w:rsidRDefault="00813CD4" w:rsidP="00813CD4">
      <w:pPr>
        <w:pStyle w:val="22"/>
        <w:shd w:val="clear" w:color="auto" w:fill="auto"/>
        <w:spacing w:after="0" w:line="240" w:lineRule="auto"/>
        <w:ind w:left="120"/>
        <w:jc w:val="right"/>
        <w:rPr>
          <w:sz w:val="28"/>
          <w:szCs w:val="28"/>
        </w:rPr>
      </w:pPr>
      <w:r>
        <w:rPr>
          <w:sz w:val="28"/>
          <w:szCs w:val="28"/>
        </w:rPr>
        <w:t>МБДОУ детский сад № 8 «Мозаика»</w:t>
      </w:r>
    </w:p>
    <w:p w:rsidR="00813CD4" w:rsidRDefault="008F1983" w:rsidP="00813CD4">
      <w:pPr>
        <w:pStyle w:val="22"/>
        <w:shd w:val="clear" w:color="auto" w:fill="auto"/>
        <w:spacing w:after="0" w:line="240" w:lineRule="auto"/>
        <w:ind w:left="120"/>
        <w:jc w:val="right"/>
        <w:rPr>
          <w:sz w:val="28"/>
          <w:szCs w:val="28"/>
        </w:rPr>
      </w:pPr>
      <w:r>
        <w:rPr>
          <w:sz w:val="28"/>
          <w:szCs w:val="28"/>
        </w:rPr>
        <w:t>г</w:t>
      </w:r>
      <w:bookmarkStart w:id="5" w:name="_GoBack"/>
      <w:bookmarkEnd w:id="5"/>
      <w:r w:rsidR="00813CD4">
        <w:rPr>
          <w:sz w:val="28"/>
          <w:szCs w:val="28"/>
        </w:rPr>
        <w:t>. Гремячинск</w:t>
      </w:r>
      <w:r w:rsidR="00EE2DFD">
        <w:rPr>
          <w:sz w:val="28"/>
          <w:szCs w:val="28"/>
        </w:rPr>
        <w:t>а</w:t>
      </w:r>
    </w:p>
    <w:p w:rsidR="00813CD4" w:rsidRDefault="00813CD4" w:rsidP="00813CD4">
      <w:pPr>
        <w:pStyle w:val="22"/>
        <w:shd w:val="clear" w:color="auto" w:fill="auto"/>
        <w:spacing w:after="0" w:line="240" w:lineRule="auto"/>
        <w:ind w:left="120"/>
        <w:jc w:val="right"/>
        <w:rPr>
          <w:sz w:val="28"/>
          <w:szCs w:val="28"/>
        </w:rPr>
      </w:pPr>
      <w:r>
        <w:rPr>
          <w:sz w:val="28"/>
          <w:szCs w:val="28"/>
        </w:rPr>
        <w:t>Л.И. Федосова_______________</w:t>
      </w:r>
    </w:p>
    <w:p w:rsidR="00813CD4" w:rsidRDefault="00813CD4" w:rsidP="00813CD4">
      <w:pPr>
        <w:pStyle w:val="22"/>
        <w:shd w:val="clear" w:color="auto" w:fill="auto"/>
        <w:spacing w:after="0" w:line="240" w:lineRule="auto"/>
        <w:ind w:left="120"/>
        <w:jc w:val="right"/>
        <w:rPr>
          <w:sz w:val="28"/>
          <w:szCs w:val="28"/>
        </w:rPr>
      </w:pPr>
    </w:p>
    <w:p w:rsidR="00813CD4" w:rsidRDefault="00813CD4" w:rsidP="0037323F">
      <w:pPr>
        <w:pStyle w:val="22"/>
        <w:shd w:val="clear" w:color="auto" w:fill="auto"/>
        <w:spacing w:after="0" w:line="240" w:lineRule="auto"/>
        <w:ind w:left="120"/>
        <w:jc w:val="center"/>
        <w:rPr>
          <w:sz w:val="28"/>
          <w:szCs w:val="28"/>
        </w:rPr>
      </w:pPr>
    </w:p>
    <w:p w:rsidR="00813CD4" w:rsidRDefault="00813CD4" w:rsidP="0037323F">
      <w:pPr>
        <w:pStyle w:val="22"/>
        <w:shd w:val="clear" w:color="auto" w:fill="auto"/>
        <w:spacing w:after="0" w:line="240" w:lineRule="auto"/>
        <w:ind w:left="120"/>
        <w:jc w:val="center"/>
        <w:rPr>
          <w:sz w:val="28"/>
          <w:szCs w:val="28"/>
        </w:rPr>
      </w:pPr>
    </w:p>
    <w:p w:rsidR="00813CD4" w:rsidRDefault="00813CD4" w:rsidP="0037323F">
      <w:pPr>
        <w:pStyle w:val="22"/>
        <w:shd w:val="clear" w:color="auto" w:fill="auto"/>
        <w:spacing w:after="0" w:line="240" w:lineRule="auto"/>
        <w:ind w:left="120"/>
        <w:jc w:val="center"/>
        <w:rPr>
          <w:sz w:val="28"/>
          <w:szCs w:val="28"/>
        </w:rPr>
      </w:pPr>
    </w:p>
    <w:p w:rsidR="00813CD4" w:rsidRDefault="00813CD4" w:rsidP="0037323F">
      <w:pPr>
        <w:pStyle w:val="22"/>
        <w:shd w:val="clear" w:color="auto" w:fill="auto"/>
        <w:spacing w:after="0" w:line="240" w:lineRule="auto"/>
        <w:ind w:left="120"/>
        <w:jc w:val="center"/>
        <w:rPr>
          <w:sz w:val="28"/>
          <w:szCs w:val="28"/>
        </w:rPr>
      </w:pPr>
    </w:p>
    <w:p w:rsidR="00813CD4" w:rsidRDefault="00813CD4" w:rsidP="0037323F">
      <w:pPr>
        <w:pStyle w:val="22"/>
        <w:shd w:val="clear" w:color="auto" w:fill="auto"/>
        <w:spacing w:after="0" w:line="240" w:lineRule="auto"/>
        <w:ind w:left="120"/>
        <w:jc w:val="center"/>
        <w:rPr>
          <w:sz w:val="28"/>
          <w:szCs w:val="28"/>
        </w:rPr>
      </w:pPr>
    </w:p>
    <w:p w:rsidR="00813CD4" w:rsidRDefault="00813CD4" w:rsidP="0037323F">
      <w:pPr>
        <w:pStyle w:val="22"/>
        <w:shd w:val="clear" w:color="auto" w:fill="auto"/>
        <w:spacing w:after="0" w:line="240" w:lineRule="auto"/>
        <w:ind w:left="120"/>
        <w:jc w:val="center"/>
        <w:rPr>
          <w:sz w:val="28"/>
          <w:szCs w:val="28"/>
        </w:rPr>
      </w:pPr>
    </w:p>
    <w:p w:rsidR="00813CD4" w:rsidRDefault="00813CD4" w:rsidP="0037323F">
      <w:pPr>
        <w:pStyle w:val="22"/>
        <w:shd w:val="clear" w:color="auto" w:fill="auto"/>
        <w:spacing w:after="0" w:line="240" w:lineRule="auto"/>
        <w:ind w:left="120"/>
        <w:jc w:val="center"/>
        <w:rPr>
          <w:sz w:val="28"/>
          <w:szCs w:val="28"/>
        </w:rPr>
      </w:pPr>
    </w:p>
    <w:p w:rsidR="00813CD4" w:rsidRDefault="00813CD4" w:rsidP="0037323F">
      <w:pPr>
        <w:pStyle w:val="22"/>
        <w:shd w:val="clear" w:color="auto" w:fill="auto"/>
        <w:spacing w:after="0" w:line="240" w:lineRule="auto"/>
        <w:ind w:left="120"/>
        <w:jc w:val="center"/>
        <w:rPr>
          <w:sz w:val="28"/>
          <w:szCs w:val="28"/>
        </w:rPr>
      </w:pPr>
    </w:p>
    <w:p w:rsidR="002C5CDC" w:rsidRPr="002C5CDC" w:rsidRDefault="002C5CDC" w:rsidP="002C5CDC">
      <w:pPr>
        <w:suppressAutoHyphens/>
        <w:jc w:val="center"/>
        <w:rPr>
          <w:rFonts w:ascii="Times New Roman" w:eastAsia="Times New Roman" w:hAnsi="Times New Roman"/>
          <w:bCs/>
          <w:sz w:val="28"/>
          <w:szCs w:val="28"/>
        </w:rPr>
      </w:pPr>
      <w:r w:rsidRPr="002C5CDC">
        <w:rPr>
          <w:rFonts w:ascii="Times New Roman" w:eastAsia="Times New Roman" w:hAnsi="Times New Roman"/>
          <w:bCs/>
          <w:sz w:val="28"/>
          <w:szCs w:val="28"/>
        </w:rPr>
        <w:t>Документация</w:t>
      </w:r>
    </w:p>
    <w:p w:rsidR="002C5CDC" w:rsidRPr="002C5CDC" w:rsidRDefault="002A472F" w:rsidP="002C5CDC">
      <w:pPr>
        <w:suppressAutoHyphens/>
        <w:jc w:val="center"/>
        <w:rPr>
          <w:rFonts w:ascii="Times New Roman" w:eastAsia="Times New Roman" w:hAnsi="Times New Roman"/>
          <w:bCs/>
          <w:sz w:val="28"/>
          <w:szCs w:val="28"/>
        </w:rPr>
      </w:pPr>
      <w:r>
        <w:rPr>
          <w:rFonts w:ascii="Times New Roman" w:eastAsia="Times New Roman" w:hAnsi="Times New Roman"/>
          <w:bCs/>
          <w:sz w:val="28"/>
          <w:szCs w:val="28"/>
        </w:rPr>
        <w:t xml:space="preserve">по проведению </w:t>
      </w:r>
      <w:r w:rsidR="00026059">
        <w:rPr>
          <w:rFonts w:ascii="Times New Roman" w:eastAsia="Times New Roman" w:hAnsi="Times New Roman"/>
          <w:bCs/>
          <w:sz w:val="28"/>
          <w:szCs w:val="28"/>
        </w:rPr>
        <w:t>электронного аукциона</w:t>
      </w:r>
    </w:p>
    <w:p w:rsidR="002C5CDC" w:rsidRDefault="002C5CDC" w:rsidP="002C5CDC">
      <w:pPr>
        <w:suppressAutoHyphens/>
        <w:jc w:val="center"/>
        <w:rPr>
          <w:rFonts w:ascii="Times New Roman" w:eastAsia="Times New Roman" w:hAnsi="Times New Roman"/>
          <w:sz w:val="28"/>
          <w:szCs w:val="28"/>
        </w:rPr>
      </w:pPr>
      <w:r>
        <w:rPr>
          <w:rFonts w:ascii="Times New Roman" w:eastAsia="Times New Roman" w:hAnsi="Times New Roman"/>
          <w:sz w:val="28"/>
          <w:szCs w:val="28"/>
        </w:rPr>
        <w:t>на право заключения муниципального контракта</w:t>
      </w:r>
    </w:p>
    <w:p w:rsidR="008B7FC2" w:rsidRPr="008B7FC2" w:rsidRDefault="000F1AD9" w:rsidP="008B7FC2">
      <w:pPr>
        <w:spacing w:after="200" w:line="276" w:lineRule="auto"/>
        <w:jc w:val="center"/>
        <w:rPr>
          <w:rFonts w:ascii="Times New Roman" w:eastAsia="Calibri" w:hAnsi="Times New Roman" w:cs="Times New Roman"/>
          <w:color w:val="auto"/>
          <w:sz w:val="28"/>
          <w:szCs w:val="28"/>
          <w:lang w:eastAsia="en-US"/>
        </w:rPr>
      </w:pPr>
      <w:r>
        <w:rPr>
          <w:rFonts w:ascii="Times New Roman" w:eastAsia="Calibri" w:hAnsi="Times New Roman" w:cs="Times New Roman"/>
          <w:color w:val="auto"/>
          <w:sz w:val="28"/>
          <w:szCs w:val="28"/>
          <w:lang w:eastAsia="en-US"/>
        </w:rPr>
        <w:t>на монтаж</w:t>
      </w:r>
      <w:r w:rsidR="008B7FC2">
        <w:rPr>
          <w:rFonts w:ascii="Times New Roman" w:eastAsia="Calibri" w:hAnsi="Times New Roman" w:cs="Times New Roman"/>
          <w:color w:val="auto"/>
          <w:sz w:val="28"/>
          <w:szCs w:val="28"/>
          <w:lang w:eastAsia="en-US"/>
        </w:rPr>
        <w:t xml:space="preserve"> </w:t>
      </w:r>
      <w:r w:rsidR="008B7FC2" w:rsidRPr="008B7FC2">
        <w:rPr>
          <w:rFonts w:ascii="Times New Roman" w:eastAsia="Calibri" w:hAnsi="Times New Roman" w:cs="Times New Roman"/>
          <w:color w:val="auto"/>
          <w:sz w:val="28"/>
          <w:szCs w:val="28"/>
          <w:lang w:eastAsia="en-US"/>
        </w:rPr>
        <w:t xml:space="preserve"> вытяжной вентиля</w:t>
      </w:r>
      <w:r w:rsidR="008B7FC2">
        <w:rPr>
          <w:rFonts w:ascii="Times New Roman" w:eastAsia="Calibri" w:hAnsi="Times New Roman" w:cs="Times New Roman"/>
          <w:color w:val="auto"/>
          <w:sz w:val="28"/>
          <w:szCs w:val="28"/>
          <w:lang w:eastAsia="en-US"/>
        </w:rPr>
        <w:t>ции с механическим побуждением и</w:t>
      </w:r>
      <w:r w:rsidR="008B7FC2" w:rsidRPr="008B7FC2">
        <w:rPr>
          <w:rFonts w:ascii="Times New Roman" w:eastAsia="Calibri" w:hAnsi="Times New Roman" w:cs="Times New Roman"/>
          <w:color w:val="auto"/>
          <w:sz w:val="28"/>
          <w:szCs w:val="28"/>
          <w:lang w:eastAsia="en-US"/>
        </w:rPr>
        <w:t xml:space="preserve"> с</w:t>
      </w:r>
      <w:r>
        <w:rPr>
          <w:rFonts w:ascii="Times New Roman" w:eastAsia="Calibri" w:hAnsi="Times New Roman" w:cs="Times New Roman"/>
          <w:color w:val="auto"/>
          <w:sz w:val="28"/>
          <w:szCs w:val="28"/>
          <w:lang w:eastAsia="en-US"/>
        </w:rPr>
        <w:t xml:space="preserve">истемы кондиционирования </w:t>
      </w:r>
    </w:p>
    <w:p w:rsidR="002C5CDC" w:rsidRDefault="002C5CDC" w:rsidP="002C5CDC">
      <w:pPr>
        <w:suppressAutoHyphens/>
        <w:jc w:val="center"/>
        <w:rPr>
          <w:rFonts w:ascii="Times New Roman" w:eastAsia="Times New Roman" w:hAnsi="Times New Roman"/>
          <w:sz w:val="28"/>
          <w:szCs w:val="28"/>
        </w:rPr>
      </w:pPr>
      <w:r>
        <w:rPr>
          <w:rFonts w:ascii="Times New Roman" w:eastAsia="Times New Roman" w:hAnsi="Times New Roman"/>
          <w:sz w:val="28"/>
          <w:szCs w:val="28"/>
        </w:rPr>
        <w:t>в МБДОУ детский сад № 8 «Мозаика» г. Гремячинска Пермского края.</w:t>
      </w:r>
    </w:p>
    <w:p w:rsidR="00813CD4" w:rsidRDefault="00813CD4" w:rsidP="002C5CDC">
      <w:pPr>
        <w:pStyle w:val="22"/>
        <w:shd w:val="clear" w:color="auto" w:fill="auto"/>
        <w:tabs>
          <w:tab w:val="left" w:pos="3855"/>
        </w:tabs>
        <w:spacing w:after="0" w:line="240" w:lineRule="auto"/>
        <w:ind w:left="120"/>
        <w:jc w:val="center"/>
        <w:rPr>
          <w:sz w:val="28"/>
          <w:szCs w:val="28"/>
        </w:rPr>
      </w:pPr>
    </w:p>
    <w:p w:rsidR="00813CD4" w:rsidRDefault="00813CD4" w:rsidP="002C5CDC">
      <w:pPr>
        <w:pStyle w:val="22"/>
        <w:shd w:val="clear" w:color="auto" w:fill="auto"/>
        <w:spacing w:after="0" w:line="240" w:lineRule="auto"/>
        <w:ind w:left="120"/>
        <w:jc w:val="center"/>
        <w:rPr>
          <w:sz w:val="28"/>
          <w:szCs w:val="28"/>
        </w:rPr>
      </w:pPr>
    </w:p>
    <w:p w:rsidR="00813CD4" w:rsidRDefault="00813CD4" w:rsidP="0037323F">
      <w:pPr>
        <w:pStyle w:val="22"/>
        <w:shd w:val="clear" w:color="auto" w:fill="auto"/>
        <w:spacing w:after="0" w:line="240" w:lineRule="auto"/>
        <w:ind w:left="120"/>
        <w:jc w:val="center"/>
        <w:rPr>
          <w:sz w:val="28"/>
          <w:szCs w:val="28"/>
        </w:rPr>
      </w:pPr>
    </w:p>
    <w:p w:rsidR="00813CD4" w:rsidRDefault="00813CD4" w:rsidP="0037323F">
      <w:pPr>
        <w:pStyle w:val="22"/>
        <w:shd w:val="clear" w:color="auto" w:fill="auto"/>
        <w:spacing w:after="0" w:line="240" w:lineRule="auto"/>
        <w:ind w:left="120"/>
        <w:jc w:val="center"/>
        <w:rPr>
          <w:sz w:val="28"/>
          <w:szCs w:val="28"/>
        </w:rPr>
      </w:pPr>
    </w:p>
    <w:p w:rsidR="00813CD4" w:rsidRDefault="00813CD4" w:rsidP="0037323F">
      <w:pPr>
        <w:pStyle w:val="22"/>
        <w:shd w:val="clear" w:color="auto" w:fill="auto"/>
        <w:spacing w:after="0" w:line="240" w:lineRule="auto"/>
        <w:ind w:left="120"/>
        <w:jc w:val="center"/>
        <w:rPr>
          <w:sz w:val="28"/>
          <w:szCs w:val="28"/>
        </w:rPr>
      </w:pPr>
    </w:p>
    <w:p w:rsidR="00813CD4" w:rsidRDefault="00813CD4" w:rsidP="0037323F">
      <w:pPr>
        <w:pStyle w:val="22"/>
        <w:shd w:val="clear" w:color="auto" w:fill="auto"/>
        <w:spacing w:after="0" w:line="240" w:lineRule="auto"/>
        <w:ind w:left="120"/>
        <w:jc w:val="center"/>
        <w:rPr>
          <w:sz w:val="28"/>
          <w:szCs w:val="28"/>
        </w:rPr>
      </w:pPr>
    </w:p>
    <w:p w:rsidR="00813CD4" w:rsidRDefault="00813CD4" w:rsidP="0037323F">
      <w:pPr>
        <w:pStyle w:val="22"/>
        <w:shd w:val="clear" w:color="auto" w:fill="auto"/>
        <w:spacing w:after="0" w:line="240" w:lineRule="auto"/>
        <w:ind w:left="120"/>
        <w:jc w:val="center"/>
        <w:rPr>
          <w:sz w:val="28"/>
          <w:szCs w:val="28"/>
        </w:rPr>
      </w:pPr>
    </w:p>
    <w:p w:rsidR="00813CD4" w:rsidRDefault="00813CD4" w:rsidP="0037323F">
      <w:pPr>
        <w:pStyle w:val="22"/>
        <w:shd w:val="clear" w:color="auto" w:fill="auto"/>
        <w:spacing w:after="0" w:line="240" w:lineRule="auto"/>
        <w:ind w:left="120"/>
        <w:jc w:val="center"/>
        <w:rPr>
          <w:sz w:val="28"/>
          <w:szCs w:val="28"/>
        </w:rPr>
      </w:pPr>
    </w:p>
    <w:p w:rsidR="00813CD4" w:rsidRDefault="00813CD4" w:rsidP="0037323F">
      <w:pPr>
        <w:pStyle w:val="22"/>
        <w:shd w:val="clear" w:color="auto" w:fill="auto"/>
        <w:spacing w:after="0" w:line="240" w:lineRule="auto"/>
        <w:ind w:left="120"/>
        <w:jc w:val="center"/>
        <w:rPr>
          <w:sz w:val="28"/>
          <w:szCs w:val="28"/>
        </w:rPr>
      </w:pPr>
    </w:p>
    <w:p w:rsidR="00813CD4" w:rsidRDefault="00813CD4" w:rsidP="0037323F">
      <w:pPr>
        <w:pStyle w:val="22"/>
        <w:shd w:val="clear" w:color="auto" w:fill="auto"/>
        <w:spacing w:after="0" w:line="240" w:lineRule="auto"/>
        <w:ind w:left="120"/>
        <w:jc w:val="center"/>
        <w:rPr>
          <w:sz w:val="28"/>
          <w:szCs w:val="28"/>
        </w:rPr>
      </w:pPr>
    </w:p>
    <w:p w:rsidR="00813CD4" w:rsidRDefault="00813CD4" w:rsidP="0037323F">
      <w:pPr>
        <w:pStyle w:val="22"/>
        <w:shd w:val="clear" w:color="auto" w:fill="auto"/>
        <w:spacing w:after="0" w:line="240" w:lineRule="auto"/>
        <w:ind w:left="120"/>
        <w:jc w:val="center"/>
        <w:rPr>
          <w:sz w:val="28"/>
          <w:szCs w:val="28"/>
        </w:rPr>
      </w:pPr>
    </w:p>
    <w:p w:rsidR="00813CD4" w:rsidRDefault="00813CD4" w:rsidP="0037323F">
      <w:pPr>
        <w:pStyle w:val="22"/>
        <w:shd w:val="clear" w:color="auto" w:fill="auto"/>
        <w:spacing w:after="0" w:line="240" w:lineRule="auto"/>
        <w:ind w:left="120"/>
        <w:jc w:val="center"/>
        <w:rPr>
          <w:sz w:val="28"/>
          <w:szCs w:val="28"/>
        </w:rPr>
      </w:pPr>
    </w:p>
    <w:p w:rsidR="00813CD4" w:rsidRDefault="00813CD4" w:rsidP="0037323F">
      <w:pPr>
        <w:pStyle w:val="22"/>
        <w:shd w:val="clear" w:color="auto" w:fill="auto"/>
        <w:spacing w:after="0" w:line="240" w:lineRule="auto"/>
        <w:ind w:left="120"/>
        <w:jc w:val="center"/>
        <w:rPr>
          <w:sz w:val="28"/>
          <w:szCs w:val="28"/>
        </w:rPr>
      </w:pPr>
    </w:p>
    <w:p w:rsidR="00813CD4" w:rsidRDefault="00813CD4" w:rsidP="0037323F">
      <w:pPr>
        <w:pStyle w:val="22"/>
        <w:shd w:val="clear" w:color="auto" w:fill="auto"/>
        <w:spacing w:after="0" w:line="240" w:lineRule="auto"/>
        <w:ind w:left="120"/>
        <w:jc w:val="center"/>
        <w:rPr>
          <w:sz w:val="28"/>
          <w:szCs w:val="28"/>
        </w:rPr>
      </w:pPr>
    </w:p>
    <w:p w:rsidR="00813CD4" w:rsidRDefault="00813CD4" w:rsidP="0037323F">
      <w:pPr>
        <w:pStyle w:val="22"/>
        <w:shd w:val="clear" w:color="auto" w:fill="auto"/>
        <w:spacing w:after="0" w:line="240" w:lineRule="auto"/>
        <w:ind w:left="120"/>
        <w:jc w:val="center"/>
        <w:rPr>
          <w:sz w:val="28"/>
          <w:szCs w:val="28"/>
        </w:rPr>
      </w:pPr>
    </w:p>
    <w:p w:rsidR="00813CD4" w:rsidRDefault="00813CD4" w:rsidP="0037323F">
      <w:pPr>
        <w:pStyle w:val="22"/>
        <w:shd w:val="clear" w:color="auto" w:fill="auto"/>
        <w:spacing w:after="0" w:line="240" w:lineRule="auto"/>
        <w:ind w:left="120"/>
        <w:jc w:val="center"/>
        <w:rPr>
          <w:sz w:val="28"/>
          <w:szCs w:val="28"/>
        </w:rPr>
      </w:pPr>
    </w:p>
    <w:p w:rsidR="00813CD4" w:rsidRDefault="00813CD4" w:rsidP="0037323F">
      <w:pPr>
        <w:pStyle w:val="22"/>
        <w:shd w:val="clear" w:color="auto" w:fill="auto"/>
        <w:spacing w:after="0" w:line="240" w:lineRule="auto"/>
        <w:ind w:left="120"/>
        <w:jc w:val="center"/>
        <w:rPr>
          <w:sz w:val="28"/>
          <w:szCs w:val="28"/>
        </w:rPr>
      </w:pPr>
    </w:p>
    <w:p w:rsidR="00813CD4" w:rsidRDefault="00813CD4" w:rsidP="0037323F">
      <w:pPr>
        <w:pStyle w:val="22"/>
        <w:shd w:val="clear" w:color="auto" w:fill="auto"/>
        <w:spacing w:after="0" w:line="240" w:lineRule="auto"/>
        <w:ind w:left="120"/>
        <w:jc w:val="center"/>
        <w:rPr>
          <w:sz w:val="28"/>
          <w:szCs w:val="28"/>
        </w:rPr>
      </w:pPr>
    </w:p>
    <w:p w:rsidR="00813CD4" w:rsidRDefault="00813CD4" w:rsidP="0037323F">
      <w:pPr>
        <w:pStyle w:val="22"/>
        <w:shd w:val="clear" w:color="auto" w:fill="auto"/>
        <w:spacing w:after="0" w:line="240" w:lineRule="auto"/>
        <w:ind w:left="120"/>
        <w:jc w:val="center"/>
        <w:rPr>
          <w:sz w:val="28"/>
          <w:szCs w:val="28"/>
        </w:rPr>
      </w:pPr>
    </w:p>
    <w:p w:rsidR="00813CD4" w:rsidRDefault="00813CD4" w:rsidP="0037323F">
      <w:pPr>
        <w:pStyle w:val="22"/>
        <w:shd w:val="clear" w:color="auto" w:fill="auto"/>
        <w:spacing w:after="0" w:line="240" w:lineRule="auto"/>
        <w:ind w:left="120"/>
        <w:jc w:val="center"/>
        <w:rPr>
          <w:sz w:val="28"/>
          <w:szCs w:val="28"/>
        </w:rPr>
      </w:pPr>
    </w:p>
    <w:p w:rsidR="00813CD4" w:rsidRDefault="00813CD4" w:rsidP="0037323F">
      <w:pPr>
        <w:pStyle w:val="22"/>
        <w:shd w:val="clear" w:color="auto" w:fill="auto"/>
        <w:spacing w:after="0" w:line="240" w:lineRule="auto"/>
        <w:ind w:left="120"/>
        <w:jc w:val="center"/>
        <w:rPr>
          <w:sz w:val="28"/>
          <w:szCs w:val="28"/>
        </w:rPr>
      </w:pPr>
    </w:p>
    <w:p w:rsidR="00813CD4" w:rsidRDefault="00813CD4" w:rsidP="0037323F">
      <w:pPr>
        <w:pStyle w:val="22"/>
        <w:shd w:val="clear" w:color="auto" w:fill="auto"/>
        <w:spacing w:after="0" w:line="240" w:lineRule="auto"/>
        <w:ind w:left="120"/>
        <w:jc w:val="center"/>
        <w:rPr>
          <w:sz w:val="28"/>
          <w:szCs w:val="28"/>
        </w:rPr>
      </w:pPr>
    </w:p>
    <w:p w:rsidR="00813CD4" w:rsidRPr="00BF3A48" w:rsidRDefault="00BF3A48" w:rsidP="0037323F">
      <w:pPr>
        <w:pStyle w:val="22"/>
        <w:shd w:val="clear" w:color="auto" w:fill="auto"/>
        <w:spacing w:after="0" w:line="240" w:lineRule="auto"/>
        <w:ind w:left="120"/>
        <w:jc w:val="center"/>
        <w:rPr>
          <w:sz w:val="22"/>
          <w:szCs w:val="22"/>
        </w:rPr>
      </w:pPr>
      <w:r w:rsidRPr="00BF3A48">
        <w:rPr>
          <w:sz w:val="22"/>
          <w:szCs w:val="22"/>
        </w:rPr>
        <w:t>Гремячинск</w:t>
      </w:r>
      <w:r w:rsidR="00D42C06">
        <w:rPr>
          <w:sz w:val="22"/>
          <w:szCs w:val="22"/>
          <w:lang w:val="en-US"/>
        </w:rPr>
        <w:t>,</w:t>
      </w:r>
      <w:r w:rsidRPr="00BF3A48">
        <w:rPr>
          <w:sz w:val="22"/>
          <w:szCs w:val="22"/>
        </w:rPr>
        <w:t xml:space="preserve"> 2014 г.</w:t>
      </w:r>
    </w:p>
    <w:p w:rsidR="00813CD4" w:rsidRDefault="00813CD4" w:rsidP="0037323F">
      <w:pPr>
        <w:pStyle w:val="22"/>
        <w:shd w:val="clear" w:color="auto" w:fill="auto"/>
        <w:spacing w:after="0" w:line="240" w:lineRule="auto"/>
        <w:ind w:left="120"/>
        <w:jc w:val="center"/>
        <w:rPr>
          <w:sz w:val="28"/>
          <w:szCs w:val="28"/>
        </w:rPr>
      </w:pPr>
    </w:p>
    <w:p w:rsidR="00B40485" w:rsidRPr="00C854F1" w:rsidRDefault="00B40485" w:rsidP="0037323F">
      <w:pPr>
        <w:pStyle w:val="22"/>
        <w:shd w:val="clear" w:color="auto" w:fill="auto"/>
        <w:spacing w:after="0" w:line="240" w:lineRule="auto"/>
        <w:ind w:left="120"/>
        <w:jc w:val="center"/>
        <w:rPr>
          <w:sz w:val="28"/>
          <w:szCs w:val="28"/>
        </w:rPr>
      </w:pPr>
      <w:r w:rsidRPr="00C854F1">
        <w:rPr>
          <w:sz w:val="28"/>
          <w:szCs w:val="28"/>
        </w:rPr>
        <w:t>СОДЕРЖАНИЕ</w:t>
      </w:r>
      <w:bookmarkEnd w:id="0"/>
      <w:bookmarkEnd w:id="1"/>
      <w:bookmarkEnd w:id="2"/>
      <w:bookmarkEnd w:id="3"/>
      <w:bookmarkEnd w:id="4"/>
    </w:p>
    <w:p w:rsidR="00B40485" w:rsidRPr="00C854F1" w:rsidRDefault="00B40485" w:rsidP="0037323F">
      <w:pPr>
        <w:rPr>
          <w:rFonts w:ascii="Times New Roman" w:hAnsi="Times New Roman" w:cs="Times New Roman"/>
        </w:rPr>
      </w:pPr>
    </w:p>
    <w:p w:rsidR="00B40485" w:rsidRPr="00C854F1" w:rsidRDefault="0081344A" w:rsidP="0037323F">
      <w:pPr>
        <w:pStyle w:val="12"/>
        <w:tabs>
          <w:tab w:val="left" w:pos="480"/>
          <w:tab w:val="right" w:leader="dot" w:pos="9366"/>
        </w:tabs>
        <w:spacing w:before="0"/>
        <w:rPr>
          <w:rFonts w:ascii="Times New Roman" w:hAnsi="Times New Roman" w:cs="Times New Roman"/>
          <w:b w:val="0"/>
          <w:bCs w:val="0"/>
          <w:caps w:val="0"/>
          <w:noProof/>
          <w:color w:val="auto"/>
          <w:sz w:val="28"/>
          <w:szCs w:val="28"/>
        </w:rPr>
      </w:pPr>
      <w:r w:rsidRPr="00C854F1">
        <w:rPr>
          <w:rFonts w:ascii="Times New Roman" w:hAnsi="Times New Roman" w:cs="Times New Roman"/>
          <w:b w:val="0"/>
          <w:sz w:val="28"/>
          <w:szCs w:val="28"/>
        </w:rPr>
        <w:fldChar w:fldCharType="begin"/>
      </w:r>
      <w:r w:rsidR="00B40485" w:rsidRPr="00C854F1">
        <w:rPr>
          <w:rFonts w:ascii="Times New Roman" w:hAnsi="Times New Roman" w:cs="Times New Roman"/>
          <w:b w:val="0"/>
          <w:sz w:val="28"/>
          <w:szCs w:val="28"/>
        </w:rPr>
        <w:instrText xml:space="preserve"> TOC \o "1-1" \h \z \u </w:instrText>
      </w:r>
      <w:r w:rsidRPr="00C854F1">
        <w:rPr>
          <w:rFonts w:ascii="Times New Roman" w:hAnsi="Times New Roman" w:cs="Times New Roman"/>
          <w:b w:val="0"/>
          <w:sz w:val="28"/>
          <w:szCs w:val="28"/>
        </w:rPr>
        <w:fldChar w:fldCharType="separate"/>
      </w:r>
      <w:hyperlink r:id="rId7" w:anchor="_Toc376187172" w:history="1">
        <w:r w:rsidR="00B40485" w:rsidRPr="00C854F1">
          <w:rPr>
            <w:rStyle w:val="a3"/>
            <w:b w:val="0"/>
            <w:noProof/>
          </w:rPr>
          <w:t>I.</w:t>
        </w:r>
        <w:r w:rsidR="00B40485" w:rsidRPr="00C854F1">
          <w:rPr>
            <w:rStyle w:val="a3"/>
            <w:b w:val="0"/>
            <w:bCs w:val="0"/>
            <w:caps w:val="0"/>
            <w:noProof/>
            <w:color w:val="auto"/>
          </w:rPr>
          <w:tab/>
        </w:r>
        <w:r w:rsidR="00B40485" w:rsidRPr="00C854F1">
          <w:rPr>
            <w:rStyle w:val="a3"/>
            <w:b w:val="0"/>
            <w:noProof/>
          </w:rPr>
          <w:t>ОБЩИЕ ПОЛОЖЕНИЯ</w:t>
        </w:r>
        <w:r w:rsidR="00B40485" w:rsidRPr="00C854F1">
          <w:rPr>
            <w:rStyle w:val="a3"/>
            <w:b w:val="0"/>
            <w:noProof/>
            <w:webHidden/>
            <w:color w:val="000000"/>
          </w:rPr>
          <w:tab/>
        </w:r>
        <w:r w:rsidRPr="00C854F1">
          <w:rPr>
            <w:rStyle w:val="a3"/>
            <w:b w:val="0"/>
            <w:noProof/>
            <w:webHidden/>
            <w:color w:val="000000"/>
          </w:rPr>
          <w:fldChar w:fldCharType="begin"/>
        </w:r>
        <w:r w:rsidR="00B40485" w:rsidRPr="00C854F1">
          <w:rPr>
            <w:rStyle w:val="a3"/>
            <w:b w:val="0"/>
            <w:noProof/>
            <w:webHidden/>
            <w:color w:val="000000"/>
          </w:rPr>
          <w:instrText xml:space="preserve"> PAGEREF _Toc376187172 \h </w:instrText>
        </w:r>
        <w:r w:rsidRPr="00C854F1">
          <w:rPr>
            <w:rStyle w:val="a3"/>
            <w:b w:val="0"/>
            <w:noProof/>
            <w:webHidden/>
            <w:color w:val="000000"/>
          </w:rPr>
        </w:r>
        <w:r w:rsidRPr="00C854F1">
          <w:rPr>
            <w:rStyle w:val="a3"/>
            <w:b w:val="0"/>
            <w:noProof/>
            <w:webHidden/>
            <w:color w:val="000000"/>
          </w:rPr>
          <w:fldChar w:fldCharType="separate"/>
        </w:r>
        <w:r w:rsidR="00026059">
          <w:rPr>
            <w:rStyle w:val="a3"/>
            <w:b w:val="0"/>
            <w:noProof/>
            <w:webHidden/>
            <w:color w:val="000000"/>
          </w:rPr>
          <w:t>3</w:t>
        </w:r>
        <w:r w:rsidRPr="00C854F1">
          <w:rPr>
            <w:rStyle w:val="a3"/>
            <w:b w:val="0"/>
            <w:noProof/>
            <w:webHidden/>
            <w:color w:val="000000"/>
          </w:rPr>
          <w:fldChar w:fldCharType="end"/>
        </w:r>
      </w:hyperlink>
    </w:p>
    <w:p w:rsidR="00B40485" w:rsidRPr="00C854F1" w:rsidRDefault="0081344A" w:rsidP="0037323F">
      <w:pPr>
        <w:pStyle w:val="12"/>
        <w:tabs>
          <w:tab w:val="left" w:pos="480"/>
          <w:tab w:val="right" w:leader="dot" w:pos="9366"/>
        </w:tabs>
        <w:spacing w:before="0"/>
        <w:rPr>
          <w:rFonts w:ascii="Times New Roman" w:hAnsi="Times New Roman" w:cs="Times New Roman"/>
          <w:b w:val="0"/>
          <w:bCs w:val="0"/>
          <w:caps w:val="0"/>
          <w:noProof/>
          <w:color w:val="auto"/>
          <w:sz w:val="28"/>
          <w:szCs w:val="28"/>
        </w:rPr>
      </w:pPr>
      <w:hyperlink r:id="rId8" w:anchor="_Toc376187173" w:history="1">
        <w:r w:rsidR="00B40485" w:rsidRPr="00C854F1">
          <w:rPr>
            <w:rStyle w:val="a3"/>
            <w:b w:val="0"/>
            <w:noProof/>
          </w:rPr>
          <w:t>II.</w:t>
        </w:r>
        <w:r w:rsidR="00B40485" w:rsidRPr="00C854F1">
          <w:rPr>
            <w:rStyle w:val="a3"/>
            <w:b w:val="0"/>
            <w:bCs w:val="0"/>
            <w:caps w:val="0"/>
            <w:noProof/>
            <w:color w:val="auto"/>
          </w:rPr>
          <w:tab/>
        </w:r>
        <w:r w:rsidR="00B40485" w:rsidRPr="00C854F1">
          <w:rPr>
            <w:rStyle w:val="a3"/>
            <w:b w:val="0"/>
            <w:noProof/>
          </w:rPr>
          <w:t>ДОКУМЕНТАЦИЯ ОБ ЭЛЕКТРОННОМ АУКЦИОНЕ</w:t>
        </w:r>
        <w:r w:rsidR="00B40485" w:rsidRPr="00C854F1">
          <w:rPr>
            <w:rStyle w:val="a3"/>
            <w:b w:val="0"/>
            <w:noProof/>
            <w:webHidden/>
            <w:color w:val="000000"/>
          </w:rPr>
          <w:tab/>
        </w:r>
        <w:r w:rsidRPr="00C854F1">
          <w:rPr>
            <w:rStyle w:val="a3"/>
            <w:b w:val="0"/>
            <w:noProof/>
            <w:webHidden/>
            <w:color w:val="000000"/>
          </w:rPr>
          <w:fldChar w:fldCharType="begin"/>
        </w:r>
        <w:r w:rsidR="00B40485" w:rsidRPr="00C854F1">
          <w:rPr>
            <w:rStyle w:val="a3"/>
            <w:b w:val="0"/>
            <w:noProof/>
            <w:webHidden/>
            <w:color w:val="000000"/>
          </w:rPr>
          <w:instrText xml:space="preserve"> PAGEREF _Toc376187173 \h </w:instrText>
        </w:r>
        <w:r w:rsidRPr="00C854F1">
          <w:rPr>
            <w:rStyle w:val="a3"/>
            <w:b w:val="0"/>
            <w:noProof/>
            <w:webHidden/>
            <w:color w:val="000000"/>
          </w:rPr>
        </w:r>
        <w:r w:rsidRPr="00C854F1">
          <w:rPr>
            <w:rStyle w:val="a3"/>
            <w:b w:val="0"/>
            <w:noProof/>
            <w:webHidden/>
            <w:color w:val="000000"/>
          </w:rPr>
          <w:fldChar w:fldCharType="separate"/>
        </w:r>
        <w:r w:rsidR="00026059">
          <w:rPr>
            <w:rStyle w:val="a3"/>
            <w:b w:val="0"/>
            <w:noProof/>
            <w:webHidden/>
            <w:color w:val="000000"/>
          </w:rPr>
          <w:t>6</w:t>
        </w:r>
        <w:r w:rsidRPr="00C854F1">
          <w:rPr>
            <w:rStyle w:val="a3"/>
            <w:b w:val="0"/>
            <w:noProof/>
            <w:webHidden/>
            <w:color w:val="000000"/>
          </w:rPr>
          <w:fldChar w:fldCharType="end"/>
        </w:r>
      </w:hyperlink>
    </w:p>
    <w:p w:rsidR="00B40485" w:rsidRPr="00C854F1" w:rsidRDefault="0081344A" w:rsidP="0037323F">
      <w:pPr>
        <w:pStyle w:val="12"/>
        <w:tabs>
          <w:tab w:val="right" w:leader="dot" w:pos="9366"/>
        </w:tabs>
        <w:spacing w:before="0"/>
        <w:rPr>
          <w:rFonts w:ascii="Times New Roman" w:hAnsi="Times New Roman" w:cs="Times New Roman"/>
          <w:b w:val="0"/>
          <w:bCs w:val="0"/>
          <w:caps w:val="0"/>
          <w:noProof/>
          <w:color w:val="auto"/>
          <w:sz w:val="28"/>
          <w:szCs w:val="28"/>
        </w:rPr>
      </w:pPr>
      <w:hyperlink r:id="rId9" w:anchor="_Toc376187174" w:history="1">
        <w:r w:rsidR="00B40485" w:rsidRPr="00C854F1">
          <w:rPr>
            <w:rStyle w:val="a3"/>
            <w:b w:val="0"/>
            <w:noProof/>
            <w:lang w:val="en-US"/>
          </w:rPr>
          <w:t>III</w:t>
        </w:r>
        <w:r w:rsidR="00B40485" w:rsidRPr="00C854F1">
          <w:rPr>
            <w:rStyle w:val="a3"/>
            <w:b w:val="0"/>
            <w:noProof/>
          </w:rPr>
          <w:t>. ПОДГОТОВКА ЗАЯВКИ НА УЧАСТИЕ В ЭЛЕТРОННОМ АУКЦИОНЕ</w:t>
        </w:r>
        <w:r w:rsidR="00B40485" w:rsidRPr="00C854F1">
          <w:rPr>
            <w:rStyle w:val="a3"/>
            <w:b w:val="0"/>
            <w:noProof/>
            <w:webHidden/>
            <w:color w:val="000000"/>
          </w:rPr>
          <w:tab/>
        </w:r>
        <w:r w:rsidRPr="00C854F1">
          <w:rPr>
            <w:rStyle w:val="a3"/>
            <w:b w:val="0"/>
            <w:noProof/>
            <w:webHidden/>
            <w:color w:val="000000"/>
          </w:rPr>
          <w:fldChar w:fldCharType="begin"/>
        </w:r>
        <w:r w:rsidR="00B40485" w:rsidRPr="00C854F1">
          <w:rPr>
            <w:rStyle w:val="a3"/>
            <w:b w:val="0"/>
            <w:noProof/>
            <w:webHidden/>
            <w:color w:val="000000"/>
          </w:rPr>
          <w:instrText xml:space="preserve"> PAGEREF _Toc376187174 \h </w:instrText>
        </w:r>
        <w:r w:rsidRPr="00C854F1">
          <w:rPr>
            <w:rStyle w:val="a3"/>
            <w:b w:val="0"/>
            <w:noProof/>
            <w:webHidden/>
            <w:color w:val="000000"/>
          </w:rPr>
        </w:r>
        <w:r w:rsidRPr="00C854F1">
          <w:rPr>
            <w:rStyle w:val="a3"/>
            <w:b w:val="0"/>
            <w:noProof/>
            <w:webHidden/>
            <w:color w:val="000000"/>
          </w:rPr>
          <w:fldChar w:fldCharType="separate"/>
        </w:r>
        <w:r w:rsidR="00026059">
          <w:rPr>
            <w:rStyle w:val="a3"/>
            <w:b w:val="0"/>
            <w:noProof/>
            <w:webHidden/>
            <w:color w:val="000000"/>
          </w:rPr>
          <w:t>7</w:t>
        </w:r>
        <w:r w:rsidRPr="00C854F1">
          <w:rPr>
            <w:rStyle w:val="a3"/>
            <w:b w:val="0"/>
            <w:noProof/>
            <w:webHidden/>
            <w:color w:val="000000"/>
          </w:rPr>
          <w:fldChar w:fldCharType="end"/>
        </w:r>
      </w:hyperlink>
    </w:p>
    <w:p w:rsidR="00B40485" w:rsidRPr="00C854F1" w:rsidRDefault="0081344A" w:rsidP="0037323F">
      <w:pPr>
        <w:pStyle w:val="12"/>
        <w:tabs>
          <w:tab w:val="right" w:leader="dot" w:pos="9366"/>
        </w:tabs>
        <w:spacing w:before="0"/>
        <w:rPr>
          <w:rFonts w:ascii="Times New Roman" w:hAnsi="Times New Roman" w:cs="Times New Roman"/>
          <w:b w:val="0"/>
          <w:bCs w:val="0"/>
          <w:caps w:val="0"/>
          <w:noProof/>
          <w:color w:val="auto"/>
          <w:sz w:val="28"/>
          <w:szCs w:val="28"/>
        </w:rPr>
      </w:pPr>
      <w:hyperlink r:id="rId10" w:anchor="_Toc376187175" w:history="1">
        <w:r w:rsidR="00B40485" w:rsidRPr="00C854F1">
          <w:rPr>
            <w:rStyle w:val="a3"/>
            <w:b w:val="0"/>
            <w:noProof/>
            <w:lang w:val="en-US"/>
          </w:rPr>
          <w:t>IV</w:t>
        </w:r>
        <w:r w:rsidR="00B40485" w:rsidRPr="00C854F1">
          <w:rPr>
            <w:rStyle w:val="a3"/>
            <w:b w:val="0"/>
            <w:noProof/>
          </w:rPr>
          <w:t>. ПОДАЧА ЗАЯВОК НА УЧАСТИЕ В ЭЛЕКТРОННОМ АУКЦИОНЕ</w:t>
        </w:r>
        <w:r w:rsidR="00B40485" w:rsidRPr="00C854F1">
          <w:rPr>
            <w:rStyle w:val="a3"/>
            <w:b w:val="0"/>
            <w:noProof/>
            <w:webHidden/>
            <w:color w:val="000000"/>
          </w:rPr>
          <w:tab/>
        </w:r>
        <w:r w:rsidRPr="00C854F1">
          <w:rPr>
            <w:rStyle w:val="a3"/>
            <w:b w:val="0"/>
            <w:noProof/>
            <w:webHidden/>
            <w:color w:val="000000"/>
          </w:rPr>
          <w:fldChar w:fldCharType="begin"/>
        </w:r>
        <w:r w:rsidR="00B40485" w:rsidRPr="00C854F1">
          <w:rPr>
            <w:rStyle w:val="a3"/>
            <w:b w:val="0"/>
            <w:noProof/>
            <w:webHidden/>
            <w:color w:val="000000"/>
          </w:rPr>
          <w:instrText xml:space="preserve"> PAGEREF _Toc376187175 \h </w:instrText>
        </w:r>
        <w:r w:rsidRPr="00C854F1">
          <w:rPr>
            <w:rStyle w:val="a3"/>
            <w:b w:val="0"/>
            <w:noProof/>
            <w:webHidden/>
            <w:color w:val="000000"/>
          </w:rPr>
        </w:r>
        <w:r w:rsidRPr="00C854F1">
          <w:rPr>
            <w:rStyle w:val="a3"/>
            <w:b w:val="0"/>
            <w:noProof/>
            <w:webHidden/>
            <w:color w:val="000000"/>
          </w:rPr>
          <w:fldChar w:fldCharType="separate"/>
        </w:r>
        <w:r w:rsidR="00026059">
          <w:rPr>
            <w:rStyle w:val="a3"/>
            <w:b w:val="0"/>
            <w:noProof/>
            <w:webHidden/>
            <w:color w:val="000000"/>
          </w:rPr>
          <w:t>11</w:t>
        </w:r>
        <w:r w:rsidRPr="00C854F1">
          <w:rPr>
            <w:rStyle w:val="a3"/>
            <w:b w:val="0"/>
            <w:noProof/>
            <w:webHidden/>
            <w:color w:val="000000"/>
          </w:rPr>
          <w:fldChar w:fldCharType="end"/>
        </w:r>
      </w:hyperlink>
    </w:p>
    <w:p w:rsidR="00B40485" w:rsidRPr="00C854F1" w:rsidRDefault="0081344A" w:rsidP="0037323F">
      <w:pPr>
        <w:pStyle w:val="12"/>
        <w:tabs>
          <w:tab w:val="right" w:leader="dot" w:pos="9366"/>
        </w:tabs>
        <w:spacing w:before="0"/>
        <w:rPr>
          <w:rFonts w:ascii="Times New Roman" w:hAnsi="Times New Roman" w:cs="Times New Roman"/>
          <w:b w:val="0"/>
          <w:bCs w:val="0"/>
          <w:caps w:val="0"/>
          <w:noProof/>
          <w:color w:val="auto"/>
          <w:sz w:val="28"/>
          <w:szCs w:val="28"/>
        </w:rPr>
      </w:pPr>
      <w:hyperlink r:id="rId11" w:anchor="_Toc376187176" w:history="1">
        <w:r w:rsidR="00B40485" w:rsidRPr="00C854F1">
          <w:rPr>
            <w:rStyle w:val="a3"/>
            <w:b w:val="0"/>
            <w:noProof/>
            <w:lang w:val="en-US"/>
          </w:rPr>
          <w:t>V</w:t>
        </w:r>
        <w:r w:rsidR="00B40485" w:rsidRPr="00C854F1">
          <w:rPr>
            <w:rStyle w:val="a3"/>
            <w:b w:val="0"/>
            <w:noProof/>
          </w:rPr>
          <w:t>. ОБЕСПЕЧЕНИЕ ЗАЯВОК НА УЧАСТИЕ В ЭЛЕКТРОННОМ АУКЦИОНЕ</w:t>
        </w:r>
        <w:r w:rsidR="00B40485" w:rsidRPr="00C854F1">
          <w:rPr>
            <w:rStyle w:val="a3"/>
            <w:b w:val="0"/>
            <w:noProof/>
            <w:webHidden/>
            <w:color w:val="000000"/>
          </w:rPr>
          <w:tab/>
        </w:r>
        <w:r w:rsidRPr="00C854F1">
          <w:rPr>
            <w:rStyle w:val="a3"/>
            <w:b w:val="0"/>
            <w:noProof/>
            <w:webHidden/>
            <w:color w:val="000000"/>
          </w:rPr>
          <w:fldChar w:fldCharType="begin"/>
        </w:r>
        <w:r w:rsidR="00B40485" w:rsidRPr="00C854F1">
          <w:rPr>
            <w:rStyle w:val="a3"/>
            <w:b w:val="0"/>
            <w:noProof/>
            <w:webHidden/>
            <w:color w:val="000000"/>
          </w:rPr>
          <w:instrText xml:space="preserve"> PAGEREF _Toc376187176 \h </w:instrText>
        </w:r>
        <w:r w:rsidRPr="00C854F1">
          <w:rPr>
            <w:rStyle w:val="a3"/>
            <w:b w:val="0"/>
            <w:noProof/>
            <w:webHidden/>
            <w:color w:val="000000"/>
          </w:rPr>
        </w:r>
        <w:r w:rsidRPr="00C854F1">
          <w:rPr>
            <w:rStyle w:val="a3"/>
            <w:b w:val="0"/>
            <w:noProof/>
            <w:webHidden/>
            <w:color w:val="000000"/>
          </w:rPr>
          <w:fldChar w:fldCharType="separate"/>
        </w:r>
        <w:r w:rsidR="00026059">
          <w:rPr>
            <w:rStyle w:val="a3"/>
            <w:b w:val="0"/>
            <w:noProof/>
            <w:webHidden/>
            <w:color w:val="000000"/>
          </w:rPr>
          <w:t>12</w:t>
        </w:r>
        <w:r w:rsidRPr="00C854F1">
          <w:rPr>
            <w:rStyle w:val="a3"/>
            <w:b w:val="0"/>
            <w:noProof/>
            <w:webHidden/>
            <w:color w:val="000000"/>
          </w:rPr>
          <w:fldChar w:fldCharType="end"/>
        </w:r>
      </w:hyperlink>
    </w:p>
    <w:p w:rsidR="00B40485" w:rsidRPr="00C854F1" w:rsidRDefault="0081344A" w:rsidP="0037323F">
      <w:pPr>
        <w:pStyle w:val="12"/>
        <w:tabs>
          <w:tab w:val="right" w:leader="dot" w:pos="9366"/>
        </w:tabs>
        <w:spacing w:before="0"/>
        <w:rPr>
          <w:rFonts w:ascii="Times New Roman" w:hAnsi="Times New Roman" w:cs="Times New Roman"/>
          <w:b w:val="0"/>
          <w:bCs w:val="0"/>
          <w:caps w:val="0"/>
          <w:noProof/>
          <w:color w:val="auto"/>
          <w:sz w:val="28"/>
          <w:szCs w:val="28"/>
        </w:rPr>
      </w:pPr>
      <w:hyperlink r:id="rId12" w:anchor="_Toc376187177" w:history="1">
        <w:r w:rsidR="00B40485" w:rsidRPr="00C854F1">
          <w:rPr>
            <w:rStyle w:val="a3"/>
            <w:b w:val="0"/>
            <w:noProof/>
            <w:lang w:val="en-US"/>
          </w:rPr>
          <w:t>VI</w:t>
        </w:r>
        <w:r w:rsidR="00B40485" w:rsidRPr="00C854F1">
          <w:rPr>
            <w:rStyle w:val="a3"/>
            <w:b w:val="0"/>
            <w:noProof/>
          </w:rPr>
          <w:t>. ПОРЯДОК РАССМОТРЕНИЯ ПЕРВЫХ ЧАСТЕЙ ЗАЯВОК НА УЧАСТИЕ В ЭЛЕКТРОННОМ АУКЦИОНЕ</w:t>
        </w:r>
        <w:r w:rsidR="00B40485" w:rsidRPr="00C854F1">
          <w:rPr>
            <w:rStyle w:val="a3"/>
            <w:b w:val="0"/>
            <w:noProof/>
            <w:webHidden/>
            <w:color w:val="000000"/>
          </w:rPr>
          <w:tab/>
        </w:r>
        <w:r w:rsidRPr="00C854F1">
          <w:rPr>
            <w:rStyle w:val="a3"/>
            <w:b w:val="0"/>
            <w:noProof/>
            <w:webHidden/>
            <w:color w:val="000000"/>
          </w:rPr>
          <w:fldChar w:fldCharType="begin"/>
        </w:r>
        <w:r w:rsidR="00B40485" w:rsidRPr="00C854F1">
          <w:rPr>
            <w:rStyle w:val="a3"/>
            <w:b w:val="0"/>
            <w:noProof/>
            <w:webHidden/>
            <w:color w:val="000000"/>
          </w:rPr>
          <w:instrText xml:space="preserve"> PAGEREF _Toc376187177 \h </w:instrText>
        </w:r>
        <w:r w:rsidRPr="00C854F1">
          <w:rPr>
            <w:rStyle w:val="a3"/>
            <w:b w:val="0"/>
            <w:noProof/>
            <w:webHidden/>
            <w:color w:val="000000"/>
          </w:rPr>
        </w:r>
        <w:r w:rsidRPr="00C854F1">
          <w:rPr>
            <w:rStyle w:val="a3"/>
            <w:b w:val="0"/>
            <w:noProof/>
            <w:webHidden/>
            <w:color w:val="000000"/>
          </w:rPr>
          <w:fldChar w:fldCharType="separate"/>
        </w:r>
        <w:r w:rsidR="00026059">
          <w:rPr>
            <w:rStyle w:val="a3"/>
            <w:b w:val="0"/>
            <w:noProof/>
            <w:webHidden/>
            <w:color w:val="000000"/>
          </w:rPr>
          <w:t>12</w:t>
        </w:r>
        <w:r w:rsidRPr="00C854F1">
          <w:rPr>
            <w:rStyle w:val="a3"/>
            <w:b w:val="0"/>
            <w:noProof/>
            <w:webHidden/>
            <w:color w:val="000000"/>
          </w:rPr>
          <w:fldChar w:fldCharType="end"/>
        </w:r>
      </w:hyperlink>
    </w:p>
    <w:p w:rsidR="00B40485" w:rsidRPr="00C854F1" w:rsidRDefault="0081344A" w:rsidP="0037323F">
      <w:pPr>
        <w:pStyle w:val="12"/>
        <w:tabs>
          <w:tab w:val="right" w:leader="dot" w:pos="9366"/>
        </w:tabs>
        <w:spacing w:before="0"/>
        <w:rPr>
          <w:rFonts w:ascii="Times New Roman" w:hAnsi="Times New Roman" w:cs="Times New Roman"/>
          <w:b w:val="0"/>
          <w:bCs w:val="0"/>
          <w:caps w:val="0"/>
          <w:noProof/>
          <w:color w:val="auto"/>
          <w:sz w:val="28"/>
          <w:szCs w:val="28"/>
        </w:rPr>
      </w:pPr>
      <w:hyperlink r:id="rId13" w:anchor="_Toc376187178" w:history="1">
        <w:r w:rsidR="00B40485" w:rsidRPr="00C854F1">
          <w:rPr>
            <w:rStyle w:val="a3"/>
            <w:b w:val="0"/>
            <w:noProof/>
            <w:lang w:val="en-US"/>
          </w:rPr>
          <w:t>VII</w:t>
        </w:r>
        <w:r w:rsidR="00B40485" w:rsidRPr="00C854F1">
          <w:rPr>
            <w:rStyle w:val="a3"/>
            <w:b w:val="0"/>
            <w:noProof/>
          </w:rPr>
          <w:t>. ПОРЯДОК ПРОВЕДЕНИЯ ЭЛЕКТРОННОГО АУКЦИОНА</w:t>
        </w:r>
        <w:r w:rsidR="00B40485" w:rsidRPr="00C854F1">
          <w:rPr>
            <w:rStyle w:val="a3"/>
            <w:b w:val="0"/>
            <w:noProof/>
            <w:webHidden/>
            <w:color w:val="000000"/>
          </w:rPr>
          <w:tab/>
        </w:r>
        <w:r w:rsidRPr="00C854F1">
          <w:rPr>
            <w:rStyle w:val="a3"/>
            <w:b w:val="0"/>
            <w:noProof/>
            <w:webHidden/>
            <w:color w:val="000000"/>
          </w:rPr>
          <w:fldChar w:fldCharType="begin"/>
        </w:r>
        <w:r w:rsidR="00B40485" w:rsidRPr="00C854F1">
          <w:rPr>
            <w:rStyle w:val="a3"/>
            <w:b w:val="0"/>
            <w:noProof/>
            <w:webHidden/>
            <w:color w:val="000000"/>
          </w:rPr>
          <w:instrText xml:space="preserve"> PAGEREF _Toc376187178 \h </w:instrText>
        </w:r>
        <w:r w:rsidRPr="00C854F1">
          <w:rPr>
            <w:rStyle w:val="a3"/>
            <w:b w:val="0"/>
            <w:noProof/>
            <w:webHidden/>
            <w:color w:val="000000"/>
          </w:rPr>
        </w:r>
        <w:r w:rsidRPr="00C854F1">
          <w:rPr>
            <w:rStyle w:val="a3"/>
            <w:b w:val="0"/>
            <w:noProof/>
            <w:webHidden/>
            <w:color w:val="000000"/>
          </w:rPr>
          <w:fldChar w:fldCharType="separate"/>
        </w:r>
        <w:r w:rsidR="00026059">
          <w:rPr>
            <w:rStyle w:val="a3"/>
            <w:b w:val="0"/>
            <w:noProof/>
            <w:webHidden/>
            <w:color w:val="000000"/>
          </w:rPr>
          <w:t>14</w:t>
        </w:r>
        <w:r w:rsidRPr="00C854F1">
          <w:rPr>
            <w:rStyle w:val="a3"/>
            <w:b w:val="0"/>
            <w:noProof/>
            <w:webHidden/>
            <w:color w:val="000000"/>
          </w:rPr>
          <w:fldChar w:fldCharType="end"/>
        </w:r>
      </w:hyperlink>
    </w:p>
    <w:p w:rsidR="00B40485" w:rsidRPr="00C854F1" w:rsidRDefault="0081344A" w:rsidP="0037323F">
      <w:pPr>
        <w:pStyle w:val="12"/>
        <w:tabs>
          <w:tab w:val="right" w:leader="dot" w:pos="9366"/>
        </w:tabs>
        <w:spacing w:before="0"/>
        <w:rPr>
          <w:rFonts w:ascii="Times New Roman" w:hAnsi="Times New Roman" w:cs="Times New Roman"/>
          <w:b w:val="0"/>
          <w:bCs w:val="0"/>
          <w:caps w:val="0"/>
          <w:noProof/>
          <w:color w:val="auto"/>
          <w:sz w:val="28"/>
          <w:szCs w:val="28"/>
        </w:rPr>
      </w:pPr>
      <w:hyperlink r:id="rId14" w:anchor="_Toc376187179" w:history="1">
        <w:r w:rsidR="00B40485" w:rsidRPr="00C854F1">
          <w:rPr>
            <w:rStyle w:val="a3"/>
            <w:b w:val="0"/>
            <w:noProof/>
            <w:lang w:val="en-US"/>
          </w:rPr>
          <w:t>VIII</w:t>
        </w:r>
        <w:r w:rsidR="00B40485" w:rsidRPr="00C854F1">
          <w:rPr>
            <w:rStyle w:val="a3"/>
            <w:b w:val="0"/>
            <w:noProof/>
          </w:rPr>
          <w:t>. ПОРЯДОК РАССМОТРЕНИЯ ВТОРЫХ ЧАСТЕЙ ЗАЯВОК НА УЧАСТИЕ В ЭЛЕКТРОННОМ АУКЦИОНЕ</w:t>
        </w:r>
        <w:r w:rsidR="00B40485" w:rsidRPr="00C854F1">
          <w:rPr>
            <w:rStyle w:val="a3"/>
            <w:b w:val="0"/>
            <w:noProof/>
            <w:webHidden/>
            <w:color w:val="000000"/>
          </w:rPr>
          <w:tab/>
        </w:r>
        <w:r w:rsidRPr="00C854F1">
          <w:rPr>
            <w:rStyle w:val="a3"/>
            <w:b w:val="0"/>
            <w:noProof/>
            <w:webHidden/>
            <w:color w:val="000000"/>
          </w:rPr>
          <w:fldChar w:fldCharType="begin"/>
        </w:r>
        <w:r w:rsidR="00B40485" w:rsidRPr="00C854F1">
          <w:rPr>
            <w:rStyle w:val="a3"/>
            <w:b w:val="0"/>
            <w:noProof/>
            <w:webHidden/>
            <w:color w:val="000000"/>
          </w:rPr>
          <w:instrText xml:space="preserve"> PAGEREF _Toc376187179 \h </w:instrText>
        </w:r>
        <w:r w:rsidRPr="00C854F1">
          <w:rPr>
            <w:rStyle w:val="a3"/>
            <w:b w:val="0"/>
            <w:noProof/>
            <w:webHidden/>
            <w:color w:val="000000"/>
          </w:rPr>
        </w:r>
        <w:r w:rsidRPr="00C854F1">
          <w:rPr>
            <w:rStyle w:val="a3"/>
            <w:b w:val="0"/>
            <w:noProof/>
            <w:webHidden/>
            <w:color w:val="000000"/>
          </w:rPr>
          <w:fldChar w:fldCharType="separate"/>
        </w:r>
        <w:r w:rsidR="00026059">
          <w:rPr>
            <w:rStyle w:val="a3"/>
            <w:b w:val="0"/>
            <w:noProof/>
            <w:webHidden/>
            <w:color w:val="000000"/>
          </w:rPr>
          <w:t>16</w:t>
        </w:r>
        <w:r w:rsidRPr="00C854F1">
          <w:rPr>
            <w:rStyle w:val="a3"/>
            <w:b w:val="0"/>
            <w:noProof/>
            <w:webHidden/>
            <w:color w:val="000000"/>
          </w:rPr>
          <w:fldChar w:fldCharType="end"/>
        </w:r>
      </w:hyperlink>
    </w:p>
    <w:p w:rsidR="00B40485" w:rsidRPr="00C854F1" w:rsidRDefault="0081344A" w:rsidP="0037323F">
      <w:pPr>
        <w:pStyle w:val="12"/>
        <w:tabs>
          <w:tab w:val="right" w:leader="dot" w:pos="9366"/>
        </w:tabs>
        <w:spacing w:before="0"/>
        <w:rPr>
          <w:rFonts w:ascii="Times New Roman" w:hAnsi="Times New Roman" w:cs="Times New Roman"/>
          <w:b w:val="0"/>
          <w:bCs w:val="0"/>
          <w:caps w:val="0"/>
          <w:noProof/>
          <w:color w:val="auto"/>
          <w:sz w:val="28"/>
          <w:szCs w:val="28"/>
        </w:rPr>
      </w:pPr>
      <w:hyperlink r:id="rId15" w:anchor="_Toc376187180" w:history="1">
        <w:r w:rsidR="00B40485" w:rsidRPr="00C854F1">
          <w:rPr>
            <w:rStyle w:val="a3"/>
            <w:b w:val="0"/>
            <w:noProof/>
            <w:lang w:val="en-US"/>
          </w:rPr>
          <w:t>IX</w:t>
        </w:r>
        <w:r w:rsidR="00B40485" w:rsidRPr="00C854F1">
          <w:rPr>
            <w:rStyle w:val="a3"/>
            <w:b w:val="0"/>
            <w:noProof/>
          </w:rPr>
          <w:t>. ЗАКЛЮЧЕНИЕ КОНТРАК</w:t>
        </w:r>
        <w:r w:rsidR="00575CB4">
          <w:rPr>
            <w:rStyle w:val="a3"/>
            <w:b w:val="0"/>
            <w:noProof/>
          </w:rPr>
          <w:t>ТА (гражданско-правового КОНТРАКТ</w:t>
        </w:r>
        <w:r w:rsidR="00B40485" w:rsidRPr="00C854F1">
          <w:rPr>
            <w:rStyle w:val="a3"/>
            <w:b w:val="0"/>
            <w:noProof/>
          </w:rPr>
          <w:t>а) ПО РЕЗУЛЬТАТАМ ЭЛЕКТРОННОГО АУКЦИОНА</w:t>
        </w:r>
        <w:r w:rsidR="00B40485" w:rsidRPr="00C854F1">
          <w:rPr>
            <w:rStyle w:val="a3"/>
            <w:b w:val="0"/>
            <w:noProof/>
            <w:webHidden/>
            <w:color w:val="000000"/>
          </w:rPr>
          <w:tab/>
        </w:r>
        <w:r w:rsidRPr="00C854F1">
          <w:rPr>
            <w:rStyle w:val="a3"/>
            <w:b w:val="0"/>
            <w:noProof/>
            <w:webHidden/>
            <w:color w:val="000000"/>
          </w:rPr>
          <w:fldChar w:fldCharType="begin"/>
        </w:r>
        <w:r w:rsidR="00B40485" w:rsidRPr="00C854F1">
          <w:rPr>
            <w:rStyle w:val="a3"/>
            <w:b w:val="0"/>
            <w:noProof/>
            <w:webHidden/>
            <w:color w:val="000000"/>
          </w:rPr>
          <w:instrText xml:space="preserve"> PAGEREF _Toc376187180 \h </w:instrText>
        </w:r>
        <w:r w:rsidRPr="00C854F1">
          <w:rPr>
            <w:rStyle w:val="a3"/>
            <w:b w:val="0"/>
            <w:noProof/>
            <w:webHidden/>
            <w:color w:val="000000"/>
          </w:rPr>
        </w:r>
        <w:r w:rsidRPr="00C854F1">
          <w:rPr>
            <w:rStyle w:val="a3"/>
            <w:b w:val="0"/>
            <w:noProof/>
            <w:webHidden/>
            <w:color w:val="000000"/>
          </w:rPr>
          <w:fldChar w:fldCharType="separate"/>
        </w:r>
        <w:r w:rsidR="00026059">
          <w:rPr>
            <w:rStyle w:val="a3"/>
            <w:b w:val="0"/>
            <w:noProof/>
            <w:webHidden/>
            <w:color w:val="000000"/>
          </w:rPr>
          <w:t>17</w:t>
        </w:r>
        <w:r w:rsidRPr="00C854F1">
          <w:rPr>
            <w:rStyle w:val="a3"/>
            <w:b w:val="0"/>
            <w:noProof/>
            <w:webHidden/>
            <w:color w:val="000000"/>
          </w:rPr>
          <w:fldChar w:fldCharType="end"/>
        </w:r>
      </w:hyperlink>
    </w:p>
    <w:p w:rsidR="00B40485" w:rsidRPr="00C854F1" w:rsidRDefault="0081344A" w:rsidP="0037323F">
      <w:pPr>
        <w:pStyle w:val="12"/>
        <w:tabs>
          <w:tab w:val="right" w:leader="dot" w:pos="9366"/>
        </w:tabs>
        <w:spacing w:before="0"/>
        <w:rPr>
          <w:rFonts w:ascii="Times New Roman" w:hAnsi="Times New Roman" w:cs="Times New Roman"/>
          <w:b w:val="0"/>
          <w:bCs w:val="0"/>
          <w:caps w:val="0"/>
          <w:noProof/>
          <w:color w:val="auto"/>
          <w:sz w:val="28"/>
          <w:szCs w:val="28"/>
        </w:rPr>
      </w:pPr>
      <w:hyperlink r:id="rId16" w:anchor="_Toc376187181" w:history="1">
        <w:r w:rsidR="00B40485" w:rsidRPr="00C854F1">
          <w:rPr>
            <w:rStyle w:val="a3"/>
            <w:b w:val="0"/>
            <w:noProof/>
            <w:kern w:val="28"/>
            <w:lang w:val="en-US"/>
          </w:rPr>
          <w:t>X</w:t>
        </w:r>
        <w:r w:rsidR="00B40485" w:rsidRPr="00C854F1">
          <w:rPr>
            <w:rStyle w:val="a3"/>
            <w:b w:val="0"/>
            <w:noProof/>
            <w:kern w:val="28"/>
          </w:rPr>
          <w:t>. ИНФОРМАЦИОННАЯ КАРТА АУКЦИОНА В ЭЛЕКТРОННОЙ ФОРМЕ</w:t>
        </w:r>
        <w:r w:rsidR="00B40485" w:rsidRPr="00C854F1">
          <w:rPr>
            <w:rStyle w:val="a3"/>
            <w:b w:val="0"/>
            <w:noProof/>
            <w:webHidden/>
            <w:color w:val="000000"/>
          </w:rPr>
          <w:tab/>
        </w:r>
        <w:r w:rsidRPr="00C854F1">
          <w:rPr>
            <w:rStyle w:val="a3"/>
            <w:b w:val="0"/>
            <w:noProof/>
            <w:webHidden/>
            <w:color w:val="000000"/>
          </w:rPr>
          <w:fldChar w:fldCharType="begin"/>
        </w:r>
        <w:r w:rsidR="00B40485" w:rsidRPr="00C854F1">
          <w:rPr>
            <w:rStyle w:val="a3"/>
            <w:b w:val="0"/>
            <w:noProof/>
            <w:webHidden/>
            <w:color w:val="000000"/>
          </w:rPr>
          <w:instrText xml:space="preserve"> PAGEREF _Toc376187181 \h </w:instrText>
        </w:r>
        <w:r w:rsidRPr="00C854F1">
          <w:rPr>
            <w:rStyle w:val="a3"/>
            <w:b w:val="0"/>
            <w:noProof/>
            <w:webHidden/>
            <w:color w:val="000000"/>
          </w:rPr>
        </w:r>
        <w:r w:rsidRPr="00C854F1">
          <w:rPr>
            <w:rStyle w:val="a3"/>
            <w:b w:val="0"/>
            <w:noProof/>
            <w:webHidden/>
            <w:color w:val="000000"/>
          </w:rPr>
          <w:fldChar w:fldCharType="separate"/>
        </w:r>
        <w:r w:rsidR="00026059">
          <w:rPr>
            <w:rStyle w:val="a3"/>
            <w:b w:val="0"/>
            <w:noProof/>
            <w:webHidden/>
            <w:color w:val="000000"/>
          </w:rPr>
          <w:t>24</w:t>
        </w:r>
        <w:r w:rsidRPr="00C854F1">
          <w:rPr>
            <w:rStyle w:val="a3"/>
            <w:b w:val="0"/>
            <w:noProof/>
            <w:webHidden/>
            <w:color w:val="000000"/>
          </w:rPr>
          <w:fldChar w:fldCharType="end"/>
        </w:r>
      </w:hyperlink>
    </w:p>
    <w:p w:rsidR="00B40485" w:rsidRPr="00C854F1" w:rsidRDefault="0081344A" w:rsidP="0037323F">
      <w:pPr>
        <w:pStyle w:val="12"/>
        <w:tabs>
          <w:tab w:val="right" w:leader="dot" w:pos="9366"/>
        </w:tabs>
        <w:spacing w:before="0"/>
        <w:rPr>
          <w:rFonts w:ascii="Times New Roman" w:hAnsi="Times New Roman" w:cs="Times New Roman"/>
          <w:b w:val="0"/>
          <w:bCs w:val="0"/>
          <w:caps w:val="0"/>
          <w:noProof/>
          <w:color w:val="auto"/>
          <w:sz w:val="28"/>
          <w:szCs w:val="28"/>
        </w:rPr>
      </w:pPr>
      <w:hyperlink r:id="rId17" w:anchor="_Toc376187182" w:history="1">
        <w:r w:rsidR="00B40485" w:rsidRPr="00C854F1">
          <w:rPr>
            <w:rStyle w:val="a3"/>
            <w:b w:val="0"/>
            <w:noProof/>
            <w:lang w:val="en-US"/>
          </w:rPr>
          <w:t>XI</w:t>
        </w:r>
        <w:r w:rsidR="00B40485" w:rsidRPr="00C854F1">
          <w:rPr>
            <w:rStyle w:val="a3"/>
            <w:b w:val="0"/>
            <w:noProof/>
          </w:rPr>
          <w:t>. ПРОЕКТ КОНТРАК</w:t>
        </w:r>
        <w:r w:rsidR="00575CB4">
          <w:rPr>
            <w:rStyle w:val="a3"/>
            <w:b w:val="0"/>
            <w:noProof/>
          </w:rPr>
          <w:t>ТА (гражданско-правового КОНТРАКТ</w:t>
        </w:r>
        <w:r w:rsidR="00B40485" w:rsidRPr="00C854F1">
          <w:rPr>
            <w:rStyle w:val="a3"/>
            <w:b w:val="0"/>
            <w:noProof/>
          </w:rPr>
          <w:t>а)</w:t>
        </w:r>
        <w:r w:rsidR="00B40485" w:rsidRPr="00C854F1">
          <w:rPr>
            <w:rStyle w:val="a3"/>
            <w:b w:val="0"/>
            <w:noProof/>
            <w:webHidden/>
            <w:color w:val="000000"/>
          </w:rPr>
          <w:tab/>
        </w:r>
        <w:r w:rsidRPr="00C854F1">
          <w:rPr>
            <w:rStyle w:val="a3"/>
            <w:b w:val="0"/>
            <w:noProof/>
            <w:webHidden/>
            <w:color w:val="000000"/>
          </w:rPr>
          <w:fldChar w:fldCharType="begin"/>
        </w:r>
        <w:r w:rsidR="00B40485" w:rsidRPr="00C854F1">
          <w:rPr>
            <w:rStyle w:val="a3"/>
            <w:b w:val="0"/>
            <w:noProof/>
            <w:webHidden/>
            <w:color w:val="000000"/>
          </w:rPr>
          <w:instrText xml:space="preserve"> PAGEREF _Toc376187182 \h </w:instrText>
        </w:r>
        <w:r w:rsidRPr="00C854F1">
          <w:rPr>
            <w:rStyle w:val="a3"/>
            <w:b w:val="0"/>
            <w:noProof/>
            <w:webHidden/>
            <w:color w:val="000000"/>
          </w:rPr>
        </w:r>
        <w:r w:rsidRPr="00C854F1">
          <w:rPr>
            <w:rStyle w:val="a3"/>
            <w:b w:val="0"/>
            <w:noProof/>
            <w:webHidden/>
            <w:color w:val="000000"/>
          </w:rPr>
          <w:fldChar w:fldCharType="separate"/>
        </w:r>
        <w:r w:rsidR="00026059">
          <w:rPr>
            <w:rStyle w:val="a3"/>
            <w:b w:val="0"/>
            <w:noProof/>
            <w:webHidden/>
            <w:color w:val="000000"/>
          </w:rPr>
          <w:t>34</w:t>
        </w:r>
        <w:r w:rsidRPr="00C854F1">
          <w:rPr>
            <w:rStyle w:val="a3"/>
            <w:b w:val="0"/>
            <w:noProof/>
            <w:webHidden/>
            <w:color w:val="000000"/>
          </w:rPr>
          <w:fldChar w:fldCharType="end"/>
        </w:r>
      </w:hyperlink>
    </w:p>
    <w:p w:rsidR="00B40485" w:rsidRPr="00C854F1" w:rsidRDefault="0081344A" w:rsidP="0037323F">
      <w:pPr>
        <w:pStyle w:val="12"/>
        <w:tabs>
          <w:tab w:val="right" w:leader="dot" w:pos="9366"/>
        </w:tabs>
        <w:spacing w:before="0"/>
        <w:rPr>
          <w:rFonts w:ascii="Times New Roman" w:hAnsi="Times New Roman" w:cs="Times New Roman"/>
          <w:b w:val="0"/>
          <w:bCs w:val="0"/>
          <w:caps w:val="0"/>
          <w:noProof/>
          <w:color w:val="auto"/>
          <w:sz w:val="28"/>
          <w:szCs w:val="28"/>
        </w:rPr>
      </w:pPr>
      <w:hyperlink r:id="rId18" w:anchor="_Toc376187183" w:history="1">
        <w:r w:rsidR="00B40485" w:rsidRPr="00C854F1">
          <w:rPr>
            <w:rStyle w:val="a3"/>
            <w:b w:val="0"/>
            <w:noProof/>
            <w:kern w:val="28"/>
            <w:lang w:val="en-US"/>
          </w:rPr>
          <w:t>XII</w:t>
        </w:r>
        <w:r w:rsidR="00B40485" w:rsidRPr="00C854F1">
          <w:rPr>
            <w:rStyle w:val="a3"/>
            <w:b w:val="0"/>
            <w:noProof/>
            <w:kern w:val="28"/>
          </w:rPr>
          <w:t>. ТЕХНИЧЕСКАЯ ЧАСТЬ ДОКУМЕНТАЦИИ ОБ ЭЛЕКТРОННОМ АУКЦИОНЕ</w:t>
        </w:r>
        <w:r w:rsidR="00B40485" w:rsidRPr="00C854F1">
          <w:rPr>
            <w:rStyle w:val="a3"/>
            <w:b w:val="0"/>
            <w:noProof/>
            <w:webHidden/>
            <w:color w:val="000000"/>
          </w:rPr>
          <w:tab/>
        </w:r>
        <w:r w:rsidRPr="00C854F1">
          <w:rPr>
            <w:rStyle w:val="a3"/>
            <w:b w:val="0"/>
            <w:noProof/>
            <w:webHidden/>
            <w:color w:val="000000"/>
          </w:rPr>
          <w:fldChar w:fldCharType="begin"/>
        </w:r>
        <w:r w:rsidR="00B40485" w:rsidRPr="00C854F1">
          <w:rPr>
            <w:rStyle w:val="a3"/>
            <w:b w:val="0"/>
            <w:noProof/>
            <w:webHidden/>
            <w:color w:val="000000"/>
          </w:rPr>
          <w:instrText xml:space="preserve"> PAGEREF _Toc376187183 \h </w:instrText>
        </w:r>
        <w:r w:rsidRPr="00C854F1">
          <w:rPr>
            <w:rStyle w:val="a3"/>
            <w:b w:val="0"/>
            <w:noProof/>
            <w:webHidden/>
            <w:color w:val="000000"/>
          </w:rPr>
        </w:r>
        <w:r w:rsidRPr="00C854F1">
          <w:rPr>
            <w:rStyle w:val="a3"/>
            <w:b w:val="0"/>
            <w:noProof/>
            <w:webHidden/>
            <w:color w:val="000000"/>
          </w:rPr>
          <w:fldChar w:fldCharType="separate"/>
        </w:r>
        <w:r w:rsidR="00026059">
          <w:rPr>
            <w:rStyle w:val="a3"/>
            <w:b w:val="0"/>
            <w:noProof/>
            <w:webHidden/>
            <w:color w:val="000000"/>
          </w:rPr>
          <w:t>34</w:t>
        </w:r>
        <w:r w:rsidRPr="00C854F1">
          <w:rPr>
            <w:rStyle w:val="a3"/>
            <w:b w:val="0"/>
            <w:noProof/>
            <w:webHidden/>
            <w:color w:val="000000"/>
          </w:rPr>
          <w:fldChar w:fldCharType="end"/>
        </w:r>
      </w:hyperlink>
    </w:p>
    <w:p w:rsidR="00B40485" w:rsidRPr="00C854F1" w:rsidRDefault="0081344A" w:rsidP="0037323F">
      <w:pPr>
        <w:pStyle w:val="12"/>
        <w:tabs>
          <w:tab w:val="left" w:pos="480"/>
          <w:tab w:val="right" w:leader="dot" w:pos="9783"/>
        </w:tabs>
        <w:spacing w:before="0"/>
        <w:rPr>
          <w:rFonts w:ascii="Times New Roman" w:hAnsi="Times New Roman" w:cs="Times New Roman"/>
        </w:rPr>
      </w:pPr>
      <w:r w:rsidRPr="00C854F1">
        <w:rPr>
          <w:rFonts w:ascii="Times New Roman" w:hAnsi="Times New Roman" w:cs="Times New Roman"/>
          <w:b w:val="0"/>
          <w:sz w:val="28"/>
          <w:szCs w:val="28"/>
        </w:rPr>
        <w:fldChar w:fldCharType="end"/>
      </w:r>
    </w:p>
    <w:p w:rsidR="00B40485" w:rsidRPr="00C854F1" w:rsidRDefault="00B40485" w:rsidP="0037323F">
      <w:pPr>
        <w:pStyle w:val="12"/>
        <w:tabs>
          <w:tab w:val="left" w:pos="480"/>
          <w:tab w:val="right" w:leader="dot" w:pos="9783"/>
        </w:tabs>
        <w:spacing w:before="0"/>
        <w:rPr>
          <w:rFonts w:ascii="Times New Roman" w:hAnsi="Times New Roman" w:cs="Times New Roman"/>
          <w:sz w:val="28"/>
          <w:szCs w:val="28"/>
        </w:rPr>
      </w:pPr>
      <w:r w:rsidRPr="00C854F1">
        <w:rPr>
          <w:rFonts w:ascii="Times New Roman" w:hAnsi="Times New Roman" w:cs="Times New Roman"/>
          <w:b w:val="0"/>
          <w:bCs w:val="0"/>
          <w:caps w:val="0"/>
        </w:rPr>
        <w:br w:type="page"/>
      </w:r>
    </w:p>
    <w:p w:rsidR="00B40485" w:rsidRPr="00CA38E4" w:rsidRDefault="00B40485" w:rsidP="0037323F">
      <w:pPr>
        <w:pStyle w:val="1"/>
        <w:numPr>
          <w:ilvl w:val="0"/>
          <w:numId w:val="1"/>
        </w:numPr>
        <w:spacing w:before="0" w:after="0"/>
        <w:rPr>
          <w:sz w:val="24"/>
          <w:szCs w:val="24"/>
        </w:rPr>
      </w:pPr>
      <w:bookmarkStart w:id="6" w:name="_Toc376187172"/>
      <w:bookmarkStart w:id="7" w:name="_Toc376187076"/>
      <w:bookmarkStart w:id="8" w:name="_Toc376104569"/>
      <w:bookmarkStart w:id="9" w:name="_Toc376104504"/>
      <w:bookmarkStart w:id="10" w:name="_Toc376104456"/>
      <w:bookmarkStart w:id="11" w:name="_Toc376104378"/>
      <w:bookmarkStart w:id="12" w:name="_Toc376104231"/>
      <w:bookmarkStart w:id="13" w:name="_Toc376104105"/>
      <w:bookmarkStart w:id="14" w:name="_Toc376103948"/>
      <w:bookmarkStart w:id="15" w:name="_Toc376103852"/>
      <w:bookmarkStart w:id="16" w:name="bookmark53"/>
      <w:r w:rsidRPr="00CA38E4">
        <w:rPr>
          <w:sz w:val="24"/>
          <w:szCs w:val="24"/>
        </w:rPr>
        <w:t>ОБЩИЕ ПОЛОЖЕНИЯ</w:t>
      </w:r>
      <w:bookmarkEnd w:id="6"/>
      <w:bookmarkEnd w:id="7"/>
      <w:bookmarkEnd w:id="8"/>
      <w:bookmarkEnd w:id="9"/>
      <w:bookmarkEnd w:id="10"/>
      <w:bookmarkEnd w:id="11"/>
      <w:bookmarkEnd w:id="12"/>
      <w:bookmarkEnd w:id="13"/>
      <w:bookmarkEnd w:id="14"/>
      <w:bookmarkEnd w:id="15"/>
      <w:bookmarkEnd w:id="16"/>
    </w:p>
    <w:p w:rsidR="00B40485" w:rsidRPr="00CA38E4" w:rsidRDefault="00B40485" w:rsidP="0037323F">
      <w:pPr>
        <w:pStyle w:val="2"/>
        <w:numPr>
          <w:ilvl w:val="0"/>
          <w:numId w:val="2"/>
        </w:numPr>
        <w:spacing w:before="0" w:after="0"/>
        <w:rPr>
          <w:sz w:val="24"/>
          <w:szCs w:val="24"/>
        </w:rPr>
      </w:pPr>
      <w:bookmarkStart w:id="17" w:name="_Toc376187077"/>
      <w:bookmarkStart w:id="18" w:name="_Toc376104570"/>
      <w:bookmarkStart w:id="19" w:name="_Toc376104505"/>
      <w:bookmarkStart w:id="20" w:name="_Toc376104457"/>
      <w:bookmarkStart w:id="21" w:name="_Toc376104379"/>
      <w:bookmarkStart w:id="22" w:name="_Toc376104232"/>
      <w:bookmarkStart w:id="23" w:name="_Toc376104106"/>
      <w:bookmarkStart w:id="24" w:name="_Toc376103949"/>
      <w:bookmarkStart w:id="25" w:name="_Toc376103853"/>
      <w:r w:rsidRPr="00CA38E4">
        <w:rPr>
          <w:sz w:val="24"/>
          <w:szCs w:val="24"/>
        </w:rPr>
        <w:t>Законодательное регулирование.</w:t>
      </w:r>
      <w:bookmarkEnd w:id="17"/>
      <w:bookmarkEnd w:id="18"/>
      <w:bookmarkEnd w:id="19"/>
      <w:bookmarkEnd w:id="20"/>
      <w:bookmarkEnd w:id="21"/>
      <w:bookmarkEnd w:id="22"/>
      <w:bookmarkEnd w:id="23"/>
      <w:bookmarkEnd w:id="24"/>
      <w:bookmarkEnd w:id="25"/>
    </w:p>
    <w:p w:rsidR="00B40485" w:rsidRPr="00CA38E4" w:rsidRDefault="00B40485" w:rsidP="0037323F">
      <w:pPr>
        <w:pStyle w:val="7"/>
        <w:shd w:val="clear" w:color="auto" w:fill="auto"/>
        <w:spacing w:before="0" w:line="240" w:lineRule="auto"/>
        <w:ind w:left="23" w:right="23" w:firstLine="689"/>
        <w:jc w:val="both"/>
        <w:rPr>
          <w:sz w:val="24"/>
          <w:szCs w:val="24"/>
        </w:rPr>
      </w:pPr>
      <w:r w:rsidRPr="00CA38E4">
        <w:rPr>
          <w:sz w:val="24"/>
          <w:szCs w:val="24"/>
        </w:rPr>
        <w:t xml:space="preserve">1.1. Настоящая документация об электронном аукционе (далее - документация) подготовлена в соответствии с положениями Гражданского кодекса Российской Федерации, Федерального закона от 05 апреля </w:t>
      </w:r>
      <w:smartTag w:uri="urn:schemas-microsoft-com:office:smarttags" w:element="metricconverter">
        <w:smartTagPr>
          <w:attr w:name="ProductID" w:val="2013 г"/>
        </w:smartTagPr>
        <w:r w:rsidRPr="00CA38E4">
          <w:rPr>
            <w:sz w:val="24"/>
            <w:szCs w:val="24"/>
          </w:rPr>
          <w:t>2013 г</w:t>
        </w:r>
      </w:smartTag>
      <w:r w:rsidRPr="00CA38E4">
        <w:rPr>
          <w:sz w:val="24"/>
          <w:szCs w:val="24"/>
        </w:rPr>
        <w:t>.   № 44-ФЗ «О контрактной системе в сфере закупок товаров, работ, услуг для обеспечения государственных и муниципальных нужд» (далее также - Федеральный закон), а также иным законодательством о контрактной системе.</w:t>
      </w:r>
    </w:p>
    <w:p w:rsidR="00B40485" w:rsidRPr="00CA38E4" w:rsidRDefault="00B40485" w:rsidP="0037323F">
      <w:pPr>
        <w:pStyle w:val="7"/>
        <w:shd w:val="clear" w:color="auto" w:fill="auto"/>
        <w:spacing w:before="0" w:line="240" w:lineRule="auto"/>
        <w:ind w:left="23" w:right="23" w:firstLine="580"/>
        <w:jc w:val="both"/>
        <w:rPr>
          <w:sz w:val="24"/>
          <w:szCs w:val="24"/>
        </w:rPr>
      </w:pPr>
      <w:r w:rsidRPr="00CA38E4">
        <w:rPr>
          <w:sz w:val="24"/>
          <w:szCs w:val="24"/>
        </w:rPr>
        <w:t>В части, прямо не урегулированной законодательством Российской Федерации, проведение электронного аукциона на право заключить государственный контракт или гражданско-правовой договор (далее - контракт) регулируется настоящей документацией.</w:t>
      </w:r>
    </w:p>
    <w:p w:rsidR="00B40485" w:rsidRPr="00CA38E4" w:rsidRDefault="00B40485" w:rsidP="0037323F">
      <w:pPr>
        <w:pStyle w:val="7"/>
        <w:shd w:val="clear" w:color="auto" w:fill="auto"/>
        <w:spacing w:before="0" w:line="240" w:lineRule="auto"/>
        <w:ind w:left="23" w:right="23" w:firstLine="580"/>
        <w:jc w:val="both"/>
        <w:rPr>
          <w:sz w:val="24"/>
          <w:szCs w:val="24"/>
        </w:rPr>
      </w:pPr>
    </w:p>
    <w:p w:rsidR="00B40485" w:rsidRPr="00CA38E4" w:rsidRDefault="00B40485" w:rsidP="0037323F">
      <w:pPr>
        <w:pStyle w:val="2"/>
        <w:numPr>
          <w:ilvl w:val="0"/>
          <w:numId w:val="3"/>
        </w:numPr>
        <w:spacing w:before="0" w:after="0"/>
        <w:rPr>
          <w:sz w:val="24"/>
          <w:szCs w:val="24"/>
        </w:rPr>
      </w:pPr>
      <w:bookmarkStart w:id="26" w:name="_Toc376187078"/>
      <w:bookmarkStart w:id="27" w:name="_Toc376104571"/>
      <w:bookmarkStart w:id="28" w:name="_Toc376104506"/>
      <w:bookmarkStart w:id="29" w:name="_Toc376104458"/>
      <w:bookmarkStart w:id="30" w:name="_Toc376104380"/>
      <w:bookmarkStart w:id="31" w:name="_Toc376104233"/>
      <w:bookmarkStart w:id="32" w:name="_Toc376104107"/>
      <w:bookmarkStart w:id="33" w:name="_Toc376103950"/>
      <w:bookmarkStart w:id="34" w:name="_Toc376103854"/>
      <w:bookmarkStart w:id="35" w:name="bookmark55"/>
      <w:r w:rsidRPr="00CA38E4">
        <w:rPr>
          <w:sz w:val="24"/>
          <w:szCs w:val="24"/>
        </w:rPr>
        <w:t>Заказчик, оператор электронной торговой площадки.</w:t>
      </w:r>
      <w:bookmarkEnd w:id="26"/>
      <w:bookmarkEnd w:id="27"/>
      <w:bookmarkEnd w:id="28"/>
      <w:bookmarkEnd w:id="29"/>
      <w:bookmarkEnd w:id="30"/>
      <w:bookmarkEnd w:id="31"/>
      <w:bookmarkEnd w:id="32"/>
      <w:bookmarkEnd w:id="33"/>
      <w:bookmarkEnd w:id="34"/>
      <w:bookmarkEnd w:id="35"/>
    </w:p>
    <w:p w:rsidR="00B40485" w:rsidRPr="00CA38E4" w:rsidRDefault="00B40485" w:rsidP="0037323F">
      <w:pPr>
        <w:pStyle w:val="7"/>
        <w:numPr>
          <w:ilvl w:val="1"/>
          <w:numId w:val="3"/>
        </w:numPr>
        <w:shd w:val="clear" w:color="auto" w:fill="auto"/>
        <w:tabs>
          <w:tab w:val="left" w:pos="1028"/>
        </w:tabs>
        <w:spacing w:before="0" w:line="240" w:lineRule="auto"/>
        <w:ind w:left="0" w:right="23" w:firstLine="709"/>
        <w:jc w:val="both"/>
        <w:rPr>
          <w:sz w:val="24"/>
          <w:szCs w:val="24"/>
        </w:rPr>
      </w:pPr>
      <w:r w:rsidRPr="00CA38E4">
        <w:rPr>
          <w:sz w:val="24"/>
          <w:szCs w:val="24"/>
        </w:rPr>
        <w:t>Заказчик, указанный в Информационной карте электронного аукциона, проводит электронный аукцион, объект закупки и условия контракта которого указаны в Информационной карте электронного аукциона и в требованиях к объекту закупки, в соответствии с процедурами, условиями и положениями настоящей документации.</w:t>
      </w:r>
    </w:p>
    <w:p w:rsidR="00B40485" w:rsidRPr="00CA38E4" w:rsidRDefault="00B40485" w:rsidP="0037323F">
      <w:pPr>
        <w:pStyle w:val="7"/>
        <w:numPr>
          <w:ilvl w:val="1"/>
          <w:numId w:val="3"/>
        </w:numPr>
        <w:shd w:val="clear" w:color="auto" w:fill="auto"/>
        <w:tabs>
          <w:tab w:val="left" w:pos="1086"/>
          <w:tab w:val="left" w:pos="1134"/>
        </w:tabs>
        <w:spacing w:before="0" w:line="240" w:lineRule="auto"/>
        <w:ind w:left="0" w:right="23" w:firstLine="709"/>
        <w:jc w:val="both"/>
        <w:rPr>
          <w:sz w:val="24"/>
          <w:szCs w:val="24"/>
        </w:rPr>
      </w:pPr>
      <w:r w:rsidRPr="00CA38E4">
        <w:rPr>
          <w:sz w:val="24"/>
          <w:szCs w:val="24"/>
        </w:rPr>
        <w:t>Оператор электронной торговой площадки, указанный в Информационной карте электронного аукциона, обеспечивает проведение электронного аукциона на своей электронной площадке на сайте в единой информационной системе в порядке, установленном Федеральным законом.</w:t>
      </w:r>
    </w:p>
    <w:p w:rsidR="00B40485" w:rsidRPr="00CA38E4" w:rsidRDefault="00B40485" w:rsidP="0037323F">
      <w:pPr>
        <w:pStyle w:val="7"/>
        <w:shd w:val="clear" w:color="auto" w:fill="auto"/>
        <w:tabs>
          <w:tab w:val="left" w:pos="1086"/>
          <w:tab w:val="left" w:pos="1134"/>
        </w:tabs>
        <w:spacing w:before="0" w:line="240" w:lineRule="auto"/>
        <w:ind w:left="709" w:right="23"/>
        <w:jc w:val="both"/>
        <w:rPr>
          <w:sz w:val="24"/>
          <w:szCs w:val="24"/>
        </w:rPr>
      </w:pPr>
    </w:p>
    <w:p w:rsidR="00B40485" w:rsidRPr="00CA38E4" w:rsidRDefault="00B40485" w:rsidP="0037323F">
      <w:pPr>
        <w:pStyle w:val="2"/>
        <w:numPr>
          <w:ilvl w:val="0"/>
          <w:numId w:val="3"/>
        </w:numPr>
        <w:spacing w:before="0" w:after="0"/>
        <w:rPr>
          <w:sz w:val="24"/>
          <w:szCs w:val="24"/>
        </w:rPr>
      </w:pPr>
      <w:bookmarkStart w:id="36" w:name="_Toc376187079"/>
      <w:bookmarkStart w:id="37" w:name="_Toc376104572"/>
      <w:bookmarkStart w:id="38" w:name="_Toc376104507"/>
      <w:bookmarkStart w:id="39" w:name="_Toc376104459"/>
      <w:bookmarkStart w:id="40" w:name="_Toc376104381"/>
      <w:bookmarkStart w:id="41" w:name="_Toc376104234"/>
      <w:bookmarkStart w:id="42" w:name="_Toc376104108"/>
      <w:bookmarkStart w:id="43" w:name="_Toc376103951"/>
      <w:bookmarkStart w:id="44" w:name="_Toc376103855"/>
      <w:bookmarkStart w:id="45" w:name="bookmark56"/>
      <w:r w:rsidRPr="00CA38E4">
        <w:rPr>
          <w:sz w:val="24"/>
          <w:szCs w:val="24"/>
        </w:rPr>
        <w:t>Комиссия по осуществлению закупок товаров, работ, услуг</w:t>
      </w:r>
      <w:bookmarkEnd w:id="36"/>
      <w:bookmarkEnd w:id="37"/>
      <w:bookmarkEnd w:id="38"/>
      <w:bookmarkEnd w:id="39"/>
      <w:bookmarkEnd w:id="40"/>
      <w:bookmarkEnd w:id="41"/>
      <w:bookmarkEnd w:id="42"/>
      <w:bookmarkEnd w:id="43"/>
      <w:bookmarkEnd w:id="44"/>
      <w:bookmarkEnd w:id="45"/>
    </w:p>
    <w:p w:rsidR="00B40485" w:rsidRPr="00CA38E4" w:rsidRDefault="00B40485" w:rsidP="0037323F">
      <w:pPr>
        <w:pStyle w:val="7"/>
        <w:numPr>
          <w:ilvl w:val="1"/>
          <w:numId w:val="3"/>
        </w:numPr>
        <w:shd w:val="clear" w:color="auto" w:fill="auto"/>
        <w:spacing w:before="0" w:line="240" w:lineRule="auto"/>
        <w:ind w:left="0" w:right="20" w:firstLine="709"/>
        <w:jc w:val="both"/>
        <w:rPr>
          <w:sz w:val="24"/>
          <w:szCs w:val="24"/>
        </w:rPr>
      </w:pPr>
      <w:r w:rsidRPr="00CA38E4">
        <w:rPr>
          <w:sz w:val="24"/>
          <w:szCs w:val="24"/>
        </w:rPr>
        <w:t>Состав комиссии по осуществлению закупок товаров, работ, услуг для ну</w:t>
      </w:r>
      <w:r w:rsidR="0049172B">
        <w:rPr>
          <w:sz w:val="24"/>
          <w:szCs w:val="24"/>
        </w:rPr>
        <w:t>жд заказчиков</w:t>
      </w:r>
      <w:r w:rsidRPr="00CA38E4">
        <w:rPr>
          <w:sz w:val="24"/>
          <w:szCs w:val="24"/>
        </w:rPr>
        <w:t xml:space="preserve"> (далее - комиссия), а также положение о комиссии утверждены </w:t>
      </w:r>
      <w:r w:rsidR="00DA2260">
        <w:rPr>
          <w:sz w:val="24"/>
          <w:szCs w:val="24"/>
        </w:rPr>
        <w:t>приказом        № 442-ОД от 22.07.2014</w:t>
      </w:r>
      <w:r w:rsidR="0049172B">
        <w:rPr>
          <w:sz w:val="24"/>
          <w:szCs w:val="24"/>
        </w:rPr>
        <w:t xml:space="preserve"> г. «О</w:t>
      </w:r>
      <w:r>
        <w:rPr>
          <w:sz w:val="24"/>
          <w:szCs w:val="24"/>
        </w:rPr>
        <w:t xml:space="preserve"> единой комиссии по осущест</w:t>
      </w:r>
      <w:r w:rsidR="000D1C4A">
        <w:rPr>
          <w:sz w:val="24"/>
          <w:szCs w:val="24"/>
        </w:rPr>
        <w:t>влению закупок для нужд МБДОУ  детский сад № 8 «Мозаика»</w:t>
      </w:r>
      <w:r w:rsidR="00EE2DFD">
        <w:rPr>
          <w:sz w:val="24"/>
          <w:szCs w:val="24"/>
        </w:rPr>
        <w:t xml:space="preserve"> г</w:t>
      </w:r>
      <w:proofErr w:type="gramStart"/>
      <w:r w:rsidR="000D1C4A">
        <w:rPr>
          <w:sz w:val="24"/>
          <w:szCs w:val="24"/>
        </w:rPr>
        <w:t>.</w:t>
      </w:r>
      <w:r w:rsidR="00EE2DFD">
        <w:rPr>
          <w:sz w:val="24"/>
          <w:szCs w:val="24"/>
        </w:rPr>
        <w:t>Г</w:t>
      </w:r>
      <w:proofErr w:type="gramEnd"/>
      <w:r w:rsidR="00EE2DFD">
        <w:rPr>
          <w:sz w:val="24"/>
          <w:szCs w:val="24"/>
        </w:rPr>
        <w:t>ремячинска.</w:t>
      </w:r>
    </w:p>
    <w:p w:rsidR="00B40485" w:rsidRPr="00CA38E4" w:rsidRDefault="00B40485" w:rsidP="0037323F">
      <w:pPr>
        <w:pStyle w:val="7"/>
        <w:shd w:val="clear" w:color="auto" w:fill="auto"/>
        <w:spacing w:before="0" w:line="240" w:lineRule="auto"/>
        <w:ind w:right="20" w:firstLine="709"/>
        <w:jc w:val="both"/>
        <w:rPr>
          <w:sz w:val="24"/>
          <w:szCs w:val="24"/>
        </w:rPr>
      </w:pPr>
    </w:p>
    <w:p w:rsidR="00B40485" w:rsidRPr="00CA38E4" w:rsidRDefault="00B40485" w:rsidP="0037323F">
      <w:pPr>
        <w:pStyle w:val="2"/>
        <w:numPr>
          <w:ilvl w:val="0"/>
          <w:numId w:val="3"/>
        </w:numPr>
        <w:spacing w:before="0" w:after="0"/>
        <w:rPr>
          <w:sz w:val="24"/>
          <w:szCs w:val="24"/>
        </w:rPr>
      </w:pPr>
      <w:bookmarkStart w:id="46" w:name="_Toc376187080"/>
      <w:bookmarkStart w:id="47" w:name="_Toc376104573"/>
      <w:bookmarkStart w:id="48" w:name="_Toc376104508"/>
      <w:bookmarkStart w:id="49" w:name="_Toc376104460"/>
      <w:bookmarkStart w:id="50" w:name="_Toc376104382"/>
      <w:bookmarkStart w:id="51" w:name="_Toc376104235"/>
      <w:bookmarkStart w:id="52" w:name="_Toc376104109"/>
      <w:bookmarkStart w:id="53" w:name="_Toc376103952"/>
      <w:bookmarkStart w:id="54" w:name="_Toc376103856"/>
      <w:bookmarkStart w:id="55" w:name="bookmark57"/>
      <w:r w:rsidRPr="00CA38E4">
        <w:rPr>
          <w:sz w:val="24"/>
          <w:szCs w:val="24"/>
        </w:rPr>
        <w:t>Информационное обеспечение аукциона.</w:t>
      </w:r>
      <w:bookmarkEnd w:id="46"/>
      <w:bookmarkEnd w:id="47"/>
      <w:bookmarkEnd w:id="48"/>
      <w:bookmarkEnd w:id="49"/>
      <w:bookmarkEnd w:id="50"/>
      <w:bookmarkEnd w:id="51"/>
      <w:bookmarkEnd w:id="52"/>
      <w:bookmarkEnd w:id="53"/>
      <w:bookmarkEnd w:id="54"/>
      <w:bookmarkEnd w:id="55"/>
    </w:p>
    <w:p w:rsidR="00B40485" w:rsidRPr="00CA38E4" w:rsidRDefault="00B40485" w:rsidP="006E0BA6">
      <w:pPr>
        <w:pStyle w:val="7"/>
        <w:numPr>
          <w:ilvl w:val="1"/>
          <w:numId w:val="3"/>
        </w:numPr>
        <w:shd w:val="clear" w:color="auto" w:fill="auto"/>
        <w:tabs>
          <w:tab w:val="left" w:pos="1134"/>
        </w:tabs>
        <w:spacing w:before="0" w:line="240" w:lineRule="auto"/>
        <w:ind w:left="0" w:right="20" w:firstLine="709"/>
        <w:jc w:val="both"/>
        <w:rPr>
          <w:b/>
          <w:sz w:val="24"/>
          <w:szCs w:val="24"/>
          <w:u w:val="single"/>
        </w:rPr>
      </w:pPr>
      <w:r w:rsidRPr="00CA38E4">
        <w:rPr>
          <w:sz w:val="24"/>
          <w:szCs w:val="24"/>
        </w:rPr>
        <w:t xml:space="preserve">До ввода в эксплуатацию единой информационной системы информация, подлежащая размещению в единой информационной системе, размещается в </w:t>
      </w:r>
      <w:proofErr w:type="gramStart"/>
      <w:r w:rsidRPr="00CA38E4">
        <w:rPr>
          <w:sz w:val="24"/>
          <w:szCs w:val="24"/>
        </w:rPr>
        <w:t>порядке</w:t>
      </w:r>
      <w:proofErr w:type="gramEnd"/>
      <w:r w:rsidRPr="00CA38E4">
        <w:rPr>
          <w:sz w:val="24"/>
          <w:szCs w:val="24"/>
        </w:rPr>
        <w:t xml:space="preserve"> установленном Правительством Российской Федерации, на официальном сайте Российской Федерации в информационно 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CA38E4">
          <w:rPr>
            <w:rStyle w:val="a3"/>
            <w:b/>
            <w:color w:val="auto"/>
            <w:sz w:val="24"/>
            <w:szCs w:val="24"/>
            <w:lang w:val="en-US"/>
          </w:rPr>
          <w:t>www</w:t>
        </w:r>
        <w:r w:rsidRPr="00CA38E4">
          <w:rPr>
            <w:rStyle w:val="a3"/>
            <w:b/>
            <w:color w:val="auto"/>
            <w:sz w:val="24"/>
            <w:szCs w:val="24"/>
          </w:rPr>
          <w:t>.</w:t>
        </w:r>
        <w:r w:rsidRPr="00CA38E4">
          <w:rPr>
            <w:rStyle w:val="a3"/>
            <w:b/>
            <w:color w:val="auto"/>
            <w:sz w:val="24"/>
            <w:szCs w:val="24"/>
            <w:lang w:val="en-US"/>
          </w:rPr>
          <w:t>zakupki</w:t>
        </w:r>
        <w:r w:rsidRPr="00CA38E4">
          <w:rPr>
            <w:rStyle w:val="a3"/>
            <w:b/>
            <w:color w:val="auto"/>
            <w:sz w:val="24"/>
            <w:szCs w:val="24"/>
          </w:rPr>
          <w:t>.</w:t>
        </w:r>
        <w:r w:rsidRPr="00CA38E4">
          <w:rPr>
            <w:rStyle w:val="a3"/>
            <w:b/>
            <w:color w:val="auto"/>
            <w:sz w:val="24"/>
            <w:szCs w:val="24"/>
            <w:lang w:val="en-US"/>
          </w:rPr>
          <w:t>gov</w:t>
        </w:r>
        <w:r w:rsidRPr="00CA38E4">
          <w:rPr>
            <w:rStyle w:val="a3"/>
            <w:b/>
            <w:color w:val="auto"/>
            <w:sz w:val="24"/>
            <w:szCs w:val="24"/>
          </w:rPr>
          <w:t>.</w:t>
        </w:r>
        <w:r w:rsidRPr="00CA38E4">
          <w:rPr>
            <w:rStyle w:val="a3"/>
            <w:b/>
            <w:color w:val="auto"/>
            <w:sz w:val="24"/>
            <w:szCs w:val="24"/>
            <w:lang w:val="en-US"/>
          </w:rPr>
          <w:t>ru</w:t>
        </w:r>
      </w:hyperlink>
      <w:r w:rsidRPr="00CA38E4">
        <w:rPr>
          <w:sz w:val="24"/>
          <w:szCs w:val="24"/>
        </w:rPr>
        <w:t xml:space="preserve"> (далее - официальный сайт) посредством ЕАСУЗ. Электронный аукцион проводится на сайте электронной торговой площадки </w:t>
      </w:r>
      <w:hyperlink r:id="rId20" w:history="1">
        <w:r w:rsidR="000F6C9A" w:rsidRPr="00CA38E4">
          <w:rPr>
            <w:rStyle w:val="a3"/>
            <w:b/>
            <w:color w:val="auto"/>
            <w:sz w:val="24"/>
            <w:szCs w:val="24"/>
            <w:lang w:val="en-US"/>
          </w:rPr>
          <w:t>www</w:t>
        </w:r>
        <w:r w:rsidR="000F6C9A" w:rsidRPr="00CA38E4">
          <w:rPr>
            <w:rStyle w:val="a3"/>
            <w:b/>
            <w:color w:val="auto"/>
            <w:sz w:val="24"/>
            <w:szCs w:val="24"/>
          </w:rPr>
          <w:t>.</w:t>
        </w:r>
        <w:proofErr w:type="spellStart"/>
        <w:r w:rsidR="000F6C9A" w:rsidRPr="00CA38E4">
          <w:rPr>
            <w:rStyle w:val="a3"/>
            <w:b/>
            <w:color w:val="auto"/>
            <w:sz w:val="24"/>
            <w:szCs w:val="24"/>
            <w:lang w:val="en-US"/>
          </w:rPr>
          <w:t>zakupki</w:t>
        </w:r>
        <w:proofErr w:type="spellEnd"/>
        <w:r w:rsidR="000F6C9A" w:rsidRPr="00CA38E4">
          <w:rPr>
            <w:rStyle w:val="a3"/>
            <w:b/>
            <w:color w:val="auto"/>
            <w:sz w:val="24"/>
            <w:szCs w:val="24"/>
          </w:rPr>
          <w:t>.</w:t>
        </w:r>
        <w:proofErr w:type="spellStart"/>
        <w:r w:rsidR="000F6C9A" w:rsidRPr="00CA38E4">
          <w:rPr>
            <w:rStyle w:val="a3"/>
            <w:b/>
            <w:color w:val="auto"/>
            <w:sz w:val="24"/>
            <w:szCs w:val="24"/>
            <w:lang w:val="en-US"/>
          </w:rPr>
          <w:t>gov</w:t>
        </w:r>
        <w:proofErr w:type="spellEnd"/>
        <w:r w:rsidR="000F6C9A" w:rsidRPr="00CA38E4">
          <w:rPr>
            <w:rStyle w:val="a3"/>
            <w:b/>
            <w:color w:val="auto"/>
            <w:sz w:val="24"/>
            <w:szCs w:val="24"/>
          </w:rPr>
          <w:t>.</w:t>
        </w:r>
        <w:proofErr w:type="spellStart"/>
        <w:r w:rsidR="000F6C9A" w:rsidRPr="00CA38E4">
          <w:rPr>
            <w:rStyle w:val="a3"/>
            <w:b/>
            <w:color w:val="auto"/>
            <w:sz w:val="24"/>
            <w:szCs w:val="24"/>
            <w:lang w:val="en-US"/>
          </w:rPr>
          <w:t>ru</w:t>
        </w:r>
        <w:proofErr w:type="spellEnd"/>
      </w:hyperlink>
      <w:r w:rsidR="000F6C9A">
        <w:t>.</w:t>
      </w:r>
    </w:p>
    <w:p w:rsidR="00B40485" w:rsidRPr="00CA38E4" w:rsidRDefault="00B40485" w:rsidP="006E0BA6">
      <w:pPr>
        <w:pStyle w:val="7"/>
        <w:shd w:val="clear" w:color="auto" w:fill="auto"/>
        <w:tabs>
          <w:tab w:val="left" w:pos="1134"/>
        </w:tabs>
        <w:spacing w:before="0" w:line="240" w:lineRule="auto"/>
        <w:ind w:left="709" w:right="20"/>
        <w:jc w:val="both"/>
        <w:rPr>
          <w:b/>
          <w:sz w:val="24"/>
          <w:szCs w:val="24"/>
        </w:rPr>
      </w:pPr>
    </w:p>
    <w:p w:rsidR="00B40485" w:rsidRPr="00CA38E4" w:rsidRDefault="00B40485" w:rsidP="0037323F">
      <w:pPr>
        <w:pStyle w:val="7"/>
        <w:numPr>
          <w:ilvl w:val="1"/>
          <w:numId w:val="3"/>
        </w:numPr>
        <w:shd w:val="clear" w:color="auto" w:fill="auto"/>
        <w:tabs>
          <w:tab w:val="left" w:pos="1090"/>
          <w:tab w:val="left" w:pos="1134"/>
        </w:tabs>
        <w:spacing w:before="0" w:line="240" w:lineRule="auto"/>
        <w:ind w:left="0" w:right="20" w:firstLine="709"/>
        <w:jc w:val="both"/>
        <w:rPr>
          <w:sz w:val="24"/>
          <w:szCs w:val="24"/>
        </w:rPr>
      </w:pPr>
      <w:r w:rsidRPr="00CA38E4">
        <w:rPr>
          <w:sz w:val="24"/>
          <w:szCs w:val="24"/>
        </w:rPr>
        <w:t>Извещение о проведении электронного аукциона размещается заказчико</w:t>
      </w:r>
      <w:r w:rsidR="000F6C9A">
        <w:rPr>
          <w:sz w:val="24"/>
          <w:szCs w:val="24"/>
        </w:rPr>
        <w:t xml:space="preserve">м в порядке (о взаимодействии) </w:t>
      </w:r>
      <w:r w:rsidRPr="00CA38E4">
        <w:rPr>
          <w:sz w:val="24"/>
          <w:szCs w:val="24"/>
        </w:rPr>
        <w:t>в следующие сроки:</w:t>
      </w:r>
    </w:p>
    <w:p w:rsidR="00B40485" w:rsidRPr="00CA38E4" w:rsidRDefault="00B40485" w:rsidP="0037323F">
      <w:pPr>
        <w:pStyle w:val="7"/>
        <w:numPr>
          <w:ilvl w:val="0"/>
          <w:numId w:val="4"/>
        </w:numPr>
        <w:shd w:val="clear" w:color="auto" w:fill="auto"/>
        <w:tabs>
          <w:tab w:val="left" w:pos="788"/>
          <w:tab w:val="left" w:pos="1134"/>
        </w:tabs>
        <w:spacing w:before="0" w:line="240" w:lineRule="auto"/>
        <w:ind w:right="20" w:firstLine="709"/>
        <w:jc w:val="both"/>
        <w:rPr>
          <w:sz w:val="24"/>
          <w:szCs w:val="24"/>
        </w:rPr>
      </w:pPr>
      <w:r w:rsidRPr="00CA38E4">
        <w:rPr>
          <w:sz w:val="24"/>
          <w:szCs w:val="24"/>
        </w:rPr>
        <w:t>не менее чем за семь дней до даты окончания подачи заявок на участие в электронном аукционе, если начальная (максимальная) цена контракта  не превышает три миллиона рублей;</w:t>
      </w:r>
    </w:p>
    <w:p w:rsidR="00B40485" w:rsidRPr="000F6C9A" w:rsidRDefault="00B40485" w:rsidP="000F6C9A">
      <w:pPr>
        <w:pStyle w:val="7"/>
        <w:numPr>
          <w:ilvl w:val="0"/>
          <w:numId w:val="4"/>
        </w:numPr>
        <w:shd w:val="clear" w:color="auto" w:fill="auto"/>
        <w:tabs>
          <w:tab w:val="left" w:pos="836"/>
          <w:tab w:val="left" w:pos="1134"/>
        </w:tabs>
        <w:spacing w:before="0" w:line="240" w:lineRule="auto"/>
        <w:ind w:right="20" w:firstLine="709"/>
        <w:jc w:val="both"/>
        <w:rPr>
          <w:sz w:val="24"/>
          <w:szCs w:val="24"/>
        </w:rPr>
      </w:pPr>
      <w:r w:rsidRPr="00CA38E4">
        <w:rPr>
          <w:sz w:val="24"/>
          <w:szCs w:val="24"/>
        </w:rPr>
        <w:t xml:space="preserve">не менее чем за пятнадцать </w:t>
      </w:r>
      <w:r w:rsidRPr="00CA38E4">
        <w:rPr>
          <w:rStyle w:val="5"/>
          <w:sz w:val="24"/>
          <w:szCs w:val="24"/>
        </w:rPr>
        <w:t xml:space="preserve">дней </w:t>
      </w:r>
      <w:r w:rsidRPr="00CA38E4">
        <w:rPr>
          <w:sz w:val="24"/>
          <w:szCs w:val="24"/>
        </w:rPr>
        <w:t>до даты окончания подачи заявок на участие в электронном аукционе, если начальная (максимальная) цена контракта превышает три миллиона рублей.</w:t>
      </w:r>
    </w:p>
    <w:p w:rsidR="00B40485" w:rsidRPr="00CA38E4" w:rsidRDefault="00B40485" w:rsidP="0037323F">
      <w:pPr>
        <w:pStyle w:val="2"/>
        <w:numPr>
          <w:ilvl w:val="1"/>
          <w:numId w:val="4"/>
        </w:numPr>
        <w:rPr>
          <w:sz w:val="24"/>
          <w:szCs w:val="24"/>
        </w:rPr>
      </w:pPr>
      <w:bookmarkStart w:id="56" w:name="_Toc376187081"/>
      <w:bookmarkStart w:id="57" w:name="_Toc376104574"/>
      <w:bookmarkStart w:id="58" w:name="_Toc376104509"/>
      <w:bookmarkStart w:id="59" w:name="_Toc376104461"/>
      <w:bookmarkStart w:id="60" w:name="_Toc376104383"/>
      <w:bookmarkStart w:id="61" w:name="_Toc376104236"/>
      <w:bookmarkStart w:id="62" w:name="_Toc376104110"/>
      <w:bookmarkStart w:id="63" w:name="_Toc376103953"/>
      <w:bookmarkStart w:id="64" w:name="_Toc376103857"/>
      <w:bookmarkStart w:id="65" w:name="bookmark58"/>
      <w:r w:rsidRPr="00CA38E4">
        <w:rPr>
          <w:sz w:val="24"/>
          <w:szCs w:val="24"/>
        </w:rPr>
        <w:t>Требования к участникам закупки.</w:t>
      </w:r>
      <w:bookmarkEnd w:id="56"/>
      <w:bookmarkEnd w:id="57"/>
      <w:bookmarkEnd w:id="58"/>
      <w:bookmarkEnd w:id="59"/>
      <w:bookmarkEnd w:id="60"/>
      <w:bookmarkEnd w:id="61"/>
      <w:bookmarkEnd w:id="62"/>
      <w:bookmarkEnd w:id="63"/>
      <w:bookmarkEnd w:id="64"/>
      <w:bookmarkEnd w:id="65"/>
    </w:p>
    <w:p w:rsidR="00B40485" w:rsidRPr="00CA38E4" w:rsidRDefault="00B40485" w:rsidP="0037323F">
      <w:pPr>
        <w:pStyle w:val="7"/>
        <w:shd w:val="clear" w:color="auto" w:fill="auto"/>
        <w:spacing w:before="0" w:line="240" w:lineRule="auto"/>
        <w:ind w:left="20" w:right="20" w:firstLine="689"/>
        <w:jc w:val="both"/>
        <w:rPr>
          <w:sz w:val="24"/>
          <w:szCs w:val="24"/>
        </w:rPr>
      </w:pPr>
      <w:r w:rsidRPr="00CA38E4">
        <w:rPr>
          <w:sz w:val="24"/>
          <w:szCs w:val="24"/>
        </w:rPr>
        <w:t xml:space="preserve">5.1. </w:t>
      </w:r>
      <w:proofErr w:type="gramStart"/>
      <w:r w:rsidRPr="00CA38E4">
        <w:rPr>
          <w:sz w:val="24"/>
          <w:szCs w:val="24"/>
        </w:rPr>
        <w:t xml:space="preserve">В настоящем электронном аукционе может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w:t>
      </w:r>
      <w:r w:rsidRPr="00CA38E4">
        <w:rPr>
          <w:sz w:val="24"/>
          <w:szCs w:val="24"/>
        </w:rPr>
        <w:lastRenderedPageBreak/>
        <w:t>физическое лицо, в том числе индивидуальный предприниматель, получивший аккредитацию на электронной площадке и предоставивший обеспечение заявки на участие в таком аукционе, вправе участвовать во всех таких аукционах, проводимых на этой электронной площадке.</w:t>
      </w:r>
      <w:proofErr w:type="gramEnd"/>
    </w:p>
    <w:p w:rsidR="00B40485" w:rsidRPr="00CA38E4" w:rsidRDefault="00B40485" w:rsidP="0037323F">
      <w:pPr>
        <w:pStyle w:val="7"/>
        <w:shd w:val="clear" w:color="auto" w:fill="auto"/>
        <w:spacing w:before="0" w:line="240" w:lineRule="auto"/>
        <w:ind w:left="20" w:firstLine="689"/>
        <w:jc w:val="both"/>
        <w:rPr>
          <w:sz w:val="24"/>
          <w:szCs w:val="24"/>
        </w:rPr>
      </w:pPr>
      <w:r w:rsidRPr="00CA38E4">
        <w:rPr>
          <w:sz w:val="24"/>
          <w:szCs w:val="24"/>
        </w:rPr>
        <w:t>5.2. Участник закупки должен соответствовать следующим требованиям:</w:t>
      </w:r>
    </w:p>
    <w:p w:rsidR="00B40485" w:rsidRPr="00CA38E4" w:rsidRDefault="00B40485" w:rsidP="0037323F">
      <w:pPr>
        <w:pStyle w:val="7"/>
        <w:shd w:val="clear" w:color="auto" w:fill="auto"/>
        <w:tabs>
          <w:tab w:val="left" w:pos="931"/>
        </w:tabs>
        <w:spacing w:before="0" w:line="240" w:lineRule="auto"/>
        <w:ind w:left="20" w:right="20" w:firstLine="689"/>
        <w:jc w:val="both"/>
        <w:rPr>
          <w:sz w:val="24"/>
          <w:szCs w:val="24"/>
        </w:rPr>
      </w:pPr>
      <w:proofErr w:type="gramStart"/>
      <w:r w:rsidRPr="00CA38E4">
        <w:rPr>
          <w:sz w:val="24"/>
          <w:szCs w:val="24"/>
        </w:rPr>
        <w:t>1)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на электронном аукционе, в том числе требованиям, установленным в Информационной карте электронного аукциона;</w:t>
      </w:r>
      <w:proofErr w:type="gramEnd"/>
    </w:p>
    <w:p w:rsidR="00B40485" w:rsidRPr="00CA38E4" w:rsidRDefault="00B40485" w:rsidP="0037323F">
      <w:pPr>
        <w:pStyle w:val="7"/>
        <w:shd w:val="clear" w:color="auto" w:fill="auto"/>
        <w:tabs>
          <w:tab w:val="left" w:pos="907"/>
        </w:tabs>
        <w:spacing w:before="0" w:line="240" w:lineRule="auto"/>
        <w:ind w:left="20" w:right="20" w:firstLine="689"/>
        <w:jc w:val="both"/>
        <w:rPr>
          <w:sz w:val="24"/>
          <w:szCs w:val="24"/>
        </w:rPr>
      </w:pPr>
      <w:r>
        <w:rPr>
          <w:sz w:val="24"/>
          <w:szCs w:val="24"/>
        </w:rPr>
        <w:t>2</w:t>
      </w:r>
      <w:r w:rsidRPr="00CA38E4">
        <w:rPr>
          <w:sz w:val="24"/>
          <w:szCs w:val="24"/>
        </w:rPr>
        <w:t>) в отношении участника закупки - юридического лица не проводится процедура ликвидации и отсутствует решение арбитражного суда о признании данного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B40485" w:rsidRPr="00CA38E4" w:rsidRDefault="00B40485" w:rsidP="0037323F">
      <w:pPr>
        <w:pStyle w:val="7"/>
        <w:shd w:val="clear" w:color="auto" w:fill="auto"/>
        <w:tabs>
          <w:tab w:val="left" w:pos="902"/>
        </w:tabs>
        <w:spacing w:before="0" w:line="240" w:lineRule="auto"/>
        <w:ind w:left="20" w:right="20" w:firstLine="689"/>
        <w:jc w:val="both"/>
        <w:rPr>
          <w:sz w:val="24"/>
          <w:szCs w:val="24"/>
        </w:rPr>
      </w:pPr>
      <w:r>
        <w:rPr>
          <w:sz w:val="24"/>
          <w:szCs w:val="24"/>
        </w:rPr>
        <w:t>3</w:t>
      </w:r>
      <w:r w:rsidRPr="00CA38E4">
        <w:rPr>
          <w:sz w:val="24"/>
          <w:szCs w:val="24"/>
        </w:rPr>
        <w:t>) деятельность участника закупки не приостановлена в порядке, предусмотренном Кодексом Российской Федерации об административных правонарушениях, на дату подачи заявки на участие в электронном аукционе;</w:t>
      </w:r>
    </w:p>
    <w:p w:rsidR="00B40485" w:rsidRPr="00CA38E4" w:rsidRDefault="00B40485" w:rsidP="0037323F">
      <w:pPr>
        <w:pStyle w:val="7"/>
        <w:shd w:val="clear" w:color="auto" w:fill="auto"/>
        <w:spacing w:before="0" w:line="240" w:lineRule="auto"/>
        <w:ind w:left="20" w:right="20" w:firstLine="689"/>
        <w:jc w:val="both"/>
        <w:rPr>
          <w:sz w:val="24"/>
          <w:szCs w:val="24"/>
        </w:rPr>
      </w:pPr>
      <w:proofErr w:type="gramStart"/>
      <w:r>
        <w:rPr>
          <w:sz w:val="24"/>
          <w:szCs w:val="24"/>
        </w:rPr>
        <w:t>4</w:t>
      </w:r>
      <w:r w:rsidRPr="00CA38E4">
        <w:rPr>
          <w:sz w:val="24"/>
          <w:szCs w:val="24"/>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CA38E4">
        <w:rPr>
          <w:sz w:val="24"/>
          <w:szCs w:val="24"/>
        </w:rPr>
        <w:t xml:space="preserve"> обязанности </w:t>
      </w:r>
      <w:proofErr w:type="gramStart"/>
      <w:r w:rsidRPr="00CA38E4">
        <w:rPr>
          <w:sz w:val="24"/>
          <w:szCs w:val="24"/>
        </w:rPr>
        <w:t>заявителя</w:t>
      </w:r>
      <w:proofErr w:type="gramEnd"/>
      <w:r w:rsidRPr="00CA38E4">
        <w:rPr>
          <w:sz w:val="24"/>
          <w:szCs w:val="24"/>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CA38E4">
        <w:rPr>
          <w:sz w:val="24"/>
          <w:szCs w:val="24"/>
        </w:rPr>
        <w:t>указанных</w:t>
      </w:r>
      <w:proofErr w:type="gramEnd"/>
      <w:r w:rsidRPr="00CA38E4">
        <w:rPr>
          <w:sz w:val="24"/>
          <w:szCs w:val="24"/>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B40485" w:rsidRPr="00CA38E4" w:rsidRDefault="00B40485" w:rsidP="0037323F">
      <w:pPr>
        <w:pStyle w:val="7"/>
        <w:shd w:val="clear" w:color="auto" w:fill="auto"/>
        <w:spacing w:before="0" w:line="240" w:lineRule="auto"/>
        <w:ind w:left="20" w:right="20" w:firstLine="689"/>
        <w:jc w:val="both"/>
        <w:rPr>
          <w:sz w:val="24"/>
          <w:szCs w:val="24"/>
        </w:rPr>
      </w:pPr>
      <w:r>
        <w:rPr>
          <w:sz w:val="24"/>
          <w:szCs w:val="24"/>
        </w:rPr>
        <w:t>5</w:t>
      </w:r>
      <w:r w:rsidRPr="00CA38E4">
        <w:rPr>
          <w:sz w:val="24"/>
          <w:szCs w:val="24"/>
        </w:rPr>
        <w:t>) отсутствие в реестре недобросовестных поставщиков (подрядчиков, исполнителей) информации об участнике закупки – юридическом лице,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w:t>
      </w:r>
    </w:p>
    <w:p w:rsidR="00B40485" w:rsidRPr="00CA38E4" w:rsidRDefault="00B40485" w:rsidP="0037323F">
      <w:pPr>
        <w:pStyle w:val="7"/>
        <w:shd w:val="clear" w:color="auto" w:fill="auto"/>
        <w:spacing w:before="0" w:line="240" w:lineRule="auto"/>
        <w:ind w:left="20" w:right="20" w:firstLine="689"/>
        <w:jc w:val="both"/>
        <w:rPr>
          <w:sz w:val="24"/>
          <w:szCs w:val="24"/>
        </w:rPr>
      </w:pPr>
      <w:proofErr w:type="gramStart"/>
      <w:r>
        <w:rPr>
          <w:sz w:val="24"/>
          <w:szCs w:val="24"/>
        </w:rPr>
        <w:t>6</w:t>
      </w:r>
      <w:r w:rsidRPr="00CA38E4">
        <w:rPr>
          <w:sz w:val="24"/>
          <w:szCs w:val="24"/>
        </w:rPr>
        <w:t>)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w:t>
      </w:r>
      <w:proofErr w:type="gramEnd"/>
      <w:r w:rsidRPr="00CA38E4">
        <w:rPr>
          <w:sz w:val="24"/>
          <w:szCs w:val="24"/>
        </w:rPr>
        <w:t xml:space="preserve"> поставкой товара, выполнением работы, оказанием услуги, </w:t>
      </w:r>
      <w:proofErr w:type="gramStart"/>
      <w:r w:rsidRPr="00CA38E4">
        <w:rPr>
          <w:sz w:val="24"/>
          <w:szCs w:val="24"/>
        </w:rPr>
        <w:t>являющихся</w:t>
      </w:r>
      <w:proofErr w:type="gramEnd"/>
      <w:r w:rsidRPr="00CA38E4">
        <w:rPr>
          <w:sz w:val="24"/>
          <w:szCs w:val="24"/>
        </w:rPr>
        <w:t xml:space="preserve"> объектом осуществляемой закупки, и административного наказания в виде дисквалификации;</w:t>
      </w:r>
    </w:p>
    <w:p w:rsidR="00B40485" w:rsidRPr="00CA38E4" w:rsidRDefault="00B40485" w:rsidP="0037323F">
      <w:pPr>
        <w:pStyle w:val="ConsPlusNormal"/>
        <w:ind w:firstLine="689"/>
        <w:jc w:val="both"/>
        <w:rPr>
          <w:rFonts w:ascii="Times New Roman" w:hAnsi="Times New Roman" w:cs="Times New Roman"/>
          <w:sz w:val="24"/>
          <w:szCs w:val="24"/>
        </w:rPr>
      </w:pPr>
      <w:r>
        <w:rPr>
          <w:rFonts w:ascii="Times New Roman" w:hAnsi="Times New Roman" w:cs="Times New Roman"/>
          <w:sz w:val="24"/>
          <w:szCs w:val="24"/>
        </w:rPr>
        <w:t>7</w:t>
      </w:r>
      <w:r w:rsidRPr="00CA38E4">
        <w:rPr>
          <w:rFonts w:ascii="Times New Roman" w:hAnsi="Times New Roman" w:cs="Times New Roman"/>
          <w:sz w:val="24"/>
          <w:szCs w:val="24"/>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B40485" w:rsidRPr="00CA38E4" w:rsidRDefault="00B40485" w:rsidP="002077F5">
      <w:pPr>
        <w:pStyle w:val="ConsPlusNormal"/>
        <w:ind w:firstLine="689"/>
        <w:jc w:val="both"/>
        <w:rPr>
          <w:rFonts w:ascii="Times New Roman" w:eastAsia="Arial Unicode MS" w:hAnsi="Times New Roman" w:cs="Times New Roman"/>
          <w:sz w:val="24"/>
          <w:szCs w:val="24"/>
        </w:rPr>
      </w:pPr>
      <w:proofErr w:type="gramStart"/>
      <w:r>
        <w:rPr>
          <w:rFonts w:ascii="Times New Roman" w:eastAsia="Arial Unicode MS" w:hAnsi="Times New Roman" w:cs="Times New Roman"/>
          <w:sz w:val="24"/>
          <w:szCs w:val="24"/>
        </w:rPr>
        <w:t>8</w:t>
      </w:r>
      <w:r w:rsidRPr="00CA38E4">
        <w:rPr>
          <w:rFonts w:ascii="Times New Roman" w:eastAsia="Arial Unicode MS" w:hAnsi="Times New Roman" w:cs="Times New Roman"/>
          <w:sz w:val="24"/>
          <w:szCs w:val="24"/>
        </w:rPr>
        <w:t xml:space="preserve">)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w:t>
      </w:r>
      <w:r w:rsidRPr="00CA38E4">
        <w:rPr>
          <w:rFonts w:ascii="Times New Roman" w:eastAsia="Arial Unicode MS" w:hAnsi="Times New Roman" w:cs="Times New Roman"/>
          <w:sz w:val="24"/>
          <w:szCs w:val="24"/>
        </w:rPr>
        <w:lastRenderedPageBreak/>
        <w:t>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sidRPr="00CA38E4">
        <w:rPr>
          <w:rFonts w:ascii="Times New Roman" w:eastAsia="Arial Unicode MS" w:hAnsi="Times New Roman" w:cs="Times New Roman"/>
          <w:sz w:val="24"/>
          <w:szCs w:val="24"/>
        </w:rPr>
        <w:t xml:space="preserve"> </w:t>
      </w:r>
      <w:proofErr w:type="gramStart"/>
      <w:r w:rsidRPr="00CA38E4">
        <w:rPr>
          <w:rFonts w:ascii="Times New Roman" w:eastAsia="Arial Unicode MS" w:hAnsi="Times New Roman" w:cs="Times New Roman"/>
          <w:sz w:val="24"/>
          <w:szCs w:val="24"/>
        </w:rPr>
        <w:t xml:space="preserve">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CA38E4">
        <w:rPr>
          <w:rFonts w:ascii="Times New Roman" w:eastAsia="Arial Unicode MS" w:hAnsi="Times New Roman" w:cs="Times New Roman"/>
          <w:sz w:val="24"/>
          <w:szCs w:val="24"/>
        </w:rPr>
        <w:t>неполнородными</w:t>
      </w:r>
      <w:proofErr w:type="spellEnd"/>
      <w:r w:rsidRPr="00CA38E4">
        <w:rPr>
          <w:rFonts w:ascii="Times New Roman" w:eastAsia="Arial Unicode MS" w:hAnsi="Times New Roman" w:cs="Times New Roman"/>
          <w:sz w:val="24"/>
          <w:szCs w:val="24"/>
        </w:rPr>
        <w:t xml:space="preserve"> (имеющими общих отца или мать) братьями и сестрами), усыновителями или усыновленными указанных физических лиц.</w:t>
      </w:r>
      <w:proofErr w:type="gramEnd"/>
      <w:r w:rsidRPr="00CA38E4">
        <w:rPr>
          <w:rFonts w:ascii="Times New Roman" w:eastAsia="Arial Unicode MS" w:hAnsi="Times New Roman" w:cs="Times New Roman"/>
          <w:sz w:val="24"/>
          <w:szCs w:val="24"/>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B40485" w:rsidRPr="00D67D4B" w:rsidRDefault="00B40485" w:rsidP="002077F5">
      <w:pPr>
        <w:pStyle w:val="2"/>
        <w:numPr>
          <w:ilvl w:val="1"/>
          <w:numId w:val="4"/>
        </w:numPr>
        <w:rPr>
          <w:sz w:val="24"/>
          <w:szCs w:val="24"/>
        </w:rPr>
      </w:pPr>
      <w:bookmarkStart w:id="66" w:name="_Toc376187082"/>
      <w:bookmarkStart w:id="67" w:name="_Toc376104575"/>
      <w:bookmarkStart w:id="68" w:name="_Toc376104510"/>
      <w:bookmarkStart w:id="69" w:name="_Toc376104462"/>
      <w:bookmarkStart w:id="70" w:name="_Toc376104384"/>
      <w:bookmarkStart w:id="71" w:name="_Toc376104237"/>
      <w:bookmarkStart w:id="72" w:name="_Toc376104111"/>
      <w:bookmarkStart w:id="73" w:name="_Toc376103954"/>
      <w:bookmarkStart w:id="74" w:name="_Toc376103858"/>
      <w:bookmarkStart w:id="75" w:name="bookmark59"/>
      <w:r w:rsidRPr="00CA38E4">
        <w:rPr>
          <w:sz w:val="24"/>
          <w:szCs w:val="24"/>
        </w:rPr>
        <w:t>Отстранение от участия в электронном аукционе.</w:t>
      </w:r>
      <w:bookmarkEnd w:id="66"/>
      <w:bookmarkEnd w:id="67"/>
      <w:bookmarkEnd w:id="68"/>
      <w:bookmarkEnd w:id="69"/>
      <w:bookmarkEnd w:id="70"/>
      <w:bookmarkEnd w:id="71"/>
      <w:bookmarkEnd w:id="72"/>
      <w:bookmarkEnd w:id="73"/>
      <w:bookmarkEnd w:id="74"/>
      <w:bookmarkEnd w:id="75"/>
    </w:p>
    <w:p w:rsidR="00B40485" w:rsidRPr="00CA38E4" w:rsidRDefault="00B40485" w:rsidP="0037323F">
      <w:pPr>
        <w:pStyle w:val="7"/>
        <w:numPr>
          <w:ilvl w:val="0"/>
          <w:numId w:val="5"/>
        </w:numPr>
        <w:shd w:val="clear" w:color="auto" w:fill="auto"/>
        <w:tabs>
          <w:tab w:val="left" w:pos="1037"/>
        </w:tabs>
        <w:spacing w:before="0" w:line="240" w:lineRule="auto"/>
        <w:ind w:right="20" w:firstLine="580"/>
        <w:jc w:val="both"/>
        <w:rPr>
          <w:sz w:val="24"/>
          <w:szCs w:val="24"/>
        </w:rPr>
      </w:pPr>
      <w:r w:rsidRPr="00CA38E4">
        <w:rPr>
          <w:rStyle w:val="100"/>
          <w:b w:val="0"/>
          <w:bCs/>
          <w:sz w:val="24"/>
          <w:szCs w:val="24"/>
        </w:rPr>
        <w:t>Комиссия</w:t>
      </w:r>
      <w:r w:rsidRPr="00CA38E4">
        <w:rPr>
          <w:sz w:val="24"/>
          <w:szCs w:val="24"/>
        </w:rPr>
        <w:t xml:space="preserve"> по осуществлению закупок проверяет соответствие участников закупок требованиям, указанным в пункте 5.2 настоящей документации.</w:t>
      </w:r>
    </w:p>
    <w:p w:rsidR="00B40485" w:rsidRPr="00CA38E4" w:rsidRDefault="00B40485" w:rsidP="0037323F">
      <w:pPr>
        <w:pStyle w:val="7"/>
        <w:numPr>
          <w:ilvl w:val="0"/>
          <w:numId w:val="5"/>
        </w:numPr>
        <w:shd w:val="clear" w:color="auto" w:fill="auto"/>
        <w:tabs>
          <w:tab w:val="left" w:pos="994"/>
          <w:tab w:val="left" w:pos="1037"/>
        </w:tabs>
        <w:spacing w:before="0" w:line="240" w:lineRule="auto"/>
        <w:ind w:right="20" w:firstLine="580"/>
        <w:jc w:val="both"/>
        <w:rPr>
          <w:sz w:val="24"/>
          <w:szCs w:val="24"/>
        </w:rPr>
      </w:pPr>
      <w:proofErr w:type="gramStart"/>
      <w:r w:rsidRPr="00CA38E4">
        <w:rPr>
          <w:sz w:val="24"/>
          <w:szCs w:val="24"/>
        </w:rPr>
        <w:t xml:space="preserve">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w:t>
      </w:r>
      <w:r w:rsidRPr="00CA38E4">
        <w:rPr>
          <w:rStyle w:val="100"/>
          <w:b w:val="0"/>
          <w:bCs/>
          <w:sz w:val="24"/>
          <w:szCs w:val="24"/>
        </w:rPr>
        <w:t>заказчик или комиссия</w:t>
      </w:r>
      <w:r w:rsidRPr="00CA38E4">
        <w:rPr>
          <w:sz w:val="24"/>
          <w:szCs w:val="24"/>
        </w:rPr>
        <w:t xml:space="preserve"> по осуществлению закупок обнаружит, что участник закупки не соответствует требованиям, указанным в пункте 5.2. настоящей документации, или предоставил </w:t>
      </w:r>
      <w:r w:rsidRPr="00CA38E4">
        <w:rPr>
          <w:rStyle w:val="9"/>
          <w:b w:val="0"/>
          <w:bCs/>
          <w:sz w:val="24"/>
          <w:szCs w:val="24"/>
        </w:rPr>
        <w:t>недостоверную информацию</w:t>
      </w:r>
      <w:r w:rsidRPr="00CA38E4">
        <w:rPr>
          <w:sz w:val="24"/>
          <w:szCs w:val="24"/>
        </w:rPr>
        <w:t xml:space="preserve"> в отношении своего соответствия указанным требованиям.</w:t>
      </w:r>
      <w:proofErr w:type="gramEnd"/>
    </w:p>
    <w:p w:rsidR="00B40485" w:rsidRPr="00CA38E4" w:rsidRDefault="00B40485" w:rsidP="0037323F">
      <w:pPr>
        <w:pStyle w:val="7"/>
        <w:shd w:val="clear" w:color="auto" w:fill="auto"/>
        <w:tabs>
          <w:tab w:val="left" w:pos="1037"/>
        </w:tabs>
        <w:spacing w:before="0" w:line="240" w:lineRule="auto"/>
        <w:ind w:right="20" w:firstLine="560"/>
        <w:jc w:val="both"/>
        <w:rPr>
          <w:sz w:val="24"/>
          <w:szCs w:val="24"/>
        </w:rPr>
      </w:pPr>
      <w:r w:rsidRPr="00CA38E4">
        <w:rPr>
          <w:sz w:val="24"/>
          <w:szCs w:val="24"/>
        </w:rPr>
        <w:t xml:space="preserve">6.3. </w:t>
      </w:r>
      <w:proofErr w:type="gramStart"/>
      <w:r w:rsidRPr="00CA38E4">
        <w:rPr>
          <w:sz w:val="24"/>
          <w:szCs w:val="24"/>
        </w:rPr>
        <w:t>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при осуществлении закупок лекарственных препаратов, которые включены в перечень жизненно необходимых и важнейших лекарственных препаратов, осуществляется в любой момент до заключения контракта, если</w:t>
      </w:r>
      <w:r w:rsidRPr="00CA38E4">
        <w:rPr>
          <w:rStyle w:val="9"/>
          <w:b w:val="0"/>
          <w:bCs/>
          <w:sz w:val="24"/>
          <w:szCs w:val="24"/>
        </w:rPr>
        <w:t xml:space="preserve"> заказчик или комиссия</w:t>
      </w:r>
      <w:r w:rsidRPr="00CA38E4">
        <w:rPr>
          <w:sz w:val="24"/>
          <w:szCs w:val="24"/>
        </w:rPr>
        <w:t xml:space="preserve"> по осуществлению закупок обнаружит, что:</w:t>
      </w:r>
      <w:proofErr w:type="gramEnd"/>
    </w:p>
    <w:p w:rsidR="00B40485" w:rsidRPr="00CA38E4" w:rsidRDefault="00B40485" w:rsidP="0037323F">
      <w:pPr>
        <w:pStyle w:val="410"/>
        <w:numPr>
          <w:ilvl w:val="1"/>
          <w:numId w:val="5"/>
        </w:numPr>
        <w:shd w:val="clear" w:color="auto" w:fill="auto"/>
        <w:tabs>
          <w:tab w:val="left" w:pos="926"/>
        </w:tabs>
        <w:spacing w:before="0" w:after="0" w:line="240" w:lineRule="auto"/>
        <w:ind w:right="20" w:firstLine="560"/>
        <w:rPr>
          <w:sz w:val="24"/>
          <w:szCs w:val="24"/>
        </w:rPr>
      </w:pPr>
      <w:r w:rsidRPr="00CA38E4">
        <w:rPr>
          <w:sz w:val="24"/>
          <w:szCs w:val="24"/>
        </w:rPr>
        <w:t xml:space="preserve">предельная отпускная цена лекарственных препаратов, </w:t>
      </w:r>
      <w:r w:rsidRPr="00CA38E4">
        <w:rPr>
          <w:rStyle w:val="420"/>
          <w:b w:val="0"/>
          <w:bCs/>
          <w:sz w:val="24"/>
          <w:szCs w:val="24"/>
        </w:rPr>
        <w:t>предлагаемых таким участником закупки,</w:t>
      </w:r>
      <w:r w:rsidRPr="00CA38E4">
        <w:rPr>
          <w:sz w:val="24"/>
          <w:szCs w:val="24"/>
        </w:rPr>
        <w:t xml:space="preserve"> не зарегистрирована в установленном порядке;</w:t>
      </w:r>
    </w:p>
    <w:p w:rsidR="00B40485" w:rsidRPr="00CA38E4" w:rsidRDefault="00B40485" w:rsidP="0037323F">
      <w:pPr>
        <w:pStyle w:val="410"/>
        <w:numPr>
          <w:ilvl w:val="1"/>
          <w:numId w:val="5"/>
        </w:numPr>
        <w:shd w:val="clear" w:color="auto" w:fill="auto"/>
        <w:tabs>
          <w:tab w:val="left" w:pos="931"/>
        </w:tabs>
        <w:spacing w:before="0" w:after="0" w:line="240" w:lineRule="auto"/>
        <w:ind w:right="20" w:firstLine="560"/>
        <w:rPr>
          <w:sz w:val="24"/>
          <w:szCs w:val="24"/>
        </w:rPr>
      </w:pPr>
      <w:r w:rsidRPr="00CA38E4">
        <w:rPr>
          <w:sz w:val="24"/>
          <w:szCs w:val="24"/>
        </w:rPr>
        <w:t>предлагаемая таким участником закупки цена закупаемых лекарственных препаратов превышающ</w:t>
      </w:r>
      <w:r w:rsidRPr="00CA38E4">
        <w:rPr>
          <w:rStyle w:val="420"/>
          <w:b w:val="0"/>
          <w:bCs/>
          <w:sz w:val="24"/>
          <w:szCs w:val="24"/>
        </w:rPr>
        <w:t>их предельную отпускную цену</w:t>
      </w:r>
      <w:r w:rsidRPr="00CA38E4">
        <w:rPr>
          <w:sz w:val="24"/>
          <w:szCs w:val="24"/>
        </w:rPr>
        <w:t xml:space="preserve"> и от снижения </w:t>
      </w:r>
      <w:r w:rsidRPr="00CA38E4">
        <w:rPr>
          <w:rStyle w:val="420"/>
          <w:b w:val="0"/>
          <w:bCs/>
          <w:sz w:val="24"/>
          <w:szCs w:val="24"/>
        </w:rPr>
        <w:t>предлагаемой цены при заключении контракта</w:t>
      </w:r>
      <w:r w:rsidRPr="00CA38E4">
        <w:rPr>
          <w:sz w:val="24"/>
          <w:szCs w:val="24"/>
        </w:rPr>
        <w:t xml:space="preserve"> участник закупки отказывается.</w:t>
      </w:r>
    </w:p>
    <w:p w:rsidR="00B40485" w:rsidRPr="00CA38E4" w:rsidRDefault="00B40485" w:rsidP="0037323F">
      <w:pPr>
        <w:pStyle w:val="410"/>
        <w:shd w:val="clear" w:color="auto" w:fill="auto"/>
        <w:tabs>
          <w:tab w:val="left" w:pos="931"/>
        </w:tabs>
        <w:spacing w:before="0" w:after="0" w:line="240" w:lineRule="auto"/>
        <w:ind w:left="560" w:right="20"/>
        <w:rPr>
          <w:b/>
          <w:sz w:val="24"/>
          <w:szCs w:val="24"/>
        </w:rPr>
      </w:pPr>
    </w:p>
    <w:p w:rsidR="00B40485" w:rsidRPr="00CA38E4" w:rsidRDefault="00B40485" w:rsidP="0037323F">
      <w:pPr>
        <w:pStyle w:val="2"/>
        <w:numPr>
          <w:ilvl w:val="2"/>
          <w:numId w:val="5"/>
        </w:numPr>
        <w:rPr>
          <w:sz w:val="24"/>
          <w:szCs w:val="24"/>
        </w:rPr>
      </w:pPr>
      <w:bookmarkStart w:id="76" w:name="_Toc376187083"/>
      <w:bookmarkStart w:id="77" w:name="_Toc376104576"/>
      <w:bookmarkStart w:id="78" w:name="_Toc376104511"/>
      <w:bookmarkStart w:id="79" w:name="_Toc376104463"/>
      <w:bookmarkStart w:id="80" w:name="_Toc376104385"/>
      <w:bookmarkStart w:id="81" w:name="_Toc376104238"/>
      <w:bookmarkStart w:id="82" w:name="_Toc376104112"/>
      <w:bookmarkStart w:id="83" w:name="_Toc376103955"/>
      <w:bookmarkStart w:id="84" w:name="_Toc376103859"/>
      <w:r w:rsidRPr="00CA38E4">
        <w:rPr>
          <w:sz w:val="24"/>
          <w:szCs w:val="24"/>
        </w:rPr>
        <w:t>Затраты на участие в электронном аукционе.</w:t>
      </w:r>
      <w:bookmarkEnd w:id="76"/>
      <w:bookmarkEnd w:id="77"/>
      <w:bookmarkEnd w:id="78"/>
      <w:bookmarkEnd w:id="79"/>
      <w:bookmarkEnd w:id="80"/>
      <w:bookmarkEnd w:id="81"/>
      <w:bookmarkEnd w:id="82"/>
      <w:bookmarkEnd w:id="83"/>
      <w:bookmarkEnd w:id="84"/>
    </w:p>
    <w:p w:rsidR="00B40485" w:rsidRPr="00CA38E4" w:rsidRDefault="00B40485" w:rsidP="0037323F">
      <w:pPr>
        <w:pStyle w:val="7"/>
        <w:numPr>
          <w:ilvl w:val="3"/>
          <w:numId w:val="5"/>
        </w:numPr>
        <w:shd w:val="clear" w:color="auto" w:fill="auto"/>
        <w:tabs>
          <w:tab w:val="left" w:pos="1013"/>
        </w:tabs>
        <w:spacing w:before="0" w:line="240" w:lineRule="auto"/>
        <w:ind w:right="20" w:firstLine="560"/>
        <w:jc w:val="both"/>
        <w:rPr>
          <w:sz w:val="24"/>
          <w:szCs w:val="24"/>
        </w:rPr>
      </w:pPr>
      <w:r w:rsidRPr="00CA38E4">
        <w:rPr>
          <w:sz w:val="24"/>
          <w:szCs w:val="24"/>
        </w:rPr>
        <w:t>Участник закупки несет все расходы, связанные с подготовкой, подачей заявки на участие и участием в электронном аукционе и заключением контракта.</w:t>
      </w:r>
    </w:p>
    <w:p w:rsidR="00B40485" w:rsidRPr="00CA38E4" w:rsidRDefault="00B40485" w:rsidP="0037323F">
      <w:pPr>
        <w:pStyle w:val="7"/>
        <w:numPr>
          <w:ilvl w:val="3"/>
          <w:numId w:val="5"/>
        </w:numPr>
        <w:shd w:val="clear" w:color="auto" w:fill="auto"/>
        <w:tabs>
          <w:tab w:val="left" w:pos="1037"/>
        </w:tabs>
        <w:spacing w:before="0" w:line="240" w:lineRule="auto"/>
        <w:ind w:right="20" w:firstLine="560"/>
        <w:jc w:val="both"/>
        <w:rPr>
          <w:sz w:val="24"/>
          <w:szCs w:val="24"/>
        </w:rPr>
      </w:pPr>
      <w:r w:rsidRPr="00CA38E4">
        <w:rPr>
          <w:sz w:val="24"/>
          <w:szCs w:val="24"/>
        </w:rPr>
        <w:t>Заказчик не отвеча</w:t>
      </w:r>
      <w:r>
        <w:rPr>
          <w:sz w:val="24"/>
          <w:szCs w:val="24"/>
        </w:rPr>
        <w:t>е</w:t>
      </w:r>
      <w:r w:rsidRPr="00CA38E4">
        <w:rPr>
          <w:sz w:val="24"/>
          <w:szCs w:val="24"/>
        </w:rPr>
        <w:t>т и не име</w:t>
      </w:r>
      <w:r>
        <w:rPr>
          <w:sz w:val="24"/>
          <w:szCs w:val="24"/>
        </w:rPr>
        <w:t>е</w:t>
      </w:r>
      <w:r w:rsidRPr="00CA38E4">
        <w:rPr>
          <w:sz w:val="24"/>
          <w:szCs w:val="24"/>
        </w:rPr>
        <w:t>т обязательств по этим расходам независимо от характера проведения и результатов электронного аукциона.</w:t>
      </w:r>
    </w:p>
    <w:p w:rsidR="00B40485" w:rsidRPr="00CA38E4" w:rsidRDefault="00B40485" w:rsidP="0037323F">
      <w:pPr>
        <w:pStyle w:val="7"/>
        <w:shd w:val="clear" w:color="auto" w:fill="auto"/>
        <w:tabs>
          <w:tab w:val="left" w:pos="1037"/>
        </w:tabs>
        <w:spacing w:before="0" w:line="240" w:lineRule="auto"/>
        <w:ind w:left="560" w:right="20"/>
        <w:jc w:val="both"/>
        <w:rPr>
          <w:sz w:val="24"/>
          <w:szCs w:val="24"/>
        </w:rPr>
      </w:pPr>
    </w:p>
    <w:p w:rsidR="00B40485" w:rsidRPr="00CA38E4" w:rsidRDefault="00B40485" w:rsidP="0037323F">
      <w:pPr>
        <w:pStyle w:val="2"/>
        <w:numPr>
          <w:ilvl w:val="2"/>
          <w:numId w:val="5"/>
        </w:numPr>
        <w:ind w:firstLine="567"/>
        <w:rPr>
          <w:sz w:val="24"/>
          <w:szCs w:val="24"/>
        </w:rPr>
      </w:pPr>
      <w:bookmarkStart w:id="85" w:name="_Toc376187084"/>
      <w:bookmarkStart w:id="86" w:name="_Toc376104577"/>
      <w:bookmarkStart w:id="87" w:name="_Toc376104512"/>
      <w:bookmarkStart w:id="88" w:name="_Toc376104464"/>
      <w:bookmarkStart w:id="89" w:name="_Toc376104386"/>
      <w:bookmarkStart w:id="90" w:name="_Toc376104239"/>
      <w:bookmarkStart w:id="91" w:name="_Toc376104113"/>
      <w:bookmarkStart w:id="92" w:name="_Toc376103956"/>
      <w:bookmarkStart w:id="93" w:name="_Toc376103860"/>
      <w:r w:rsidRPr="00CA38E4">
        <w:rPr>
          <w:sz w:val="24"/>
          <w:szCs w:val="24"/>
        </w:rPr>
        <w:t>Отмена определения поставщика (подрядчика, исполнителя)</w:t>
      </w:r>
      <w:bookmarkEnd w:id="85"/>
      <w:bookmarkEnd w:id="86"/>
      <w:bookmarkEnd w:id="87"/>
      <w:bookmarkEnd w:id="88"/>
      <w:bookmarkEnd w:id="89"/>
      <w:bookmarkEnd w:id="90"/>
      <w:bookmarkEnd w:id="91"/>
      <w:bookmarkEnd w:id="92"/>
      <w:bookmarkEnd w:id="93"/>
    </w:p>
    <w:p w:rsidR="00B40485" w:rsidRPr="00CA38E4" w:rsidRDefault="00B40485" w:rsidP="0037323F">
      <w:pPr>
        <w:pStyle w:val="7"/>
        <w:numPr>
          <w:ilvl w:val="3"/>
          <w:numId w:val="5"/>
        </w:numPr>
        <w:shd w:val="clear" w:color="auto" w:fill="auto"/>
        <w:tabs>
          <w:tab w:val="left" w:pos="1003"/>
        </w:tabs>
        <w:spacing w:before="0" w:line="240" w:lineRule="auto"/>
        <w:ind w:right="20" w:firstLine="560"/>
        <w:jc w:val="both"/>
        <w:rPr>
          <w:sz w:val="24"/>
          <w:szCs w:val="24"/>
        </w:rPr>
      </w:pPr>
      <w:r w:rsidRPr="00CA38E4">
        <w:rPr>
          <w:sz w:val="24"/>
          <w:szCs w:val="24"/>
        </w:rPr>
        <w:t xml:space="preserve">Заказчик вправе отменить определение поставщика (подрядчика, исполнителя) не </w:t>
      </w:r>
      <w:proofErr w:type="gramStart"/>
      <w:r w:rsidRPr="00CA38E4">
        <w:rPr>
          <w:sz w:val="24"/>
          <w:szCs w:val="24"/>
        </w:rPr>
        <w:t>позднее</w:t>
      </w:r>
      <w:proofErr w:type="gramEnd"/>
      <w:r w:rsidRPr="00CA38E4">
        <w:rPr>
          <w:sz w:val="24"/>
          <w:szCs w:val="24"/>
        </w:rPr>
        <w:t xml:space="preserve"> чем за</w:t>
      </w:r>
      <w:r w:rsidRPr="00CA38E4">
        <w:rPr>
          <w:rStyle w:val="9"/>
          <w:b w:val="0"/>
          <w:bCs/>
          <w:sz w:val="24"/>
          <w:szCs w:val="24"/>
        </w:rPr>
        <w:t xml:space="preserve"> пять дней</w:t>
      </w:r>
      <w:r w:rsidRPr="00CA38E4">
        <w:rPr>
          <w:sz w:val="24"/>
          <w:szCs w:val="24"/>
        </w:rPr>
        <w:t xml:space="preserve"> до даты окончания срока подачи заявок на участие в аукционе. </w:t>
      </w:r>
    </w:p>
    <w:p w:rsidR="00B40485" w:rsidRPr="00CA38E4" w:rsidRDefault="00B40485" w:rsidP="0037323F">
      <w:pPr>
        <w:pStyle w:val="7"/>
        <w:numPr>
          <w:ilvl w:val="3"/>
          <w:numId w:val="5"/>
        </w:numPr>
        <w:shd w:val="clear" w:color="auto" w:fill="auto"/>
        <w:tabs>
          <w:tab w:val="left" w:pos="1003"/>
        </w:tabs>
        <w:spacing w:before="0" w:line="240" w:lineRule="auto"/>
        <w:ind w:right="20" w:firstLine="560"/>
        <w:jc w:val="both"/>
        <w:rPr>
          <w:sz w:val="24"/>
          <w:szCs w:val="24"/>
        </w:rPr>
      </w:pPr>
      <w:r w:rsidRPr="00CA38E4">
        <w:rPr>
          <w:sz w:val="24"/>
          <w:szCs w:val="24"/>
        </w:rPr>
        <w:t xml:space="preserve">После размещения на официальном сайте извещения об отмене определения поставщика (подрядчика, исполнителя) Заказчик не вправе открывать доступ к поданным в форме электронных документов заявкам. В этом случае заказчик не позднее следующего </w:t>
      </w:r>
      <w:r w:rsidRPr="00CA38E4">
        <w:rPr>
          <w:sz w:val="24"/>
          <w:szCs w:val="24"/>
        </w:rPr>
        <w:lastRenderedPageBreak/>
        <w:t>рабочего дня после даты принятия решения об отмене определения поставщика (подрядчика, исполнителя) обязан внести соответствующие изменения в план-график.</w:t>
      </w:r>
    </w:p>
    <w:p w:rsidR="00B40485" w:rsidRPr="00CA38E4" w:rsidRDefault="00B40485" w:rsidP="0037323F">
      <w:pPr>
        <w:pStyle w:val="7"/>
        <w:numPr>
          <w:ilvl w:val="3"/>
          <w:numId w:val="5"/>
        </w:numPr>
        <w:shd w:val="clear" w:color="auto" w:fill="auto"/>
        <w:tabs>
          <w:tab w:val="left" w:pos="998"/>
        </w:tabs>
        <w:spacing w:before="0" w:line="240" w:lineRule="auto"/>
        <w:ind w:right="20" w:firstLine="560"/>
        <w:jc w:val="both"/>
        <w:rPr>
          <w:sz w:val="24"/>
          <w:szCs w:val="24"/>
        </w:rPr>
      </w:pPr>
      <w:r w:rsidRPr="00CA38E4">
        <w:rPr>
          <w:sz w:val="24"/>
          <w:szCs w:val="24"/>
        </w:rPr>
        <w:t>По истечении срока отмены определения поставщика (подрядчика, исполнителя) в соответствии с пунктом 8.1. настоящей документации и до заключения контракта заказчик вправе отменить определение поставщика (подрядчика, исполнителя) только в случае возникновения обстоятельств непреодолимой силы в соответствии с гражданским законодательством.</w:t>
      </w:r>
    </w:p>
    <w:p w:rsidR="00B40485" w:rsidRPr="00CA38E4" w:rsidRDefault="00B40485" w:rsidP="0037323F">
      <w:pPr>
        <w:pStyle w:val="7"/>
        <w:numPr>
          <w:ilvl w:val="3"/>
          <w:numId w:val="5"/>
        </w:numPr>
        <w:shd w:val="clear" w:color="auto" w:fill="auto"/>
        <w:tabs>
          <w:tab w:val="left" w:pos="1104"/>
        </w:tabs>
        <w:spacing w:before="0" w:line="240" w:lineRule="auto"/>
        <w:ind w:right="20" w:firstLine="560"/>
        <w:jc w:val="both"/>
        <w:rPr>
          <w:sz w:val="24"/>
          <w:szCs w:val="24"/>
        </w:rPr>
      </w:pPr>
      <w:r w:rsidRPr="00CA38E4">
        <w:rPr>
          <w:rStyle w:val="9"/>
          <w:b w:val="0"/>
          <w:bCs/>
          <w:sz w:val="24"/>
          <w:szCs w:val="24"/>
        </w:rPr>
        <w:t>Решение об отмене определения поставщика (подрядчика, исполнителя) размещается через ЕАСУЗ и на официальном сайте в день принятия этого решения,</w:t>
      </w:r>
      <w:r w:rsidRPr="00CA38E4">
        <w:rPr>
          <w:sz w:val="24"/>
          <w:szCs w:val="24"/>
        </w:rPr>
        <w:t xml:space="preserve"> а также незамедлительно доводится до сведения участников закупки, подавших заявки (при наличии у заказчика информации для осуществления связи с данными участниками). Определение поставщика (подрядчика, исполнителя) считается отмененным с момента размещения решения о его отмене на официальном сайте.</w:t>
      </w:r>
    </w:p>
    <w:p w:rsidR="00B40485" w:rsidRPr="00CA38E4" w:rsidRDefault="00B40485" w:rsidP="0037323F">
      <w:pPr>
        <w:pStyle w:val="7"/>
        <w:numPr>
          <w:ilvl w:val="3"/>
          <w:numId w:val="5"/>
        </w:numPr>
        <w:shd w:val="clear" w:color="auto" w:fill="auto"/>
        <w:tabs>
          <w:tab w:val="left" w:pos="1070"/>
        </w:tabs>
        <w:spacing w:before="0" w:line="240" w:lineRule="auto"/>
        <w:ind w:right="20" w:firstLine="560"/>
        <w:jc w:val="both"/>
        <w:rPr>
          <w:sz w:val="24"/>
          <w:szCs w:val="24"/>
        </w:rPr>
      </w:pPr>
      <w:r w:rsidRPr="00CA38E4">
        <w:rPr>
          <w:sz w:val="24"/>
          <w:szCs w:val="24"/>
        </w:rPr>
        <w:t>Извещение об отмене определения поставщика (подрядчика, исполнителя) при проведении электронного аукциона размещается заказчиком в ЕАСУЗ и на официальном сайте в течение дня принятия решения об отмене определения поставщика (подрядчика, исполнителя).</w:t>
      </w:r>
    </w:p>
    <w:p w:rsidR="00B40485" w:rsidRPr="00CA38E4" w:rsidRDefault="00B40485" w:rsidP="0037323F">
      <w:pPr>
        <w:pStyle w:val="7"/>
        <w:numPr>
          <w:ilvl w:val="3"/>
          <w:numId w:val="5"/>
        </w:numPr>
        <w:shd w:val="clear" w:color="auto" w:fill="auto"/>
        <w:tabs>
          <w:tab w:val="left" w:pos="1013"/>
        </w:tabs>
        <w:spacing w:before="0" w:line="240" w:lineRule="auto"/>
        <w:ind w:right="20" w:firstLine="560"/>
        <w:jc w:val="both"/>
        <w:rPr>
          <w:sz w:val="24"/>
          <w:szCs w:val="24"/>
        </w:rPr>
      </w:pPr>
      <w:proofErr w:type="gramStart"/>
      <w:r w:rsidRPr="00CA38E4">
        <w:rPr>
          <w:sz w:val="24"/>
          <w:szCs w:val="24"/>
        </w:rPr>
        <w:t>В течение одного часа с момента размещения на официальном сайте извещения об отказе от проведения электронного аукциона оператор электронной торговой площадки размещает указанную информацию на своем сайте, а также направляет уведомление об указанном извещении всем участникам такого аукциона, подавшим заявки на участие в нем по адресам электронной почты, указанным этими участниками при аккредитации на электронной площадке и в течение одного</w:t>
      </w:r>
      <w:proofErr w:type="gramEnd"/>
      <w:r w:rsidRPr="00CA38E4">
        <w:rPr>
          <w:sz w:val="24"/>
          <w:szCs w:val="24"/>
        </w:rPr>
        <w:t xml:space="preserve"> рабочего дня с этого момента прекращает блокирование операций по счету участника закупки для проведения операций по обеспечению участия в электронных аукционах (далее - блокирование операций по счету участника закупки) в отношении денежных сре</w:t>
      </w:r>
      <w:proofErr w:type="gramStart"/>
      <w:r w:rsidRPr="00CA38E4">
        <w:rPr>
          <w:sz w:val="24"/>
          <w:szCs w:val="24"/>
        </w:rPr>
        <w:t>дств в р</w:t>
      </w:r>
      <w:proofErr w:type="gramEnd"/>
      <w:r w:rsidRPr="00CA38E4">
        <w:rPr>
          <w:sz w:val="24"/>
          <w:szCs w:val="24"/>
        </w:rPr>
        <w:t>азмере обеспечения заявки на участие в электронном аукционе.</w:t>
      </w:r>
    </w:p>
    <w:p w:rsidR="00B40485" w:rsidRPr="00CA38E4" w:rsidRDefault="00B40485" w:rsidP="0037323F">
      <w:pPr>
        <w:pStyle w:val="7"/>
        <w:shd w:val="clear" w:color="auto" w:fill="auto"/>
        <w:tabs>
          <w:tab w:val="left" w:pos="1013"/>
        </w:tabs>
        <w:spacing w:before="0" w:line="240" w:lineRule="auto"/>
        <w:ind w:left="560" w:right="20"/>
        <w:jc w:val="both"/>
        <w:rPr>
          <w:sz w:val="24"/>
          <w:szCs w:val="24"/>
        </w:rPr>
      </w:pPr>
    </w:p>
    <w:p w:rsidR="00B40485" w:rsidRPr="00CA38E4" w:rsidRDefault="00B40485" w:rsidP="0037323F">
      <w:pPr>
        <w:pStyle w:val="1"/>
        <w:numPr>
          <w:ilvl w:val="0"/>
          <w:numId w:val="1"/>
        </w:numPr>
        <w:rPr>
          <w:sz w:val="24"/>
          <w:szCs w:val="24"/>
        </w:rPr>
      </w:pPr>
      <w:bookmarkStart w:id="94" w:name="_Toc376187173"/>
      <w:bookmarkStart w:id="95" w:name="_Toc376187085"/>
      <w:bookmarkStart w:id="96" w:name="_Toc376104578"/>
      <w:bookmarkStart w:id="97" w:name="_Toc376104513"/>
      <w:bookmarkStart w:id="98" w:name="_Toc376104465"/>
      <w:bookmarkStart w:id="99" w:name="_Toc376104387"/>
      <w:bookmarkStart w:id="100" w:name="_Toc376104240"/>
      <w:bookmarkStart w:id="101" w:name="_Toc376104114"/>
      <w:bookmarkStart w:id="102" w:name="_Toc376103957"/>
      <w:bookmarkStart w:id="103" w:name="_Toc376103861"/>
      <w:bookmarkStart w:id="104" w:name="bookmark60"/>
      <w:r w:rsidRPr="00CA38E4">
        <w:rPr>
          <w:sz w:val="24"/>
          <w:szCs w:val="24"/>
        </w:rPr>
        <w:t>ДОКУМЕНТАЦИЯ ОБ ЭЛЕКТРОННОМ АУКЦИОНЕ</w:t>
      </w:r>
      <w:bookmarkEnd w:id="94"/>
      <w:bookmarkEnd w:id="95"/>
      <w:bookmarkEnd w:id="96"/>
      <w:bookmarkEnd w:id="97"/>
      <w:bookmarkEnd w:id="98"/>
      <w:bookmarkEnd w:id="99"/>
      <w:bookmarkEnd w:id="100"/>
      <w:bookmarkEnd w:id="101"/>
      <w:bookmarkEnd w:id="102"/>
      <w:bookmarkEnd w:id="103"/>
      <w:bookmarkEnd w:id="104"/>
    </w:p>
    <w:p w:rsidR="00B40485" w:rsidRPr="00CA38E4" w:rsidRDefault="00B40485" w:rsidP="0037323F">
      <w:pPr>
        <w:pStyle w:val="2"/>
        <w:numPr>
          <w:ilvl w:val="2"/>
          <w:numId w:val="5"/>
        </w:numPr>
        <w:rPr>
          <w:sz w:val="24"/>
          <w:szCs w:val="24"/>
        </w:rPr>
      </w:pPr>
      <w:bookmarkStart w:id="105" w:name="_Toc376187086"/>
      <w:bookmarkStart w:id="106" w:name="_Toc376104579"/>
      <w:bookmarkStart w:id="107" w:name="_Toc376104514"/>
      <w:bookmarkStart w:id="108" w:name="_Toc376104466"/>
      <w:bookmarkStart w:id="109" w:name="_Toc376104388"/>
      <w:bookmarkStart w:id="110" w:name="_Toc376104241"/>
      <w:bookmarkStart w:id="111" w:name="_Toc376104115"/>
      <w:bookmarkStart w:id="112" w:name="_Toc376103958"/>
      <w:bookmarkStart w:id="113" w:name="_Toc376103862"/>
      <w:bookmarkStart w:id="114" w:name="bookmark61"/>
      <w:r w:rsidRPr="00CA38E4">
        <w:rPr>
          <w:sz w:val="24"/>
          <w:szCs w:val="24"/>
        </w:rPr>
        <w:t>Порядок предоставления документации.</w:t>
      </w:r>
      <w:bookmarkEnd w:id="105"/>
      <w:bookmarkEnd w:id="106"/>
      <w:bookmarkEnd w:id="107"/>
      <w:bookmarkEnd w:id="108"/>
      <w:bookmarkEnd w:id="109"/>
      <w:bookmarkEnd w:id="110"/>
      <w:bookmarkEnd w:id="111"/>
      <w:bookmarkEnd w:id="112"/>
      <w:bookmarkEnd w:id="113"/>
      <w:bookmarkEnd w:id="114"/>
    </w:p>
    <w:p w:rsidR="00B40485" w:rsidRPr="00CA38E4" w:rsidRDefault="00B40485" w:rsidP="0037323F">
      <w:pPr>
        <w:pStyle w:val="7"/>
        <w:shd w:val="clear" w:color="auto" w:fill="auto"/>
        <w:spacing w:before="0" w:line="240" w:lineRule="auto"/>
        <w:ind w:right="20" w:firstLine="560"/>
        <w:jc w:val="both"/>
        <w:rPr>
          <w:sz w:val="24"/>
          <w:szCs w:val="24"/>
        </w:rPr>
      </w:pPr>
      <w:r w:rsidRPr="00CA38E4">
        <w:rPr>
          <w:sz w:val="24"/>
          <w:szCs w:val="24"/>
        </w:rPr>
        <w:t>9.1. Одновременно с размещением извещения о проведении электронного аукциона заказчик обеспечивает размещение на официальном сайте документации об электронном аукционе (далее также - документация).</w:t>
      </w:r>
    </w:p>
    <w:p w:rsidR="00B40485" w:rsidRPr="00CA38E4" w:rsidRDefault="00B40485" w:rsidP="0037323F">
      <w:pPr>
        <w:pStyle w:val="7"/>
        <w:shd w:val="clear" w:color="auto" w:fill="auto"/>
        <w:spacing w:before="0" w:line="240" w:lineRule="auto"/>
        <w:ind w:right="20" w:firstLine="580"/>
        <w:jc w:val="both"/>
        <w:rPr>
          <w:sz w:val="24"/>
          <w:szCs w:val="24"/>
        </w:rPr>
      </w:pPr>
      <w:r w:rsidRPr="00CA38E4">
        <w:rPr>
          <w:sz w:val="24"/>
          <w:szCs w:val="24"/>
        </w:rPr>
        <w:t>9.2. Документация об электронном аукционе доступна для ознакомления на официальном сайте без взимания платы.</w:t>
      </w:r>
    </w:p>
    <w:p w:rsidR="00B40485" w:rsidRPr="00CA38E4" w:rsidRDefault="00B40485" w:rsidP="0037323F">
      <w:pPr>
        <w:pStyle w:val="7"/>
        <w:shd w:val="clear" w:color="auto" w:fill="auto"/>
        <w:spacing w:before="0" w:line="240" w:lineRule="auto"/>
        <w:ind w:right="20" w:firstLine="580"/>
        <w:jc w:val="both"/>
        <w:rPr>
          <w:sz w:val="24"/>
          <w:szCs w:val="24"/>
        </w:rPr>
      </w:pPr>
    </w:p>
    <w:p w:rsidR="00B40485" w:rsidRPr="00CA38E4" w:rsidRDefault="00B40485" w:rsidP="0037323F">
      <w:pPr>
        <w:pStyle w:val="2"/>
        <w:numPr>
          <w:ilvl w:val="2"/>
          <w:numId w:val="5"/>
        </w:numPr>
        <w:rPr>
          <w:sz w:val="24"/>
          <w:szCs w:val="24"/>
        </w:rPr>
      </w:pPr>
      <w:bookmarkStart w:id="115" w:name="_Toc376187087"/>
      <w:bookmarkStart w:id="116" w:name="_Toc376104580"/>
      <w:bookmarkStart w:id="117" w:name="_Toc376104515"/>
      <w:bookmarkStart w:id="118" w:name="_Toc376104467"/>
      <w:bookmarkStart w:id="119" w:name="_Toc376104389"/>
      <w:bookmarkStart w:id="120" w:name="_Toc376104242"/>
      <w:bookmarkStart w:id="121" w:name="_Toc376104116"/>
      <w:bookmarkStart w:id="122" w:name="_Toc376103959"/>
      <w:bookmarkStart w:id="123" w:name="_Toc376103863"/>
      <w:bookmarkStart w:id="124" w:name="bookmark62"/>
      <w:r w:rsidRPr="00CA38E4">
        <w:rPr>
          <w:sz w:val="24"/>
          <w:szCs w:val="24"/>
        </w:rPr>
        <w:t>Запрет на проведение переговоров с участником закупки.</w:t>
      </w:r>
      <w:bookmarkEnd w:id="115"/>
      <w:bookmarkEnd w:id="116"/>
      <w:bookmarkEnd w:id="117"/>
      <w:bookmarkEnd w:id="118"/>
      <w:bookmarkEnd w:id="119"/>
      <w:bookmarkEnd w:id="120"/>
      <w:bookmarkEnd w:id="121"/>
      <w:bookmarkEnd w:id="122"/>
      <w:bookmarkEnd w:id="123"/>
      <w:bookmarkEnd w:id="124"/>
    </w:p>
    <w:p w:rsidR="00B40485" w:rsidRPr="00CA38E4" w:rsidRDefault="00B40485" w:rsidP="0037323F">
      <w:pPr>
        <w:pStyle w:val="7"/>
        <w:numPr>
          <w:ilvl w:val="3"/>
          <w:numId w:val="5"/>
        </w:numPr>
        <w:shd w:val="clear" w:color="auto" w:fill="auto"/>
        <w:tabs>
          <w:tab w:val="left" w:pos="1109"/>
        </w:tabs>
        <w:spacing w:before="0" w:line="240" w:lineRule="auto"/>
        <w:ind w:right="20" w:firstLine="580"/>
        <w:jc w:val="both"/>
        <w:rPr>
          <w:sz w:val="24"/>
          <w:szCs w:val="24"/>
        </w:rPr>
      </w:pPr>
      <w:r w:rsidRPr="00CA38E4">
        <w:rPr>
          <w:sz w:val="24"/>
          <w:szCs w:val="24"/>
        </w:rPr>
        <w:t>При проведении электронного аукциона какие-либо переговоры заказчика, членами комиссий по осуществлению закупок с участником закупки в отношении заявок на участие в определении поставщика (подрядчика, исполнителя), окончательных предложений, в том числе заявки, окончательного предложения, поданных таким участником, не допускается до выявления победителя указанного определения.</w:t>
      </w:r>
    </w:p>
    <w:p w:rsidR="00B40485" w:rsidRPr="00CA38E4" w:rsidRDefault="00B40485" w:rsidP="0037323F">
      <w:pPr>
        <w:pStyle w:val="7"/>
        <w:numPr>
          <w:ilvl w:val="3"/>
          <w:numId w:val="5"/>
        </w:numPr>
        <w:shd w:val="clear" w:color="auto" w:fill="auto"/>
        <w:tabs>
          <w:tab w:val="left" w:pos="1171"/>
        </w:tabs>
        <w:spacing w:before="0" w:line="240" w:lineRule="auto"/>
        <w:ind w:right="20" w:firstLine="580"/>
        <w:jc w:val="both"/>
        <w:rPr>
          <w:sz w:val="24"/>
          <w:szCs w:val="24"/>
        </w:rPr>
      </w:pPr>
      <w:r w:rsidRPr="00CA38E4">
        <w:rPr>
          <w:sz w:val="24"/>
          <w:szCs w:val="24"/>
        </w:rPr>
        <w:t>При проведении электронного аукциона проведение переговоров заказчика с оператором электронной площадки и оператора электронной площадки с участником электронного аукциона не допускается в случае, если в результате этих переговоров создаются преимущественные условия для участия в электронном аукционе и (или) условия для разглашения конфиденциальной информации.</w:t>
      </w:r>
    </w:p>
    <w:p w:rsidR="00B40485" w:rsidRPr="00CA38E4" w:rsidRDefault="00B40485" w:rsidP="0037323F">
      <w:pPr>
        <w:pStyle w:val="7"/>
        <w:numPr>
          <w:ilvl w:val="3"/>
          <w:numId w:val="5"/>
        </w:numPr>
        <w:shd w:val="clear" w:color="auto" w:fill="auto"/>
        <w:tabs>
          <w:tab w:val="left" w:pos="1075"/>
        </w:tabs>
        <w:spacing w:before="0" w:line="240" w:lineRule="auto"/>
        <w:ind w:right="20" w:firstLine="580"/>
        <w:jc w:val="both"/>
        <w:rPr>
          <w:sz w:val="24"/>
          <w:szCs w:val="24"/>
        </w:rPr>
      </w:pPr>
      <w:r w:rsidRPr="00CA38E4">
        <w:rPr>
          <w:sz w:val="24"/>
          <w:szCs w:val="24"/>
        </w:rPr>
        <w:t>В случае нарушения указанного положения электронный аукцион может быть признан недействительным по иску заинтересованного лица в порядке, установленном законодательством Российской Федерации.</w:t>
      </w:r>
    </w:p>
    <w:p w:rsidR="00B40485" w:rsidRPr="00CA38E4" w:rsidRDefault="00B40485" w:rsidP="0037323F">
      <w:pPr>
        <w:pStyle w:val="7"/>
        <w:shd w:val="clear" w:color="auto" w:fill="auto"/>
        <w:tabs>
          <w:tab w:val="left" w:pos="1075"/>
        </w:tabs>
        <w:spacing w:before="0" w:line="240" w:lineRule="auto"/>
        <w:ind w:left="580" w:right="20"/>
        <w:jc w:val="both"/>
        <w:rPr>
          <w:sz w:val="24"/>
          <w:szCs w:val="24"/>
        </w:rPr>
      </w:pPr>
    </w:p>
    <w:p w:rsidR="00B40485" w:rsidRPr="00CA38E4" w:rsidRDefault="00B40485" w:rsidP="0037323F">
      <w:pPr>
        <w:pStyle w:val="2"/>
        <w:numPr>
          <w:ilvl w:val="2"/>
          <w:numId w:val="5"/>
        </w:numPr>
        <w:rPr>
          <w:sz w:val="24"/>
          <w:szCs w:val="24"/>
        </w:rPr>
      </w:pPr>
      <w:bookmarkStart w:id="125" w:name="_Toc376187088"/>
      <w:bookmarkStart w:id="126" w:name="_Toc376104581"/>
      <w:bookmarkStart w:id="127" w:name="_Toc376104516"/>
      <w:bookmarkStart w:id="128" w:name="_Toc376104468"/>
      <w:bookmarkStart w:id="129" w:name="_Toc376104390"/>
      <w:bookmarkStart w:id="130" w:name="_Toc376104243"/>
      <w:bookmarkStart w:id="131" w:name="_Toc376104117"/>
      <w:bookmarkStart w:id="132" w:name="_Toc376103960"/>
      <w:bookmarkStart w:id="133" w:name="_Toc376103864"/>
      <w:bookmarkStart w:id="134" w:name="bookmark63"/>
      <w:r w:rsidRPr="00CA38E4">
        <w:rPr>
          <w:sz w:val="24"/>
          <w:szCs w:val="24"/>
        </w:rPr>
        <w:t>Разъяснение положений документации.</w:t>
      </w:r>
      <w:bookmarkEnd w:id="125"/>
      <w:bookmarkEnd w:id="126"/>
      <w:bookmarkEnd w:id="127"/>
      <w:bookmarkEnd w:id="128"/>
      <w:bookmarkEnd w:id="129"/>
      <w:bookmarkEnd w:id="130"/>
      <w:bookmarkEnd w:id="131"/>
      <w:bookmarkEnd w:id="132"/>
      <w:bookmarkEnd w:id="133"/>
      <w:bookmarkEnd w:id="134"/>
    </w:p>
    <w:p w:rsidR="00B40485" w:rsidRPr="00CA38E4" w:rsidRDefault="00B40485" w:rsidP="0037323F">
      <w:pPr>
        <w:pStyle w:val="7"/>
        <w:numPr>
          <w:ilvl w:val="3"/>
          <w:numId w:val="5"/>
        </w:numPr>
        <w:shd w:val="clear" w:color="auto" w:fill="auto"/>
        <w:tabs>
          <w:tab w:val="left" w:pos="1157"/>
        </w:tabs>
        <w:spacing w:before="0" w:line="240" w:lineRule="auto"/>
        <w:ind w:right="20" w:firstLine="580"/>
        <w:jc w:val="both"/>
        <w:rPr>
          <w:sz w:val="24"/>
          <w:szCs w:val="24"/>
        </w:rPr>
      </w:pPr>
      <w:r w:rsidRPr="00CA38E4">
        <w:rPr>
          <w:sz w:val="24"/>
          <w:szCs w:val="24"/>
        </w:rPr>
        <w:t xml:space="preserve">Любой участник размещения заказа, вправе направить запрос о разъяснении положений документации. </w:t>
      </w:r>
    </w:p>
    <w:p w:rsidR="00B40485" w:rsidRPr="00CA38E4" w:rsidRDefault="00B40485" w:rsidP="0037323F">
      <w:pPr>
        <w:pStyle w:val="7"/>
        <w:shd w:val="clear" w:color="auto" w:fill="auto"/>
        <w:spacing w:before="0" w:line="240" w:lineRule="auto"/>
        <w:ind w:right="20" w:firstLine="580"/>
        <w:jc w:val="both"/>
        <w:rPr>
          <w:sz w:val="24"/>
          <w:szCs w:val="24"/>
        </w:rPr>
      </w:pPr>
      <w:r w:rsidRPr="00CA38E4">
        <w:rPr>
          <w:sz w:val="24"/>
          <w:szCs w:val="24"/>
        </w:rPr>
        <w:t>В течение одного часа с момента поступления указанного запроса оператор электронной площадки направляет запрос заказчику.</w:t>
      </w:r>
    </w:p>
    <w:p w:rsidR="00B40485" w:rsidRPr="00CA38E4" w:rsidRDefault="00B40485" w:rsidP="0037323F">
      <w:pPr>
        <w:pStyle w:val="7"/>
        <w:numPr>
          <w:ilvl w:val="3"/>
          <w:numId w:val="5"/>
        </w:numPr>
        <w:shd w:val="clear" w:color="auto" w:fill="auto"/>
        <w:tabs>
          <w:tab w:val="left" w:pos="1085"/>
        </w:tabs>
        <w:spacing w:before="0" w:line="240" w:lineRule="auto"/>
        <w:ind w:right="20" w:firstLine="580"/>
        <w:jc w:val="both"/>
        <w:rPr>
          <w:sz w:val="24"/>
          <w:szCs w:val="24"/>
        </w:rPr>
      </w:pPr>
      <w:r w:rsidRPr="00CA38E4">
        <w:rPr>
          <w:sz w:val="24"/>
          <w:szCs w:val="24"/>
        </w:rPr>
        <w:t xml:space="preserve">В течение двух дней с даты поступления от оператора электронной площадки запроса на разъяснение положений документации заказчик размещает разъяснение положений документации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w:t>
      </w:r>
      <w:proofErr w:type="gramStart"/>
      <w:r w:rsidRPr="00CA38E4">
        <w:rPr>
          <w:sz w:val="24"/>
          <w:szCs w:val="24"/>
        </w:rPr>
        <w:t>позднее</w:t>
      </w:r>
      <w:proofErr w:type="gramEnd"/>
      <w:r w:rsidRPr="00CA38E4">
        <w:rPr>
          <w:sz w:val="24"/>
          <w:szCs w:val="24"/>
        </w:rPr>
        <w:t xml:space="preserve"> чем за три дня до даты окончания срока подачи заявок на участие в таком аукционе</w:t>
      </w:r>
    </w:p>
    <w:p w:rsidR="00B40485" w:rsidRPr="00CA38E4" w:rsidRDefault="00B40485" w:rsidP="0037323F">
      <w:pPr>
        <w:pStyle w:val="7"/>
        <w:shd w:val="clear" w:color="auto" w:fill="auto"/>
        <w:spacing w:before="0" w:line="240" w:lineRule="auto"/>
        <w:ind w:firstLine="580"/>
        <w:jc w:val="both"/>
        <w:rPr>
          <w:sz w:val="24"/>
          <w:szCs w:val="24"/>
        </w:rPr>
      </w:pPr>
      <w:r w:rsidRPr="00CA38E4">
        <w:rPr>
          <w:sz w:val="24"/>
          <w:szCs w:val="24"/>
        </w:rPr>
        <w:t>Разъяснение положений документации не должно изменять ее суть.</w:t>
      </w:r>
    </w:p>
    <w:p w:rsidR="00B40485" w:rsidRPr="00CA38E4" w:rsidRDefault="00B40485" w:rsidP="0037323F">
      <w:pPr>
        <w:pStyle w:val="7"/>
        <w:shd w:val="clear" w:color="auto" w:fill="auto"/>
        <w:spacing w:before="0" w:line="240" w:lineRule="auto"/>
        <w:ind w:firstLine="580"/>
        <w:jc w:val="both"/>
        <w:rPr>
          <w:sz w:val="24"/>
          <w:szCs w:val="24"/>
        </w:rPr>
      </w:pPr>
    </w:p>
    <w:p w:rsidR="00B40485" w:rsidRPr="00CA38E4" w:rsidRDefault="00B40485" w:rsidP="0037323F">
      <w:pPr>
        <w:pStyle w:val="2"/>
        <w:numPr>
          <w:ilvl w:val="2"/>
          <w:numId w:val="5"/>
        </w:numPr>
        <w:rPr>
          <w:sz w:val="24"/>
          <w:szCs w:val="24"/>
        </w:rPr>
      </w:pPr>
      <w:bookmarkStart w:id="135" w:name="_Toc376187089"/>
      <w:bookmarkStart w:id="136" w:name="_Toc376104582"/>
      <w:bookmarkStart w:id="137" w:name="_Toc376104517"/>
      <w:bookmarkStart w:id="138" w:name="_Toc376104469"/>
      <w:bookmarkStart w:id="139" w:name="_Toc376104391"/>
      <w:bookmarkStart w:id="140" w:name="_Toc376104244"/>
      <w:bookmarkStart w:id="141" w:name="_Toc376104118"/>
      <w:bookmarkStart w:id="142" w:name="_Toc376103961"/>
      <w:bookmarkStart w:id="143" w:name="_Toc376103865"/>
      <w:bookmarkStart w:id="144" w:name="bookmark64"/>
      <w:r w:rsidRPr="00CA38E4">
        <w:rPr>
          <w:sz w:val="24"/>
          <w:szCs w:val="24"/>
        </w:rPr>
        <w:t>Внесение изменений в документацию.</w:t>
      </w:r>
      <w:bookmarkEnd w:id="135"/>
      <w:bookmarkEnd w:id="136"/>
      <w:bookmarkEnd w:id="137"/>
      <w:bookmarkEnd w:id="138"/>
      <w:bookmarkEnd w:id="139"/>
      <w:bookmarkEnd w:id="140"/>
      <w:bookmarkEnd w:id="141"/>
      <w:bookmarkEnd w:id="142"/>
      <w:bookmarkEnd w:id="143"/>
      <w:bookmarkEnd w:id="144"/>
    </w:p>
    <w:p w:rsidR="00B40485" w:rsidRPr="00CA38E4" w:rsidRDefault="00B40485" w:rsidP="0037323F">
      <w:pPr>
        <w:pStyle w:val="7"/>
        <w:numPr>
          <w:ilvl w:val="3"/>
          <w:numId w:val="5"/>
        </w:numPr>
        <w:shd w:val="clear" w:color="auto" w:fill="auto"/>
        <w:tabs>
          <w:tab w:val="left" w:pos="1080"/>
        </w:tabs>
        <w:spacing w:before="0" w:line="240" w:lineRule="auto"/>
        <w:ind w:right="20" w:firstLine="580"/>
        <w:jc w:val="both"/>
        <w:rPr>
          <w:b/>
          <w:sz w:val="24"/>
          <w:szCs w:val="24"/>
        </w:rPr>
      </w:pPr>
      <w:r w:rsidRPr="00CA38E4">
        <w:rPr>
          <w:sz w:val="24"/>
          <w:szCs w:val="24"/>
        </w:rPr>
        <w:t xml:space="preserve">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w:t>
      </w:r>
      <w:proofErr w:type="gramStart"/>
      <w:r w:rsidRPr="00CA38E4">
        <w:rPr>
          <w:sz w:val="24"/>
          <w:szCs w:val="24"/>
        </w:rPr>
        <w:t>позднее</w:t>
      </w:r>
      <w:proofErr w:type="gramEnd"/>
      <w:r w:rsidRPr="00CA38E4">
        <w:rPr>
          <w:sz w:val="24"/>
          <w:szCs w:val="24"/>
        </w:rPr>
        <w:t xml:space="preserve"> чем за </w:t>
      </w:r>
      <w:r w:rsidRPr="00CA38E4">
        <w:rPr>
          <w:rStyle w:val="8"/>
          <w:b w:val="0"/>
          <w:bCs/>
          <w:sz w:val="24"/>
          <w:szCs w:val="24"/>
        </w:rPr>
        <w:t xml:space="preserve">два дня до даты окончания срока подачи заявок </w:t>
      </w:r>
      <w:r w:rsidRPr="00CA38E4">
        <w:rPr>
          <w:sz w:val="24"/>
          <w:szCs w:val="24"/>
        </w:rPr>
        <w:t>на участие в таком аукционе.</w:t>
      </w:r>
    </w:p>
    <w:p w:rsidR="00B40485" w:rsidRPr="00CA38E4" w:rsidRDefault="00B40485" w:rsidP="0037323F">
      <w:pPr>
        <w:pStyle w:val="7"/>
        <w:shd w:val="clear" w:color="auto" w:fill="auto"/>
        <w:spacing w:before="0" w:line="240" w:lineRule="auto"/>
        <w:ind w:right="20" w:firstLine="580"/>
        <w:jc w:val="both"/>
        <w:rPr>
          <w:sz w:val="24"/>
          <w:szCs w:val="24"/>
        </w:rPr>
      </w:pPr>
      <w:r w:rsidRPr="00CA38E4">
        <w:rPr>
          <w:sz w:val="24"/>
          <w:szCs w:val="24"/>
        </w:rPr>
        <w:t>Изменение объекта закупки и увеличение размера обеспечения заявок, поданных участниками закупок, не допускаются.</w:t>
      </w:r>
    </w:p>
    <w:p w:rsidR="00B40485" w:rsidRDefault="00B40485" w:rsidP="0037323F">
      <w:pPr>
        <w:pStyle w:val="7"/>
        <w:shd w:val="clear" w:color="auto" w:fill="auto"/>
        <w:spacing w:before="0" w:line="240" w:lineRule="auto"/>
        <w:ind w:right="20" w:firstLine="580"/>
        <w:jc w:val="both"/>
        <w:rPr>
          <w:sz w:val="24"/>
          <w:szCs w:val="24"/>
        </w:rPr>
      </w:pPr>
      <w:r w:rsidRPr="00CA38E4">
        <w:rPr>
          <w:sz w:val="24"/>
          <w:szCs w:val="24"/>
        </w:rPr>
        <w:t xml:space="preserve">В течение </w:t>
      </w:r>
      <w:r w:rsidRPr="00CA38E4">
        <w:rPr>
          <w:rStyle w:val="8"/>
          <w:b w:val="0"/>
          <w:bCs/>
          <w:sz w:val="24"/>
          <w:szCs w:val="24"/>
        </w:rPr>
        <w:t xml:space="preserve">одного дня </w:t>
      </w:r>
      <w:proofErr w:type="gramStart"/>
      <w:r w:rsidRPr="00CA38E4">
        <w:rPr>
          <w:sz w:val="24"/>
          <w:szCs w:val="24"/>
        </w:rPr>
        <w:t>с даты принятия</w:t>
      </w:r>
      <w:proofErr w:type="gramEnd"/>
      <w:r w:rsidRPr="00CA38E4">
        <w:rPr>
          <w:sz w:val="24"/>
          <w:szCs w:val="24"/>
        </w:rPr>
        <w:t xml:space="preserve"> заказчиком указанного решения изменения, внесенные в документацию о таком аукционе, размещаются заказчиком на официальном сайте.</w:t>
      </w:r>
    </w:p>
    <w:p w:rsidR="00B40485" w:rsidRPr="00CA38E4" w:rsidRDefault="00B40485" w:rsidP="0070200E">
      <w:pPr>
        <w:pStyle w:val="7"/>
        <w:numPr>
          <w:ilvl w:val="3"/>
          <w:numId w:val="21"/>
        </w:numPr>
        <w:shd w:val="clear" w:color="auto" w:fill="auto"/>
        <w:tabs>
          <w:tab w:val="left" w:pos="1138"/>
        </w:tabs>
        <w:spacing w:before="0" w:line="240" w:lineRule="auto"/>
        <w:ind w:right="20" w:firstLine="580"/>
        <w:jc w:val="both"/>
        <w:rPr>
          <w:sz w:val="24"/>
          <w:szCs w:val="24"/>
        </w:rPr>
      </w:pPr>
      <w:proofErr w:type="gramStart"/>
      <w:r w:rsidRPr="00D05ACB">
        <w:rPr>
          <w:sz w:val="24"/>
          <w:szCs w:val="24"/>
        </w:rPr>
        <w:t>В случае внесения изменений в документацию срок подачи заявок на участие в электронном аукционе продлевается и со дня размещения на официальном сайте изменений, внесенных в документацию, до даты окончания срока подачи заявок на участие в таком аукционе такой срок дол</w:t>
      </w:r>
      <w:r>
        <w:rPr>
          <w:sz w:val="24"/>
          <w:szCs w:val="24"/>
        </w:rPr>
        <w:t>жен составлять не менее чем пятнадцать дней или, если начальная (максимальная) цена контракта не превышает три миллиона рублей, не менее чем</w:t>
      </w:r>
      <w:proofErr w:type="gramEnd"/>
      <w:r>
        <w:rPr>
          <w:sz w:val="24"/>
          <w:szCs w:val="24"/>
        </w:rPr>
        <w:t xml:space="preserve"> семь дней.</w:t>
      </w:r>
    </w:p>
    <w:p w:rsidR="00B40485" w:rsidRPr="00CA38E4" w:rsidRDefault="00B40485" w:rsidP="0037323F">
      <w:pPr>
        <w:pStyle w:val="7"/>
        <w:numPr>
          <w:ilvl w:val="3"/>
          <w:numId w:val="5"/>
        </w:numPr>
        <w:shd w:val="clear" w:color="auto" w:fill="auto"/>
        <w:tabs>
          <w:tab w:val="left" w:pos="1114"/>
        </w:tabs>
        <w:spacing w:before="0" w:line="240" w:lineRule="auto"/>
        <w:ind w:right="20" w:firstLine="580"/>
        <w:jc w:val="both"/>
        <w:rPr>
          <w:sz w:val="24"/>
          <w:szCs w:val="24"/>
        </w:rPr>
      </w:pPr>
      <w:r w:rsidRPr="00CA38E4">
        <w:rPr>
          <w:sz w:val="24"/>
          <w:szCs w:val="24"/>
        </w:rPr>
        <w:t>Участники размещения заказа самостоятельно отслеживают возможные изменения, внесенные в данную документацию.</w:t>
      </w:r>
    </w:p>
    <w:p w:rsidR="00B40485" w:rsidRPr="00CA38E4" w:rsidRDefault="00B40485" w:rsidP="0037323F">
      <w:pPr>
        <w:pStyle w:val="7"/>
        <w:numPr>
          <w:ilvl w:val="3"/>
          <w:numId w:val="5"/>
        </w:numPr>
        <w:shd w:val="clear" w:color="auto" w:fill="auto"/>
        <w:tabs>
          <w:tab w:val="left" w:pos="1109"/>
        </w:tabs>
        <w:spacing w:before="0" w:line="240" w:lineRule="auto"/>
        <w:ind w:right="20" w:firstLine="580"/>
        <w:jc w:val="both"/>
        <w:rPr>
          <w:sz w:val="24"/>
          <w:szCs w:val="24"/>
        </w:rPr>
      </w:pPr>
      <w:r w:rsidRPr="00CA38E4">
        <w:rPr>
          <w:sz w:val="24"/>
          <w:szCs w:val="24"/>
        </w:rPr>
        <w:t>Заказчик не несет ответственности в случае, если участник размещения заказа не ознакомился с изменениями, внесенными в документацию и размещенными надлежащим образом.</w:t>
      </w:r>
    </w:p>
    <w:p w:rsidR="00B40485" w:rsidRPr="00CA38E4" w:rsidRDefault="00B40485" w:rsidP="0037323F">
      <w:pPr>
        <w:pStyle w:val="1"/>
        <w:rPr>
          <w:sz w:val="24"/>
          <w:szCs w:val="24"/>
        </w:rPr>
      </w:pPr>
      <w:bookmarkStart w:id="145" w:name="_Toc376187174"/>
      <w:bookmarkStart w:id="146" w:name="_Toc376187090"/>
      <w:bookmarkStart w:id="147" w:name="_Toc376104583"/>
      <w:bookmarkStart w:id="148" w:name="_Toc376104518"/>
      <w:bookmarkStart w:id="149" w:name="_Toc376104470"/>
      <w:bookmarkStart w:id="150" w:name="_Toc376104392"/>
      <w:bookmarkStart w:id="151" w:name="_Toc376104245"/>
      <w:bookmarkStart w:id="152" w:name="_Toc376104119"/>
      <w:bookmarkStart w:id="153" w:name="_Toc376103962"/>
      <w:bookmarkStart w:id="154" w:name="_Toc376103866"/>
      <w:bookmarkStart w:id="155" w:name="bookmark65"/>
      <w:r w:rsidRPr="00CA38E4">
        <w:rPr>
          <w:sz w:val="24"/>
          <w:szCs w:val="24"/>
          <w:lang w:val="en-US"/>
        </w:rPr>
        <w:t>III</w:t>
      </w:r>
      <w:r w:rsidRPr="00CA38E4">
        <w:rPr>
          <w:sz w:val="24"/>
          <w:szCs w:val="24"/>
        </w:rPr>
        <w:t>. ПОДГОТОВКА ЗАЯВКИ НА УЧАСТИЕ В ЭЛЕТРОННОМ АУКЦИОНЕ</w:t>
      </w:r>
      <w:bookmarkEnd w:id="145"/>
      <w:bookmarkEnd w:id="146"/>
      <w:bookmarkEnd w:id="147"/>
      <w:bookmarkEnd w:id="148"/>
      <w:bookmarkEnd w:id="149"/>
      <w:bookmarkEnd w:id="150"/>
      <w:bookmarkEnd w:id="151"/>
      <w:bookmarkEnd w:id="152"/>
      <w:bookmarkEnd w:id="153"/>
      <w:bookmarkEnd w:id="154"/>
      <w:bookmarkEnd w:id="155"/>
    </w:p>
    <w:p w:rsidR="00B40485" w:rsidRPr="00CA38E4" w:rsidRDefault="00B40485" w:rsidP="0037323F">
      <w:pPr>
        <w:pStyle w:val="2"/>
        <w:numPr>
          <w:ilvl w:val="2"/>
          <w:numId w:val="5"/>
        </w:numPr>
        <w:rPr>
          <w:sz w:val="24"/>
          <w:szCs w:val="24"/>
        </w:rPr>
      </w:pPr>
      <w:bookmarkStart w:id="156" w:name="_Toc376187091"/>
      <w:bookmarkStart w:id="157" w:name="_Toc376104584"/>
      <w:bookmarkStart w:id="158" w:name="_Toc376104519"/>
      <w:bookmarkStart w:id="159" w:name="_Toc376104471"/>
      <w:bookmarkStart w:id="160" w:name="_Toc376104393"/>
      <w:bookmarkStart w:id="161" w:name="_Toc376104246"/>
      <w:bookmarkStart w:id="162" w:name="_Toc376104120"/>
      <w:bookmarkStart w:id="163" w:name="_Toc376103963"/>
      <w:bookmarkStart w:id="164" w:name="_Toc376103867"/>
      <w:r w:rsidRPr="00CA38E4">
        <w:rPr>
          <w:sz w:val="24"/>
          <w:szCs w:val="24"/>
        </w:rPr>
        <w:t>Требования к содержанию и составу заявки на участие в электронном аукционе.</w:t>
      </w:r>
      <w:bookmarkEnd w:id="156"/>
      <w:bookmarkEnd w:id="157"/>
      <w:bookmarkEnd w:id="158"/>
      <w:bookmarkEnd w:id="159"/>
      <w:bookmarkEnd w:id="160"/>
      <w:bookmarkEnd w:id="161"/>
      <w:bookmarkEnd w:id="162"/>
      <w:bookmarkEnd w:id="163"/>
      <w:bookmarkEnd w:id="164"/>
    </w:p>
    <w:p w:rsidR="00B40485" w:rsidRPr="00CA38E4" w:rsidRDefault="00B40485" w:rsidP="0037323F">
      <w:pPr>
        <w:pStyle w:val="7"/>
        <w:numPr>
          <w:ilvl w:val="0"/>
          <w:numId w:val="6"/>
        </w:numPr>
        <w:shd w:val="clear" w:color="auto" w:fill="auto"/>
        <w:tabs>
          <w:tab w:val="left" w:pos="1055"/>
        </w:tabs>
        <w:spacing w:before="0" w:line="240" w:lineRule="auto"/>
        <w:ind w:left="20" w:firstLine="560"/>
        <w:jc w:val="both"/>
        <w:rPr>
          <w:sz w:val="24"/>
          <w:szCs w:val="24"/>
        </w:rPr>
      </w:pPr>
      <w:r w:rsidRPr="00CA38E4">
        <w:rPr>
          <w:sz w:val="24"/>
          <w:szCs w:val="24"/>
        </w:rPr>
        <w:t>Заявка на участие в электронном аукционе состоит из двух частей.</w:t>
      </w:r>
    </w:p>
    <w:p w:rsidR="00B40485" w:rsidRPr="00CA38E4" w:rsidRDefault="00B40485" w:rsidP="0037323F">
      <w:pPr>
        <w:pStyle w:val="7"/>
        <w:numPr>
          <w:ilvl w:val="0"/>
          <w:numId w:val="6"/>
        </w:numPr>
        <w:shd w:val="clear" w:color="auto" w:fill="auto"/>
        <w:tabs>
          <w:tab w:val="left" w:pos="1057"/>
        </w:tabs>
        <w:spacing w:before="0" w:line="240" w:lineRule="auto"/>
        <w:ind w:left="20" w:right="20" w:firstLine="560"/>
        <w:jc w:val="both"/>
        <w:rPr>
          <w:sz w:val="24"/>
          <w:szCs w:val="24"/>
        </w:rPr>
      </w:pPr>
      <w:r w:rsidRPr="00CA38E4">
        <w:rPr>
          <w:sz w:val="24"/>
          <w:szCs w:val="24"/>
        </w:rPr>
        <w:t>Первая часть заявки на участие в электронном аукционе должна содержать указанную в одном из следующих подпунктов информацию:</w:t>
      </w:r>
    </w:p>
    <w:p w:rsidR="00B40485" w:rsidRPr="00CA38E4" w:rsidRDefault="00B40485" w:rsidP="0037323F">
      <w:pPr>
        <w:pStyle w:val="7"/>
        <w:numPr>
          <w:ilvl w:val="1"/>
          <w:numId w:val="6"/>
        </w:numPr>
        <w:shd w:val="clear" w:color="auto" w:fill="auto"/>
        <w:tabs>
          <w:tab w:val="left" w:pos="796"/>
        </w:tabs>
        <w:spacing w:before="0" w:line="240" w:lineRule="auto"/>
        <w:ind w:left="20" w:firstLine="560"/>
        <w:jc w:val="both"/>
        <w:rPr>
          <w:sz w:val="24"/>
          <w:szCs w:val="24"/>
        </w:rPr>
      </w:pPr>
      <w:r w:rsidRPr="00CA38E4">
        <w:rPr>
          <w:sz w:val="24"/>
          <w:szCs w:val="24"/>
        </w:rPr>
        <w:t>при заключении контракта на поставку товара:</w:t>
      </w:r>
    </w:p>
    <w:p w:rsidR="00B40485" w:rsidRPr="00CA38E4" w:rsidRDefault="00B40485" w:rsidP="0037323F">
      <w:pPr>
        <w:pStyle w:val="ConsPlusNormal"/>
        <w:ind w:firstLine="540"/>
        <w:jc w:val="both"/>
        <w:rPr>
          <w:rFonts w:ascii="Times New Roman" w:eastAsia="Arial Unicode MS" w:hAnsi="Times New Roman" w:cs="Times New Roman"/>
          <w:sz w:val="24"/>
          <w:szCs w:val="24"/>
        </w:rPr>
      </w:pPr>
      <w:proofErr w:type="gramStart"/>
      <w:r w:rsidRPr="00CA38E4">
        <w:rPr>
          <w:rFonts w:ascii="Times New Roman" w:hAnsi="Times New Roman" w:cs="Times New Roman"/>
          <w:sz w:val="24"/>
          <w:szCs w:val="24"/>
        </w:rPr>
        <w:t>а)</w:t>
      </w:r>
      <w:r w:rsidRPr="00CA38E4">
        <w:rPr>
          <w:rFonts w:ascii="Times New Roman" w:hAnsi="Times New Roman" w:cs="Times New Roman"/>
          <w:sz w:val="24"/>
          <w:szCs w:val="24"/>
        </w:rPr>
        <w:tab/>
      </w:r>
      <w:r w:rsidRPr="00CA38E4">
        <w:rPr>
          <w:rFonts w:ascii="Times New Roman" w:eastAsia="Arial Unicode MS" w:hAnsi="Times New Roman" w:cs="Times New Roman"/>
          <w:sz w:val="24"/>
          <w:szCs w:val="24"/>
        </w:rPr>
        <w:t>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w:t>
      </w:r>
      <w:proofErr w:type="gramEnd"/>
      <w:r w:rsidRPr="00CA38E4">
        <w:rPr>
          <w:rFonts w:ascii="Times New Roman" w:eastAsia="Arial Unicode MS" w:hAnsi="Times New Roman" w:cs="Times New Roman"/>
          <w:sz w:val="24"/>
          <w:szCs w:val="24"/>
        </w:rPr>
        <w:t xml:space="preserve"> производителя товара, и (или) такой участник предлагает для поставки товар, который является </w:t>
      </w:r>
      <w:r w:rsidRPr="00CA38E4">
        <w:rPr>
          <w:rFonts w:ascii="Times New Roman" w:eastAsia="Arial Unicode MS" w:hAnsi="Times New Roman" w:cs="Times New Roman"/>
          <w:sz w:val="24"/>
          <w:szCs w:val="24"/>
        </w:rPr>
        <w:lastRenderedPageBreak/>
        <w:t>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B40485" w:rsidRPr="00CA38E4" w:rsidRDefault="00B40485" w:rsidP="0037323F">
      <w:pPr>
        <w:pStyle w:val="ConsPlusNormal"/>
        <w:ind w:firstLine="540"/>
        <w:jc w:val="both"/>
        <w:rPr>
          <w:rFonts w:ascii="Times New Roman" w:eastAsia="Arial Unicode MS" w:hAnsi="Times New Roman" w:cs="Times New Roman"/>
          <w:sz w:val="24"/>
          <w:szCs w:val="24"/>
        </w:rPr>
      </w:pPr>
      <w:proofErr w:type="gramStart"/>
      <w:r w:rsidRPr="00CA38E4">
        <w:rPr>
          <w:rStyle w:val="411"/>
          <w:rFonts w:cs="Times New Roman"/>
          <w:b w:val="0"/>
          <w:bCs/>
          <w:sz w:val="24"/>
          <w:szCs w:val="24"/>
        </w:rPr>
        <w:t>б)</w:t>
      </w:r>
      <w:r w:rsidRPr="00CA38E4">
        <w:rPr>
          <w:rStyle w:val="411"/>
          <w:rFonts w:cs="Times New Roman"/>
          <w:bCs/>
          <w:sz w:val="24"/>
          <w:szCs w:val="24"/>
        </w:rPr>
        <w:tab/>
      </w:r>
      <w:r w:rsidRPr="00CA38E4">
        <w:rPr>
          <w:rFonts w:ascii="Times New Roman" w:eastAsia="Arial Unicode MS" w:hAnsi="Times New Roman" w:cs="Times New Roman"/>
          <w:sz w:val="24"/>
          <w:szCs w:val="24"/>
        </w:rPr>
        <w:t>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предлагаемого для поставки товара при условии отсутствия в данной документации указания на товарный знак</w:t>
      </w:r>
      <w:proofErr w:type="gramEnd"/>
      <w:r w:rsidRPr="00CA38E4">
        <w:rPr>
          <w:rFonts w:ascii="Times New Roman" w:eastAsia="Arial Unicode MS" w:hAnsi="Times New Roman" w:cs="Times New Roman"/>
          <w:sz w:val="24"/>
          <w:szCs w:val="24"/>
        </w:rPr>
        <w:t xml:space="preserve">, </w:t>
      </w:r>
      <w:proofErr w:type="gramStart"/>
      <w:r w:rsidRPr="00CA38E4">
        <w:rPr>
          <w:rFonts w:ascii="Times New Roman" w:eastAsia="Arial Unicode MS" w:hAnsi="Times New Roman" w:cs="Times New Roman"/>
          <w:sz w:val="24"/>
          <w:szCs w:val="24"/>
        </w:rPr>
        <w:t>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w:t>
      </w:r>
      <w:proofErr w:type="gramEnd"/>
    </w:p>
    <w:p w:rsidR="00B40485" w:rsidRPr="00CA38E4" w:rsidRDefault="00B40485" w:rsidP="0037323F">
      <w:pPr>
        <w:pStyle w:val="7"/>
        <w:numPr>
          <w:ilvl w:val="1"/>
          <w:numId w:val="6"/>
        </w:numPr>
        <w:shd w:val="clear" w:color="auto" w:fill="auto"/>
        <w:tabs>
          <w:tab w:val="left" w:pos="850"/>
        </w:tabs>
        <w:spacing w:before="0" w:line="240" w:lineRule="auto"/>
        <w:ind w:left="20" w:right="20" w:firstLine="560"/>
        <w:jc w:val="both"/>
        <w:rPr>
          <w:rFonts w:eastAsia="Arial Unicode MS"/>
          <w:sz w:val="24"/>
          <w:szCs w:val="24"/>
        </w:rPr>
      </w:pPr>
      <w:r w:rsidRPr="00CA38E4">
        <w:rPr>
          <w:rStyle w:val="70"/>
          <w:b w:val="0"/>
          <w:bCs/>
          <w:sz w:val="24"/>
          <w:szCs w:val="24"/>
        </w:rPr>
        <w:t>согласие участника такого аукциона</w:t>
      </w:r>
      <w:r w:rsidRPr="00CA38E4">
        <w:rPr>
          <w:sz w:val="24"/>
          <w:szCs w:val="24"/>
        </w:rPr>
        <w:t xml:space="preserve"> на выполнение работы или оказание услуги на условиях, предусмотренных документацией о таком аукционе, при проведении такого аукциона </w:t>
      </w:r>
      <w:r w:rsidRPr="00CA38E4">
        <w:rPr>
          <w:rStyle w:val="70"/>
          <w:b w:val="0"/>
          <w:bCs/>
          <w:sz w:val="24"/>
          <w:szCs w:val="24"/>
        </w:rPr>
        <w:t>на выполнение работы или оказание услуги;</w:t>
      </w:r>
    </w:p>
    <w:p w:rsidR="00B40485" w:rsidRPr="00CA38E4" w:rsidRDefault="00B40485" w:rsidP="0037323F">
      <w:pPr>
        <w:pStyle w:val="7"/>
        <w:numPr>
          <w:ilvl w:val="1"/>
          <w:numId w:val="6"/>
        </w:numPr>
        <w:shd w:val="clear" w:color="auto" w:fill="auto"/>
        <w:tabs>
          <w:tab w:val="left" w:pos="807"/>
        </w:tabs>
        <w:spacing w:before="0" w:line="240" w:lineRule="auto"/>
        <w:ind w:left="20" w:right="20" w:firstLine="560"/>
        <w:jc w:val="both"/>
        <w:rPr>
          <w:sz w:val="24"/>
          <w:szCs w:val="24"/>
        </w:rPr>
      </w:pPr>
      <w:r w:rsidRPr="00CA38E4">
        <w:rPr>
          <w:sz w:val="24"/>
          <w:szCs w:val="24"/>
        </w:rPr>
        <w:t xml:space="preserve">при заключении контракта на выполнение работы или оказание услуги, </w:t>
      </w:r>
      <w:r w:rsidRPr="00CA38E4">
        <w:rPr>
          <w:rStyle w:val="70"/>
          <w:b w:val="0"/>
          <w:bCs/>
          <w:sz w:val="24"/>
          <w:szCs w:val="24"/>
        </w:rPr>
        <w:t>для выполнения или оказания которых используется товар:</w:t>
      </w:r>
    </w:p>
    <w:p w:rsidR="00B40485" w:rsidRPr="00CA38E4" w:rsidRDefault="00B40485" w:rsidP="0037323F">
      <w:pPr>
        <w:pStyle w:val="ConsPlusNormal"/>
        <w:ind w:firstLine="540"/>
        <w:jc w:val="both"/>
        <w:rPr>
          <w:b/>
          <w:sz w:val="24"/>
          <w:szCs w:val="24"/>
        </w:rPr>
      </w:pPr>
      <w:proofErr w:type="gramStart"/>
      <w:r w:rsidRPr="00CA38E4">
        <w:rPr>
          <w:rFonts w:ascii="Times New Roman" w:hAnsi="Times New Roman" w:cs="Times New Roman"/>
          <w:sz w:val="24"/>
          <w:szCs w:val="24"/>
        </w:rPr>
        <w:t>а)</w:t>
      </w:r>
      <w:r w:rsidRPr="00CA38E4">
        <w:rPr>
          <w:sz w:val="24"/>
          <w:szCs w:val="24"/>
        </w:rPr>
        <w:tab/>
      </w:r>
      <w:r w:rsidRPr="00CA38E4">
        <w:rPr>
          <w:rStyle w:val="70"/>
          <w:rFonts w:cs="Times New Roman"/>
          <w:b w:val="0"/>
          <w:bCs/>
          <w:sz w:val="24"/>
          <w:szCs w:val="24"/>
        </w:rPr>
        <w:t xml:space="preserve">согласие, </w:t>
      </w:r>
      <w:r w:rsidRPr="00CA38E4">
        <w:rPr>
          <w:rFonts w:ascii="Times New Roman" w:hAnsi="Times New Roman" w:cs="Times New Roman"/>
          <w:sz w:val="24"/>
          <w:szCs w:val="24"/>
        </w:rPr>
        <w:t>предусмотренное подпунктом 2 пункта 13.2. настоящей документации</w:t>
      </w:r>
      <w:r w:rsidRPr="00CA38E4">
        <w:rPr>
          <w:rFonts w:ascii="Times New Roman" w:hAnsi="Times New Roman" w:cs="Times New Roman"/>
          <w:b/>
          <w:sz w:val="24"/>
          <w:szCs w:val="24"/>
        </w:rPr>
        <w:t>,</w:t>
      </w:r>
      <w:r w:rsidRPr="00CA38E4">
        <w:rPr>
          <w:rStyle w:val="70"/>
          <w:rFonts w:cs="Times New Roman"/>
          <w:b w:val="0"/>
          <w:bCs/>
          <w:sz w:val="24"/>
          <w:szCs w:val="24"/>
        </w:rPr>
        <w:t xml:space="preserve"> в том числе согласие </w:t>
      </w:r>
      <w:r w:rsidRPr="00CA38E4">
        <w:rPr>
          <w:rFonts w:ascii="Times New Roman" w:hAnsi="Times New Roman" w:cs="Times New Roman"/>
          <w:sz w:val="24"/>
          <w:szCs w:val="24"/>
        </w:rPr>
        <w:t xml:space="preserve">на использование товара, в отношении которого в документации о таком аукционе содержится указание на товарный знак (его словесное обозначение) </w:t>
      </w:r>
      <w:r w:rsidRPr="00CA38E4">
        <w:rPr>
          <w:rFonts w:ascii="Times New Roman" w:eastAsia="Arial Unicode MS" w:hAnsi="Times New Roman" w:cs="Times New Roman"/>
          <w:sz w:val="24"/>
          <w:szCs w:val="24"/>
        </w:rPr>
        <w:t>(при наличии)</w:t>
      </w:r>
      <w:r w:rsidRPr="00CA38E4">
        <w:rPr>
          <w:sz w:val="24"/>
          <w:szCs w:val="24"/>
        </w:rPr>
        <w:t xml:space="preserve">, </w:t>
      </w:r>
      <w:r w:rsidRPr="00CA38E4">
        <w:rPr>
          <w:rFonts w:ascii="Times New Roman" w:hAnsi="Times New Roman" w:cs="Times New Roman"/>
          <w:sz w:val="24"/>
          <w:szCs w:val="24"/>
        </w:rPr>
        <w:t xml:space="preserve">знак обслуживания </w:t>
      </w:r>
      <w:r w:rsidRPr="00CA38E4">
        <w:rPr>
          <w:rFonts w:ascii="Times New Roman" w:eastAsia="Arial Unicode MS" w:hAnsi="Times New Roman" w:cs="Times New Roman"/>
          <w:sz w:val="24"/>
          <w:szCs w:val="24"/>
        </w:rPr>
        <w:t>(при наличии)</w:t>
      </w:r>
      <w:r w:rsidRPr="00CA38E4">
        <w:rPr>
          <w:rFonts w:ascii="Times New Roman" w:hAnsi="Times New Roman" w:cs="Times New Roman"/>
          <w:sz w:val="24"/>
          <w:szCs w:val="24"/>
        </w:rPr>
        <w:t xml:space="preserve">, фирменное наименование </w:t>
      </w:r>
      <w:r w:rsidRPr="00CA38E4">
        <w:rPr>
          <w:rFonts w:ascii="Times New Roman" w:eastAsia="Arial Unicode MS" w:hAnsi="Times New Roman" w:cs="Times New Roman"/>
          <w:sz w:val="24"/>
          <w:szCs w:val="24"/>
        </w:rPr>
        <w:t>(при наличии)</w:t>
      </w:r>
      <w:r w:rsidRPr="00CA38E4">
        <w:rPr>
          <w:rFonts w:ascii="Times New Roman" w:hAnsi="Times New Roman" w:cs="Times New Roman"/>
          <w:sz w:val="24"/>
          <w:szCs w:val="24"/>
        </w:rPr>
        <w:t xml:space="preserve">, патенты </w:t>
      </w:r>
      <w:r w:rsidRPr="00CA38E4">
        <w:rPr>
          <w:rFonts w:ascii="Times New Roman" w:eastAsia="Arial Unicode MS" w:hAnsi="Times New Roman" w:cs="Times New Roman"/>
          <w:sz w:val="24"/>
          <w:szCs w:val="24"/>
        </w:rPr>
        <w:t>(при наличии)</w:t>
      </w:r>
      <w:r w:rsidRPr="00CA38E4">
        <w:rPr>
          <w:rFonts w:ascii="Times New Roman" w:hAnsi="Times New Roman" w:cs="Times New Roman"/>
          <w:sz w:val="24"/>
          <w:szCs w:val="24"/>
        </w:rPr>
        <w:t xml:space="preserve">, полезные модели </w:t>
      </w:r>
      <w:r w:rsidRPr="00CA38E4">
        <w:rPr>
          <w:rFonts w:ascii="Times New Roman" w:eastAsia="Arial Unicode MS" w:hAnsi="Times New Roman" w:cs="Times New Roman"/>
          <w:sz w:val="24"/>
          <w:szCs w:val="24"/>
        </w:rPr>
        <w:t>(при наличии)</w:t>
      </w:r>
      <w:r w:rsidRPr="00CA38E4">
        <w:rPr>
          <w:rFonts w:ascii="Times New Roman" w:hAnsi="Times New Roman" w:cs="Times New Roman"/>
          <w:sz w:val="24"/>
          <w:szCs w:val="24"/>
        </w:rPr>
        <w:t xml:space="preserve">, промышленные образцы </w:t>
      </w:r>
      <w:r w:rsidRPr="00CA38E4">
        <w:rPr>
          <w:rFonts w:ascii="Times New Roman" w:eastAsia="Arial Unicode MS" w:hAnsi="Times New Roman" w:cs="Times New Roman"/>
          <w:sz w:val="24"/>
          <w:szCs w:val="24"/>
        </w:rPr>
        <w:t>(при наличии)</w:t>
      </w:r>
      <w:r w:rsidRPr="00CA38E4">
        <w:rPr>
          <w:rFonts w:ascii="Times New Roman" w:hAnsi="Times New Roman" w:cs="Times New Roman"/>
          <w:sz w:val="24"/>
          <w:szCs w:val="24"/>
        </w:rPr>
        <w:t xml:space="preserve">, </w:t>
      </w:r>
      <w:r w:rsidRPr="00CA38E4">
        <w:rPr>
          <w:rStyle w:val="70"/>
          <w:rFonts w:cs="Times New Roman"/>
          <w:b w:val="0"/>
          <w:bCs/>
          <w:sz w:val="24"/>
          <w:szCs w:val="24"/>
        </w:rPr>
        <w:t>наименование места происхождения товара или наименование производителя</w:t>
      </w:r>
      <w:proofErr w:type="gramEnd"/>
      <w:r w:rsidRPr="00CA38E4">
        <w:rPr>
          <w:rStyle w:val="70"/>
          <w:rFonts w:cs="Times New Roman"/>
          <w:b w:val="0"/>
          <w:bCs/>
          <w:sz w:val="24"/>
          <w:szCs w:val="24"/>
        </w:rPr>
        <w:t xml:space="preserve"> </w:t>
      </w:r>
      <w:proofErr w:type="gramStart"/>
      <w:r w:rsidRPr="00CA38E4">
        <w:rPr>
          <w:rStyle w:val="70"/>
          <w:rFonts w:cs="Times New Roman"/>
          <w:b w:val="0"/>
          <w:bCs/>
          <w:sz w:val="24"/>
          <w:szCs w:val="24"/>
        </w:rPr>
        <w:t xml:space="preserve">товара, </w:t>
      </w:r>
      <w:r w:rsidRPr="00CA38E4">
        <w:rPr>
          <w:rFonts w:ascii="Times New Roman" w:hAnsi="Times New Roman" w:cs="Times New Roman"/>
          <w:sz w:val="24"/>
          <w:szCs w:val="24"/>
        </w:rPr>
        <w:t>либо</w:t>
      </w:r>
      <w:r w:rsidRPr="00CA38E4">
        <w:rPr>
          <w:rStyle w:val="70"/>
          <w:rFonts w:cs="Times New Roman"/>
          <w:b w:val="0"/>
          <w:bCs/>
          <w:sz w:val="24"/>
          <w:szCs w:val="24"/>
        </w:rPr>
        <w:t xml:space="preserve"> согласие, </w:t>
      </w:r>
      <w:r w:rsidRPr="00CA38E4">
        <w:rPr>
          <w:rFonts w:ascii="Times New Roman" w:hAnsi="Times New Roman" w:cs="Times New Roman"/>
          <w:sz w:val="24"/>
          <w:szCs w:val="24"/>
        </w:rPr>
        <w:t xml:space="preserve">предусмотренное подпунктом 2 пункта 13.2. настоящей документации, указание на товарный знак (его словесное обозначение), знак обслуживания </w:t>
      </w:r>
      <w:r w:rsidRPr="00CA38E4">
        <w:rPr>
          <w:rFonts w:ascii="Times New Roman" w:eastAsia="Arial Unicode MS" w:hAnsi="Times New Roman" w:cs="Times New Roman"/>
          <w:b/>
          <w:sz w:val="24"/>
          <w:szCs w:val="24"/>
        </w:rPr>
        <w:t>(</w:t>
      </w:r>
      <w:r w:rsidRPr="00CA38E4">
        <w:rPr>
          <w:rFonts w:ascii="Times New Roman" w:eastAsia="Arial Unicode MS" w:hAnsi="Times New Roman" w:cs="Times New Roman"/>
          <w:sz w:val="24"/>
          <w:szCs w:val="24"/>
        </w:rPr>
        <w:t>при наличии)</w:t>
      </w:r>
      <w:r w:rsidRPr="00CA38E4">
        <w:rPr>
          <w:rFonts w:ascii="Times New Roman" w:hAnsi="Times New Roman" w:cs="Times New Roman"/>
          <w:sz w:val="24"/>
          <w:szCs w:val="24"/>
        </w:rPr>
        <w:t xml:space="preserve">, фирменное наименование </w:t>
      </w:r>
      <w:r w:rsidRPr="00CA38E4">
        <w:rPr>
          <w:rFonts w:ascii="Times New Roman" w:eastAsia="Arial Unicode MS" w:hAnsi="Times New Roman" w:cs="Times New Roman"/>
          <w:sz w:val="24"/>
          <w:szCs w:val="24"/>
        </w:rPr>
        <w:t>(при наличии)</w:t>
      </w:r>
      <w:r w:rsidRPr="00CA38E4">
        <w:rPr>
          <w:rFonts w:ascii="Times New Roman" w:hAnsi="Times New Roman" w:cs="Times New Roman"/>
          <w:sz w:val="24"/>
          <w:szCs w:val="24"/>
        </w:rPr>
        <w:t xml:space="preserve">, патенты </w:t>
      </w:r>
      <w:r w:rsidRPr="00CA38E4">
        <w:rPr>
          <w:rFonts w:ascii="Times New Roman" w:eastAsia="Arial Unicode MS" w:hAnsi="Times New Roman" w:cs="Times New Roman"/>
          <w:sz w:val="24"/>
          <w:szCs w:val="24"/>
        </w:rPr>
        <w:t>(при наличии)</w:t>
      </w:r>
      <w:r w:rsidRPr="00CA38E4">
        <w:rPr>
          <w:rFonts w:ascii="Times New Roman" w:hAnsi="Times New Roman" w:cs="Times New Roman"/>
          <w:sz w:val="24"/>
          <w:szCs w:val="24"/>
        </w:rPr>
        <w:t xml:space="preserve">, полезные модели </w:t>
      </w:r>
      <w:r w:rsidRPr="00CA38E4">
        <w:rPr>
          <w:rFonts w:ascii="Times New Roman" w:eastAsia="Arial Unicode MS" w:hAnsi="Times New Roman" w:cs="Times New Roman"/>
          <w:sz w:val="24"/>
          <w:szCs w:val="24"/>
        </w:rPr>
        <w:t>(при наличии)</w:t>
      </w:r>
      <w:r w:rsidRPr="00CA38E4">
        <w:rPr>
          <w:rFonts w:ascii="Times New Roman" w:hAnsi="Times New Roman" w:cs="Times New Roman"/>
          <w:sz w:val="24"/>
          <w:szCs w:val="24"/>
        </w:rPr>
        <w:t xml:space="preserve">, промышленные образцы </w:t>
      </w:r>
      <w:r w:rsidRPr="00CA38E4">
        <w:rPr>
          <w:rFonts w:ascii="Times New Roman" w:eastAsia="Arial Unicode MS" w:hAnsi="Times New Roman" w:cs="Times New Roman"/>
          <w:sz w:val="24"/>
          <w:szCs w:val="24"/>
        </w:rPr>
        <w:t>(при наличии)</w:t>
      </w:r>
      <w:r w:rsidRPr="00CA38E4">
        <w:rPr>
          <w:rFonts w:ascii="Times New Roman" w:hAnsi="Times New Roman" w:cs="Times New Roman"/>
          <w:sz w:val="24"/>
          <w:szCs w:val="24"/>
        </w:rPr>
        <w:t xml:space="preserve">, наименование места происхождения товара или наименование производителя товара </w:t>
      </w:r>
      <w:r w:rsidRPr="00CA38E4">
        <w:rPr>
          <w:rStyle w:val="70"/>
          <w:rFonts w:cs="Times New Roman"/>
          <w:b w:val="0"/>
          <w:bCs/>
          <w:sz w:val="24"/>
          <w:szCs w:val="24"/>
        </w:rPr>
        <w:t>и,</w:t>
      </w:r>
      <w:r w:rsidRPr="00CA38E4">
        <w:rPr>
          <w:rFonts w:ascii="Times New Roman" w:hAnsi="Times New Roman" w:cs="Times New Roman"/>
          <w:sz w:val="24"/>
          <w:szCs w:val="24"/>
        </w:rPr>
        <w:t xml:space="preserve"> если участник такого аукциона предлагает для использования товар, который является эквивалентным товару, указанному в данной</w:t>
      </w:r>
      <w:proofErr w:type="gramEnd"/>
      <w:r w:rsidRPr="00CA38E4">
        <w:rPr>
          <w:rFonts w:ascii="Times New Roman" w:hAnsi="Times New Roman" w:cs="Times New Roman"/>
          <w:sz w:val="24"/>
          <w:szCs w:val="24"/>
        </w:rPr>
        <w:t xml:space="preserve"> </w:t>
      </w:r>
      <w:proofErr w:type="gramStart"/>
      <w:r w:rsidRPr="00CA38E4">
        <w:rPr>
          <w:rFonts w:ascii="Times New Roman" w:hAnsi="Times New Roman" w:cs="Times New Roman"/>
          <w:sz w:val="24"/>
          <w:szCs w:val="24"/>
        </w:rPr>
        <w:t xml:space="preserve">документации, </w:t>
      </w:r>
      <w:r w:rsidRPr="00CA38E4">
        <w:rPr>
          <w:rStyle w:val="70"/>
          <w:rFonts w:cs="Times New Roman"/>
          <w:b w:val="0"/>
          <w:bCs/>
          <w:sz w:val="24"/>
          <w:szCs w:val="24"/>
        </w:rPr>
        <w:t>конкретные показатели товара, соответствующие значениям эквивалентности,</w:t>
      </w:r>
      <w:r w:rsidRPr="00CA38E4">
        <w:rPr>
          <w:rFonts w:ascii="Times New Roman" w:hAnsi="Times New Roman" w:cs="Times New Roman"/>
          <w:sz w:val="24"/>
          <w:szCs w:val="24"/>
        </w:rPr>
        <w:t xml:space="preserve"> установленным данной документацией, при условии содержания в ней указания на товарный знак (его словесное обозначение), знак обслуживания, фирменное наименование, патенты, полезные модели, промышленные образцы, наименование места происхождения товара или наименование производителя товара, а также требование о необходимости указания в заявке на участие в таком аукционе на товарный знак (его словесное обозначение), знак обслуживания</w:t>
      </w:r>
      <w:proofErr w:type="gramEnd"/>
      <w:r w:rsidRPr="00CA38E4">
        <w:rPr>
          <w:rFonts w:ascii="Times New Roman" w:hAnsi="Times New Roman" w:cs="Times New Roman"/>
          <w:sz w:val="24"/>
          <w:szCs w:val="24"/>
        </w:rPr>
        <w:t xml:space="preserve">, фирменное наименование, патенты, полезные модели, промышленные образцы, наименование места происхождения товара </w:t>
      </w:r>
      <w:r w:rsidRPr="00CA38E4">
        <w:rPr>
          <w:rStyle w:val="70"/>
          <w:rFonts w:cs="Times New Roman"/>
          <w:b w:val="0"/>
          <w:bCs/>
          <w:sz w:val="24"/>
          <w:szCs w:val="24"/>
        </w:rPr>
        <w:t>или наименование производителя товара;</w:t>
      </w:r>
    </w:p>
    <w:p w:rsidR="00B40485" w:rsidRPr="00CA38E4" w:rsidRDefault="00B40485" w:rsidP="0037323F">
      <w:pPr>
        <w:pStyle w:val="7"/>
        <w:shd w:val="clear" w:color="auto" w:fill="auto"/>
        <w:tabs>
          <w:tab w:val="left" w:pos="822"/>
        </w:tabs>
        <w:spacing w:before="0" w:line="240" w:lineRule="auto"/>
        <w:ind w:left="20" w:right="20" w:firstLine="560"/>
        <w:jc w:val="both"/>
        <w:rPr>
          <w:b/>
          <w:sz w:val="24"/>
          <w:szCs w:val="24"/>
        </w:rPr>
      </w:pPr>
      <w:proofErr w:type="gramStart"/>
      <w:r w:rsidRPr="00CA38E4">
        <w:rPr>
          <w:sz w:val="24"/>
          <w:szCs w:val="24"/>
        </w:rPr>
        <w:t>б)</w:t>
      </w:r>
      <w:r w:rsidRPr="00CA38E4">
        <w:rPr>
          <w:sz w:val="24"/>
          <w:szCs w:val="24"/>
        </w:rPr>
        <w:tab/>
      </w:r>
      <w:r w:rsidRPr="00CA38E4">
        <w:rPr>
          <w:rStyle w:val="70"/>
          <w:b w:val="0"/>
          <w:bCs/>
          <w:sz w:val="24"/>
          <w:szCs w:val="24"/>
        </w:rPr>
        <w:t>согласие,</w:t>
      </w:r>
      <w:r w:rsidRPr="00CA38E4">
        <w:rPr>
          <w:sz w:val="24"/>
          <w:szCs w:val="24"/>
        </w:rPr>
        <w:t xml:space="preserve"> предусмотренное подпунктом 2 пункта 13.2. настоящей документации, </w:t>
      </w:r>
      <w:r w:rsidRPr="00CA38E4">
        <w:rPr>
          <w:rStyle w:val="70"/>
          <w:b w:val="0"/>
          <w:bCs/>
          <w:sz w:val="24"/>
          <w:szCs w:val="24"/>
        </w:rPr>
        <w:t>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w:t>
      </w:r>
      <w:r w:rsidRPr="00CA38E4">
        <w:rPr>
          <w:sz w:val="24"/>
          <w:szCs w:val="24"/>
        </w:rPr>
        <w:t xml:space="preserve">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w:t>
      </w:r>
      <w:r w:rsidRPr="00CA38E4">
        <w:rPr>
          <w:rStyle w:val="70"/>
          <w:b w:val="0"/>
          <w:bCs/>
          <w:sz w:val="24"/>
          <w:szCs w:val="24"/>
        </w:rPr>
        <w:t>или наименование производителя товара при</w:t>
      </w:r>
      <w:proofErr w:type="gramEnd"/>
      <w:r w:rsidRPr="00CA38E4">
        <w:rPr>
          <w:rStyle w:val="70"/>
          <w:b w:val="0"/>
          <w:bCs/>
          <w:sz w:val="24"/>
          <w:szCs w:val="24"/>
        </w:rPr>
        <w:t xml:space="preserve"> </w:t>
      </w:r>
      <w:proofErr w:type="gramStart"/>
      <w:r w:rsidRPr="00CA38E4">
        <w:rPr>
          <w:rStyle w:val="70"/>
          <w:b w:val="0"/>
          <w:bCs/>
          <w:sz w:val="24"/>
          <w:szCs w:val="24"/>
        </w:rPr>
        <w:t>условии</w:t>
      </w:r>
      <w:proofErr w:type="gramEnd"/>
      <w:r w:rsidRPr="00CA38E4">
        <w:rPr>
          <w:rStyle w:val="70"/>
          <w:b w:val="0"/>
          <w:bCs/>
          <w:sz w:val="24"/>
          <w:szCs w:val="24"/>
        </w:rPr>
        <w:t xml:space="preserve"> отсутствия в данной документации указания на товарный знак,</w:t>
      </w:r>
      <w:r w:rsidRPr="00CA38E4">
        <w:rPr>
          <w:sz w:val="24"/>
          <w:szCs w:val="24"/>
        </w:rPr>
        <w:t xml:space="preserve"> знак обслуживания, фирменное наименование, патенты, полезные модели, промышленные образцы, наименование места происхождения товара </w:t>
      </w:r>
      <w:r w:rsidRPr="00CA38E4">
        <w:rPr>
          <w:rStyle w:val="70"/>
          <w:b w:val="0"/>
          <w:bCs/>
          <w:sz w:val="24"/>
          <w:szCs w:val="24"/>
        </w:rPr>
        <w:t>или наименование производителя товара.</w:t>
      </w:r>
    </w:p>
    <w:p w:rsidR="00B40485" w:rsidRPr="00CA38E4" w:rsidRDefault="00B40485" w:rsidP="0037323F">
      <w:pPr>
        <w:pStyle w:val="7"/>
        <w:numPr>
          <w:ilvl w:val="0"/>
          <w:numId w:val="6"/>
        </w:numPr>
        <w:shd w:val="clear" w:color="auto" w:fill="auto"/>
        <w:tabs>
          <w:tab w:val="left" w:pos="1086"/>
        </w:tabs>
        <w:spacing w:before="0" w:line="240" w:lineRule="auto"/>
        <w:ind w:left="20" w:right="20" w:firstLine="560"/>
        <w:jc w:val="both"/>
        <w:rPr>
          <w:sz w:val="24"/>
          <w:szCs w:val="24"/>
        </w:rPr>
      </w:pPr>
      <w:r w:rsidRPr="00CA38E4">
        <w:rPr>
          <w:sz w:val="24"/>
          <w:szCs w:val="24"/>
        </w:rPr>
        <w:t>Первая часть заявки на участие в электронном аукционе, предусмотренная частью 3 настоящей документации, может содержать эскиз, рисунок, чертеж, фотографию, иное изображение товара, на поставку которого заключается контракт.</w:t>
      </w:r>
    </w:p>
    <w:p w:rsidR="00B40485" w:rsidRPr="00CA38E4" w:rsidRDefault="00B40485" w:rsidP="0037323F">
      <w:pPr>
        <w:pStyle w:val="7"/>
        <w:numPr>
          <w:ilvl w:val="0"/>
          <w:numId w:val="6"/>
        </w:numPr>
        <w:shd w:val="clear" w:color="auto" w:fill="auto"/>
        <w:tabs>
          <w:tab w:val="left" w:pos="1071"/>
        </w:tabs>
        <w:spacing w:before="0" w:line="240" w:lineRule="auto"/>
        <w:ind w:left="20" w:right="20" w:firstLine="560"/>
        <w:jc w:val="both"/>
        <w:rPr>
          <w:sz w:val="24"/>
          <w:szCs w:val="24"/>
        </w:rPr>
      </w:pPr>
      <w:r w:rsidRPr="00CA38E4">
        <w:rPr>
          <w:sz w:val="24"/>
          <w:szCs w:val="24"/>
        </w:rPr>
        <w:lastRenderedPageBreak/>
        <w:t xml:space="preserve">Вторая часть заявки на участие в электронном аукционе должна содержать </w:t>
      </w:r>
      <w:r w:rsidRPr="00CA38E4">
        <w:rPr>
          <w:rStyle w:val="70"/>
          <w:b w:val="0"/>
          <w:bCs/>
          <w:sz w:val="24"/>
          <w:szCs w:val="24"/>
        </w:rPr>
        <w:t>следующие документы и информацию:</w:t>
      </w:r>
    </w:p>
    <w:p w:rsidR="00B40485" w:rsidRPr="00CA38E4" w:rsidRDefault="00B40485" w:rsidP="0037323F">
      <w:pPr>
        <w:pStyle w:val="7"/>
        <w:numPr>
          <w:ilvl w:val="1"/>
          <w:numId w:val="6"/>
        </w:numPr>
        <w:shd w:val="clear" w:color="auto" w:fill="auto"/>
        <w:tabs>
          <w:tab w:val="left" w:pos="840"/>
        </w:tabs>
        <w:spacing w:before="0" w:line="240" w:lineRule="auto"/>
        <w:ind w:right="20" w:firstLine="580"/>
        <w:jc w:val="both"/>
        <w:rPr>
          <w:color w:val="000000"/>
          <w:sz w:val="24"/>
          <w:szCs w:val="24"/>
        </w:rPr>
      </w:pPr>
      <w:proofErr w:type="gramStart"/>
      <w:r w:rsidRPr="00CA38E4">
        <w:rPr>
          <w:sz w:val="24"/>
          <w:szCs w:val="24"/>
        </w:rPr>
        <w:t>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учредителей, членов коллегиального исполнительного органа, лица</w:t>
      </w:r>
      <w:proofErr w:type="gramEnd"/>
      <w:r w:rsidRPr="00CA38E4">
        <w:rPr>
          <w:sz w:val="24"/>
          <w:szCs w:val="24"/>
        </w:rPr>
        <w:t>, исполняющего функции единоличного исполнительного органа участника такого аукциона;</w:t>
      </w:r>
    </w:p>
    <w:p w:rsidR="00B40485" w:rsidRPr="00CA38E4" w:rsidRDefault="00B40485" w:rsidP="0037323F">
      <w:pPr>
        <w:pStyle w:val="7"/>
        <w:numPr>
          <w:ilvl w:val="1"/>
          <w:numId w:val="6"/>
        </w:numPr>
        <w:shd w:val="clear" w:color="auto" w:fill="auto"/>
        <w:tabs>
          <w:tab w:val="left" w:pos="1176"/>
        </w:tabs>
        <w:spacing w:before="0" w:line="240" w:lineRule="auto"/>
        <w:ind w:right="20" w:firstLine="580"/>
        <w:jc w:val="both"/>
        <w:rPr>
          <w:sz w:val="24"/>
          <w:szCs w:val="24"/>
        </w:rPr>
      </w:pPr>
      <w:r w:rsidRPr="00CA38E4">
        <w:rPr>
          <w:sz w:val="24"/>
          <w:szCs w:val="24"/>
        </w:rPr>
        <w:t>документы, подтверждающие соответствие участника аукциона требов</w:t>
      </w:r>
      <w:r>
        <w:rPr>
          <w:sz w:val="24"/>
          <w:szCs w:val="24"/>
        </w:rPr>
        <w:t>аниям, установленным подпунктом</w:t>
      </w:r>
      <w:r w:rsidRPr="00CA38E4">
        <w:rPr>
          <w:sz w:val="24"/>
          <w:szCs w:val="24"/>
        </w:rPr>
        <w:t xml:space="preserve"> 1 </w:t>
      </w:r>
      <w:r>
        <w:rPr>
          <w:sz w:val="24"/>
          <w:szCs w:val="24"/>
        </w:rPr>
        <w:t>пункта</w:t>
      </w:r>
      <w:r w:rsidRPr="00CA38E4">
        <w:rPr>
          <w:sz w:val="24"/>
          <w:szCs w:val="24"/>
        </w:rPr>
        <w:t xml:space="preserve"> 5.2. настоящей документации, или копии этих документов, а также декларация о соответствии участника такого аукциона требованиям, установленным подпунктами 3-8 пункта 5.2. настоящей документации;</w:t>
      </w:r>
    </w:p>
    <w:p w:rsidR="00B40485" w:rsidRPr="00CA38E4" w:rsidRDefault="00B40485" w:rsidP="0037323F">
      <w:pPr>
        <w:pStyle w:val="7"/>
        <w:numPr>
          <w:ilvl w:val="1"/>
          <w:numId w:val="6"/>
        </w:numPr>
        <w:shd w:val="clear" w:color="auto" w:fill="auto"/>
        <w:tabs>
          <w:tab w:val="left" w:pos="941"/>
        </w:tabs>
        <w:spacing w:before="0" w:line="240" w:lineRule="auto"/>
        <w:ind w:right="20" w:firstLine="580"/>
        <w:jc w:val="both"/>
        <w:rPr>
          <w:sz w:val="24"/>
          <w:szCs w:val="24"/>
        </w:rPr>
      </w:pPr>
      <w:r w:rsidRPr="00CA38E4">
        <w:rPr>
          <w:sz w:val="24"/>
          <w:szCs w:val="24"/>
        </w:rPr>
        <w:t>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w:t>
      </w:r>
    </w:p>
    <w:p w:rsidR="00B40485" w:rsidRPr="00CA38E4" w:rsidRDefault="00B40485" w:rsidP="0037323F">
      <w:pPr>
        <w:pStyle w:val="7"/>
        <w:numPr>
          <w:ilvl w:val="1"/>
          <w:numId w:val="6"/>
        </w:numPr>
        <w:shd w:val="clear" w:color="auto" w:fill="auto"/>
        <w:tabs>
          <w:tab w:val="left" w:pos="821"/>
        </w:tabs>
        <w:spacing w:before="0" w:line="240" w:lineRule="auto"/>
        <w:ind w:right="20" w:firstLine="580"/>
        <w:jc w:val="both"/>
        <w:rPr>
          <w:sz w:val="24"/>
          <w:szCs w:val="24"/>
        </w:rPr>
      </w:pPr>
      <w:r w:rsidRPr="00CA38E4">
        <w:rPr>
          <w:sz w:val="24"/>
          <w:szCs w:val="24"/>
        </w:rPr>
        <w:t xml:space="preserve"> </w:t>
      </w:r>
      <w:proofErr w:type="gramStart"/>
      <w:r w:rsidRPr="00CA38E4">
        <w:rPr>
          <w:sz w:val="24"/>
          <w:szCs w:val="24"/>
        </w:rPr>
        <w:t>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w:t>
      </w:r>
      <w:proofErr w:type="gramEnd"/>
      <w:r w:rsidRPr="00CA38E4">
        <w:rPr>
          <w:sz w:val="24"/>
          <w:szCs w:val="24"/>
        </w:rPr>
        <w:t xml:space="preserve"> является крупной сделкой;</w:t>
      </w:r>
    </w:p>
    <w:p w:rsidR="00B40485" w:rsidRPr="00CA38E4" w:rsidRDefault="00B40485" w:rsidP="0037323F">
      <w:pPr>
        <w:pStyle w:val="7"/>
        <w:numPr>
          <w:ilvl w:val="1"/>
          <w:numId w:val="6"/>
        </w:numPr>
        <w:shd w:val="clear" w:color="auto" w:fill="auto"/>
        <w:tabs>
          <w:tab w:val="left" w:pos="816"/>
        </w:tabs>
        <w:spacing w:before="0" w:line="240" w:lineRule="auto"/>
        <w:ind w:right="20" w:firstLine="580"/>
        <w:jc w:val="both"/>
        <w:rPr>
          <w:sz w:val="24"/>
          <w:szCs w:val="24"/>
        </w:rPr>
      </w:pPr>
      <w:r w:rsidRPr="00CA38E4">
        <w:rPr>
          <w:sz w:val="24"/>
          <w:szCs w:val="24"/>
        </w:rPr>
        <w:t xml:space="preserve"> документы, подтверждающие право участника аукциона на получение преимущества в соответствии со статьями 28</w:t>
      </w:r>
      <w:r>
        <w:rPr>
          <w:sz w:val="24"/>
          <w:szCs w:val="24"/>
        </w:rPr>
        <w:t>, 29</w:t>
      </w:r>
      <w:r w:rsidRPr="00CA38E4">
        <w:rPr>
          <w:sz w:val="24"/>
          <w:szCs w:val="24"/>
        </w:rPr>
        <w:t xml:space="preserve"> Федерального закона № 44-ФЗ, или копии этих документов;</w:t>
      </w:r>
    </w:p>
    <w:p w:rsidR="00B40485" w:rsidRPr="00CA38E4" w:rsidRDefault="00B40485" w:rsidP="0037323F">
      <w:pPr>
        <w:pStyle w:val="7"/>
        <w:numPr>
          <w:ilvl w:val="1"/>
          <w:numId w:val="6"/>
        </w:numPr>
        <w:shd w:val="clear" w:color="auto" w:fill="auto"/>
        <w:tabs>
          <w:tab w:val="left" w:pos="926"/>
        </w:tabs>
        <w:spacing w:before="0" w:line="240" w:lineRule="auto"/>
        <w:ind w:right="20" w:firstLine="580"/>
        <w:jc w:val="both"/>
        <w:rPr>
          <w:sz w:val="24"/>
          <w:szCs w:val="24"/>
        </w:rPr>
      </w:pPr>
      <w:r w:rsidRPr="00CA38E4">
        <w:rPr>
          <w:sz w:val="24"/>
          <w:szCs w:val="24"/>
        </w:rPr>
        <w:t>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статьей 14 Федерального закона № 44-ФЗ, или копии этих документов</w:t>
      </w:r>
    </w:p>
    <w:p w:rsidR="00B40485" w:rsidRPr="00CA38E4" w:rsidRDefault="00B40485" w:rsidP="0037323F">
      <w:pPr>
        <w:pStyle w:val="7"/>
        <w:shd w:val="clear" w:color="auto" w:fill="auto"/>
        <w:spacing w:before="0" w:line="240" w:lineRule="auto"/>
        <w:ind w:right="20" w:firstLine="580"/>
        <w:jc w:val="both"/>
        <w:rPr>
          <w:sz w:val="24"/>
          <w:szCs w:val="24"/>
        </w:rPr>
      </w:pPr>
      <w:r w:rsidRPr="00CA38E4">
        <w:rPr>
          <w:sz w:val="24"/>
          <w:szCs w:val="24"/>
        </w:rPr>
        <w:t>13.5. Все документы, входящие в состав заявки на участие в электронном аукционе, должны быть составлены на русском языке. Подача документов, входящих в состав заявки на иностранном языке, должна сопровождаться предоставлением надлежащим образом заверенного перевода соответствующих документов на русский язык.</w:t>
      </w:r>
    </w:p>
    <w:p w:rsidR="00B40485" w:rsidRPr="00CA38E4" w:rsidRDefault="00B40485" w:rsidP="0037323F">
      <w:pPr>
        <w:pStyle w:val="7"/>
        <w:shd w:val="clear" w:color="auto" w:fill="auto"/>
        <w:spacing w:before="0" w:line="240" w:lineRule="auto"/>
        <w:ind w:right="20" w:firstLine="580"/>
        <w:jc w:val="both"/>
        <w:rPr>
          <w:sz w:val="24"/>
          <w:szCs w:val="24"/>
        </w:rPr>
      </w:pPr>
    </w:p>
    <w:p w:rsidR="00B40485" w:rsidRPr="00CA38E4" w:rsidRDefault="00B40485" w:rsidP="0037323F">
      <w:pPr>
        <w:pStyle w:val="2"/>
        <w:numPr>
          <w:ilvl w:val="2"/>
          <w:numId w:val="6"/>
        </w:numPr>
        <w:rPr>
          <w:sz w:val="24"/>
          <w:szCs w:val="24"/>
        </w:rPr>
      </w:pPr>
      <w:bookmarkStart w:id="165" w:name="_Toc376187092"/>
      <w:bookmarkStart w:id="166" w:name="_Toc376104585"/>
      <w:bookmarkStart w:id="167" w:name="_Toc376104520"/>
      <w:bookmarkStart w:id="168" w:name="_Toc376104472"/>
      <w:bookmarkStart w:id="169" w:name="_Toc376104394"/>
      <w:bookmarkStart w:id="170" w:name="_Toc376104247"/>
      <w:bookmarkStart w:id="171" w:name="_Toc376104121"/>
      <w:bookmarkStart w:id="172" w:name="_Toc376103964"/>
      <w:bookmarkStart w:id="173" w:name="_Toc376103868"/>
      <w:bookmarkStart w:id="174" w:name="bookmark66"/>
      <w:r w:rsidRPr="00CA38E4">
        <w:rPr>
          <w:sz w:val="24"/>
          <w:szCs w:val="24"/>
        </w:rPr>
        <w:t>Требования к предложениям о цене контракта (цене лота).</w:t>
      </w:r>
      <w:bookmarkEnd w:id="165"/>
      <w:bookmarkEnd w:id="166"/>
      <w:bookmarkEnd w:id="167"/>
      <w:bookmarkEnd w:id="168"/>
      <w:bookmarkEnd w:id="169"/>
      <w:bookmarkEnd w:id="170"/>
      <w:bookmarkEnd w:id="171"/>
      <w:bookmarkEnd w:id="172"/>
      <w:bookmarkEnd w:id="173"/>
      <w:bookmarkEnd w:id="174"/>
    </w:p>
    <w:p w:rsidR="00B40485" w:rsidRPr="00CA38E4" w:rsidRDefault="00B40485" w:rsidP="0037323F">
      <w:pPr>
        <w:pStyle w:val="7"/>
        <w:numPr>
          <w:ilvl w:val="3"/>
          <w:numId w:val="6"/>
        </w:numPr>
        <w:shd w:val="clear" w:color="auto" w:fill="auto"/>
        <w:tabs>
          <w:tab w:val="left" w:pos="1128"/>
        </w:tabs>
        <w:spacing w:before="0" w:line="240" w:lineRule="auto"/>
        <w:ind w:right="20" w:firstLine="580"/>
        <w:jc w:val="both"/>
        <w:rPr>
          <w:sz w:val="24"/>
          <w:szCs w:val="24"/>
        </w:rPr>
      </w:pPr>
      <w:r w:rsidRPr="00CA38E4">
        <w:rPr>
          <w:sz w:val="24"/>
          <w:szCs w:val="24"/>
        </w:rPr>
        <w:t>Направляя заявку, участник закупки заявляет о своем согласии поставить товары (выполнить работы, оказать услуги), являющиеся предметом электронного аукциона, в пределах стоимости, не превышающей начальную (максимальную) цену контракта (цену лота).</w:t>
      </w:r>
    </w:p>
    <w:p w:rsidR="00B40485" w:rsidRPr="00CA38E4" w:rsidRDefault="00B40485" w:rsidP="0037323F">
      <w:pPr>
        <w:pStyle w:val="7"/>
        <w:numPr>
          <w:ilvl w:val="3"/>
          <w:numId w:val="6"/>
        </w:numPr>
        <w:shd w:val="clear" w:color="auto" w:fill="auto"/>
        <w:tabs>
          <w:tab w:val="left" w:pos="1075"/>
        </w:tabs>
        <w:spacing w:before="0" w:line="240" w:lineRule="auto"/>
        <w:ind w:right="20" w:firstLine="580"/>
        <w:jc w:val="both"/>
        <w:rPr>
          <w:sz w:val="24"/>
          <w:szCs w:val="24"/>
        </w:rPr>
      </w:pPr>
      <w:r w:rsidRPr="00CA38E4">
        <w:rPr>
          <w:sz w:val="24"/>
          <w:szCs w:val="24"/>
        </w:rPr>
        <w:t>Все расходы на перевозку, страхование, уплату таможенных пошлин, налогов и других обязательных платежей, которые поставщик (подрядчик, исполнитель) по контракту должен оплачивать в соответствии с условиями настоящей документации, контракта или на иных основаниях, должны быть включены в цену контракта (цену лота), предлагаемую участником электронного аукциона.</w:t>
      </w:r>
    </w:p>
    <w:p w:rsidR="00B40485" w:rsidRPr="00CA38E4" w:rsidRDefault="00B40485" w:rsidP="0037323F">
      <w:pPr>
        <w:pStyle w:val="7"/>
        <w:numPr>
          <w:ilvl w:val="3"/>
          <w:numId w:val="6"/>
        </w:numPr>
        <w:shd w:val="clear" w:color="auto" w:fill="auto"/>
        <w:tabs>
          <w:tab w:val="left" w:pos="1070"/>
        </w:tabs>
        <w:spacing w:before="0" w:line="240" w:lineRule="auto"/>
        <w:ind w:right="20" w:firstLine="580"/>
        <w:jc w:val="both"/>
        <w:rPr>
          <w:sz w:val="24"/>
          <w:szCs w:val="24"/>
        </w:rPr>
      </w:pPr>
      <w:r w:rsidRPr="00CA38E4">
        <w:rPr>
          <w:sz w:val="24"/>
          <w:szCs w:val="24"/>
        </w:rPr>
        <w:t>Неучтенные затраты поставщика (подрядчика, исполнителя) по контракту, связанные с исполнением контракта, но не включенные в предлагаемую цену контракта, не подлежат оплате заказчиком.</w:t>
      </w:r>
    </w:p>
    <w:p w:rsidR="00B40485" w:rsidRPr="00CA38E4" w:rsidRDefault="00B40485" w:rsidP="0037323F">
      <w:pPr>
        <w:pStyle w:val="7"/>
        <w:numPr>
          <w:ilvl w:val="3"/>
          <w:numId w:val="6"/>
        </w:numPr>
        <w:shd w:val="clear" w:color="auto" w:fill="auto"/>
        <w:tabs>
          <w:tab w:val="left" w:pos="1090"/>
        </w:tabs>
        <w:spacing w:before="0" w:line="240" w:lineRule="auto"/>
        <w:ind w:right="20" w:firstLine="580"/>
        <w:jc w:val="both"/>
        <w:rPr>
          <w:sz w:val="24"/>
          <w:szCs w:val="24"/>
        </w:rPr>
      </w:pPr>
      <w:r w:rsidRPr="00CA38E4">
        <w:rPr>
          <w:sz w:val="24"/>
          <w:szCs w:val="24"/>
        </w:rPr>
        <w:lastRenderedPageBreak/>
        <w:t>Цена контракта (цена лота) должна быть выражена в валюте Российской Федерации, если иное не предусмотрено в Информационной карте электронного аукциона.</w:t>
      </w:r>
    </w:p>
    <w:p w:rsidR="00B40485" w:rsidRPr="00CA38E4" w:rsidRDefault="00B40485" w:rsidP="0037323F">
      <w:pPr>
        <w:pStyle w:val="7"/>
        <w:shd w:val="clear" w:color="auto" w:fill="auto"/>
        <w:tabs>
          <w:tab w:val="left" w:pos="1090"/>
        </w:tabs>
        <w:spacing w:before="0" w:line="240" w:lineRule="auto"/>
        <w:ind w:left="580" w:right="20"/>
        <w:jc w:val="both"/>
        <w:rPr>
          <w:sz w:val="24"/>
          <w:szCs w:val="24"/>
        </w:rPr>
      </w:pPr>
    </w:p>
    <w:p w:rsidR="00B40485" w:rsidRPr="00CA38E4" w:rsidRDefault="00B40485" w:rsidP="0037323F">
      <w:pPr>
        <w:pStyle w:val="2"/>
        <w:numPr>
          <w:ilvl w:val="2"/>
          <w:numId w:val="6"/>
        </w:numPr>
        <w:rPr>
          <w:sz w:val="24"/>
          <w:szCs w:val="24"/>
        </w:rPr>
      </w:pPr>
      <w:bookmarkStart w:id="175" w:name="_Toc376187093"/>
      <w:bookmarkStart w:id="176" w:name="_Toc376104586"/>
      <w:bookmarkStart w:id="177" w:name="_Toc376104521"/>
      <w:bookmarkStart w:id="178" w:name="_Toc376104473"/>
      <w:bookmarkStart w:id="179" w:name="_Toc376104395"/>
      <w:bookmarkStart w:id="180" w:name="_Toc376104248"/>
      <w:bookmarkStart w:id="181" w:name="_Toc376104122"/>
      <w:bookmarkStart w:id="182" w:name="_Toc376103965"/>
      <w:bookmarkStart w:id="183" w:name="_Toc376103869"/>
      <w:bookmarkStart w:id="184" w:name="bookmark67"/>
      <w:r w:rsidRPr="00CA38E4">
        <w:rPr>
          <w:sz w:val="24"/>
          <w:szCs w:val="24"/>
        </w:rPr>
        <w:t>Требования к описанию объекта закупки.</w:t>
      </w:r>
      <w:bookmarkEnd w:id="175"/>
      <w:bookmarkEnd w:id="176"/>
      <w:bookmarkEnd w:id="177"/>
      <w:bookmarkEnd w:id="178"/>
      <w:bookmarkEnd w:id="179"/>
      <w:bookmarkEnd w:id="180"/>
      <w:bookmarkEnd w:id="181"/>
      <w:bookmarkEnd w:id="182"/>
      <w:bookmarkEnd w:id="183"/>
      <w:bookmarkEnd w:id="184"/>
    </w:p>
    <w:p w:rsidR="00B40485" w:rsidRPr="00CA38E4" w:rsidRDefault="00B40485" w:rsidP="0037323F">
      <w:pPr>
        <w:pStyle w:val="7"/>
        <w:numPr>
          <w:ilvl w:val="3"/>
          <w:numId w:val="6"/>
        </w:numPr>
        <w:shd w:val="clear" w:color="auto" w:fill="auto"/>
        <w:tabs>
          <w:tab w:val="left" w:pos="1094"/>
        </w:tabs>
        <w:spacing w:before="0" w:line="240" w:lineRule="auto"/>
        <w:ind w:right="20" w:firstLine="580"/>
        <w:jc w:val="both"/>
        <w:rPr>
          <w:sz w:val="24"/>
          <w:szCs w:val="24"/>
        </w:rPr>
      </w:pPr>
      <w:proofErr w:type="gramStart"/>
      <w:r w:rsidRPr="00CA38E4">
        <w:rPr>
          <w:sz w:val="24"/>
          <w:szCs w:val="24"/>
        </w:rPr>
        <w:t>Описание участниками закупки объекта закупки (предмета аукциона), в том числе: функциональных, технических и качественных характеристик, эксплуатационных характеристик объекта закупки (при необходимости, размеров, требований к упаковке и отгрузке товара и иных показателей, связанных с определением соответствия товара (работ, услуг) потребностям заказчика, осуществляется в соответствии с требованиями к предмету контракта, указанными в настоящей документации.</w:t>
      </w:r>
      <w:proofErr w:type="gramEnd"/>
    </w:p>
    <w:p w:rsidR="00B40485" w:rsidRPr="00CA38E4" w:rsidRDefault="00B40485" w:rsidP="0037323F">
      <w:pPr>
        <w:pStyle w:val="7"/>
        <w:numPr>
          <w:ilvl w:val="3"/>
          <w:numId w:val="6"/>
        </w:numPr>
        <w:shd w:val="clear" w:color="auto" w:fill="auto"/>
        <w:tabs>
          <w:tab w:val="left" w:pos="1075"/>
        </w:tabs>
        <w:spacing w:before="0" w:line="240" w:lineRule="auto"/>
        <w:ind w:right="20" w:firstLine="580"/>
        <w:jc w:val="both"/>
        <w:rPr>
          <w:sz w:val="24"/>
          <w:szCs w:val="24"/>
        </w:rPr>
      </w:pPr>
      <w:proofErr w:type="gramStart"/>
      <w:r w:rsidRPr="00CA38E4">
        <w:rPr>
          <w:sz w:val="24"/>
          <w:szCs w:val="24"/>
        </w:rPr>
        <w:t>При описании цифровых показателей характеристик товара (работ, услуг), в том числе условий гарантийного обслуживания, не допускается применение понятий «не более», «не менее», за исключением случаев, если заказчиком при описании показателей товара предусмотрены в соответствующем разделе позиции, которые не имеют конкретных значений и указание их допустимо в сопровождении словами «не более», «не менее».</w:t>
      </w:r>
      <w:proofErr w:type="gramEnd"/>
    </w:p>
    <w:p w:rsidR="00B40485" w:rsidRPr="00CA38E4" w:rsidRDefault="00B40485" w:rsidP="0037323F">
      <w:pPr>
        <w:pStyle w:val="40"/>
        <w:keepNext/>
        <w:keepLines/>
        <w:shd w:val="clear" w:color="auto" w:fill="auto"/>
        <w:spacing w:after="0" w:line="240" w:lineRule="auto"/>
        <w:ind w:firstLine="580"/>
        <w:jc w:val="both"/>
        <w:rPr>
          <w:sz w:val="24"/>
          <w:szCs w:val="24"/>
        </w:rPr>
      </w:pPr>
      <w:bookmarkStart w:id="185" w:name="bookmark69"/>
    </w:p>
    <w:p w:rsidR="00B40485" w:rsidRPr="00CA38E4" w:rsidRDefault="00B40485" w:rsidP="0037323F">
      <w:pPr>
        <w:pStyle w:val="2"/>
        <w:numPr>
          <w:ilvl w:val="2"/>
          <w:numId w:val="6"/>
        </w:numPr>
        <w:rPr>
          <w:sz w:val="24"/>
          <w:szCs w:val="24"/>
        </w:rPr>
      </w:pPr>
      <w:bookmarkStart w:id="186" w:name="_Toc376187094"/>
      <w:bookmarkStart w:id="187" w:name="_Toc376104587"/>
      <w:bookmarkStart w:id="188" w:name="_Toc376104522"/>
      <w:bookmarkStart w:id="189" w:name="_Toc376104474"/>
      <w:bookmarkStart w:id="190" w:name="_Toc376104396"/>
      <w:bookmarkStart w:id="191" w:name="_Toc376104249"/>
      <w:bookmarkStart w:id="192" w:name="_Toc376104123"/>
      <w:bookmarkStart w:id="193" w:name="_Toc376103966"/>
      <w:bookmarkStart w:id="194" w:name="_Toc376103870"/>
      <w:r w:rsidRPr="00CA38E4">
        <w:rPr>
          <w:sz w:val="24"/>
          <w:szCs w:val="24"/>
        </w:rPr>
        <w:t>Инструкция по заполнению заявки на участие в электронном аукционе.</w:t>
      </w:r>
      <w:bookmarkEnd w:id="185"/>
      <w:bookmarkEnd w:id="186"/>
      <w:bookmarkEnd w:id="187"/>
      <w:bookmarkEnd w:id="188"/>
      <w:bookmarkEnd w:id="189"/>
      <w:bookmarkEnd w:id="190"/>
      <w:bookmarkEnd w:id="191"/>
      <w:bookmarkEnd w:id="192"/>
      <w:bookmarkEnd w:id="193"/>
      <w:bookmarkEnd w:id="194"/>
    </w:p>
    <w:p w:rsidR="00B40485" w:rsidRPr="00CA38E4" w:rsidRDefault="00B40485" w:rsidP="0037323F">
      <w:pPr>
        <w:pStyle w:val="7"/>
        <w:numPr>
          <w:ilvl w:val="3"/>
          <w:numId w:val="6"/>
        </w:numPr>
        <w:shd w:val="clear" w:color="auto" w:fill="auto"/>
        <w:tabs>
          <w:tab w:val="left" w:pos="1133"/>
        </w:tabs>
        <w:spacing w:before="0" w:line="240" w:lineRule="auto"/>
        <w:ind w:right="20" w:firstLine="580"/>
        <w:jc w:val="both"/>
        <w:rPr>
          <w:sz w:val="24"/>
          <w:szCs w:val="24"/>
        </w:rPr>
      </w:pPr>
      <w:r w:rsidRPr="00CA38E4">
        <w:rPr>
          <w:sz w:val="24"/>
          <w:szCs w:val="24"/>
        </w:rPr>
        <w:t>При подготовке заявки участниками закупок должны применяться общепринятые обозначения и наименования в соответствии с требованиями действующих нормативных актов.</w:t>
      </w:r>
    </w:p>
    <w:p w:rsidR="00B40485" w:rsidRPr="00CA38E4" w:rsidRDefault="00B40485" w:rsidP="0037323F">
      <w:pPr>
        <w:pStyle w:val="7"/>
        <w:numPr>
          <w:ilvl w:val="3"/>
          <w:numId w:val="6"/>
        </w:numPr>
        <w:shd w:val="clear" w:color="auto" w:fill="auto"/>
        <w:tabs>
          <w:tab w:val="left" w:pos="1114"/>
        </w:tabs>
        <w:spacing w:before="0" w:line="240" w:lineRule="auto"/>
        <w:ind w:right="20" w:firstLine="580"/>
        <w:jc w:val="both"/>
        <w:rPr>
          <w:sz w:val="24"/>
          <w:szCs w:val="24"/>
        </w:rPr>
      </w:pPr>
      <w:r w:rsidRPr="00CA38E4">
        <w:rPr>
          <w:sz w:val="24"/>
          <w:szCs w:val="24"/>
        </w:rPr>
        <w:t>Сведения, которые содержатся в заявках участников закупок, не должны допускать двусмысленных (неоднозначных) толкований.</w:t>
      </w:r>
    </w:p>
    <w:p w:rsidR="00B40485" w:rsidRPr="00CA38E4" w:rsidRDefault="00B40485" w:rsidP="0037323F">
      <w:pPr>
        <w:pStyle w:val="7"/>
        <w:numPr>
          <w:ilvl w:val="3"/>
          <w:numId w:val="6"/>
        </w:numPr>
        <w:shd w:val="clear" w:color="auto" w:fill="auto"/>
        <w:tabs>
          <w:tab w:val="left" w:pos="1162"/>
        </w:tabs>
        <w:spacing w:before="0" w:line="240" w:lineRule="auto"/>
        <w:ind w:right="20" w:firstLine="580"/>
        <w:jc w:val="both"/>
        <w:rPr>
          <w:sz w:val="24"/>
          <w:szCs w:val="24"/>
        </w:rPr>
      </w:pPr>
      <w:r w:rsidRPr="00CA38E4">
        <w:rPr>
          <w:sz w:val="24"/>
          <w:szCs w:val="24"/>
        </w:rPr>
        <w:t>Заявка на участие в электронном аукционе заполняется участником закупки в соответствии с инструкцией оператора электронной площадки, размещенной на его сайте, и настоящей инструкцией.</w:t>
      </w:r>
    </w:p>
    <w:p w:rsidR="00B40485" w:rsidRPr="00CA38E4" w:rsidRDefault="00B40485" w:rsidP="0037323F">
      <w:pPr>
        <w:pStyle w:val="7"/>
        <w:numPr>
          <w:ilvl w:val="3"/>
          <w:numId w:val="6"/>
        </w:numPr>
        <w:shd w:val="clear" w:color="auto" w:fill="auto"/>
        <w:tabs>
          <w:tab w:val="left" w:pos="1138"/>
        </w:tabs>
        <w:spacing w:before="0" w:line="240" w:lineRule="auto"/>
        <w:ind w:right="20" w:firstLine="580"/>
        <w:jc w:val="both"/>
        <w:rPr>
          <w:sz w:val="24"/>
          <w:szCs w:val="24"/>
        </w:rPr>
      </w:pPr>
      <w:r w:rsidRPr="00CA38E4">
        <w:rPr>
          <w:sz w:val="24"/>
          <w:szCs w:val="24"/>
        </w:rPr>
        <w:t>В случае</w:t>
      </w:r>
      <w:proofErr w:type="gramStart"/>
      <w:r w:rsidRPr="00CA38E4">
        <w:rPr>
          <w:sz w:val="24"/>
          <w:szCs w:val="24"/>
        </w:rPr>
        <w:t>,</w:t>
      </w:r>
      <w:proofErr w:type="gramEnd"/>
      <w:r w:rsidRPr="00CA38E4">
        <w:rPr>
          <w:sz w:val="24"/>
          <w:szCs w:val="24"/>
        </w:rPr>
        <w:t xml:space="preserve"> если объектом закупки является поставка товара или для выполнения работ, оказания услуг используется товар, </w:t>
      </w:r>
      <w:r w:rsidRPr="00CA38E4">
        <w:rPr>
          <w:rStyle w:val="6"/>
          <w:b w:val="0"/>
          <w:bCs/>
          <w:sz w:val="24"/>
          <w:szCs w:val="24"/>
        </w:rPr>
        <w:t>указание на товарный знак которого содержится в настоящей документации</w:t>
      </w:r>
      <w:r w:rsidRPr="00CA38E4">
        <w:rPr>
          <w:rStyle w:val="6"/>
          <w:bCs/>
          <w:sz w:val="24"/>
          <w:szCs w:val="24"/>
        </w:rPr>
        <w:t>,</w:t>
      </w:r>
      <w:r w:rsidRPr="00CA38E4">
        <w:rPr>
          <w:sz w:val="24"/>
          <w:szCs w:val="24"/>
        </w:rPr>
        <w:t xml:space="preserve"> участник закупки в первой части заявки указывает в одном из следующих подпунктов сведения:</w:t>
      </w:r>
    </w:p>
    <w:p w:rsidR="00B40485" w:rsidRPr="00CA38E4" w:rsidRDefault="00B40485" w:rsidP="0037323F">
      <w:pPr>
        <w:pStyle w:val="7"/>
        <w:shd w:val="clear" w:color="auto" w:fill="auto"/>
        <w:tabs>
          <w:tab w:val="left" w:pos="917"/>
        </w:tabs>
        <w:spacing w:before="0" w:line="240" w:lineRule="auto"/>
        <w:ind w:right="20" w:firstLine="580"/>
        <w:jc w:val="both"/>
        <w:rPr>
          <w:sz w:val="24"/>
          <w:szCs w:val="24"/>
        </w:rPr>
      </w:pPr>
      <w:r w:rsidRPr="00CA38E4">
        <w:rPr>
          <w:sz w:val="24"/>
          <w:szCs w:val="24"/>
        </w:rPr>
        <w:t>а)</w:t>
      </w:r>
      <w:r w:rsidRPr="00CA38E4">
        <w:rPr>
          <w:sz w:val="24"/>
          <w:szCs w:val="24"/>
        </w:rPr>
        <w:tab/>
        <w:t>только согласие на поставку товара или выполнение работ, оказание услуг с использованием товара, если для поставки или использования предлагается товар с указанным в настоящей документации товарным знаком;</w:t>
      </w:r>
    </w:p>
    <w:p w:rsidR="00B40485" w:rsidRPr="00CA38E4" w:rsidRDefault="00B40485" w:rsidP="0037323F">
      <w:pPr>
        <w:pStyle w:val="7"/>
        <w:shd w:val="clear" w:color="auto" w:fill="auto"/>
        <w:tabs>
          <w:tab w:val="left" w:pos="850"/>
        </w:tabs>
        <w:spacing w:before="0" w:line="240" w:lineRule="auto"/>
        <w:ind w:right="20" w:firstLine="580"/>
        <w:jc w:val="both"/>
        <w:rPr>
          <w:sz w:val="24"/>
          <w:szCs w:val="24"/>
        </w:rPr>
      </w:pPr>
      <w:proofErr w:type="gramStart"/>
      <w:r w:rsidRPr="00CA38E4">
        <w:rPr>
          <w:sz w:val="24"/>
          <w:szCs w:val="24"/>
        </w:rPr>
        <w:t>б)</w:t>
      </w:r>
      <w:r w:rsidRPr="00CA38E4">
        <w:rPr>
          <w:sz w:val="24"/>
          <w:szCs w:val="24"/>
        </w:rPr>
        <w:tab/>
        <w:t xml:space="preserve">согласие на поставку товара или выполнение работ, оказание услуг с использованием товара и указание на товарный знак (его словесное обозначение) предлагаемого для поставки (использования) товара </w:t>
      </w:r>
      <w:r w:rsidRPr="00CA38E4">
        <w:rPr>
          <w:rStyle w:val="6"/>
          <w:b w:val="0"/>
          <w:bCs/>
          <w:sz w:val="24"/>
          <w:szCs w:val="24"/>
        </w:rPr>
        <w:t>и конкретные значения показателей этого товара,</w:t>
      </w:r>
      <w:r w:rsidRPr="00CA38E4">
        <w:rPr>
          <w:sz w:val="24"/>
          <w:szCs w:val="24"/>
        </w:rPr>
        <w:t xml:space="preserve"> соответствующие значениям эквивалентности, установленным настоящей документацией, если участник размещения заказа будет поставлять товар или выполнять работы, оказывать услуги с использованием товара, который является эквивалентным товару, указанному в настоящей</w:t>
      </w:r>
      <w:proofErr w:type="gramEnd"/>
      <w:r w:rsidRPr="00CA38E4">
        <w:rPr>
          <w:sz w:val="24"/>
          <w:szCs w:val="24"/>
        </w:rPr>
        <w:t xml:space="preserve"> документации;</w:t>
      </w:r>
    </w:p>
    <w:p w:rsidR="00B40485" w:rsidRPr="00CA38E4" w:rsidRDefault="00B40485" w:rsidP="0037323F">
      <w:pPr>
        <w:pStyle w:val="7"/>
        <w:shd w:val="clear" w:color="auto" w:fill="auto"/>
        <w:tabs>
          <w:tab w:val="left" w:pos="850"/>
        </w:tabs>
        <w:spacing w:before="0" w:line="240" w:lineRule="auto"/>
        <w:ind w:right="20" w:firstLine="580"/>
        <w:jc w:val="both"/>
        <w:rPr>
          <w:sz w:val="24"/>
          <w:szCs w:val="24"/>
        </w:rPr>
      </w:pPr>
      <w:r w:rsidRPr="00CA38E4">
        <w:rPr>
          <w:sz w:val="24"/>
          <w:szCs w:val="24"/>
        </w:rPr>
        <w:t>в)</w:t>
      </w:r>
      <w:r w:rsidRPr="00CA38E4">
        <w:rPr>
          <w:sz w:val="24"/>
          <w:szCs w:val="24"/>
        </w:rPr>
        <w:tab/>
        <w:t xml:space="preserve">согласие на поставку товара или выполнение работ, оказание услуг с использованием товара и указание на товарный знак (его словесное обозначение) (при его наличии) предлагаемого для поставки (использования) товара и </w:t>
      </w:r>
      <w:r w:rsidRPr="00CA38E4">
        <w:rPr>
          <w:rStyle w:val="6"/>
          <w:b w:val="0"/>
          <w:bCs/>
          <w:sz w:val="24"/>
          <w:szCs w:val="24"/>
        </w:rPr>
        <w:t xml:space="preserve">конкретные значения показателей этого товара, </w:t>
      </w:r>
      <w:r w:rsidRPr="00CA38E4">
        <w:rPr>
          <w:sz w:val="24"/>
          <w:szCs w:val="24"/>
        </w:rPr>
        <w:t>соответствующие значениям, установленным настоящей документацией, если в настоящей документации отсутствует указание на товарный знак.</w:t>
      </w:r>
    </w:p>
    <w:p w:rsidR="00B40485" w:rsidRPr="00CA38E4" w:rsidRDefault="00B40485" w:rsidP="0037323F">
      <w:pPr>
        <w:pStyle w:val="7"/>
        <w:numPr>
          <w:ilvl w:val="3"/>
          <w:numId w:val="6"/>
        </w:numPr>
        <w:shd w:val="clear" w:color="auto" w:fill="auto"/>
        <w:tabs>
          <w:tab w:val="left" w:pos="1133"/>
        </w:tabs>
        <w:spacing w:before="0" w:line="240" w:lineRule="auto"/>
        <w:ind w:right="20" w:firstLine="580"/>
        <w:jc w:val="both"/>
        <w:rPr>
          <w:sz w:val="24"/>
          <w:szCs w:val="24"/>
        </w:rPr>
      </w:pPr>
      <w:r w:rsidRPr="00CA38E4">
        <w:rPr>
          <w:sz w:val="24"/>
          <w:szCs w:val="24"/>
        </w:rPr>
        <w:t>В случае</w:t>
      </w:r>
      <w:proofErr w:type="gramStart"/>
      <w:r w:rsidRPr="00CA38E4">
        <w:rPr>
          <w:sz w:val="24"/>
          <w:szCs w:val="24"/>
        </w:rPr>
        <w:t>,</w:t>
      </w:r>
      <w:proofErr w:type="gramEnd"/>
      <w:r w:rsidRPr="00CA38E4">
        <w:rPr>
          <w:sz w:val="24"/>
          <w:szCs w:val="24"/>
        </w:rPr>
        <w:t xml:space="preserve"> если объектом закупки является выполнение работ, оказание услуг без указания на использование товара, участник закупки в первой части заявки указывает только свое согласие на выполнение работ, оказание услуг на условиях, предусмотренных настоящей документацией.</w:t>
      </w:r>
    </w:p>
    <w:p w:rsidR="00B40485" w:rsidRPr="00CA38E4" w:rsidRDefault="00B40485" w:rsidP="0037323F">
      <w:pPr>
        <w:rPr>
          <w:rFonts w:ascii="Times New Roman" w:hAnsi="Times New Roman" w:cs="Times New Roman"/>
        </w:rPr>
      </w:pPr>
      <w:bookmarkStart w:id="195" w:name="bookmark70"/>
    </w:p>
    <w:p w:rsidR="00B40485" w:rsidRPr="00CA38E4" w:rsidRDefault="00B40485" w:rsidP="0037323F">
      <w:pPr>
        <w:pStyle w:val="1"/>
        <w:rPr>
          <w:sz w:val="24"/>
          <w:szCs w:val="24"/>
        </w:rPr>
      </w:pPr>
      <w:bookmarkStart w:id="196" w:name="_Toc376187175"/>
      <w:bookmarkStart w:id="197" w:name="_Toc376187095"/>
      <w:bookmarkStart w:id="198" w:name="_Toc376104588"/>
      <w:bookmarkStart w:id="199" w:name="_Toc376104523"/>
      <w:bookmarkStart w:id="200" w:name="_Toc376104475"/>
      <w:bookmarkStart w:id="201" w:name="_Toc376104397"/>
      <w:bookmarkStart w:id="202" w:name="_Toc376104250"/>
      <w:bookmarkStart w:id="203" w:name="_Toc376104124"/>
      <w:bookmarkStart w:id="204" w:name="_Toc376103967"/>
      <w:bookmarkStart w:id="205" w:name="_Toc376103871"/>
      <w:r w:rsidRPr="00CA38E4">
        <w:rPr>
          <w:sz w:val="24"/>
          <w:szCs w:val="24"/>
          <w:lang w:val="en-US"/>
        </w:rPr>
        <w:lastRenderedPageBreak/>
        <w:t>IV</w:t>
      </w:r>
      <w:r w:rsidRPr="00CA38E4">
        <w:rPr>
          <w:sz w:val="24"/>
          <w:szCs w:val="24"/>
        </w:rPr>
        <w:t>. ПОДАЧА ЗАЯВОК НА УЧАСТИЕ В ЭЛЕКТРОННОМ АУКЦИОНЕ</w:t>
      </w:r>
      <w:bookmarkEnd w:id="195"/>
      <w:bookmarkEnd w:id="196"/>
      <w:bookmarkEnd w:id="197"/>
      <w:bookmarkEnd w:id="198"/>
      <w:bookmarkEnd w:id="199"/>
      <w:bookmarkEnd w:id="200"/>
      <w:bookmarkEnd w:id="201"/>
      <w:bookmarkEnd w:id="202"/>
      <w:bookmarkEnd w:id="203"/>
      <w:bookmarkEnd w:id="204"/>
      <w:bookmarkEnd w:id="205"/>
    </w:p>
    <w:p w:rsidR="00B40485" w:rsidRPr="00CA38E4" w:rsidRDefault="00B40485" w:rsidP="0037323F">
      <w:pPr>
        <w:pStyle w:val="2"/>
        <w:numPr>
          <w:ilvl w:val="1"/>
          <w:numId w:val="7"/>
        </w:numPr>
        <w:rPr>
          <w:sz w:val="24"/>
          <w:szCs w:val="24"/>
        </w:rPr>
      </w:pPr>
      <w:bookmarkStart w:id="206" w:name="_Toc376187096"/>
      <w:bookmarkStart w:id="207" w:name="_Toc376104589"/>
      <w:bookmarkStart w:id="208" w:name="_Toc376104524"/>
      <w:bookmarkStart w:id="209" w:name="_Toc376104476"/>
      <w:bookmarkStart w:id="210" w:name="_Toc376104398"/>
      <w:bookmarkStart w:id="211" w:name="_Toc376104251"/>
      <w:bookmarkStart w:id="212" w:name="_Toc376104125"/>
      <w:bookmarkStart w:id="213" w:name="_Toc376103968"/>
      <w:bookmarkStart w:id="214" w:name="_Toc376103872"/>
      <w:bookmarkStart w:id="215" w:name="bookmark71"/>
      <w:r w:rsidRPr="00CA38E4">
        <w:rPr>
          <w:sz w:val="24"/>
          <w:szCs w:val="24"/>
        </w:rPr>
        <w:t>Срок и порядок подачи и регистрации заявок на участие в электронном аукционе.</w:t>
      </w:r>
      <w:bookmarkEnd w:id="206"/>
      <w:bookmarkEnd w:id="207"/>
      <w:bookmarkEnd w:id="208"/>
      <w:bookmarkEnd w:id="209"/>
      <w:bookmarkEnd w:id="210"/>
      <w:bookmarkEnd w:id="211"/>
      <w:bookmarkEnd w:id="212"/>
      <w:bookmarkEnd w:id="213"/>
      <w:bookmarkEnd w:id="214"/>
      <w:bookmarkEnd w:id="215"/>
    </w:p>
    <w:p w:rsidR="00B40485" w:rsidRPr="00CA38E4" w:rsidRDefault="00B40485" w:rsidP="0037323F">
      <w:pPr>
        <w:pStyle w:val="7"/>
        <w:numPr>
          <w:ilvl w:val="1"/>
          <w:numId w:val="8"/>
        </w:numPr>
        <w:shd w:val="clear" w:color="auto" w:fill="auto"/>
        <w:tabs>
          <w:tab w:val="left" w:pos="1080"/>
        </w:tabs>
        <w:spacing w:before="0" w:line="240" w:lineRule="auto"/>
        <w:ind w:left="0" w:right="20" w:firstLine="709"/>
        <w:jc w:val="both"/>
        <w:rPr>
          <w:sz w:val="24"/>
          <w:szCs w:val="24"/>
        </w:rPr>
      </w:pPr>
      <w:proofErr w:type="gramStart"/>
      <w:r w:rsidRPr="00CA38E4">
        <w:rPr>
          <w:sz w:val="24"/>
          <w:szCs w:val="24"/>
        </w:rPr>
        <w:t>Лица, получившие аккредитацию на электронной площадке, вправе подать заявку на участие в аукционе в отношении определенного лота в любой момент с момента размещения на официальном сайте извещения о проведении электронного аукциона до указанных в Информационной карте электронного аукциона даты и времени окончания срока подачи заявок на участие в электронном аукционе.</w:t>
      </w:r>
      <w:proofErr w:type="gramEnd"/>
    </w:p>
    <w:p w:rsidR="00B40485" w:rsidRPr="00CA38E4" w:rsidRDefault="00B40485" w:rsidP="0037323F">
      <w:pPr>
        <w:pStyle w:val="7"/>
        <w:numPr>
          <w:ilvl w:val="1"/>
          <w:numId w:val="8"/>
        </w:numPr>
        <w:shd w:val="clear" w:color="auto" w:fill="auto"/>
        <w:tabs>
          <w:tab w:val="left" w:pos="1181"/>
        </w:tabs>
        <w:spacing w:before="0" w:line="240" w:lineRule="auto"/>
        <w:ind w:left="0" w:right="20" w:firstLine="709"/>
        <w:jc w:val="both"/>
        <w:rPr>
          <w:sz w:val="24"/>
          <w:szCs w:val="24"/>
        </w:rPr>
      </w:pPr>
      <w:r w:rsidRPr="00CA38E4">
        <w:rPr>
          <w:sz w:val="24"/>
          <w:szCs w:val="24"/>
        </w:rPr>
        <w:t>Заявка на участие в электронном аукционе направляется участником закупки оператору электронной площадки в форме двух электронных документов, содержащих первые и вторые части заявки, предусмотренные пунктами 13.2 и 13.4 настоящей документации. Указанные электронные документы подаются одновременно.</w:t>
      </w:r>
    </w:p>
    <w:p w:rsidR="00B40485" w:rsidRPr="00CA38E4" w:rsidRDefault="00B40485" w:rsidP="0037323F">
      <w:pPr>
        <w:pStyle w:val="7"/>
        <w:numPr>
          <w:ilvl w:val="1"/>
          <w:numId w:val="8"/>
        </w:numPr>
        <w:shd w:val="clear" w:color="auto" w:fill="auto"/>
        <w:tabs>
          <w:tab w:val="left" w:pos="1075"/>
        </w:tabs>
        <w:spacing w:before="0" w:line="240" w:lineRule="auto"/>
        <w:ind w:left="0" w:right="20" w:firstLine="709"/>
        <w:jc w:val="both"/>
        <w:rPr>
          <w:sz w:val="24"/>
          <w:szCs w:val="24"/>
        </w:rPr>
      </w:pPr>
      <w:r w:rsidRPr="00CA38E4">
        <w:rPr>
          <w:sz w:val="24"/>
          <w:szCs w:val="24"/>
        </w:rPr>
        <w:t>В течение одного часа с момента получения заявки на участие в электронном аукционе оператор электронной площадки обязан присвоить ей порядковый номер и подтвердить в форме электронного документа, направляемого участнику закупки, подавшему заявку на участие в электронном аукционе, ее получение с указанием присвоенного ей порядкового номера.</w:t>
      </w:r>
    </w:p>
    <w:p w:rsidR="00B40485" w:rsidRPr="00CA38E4" w:rsidRDefault="00B40485" w:rsidP="0037323F">
      <w:pPr>
        <w:pStyle w:val="7"/>
        <w:numPr>
          <w:ilvl w:val="1"/>
          <w:numId w:val="8"/>
        </w:numPr>
        <w:shd w:val="clear" w:color="auto" w:fill="auto"/>
        <w:spacing w:before="0" w:line="240" w:lineRule="auto"/>
        <w:ind w:left="0" w:right="20" w:firstLine="709"/>
        <w:jc w:val="both"/>
        <w:rPr>
          <w:sz w:val="24"/>
          <w:szCs w:val="24"/>
        </w:rPr>
      </w:pPr>
      <w:r w:rsidRPr="00CA38E4">
        <w:rPr>
          <w:sz w:val="24"/>
          <w:szCs w:val="24"/>
        </w:rPr>
        <w:t xml:space="preserve">Участник закупки вправе подать только одну заявку на участие в электронном аукционе в отношении </w:t>
      </w:r>
      <w:r>
        <w:rPr>
          <w:sz w:val="24"/>
          <w:szCs w:val="24"/>
        </w:rPr>
        <w:t>объекта закупки</w:t>
      </w:r>
      <w:r w:rsidRPr="00CA38E4">
        <w:rPr>
          <w:sz w:val="24"/>
          <w:szCs w:val="24"/>
        </w:rPr>
        <w:t>.</w:t>
      </w:r>
    </w:p>
    <w:p w:rsidR="00B40485" w:rsidRPr="00CA38E4" w:rsidRDefault="00B40485" w:rsidP="0037323F">
      <w:pPr>
        <w:pStyle w:val="7"/>
        <w:shd w:val="clear" w:color="auto" w:fill="auto"/>
        <w:spacing w:before="0" w:line="240" w:lineRule="auto"/>
        <w:ind w:left="709" w:right="20"/>
        <w:jc w:val="both"/>
        <w:rPr>
          <w:sz w:val="24"/>
          <w:szCs w:val="24"/>
        </w:rPr>
      </w:pPr>
    </w:p>
    <w:p w:rsidR="00B40485" w:rsidRPr="00CA38E4" w:rsidRDefault="00B40485" w:rsidP="0037323F">
      <w:pPr>
        <w:pStyle w:val="2"/>
        <w:numPr>
          <w:ilvl w:val="0"/>
          <w:numId w:val="8"/>
        </w:numPr>
        <w:rPr>
          <w:sz w:val="24"/>
          <w:szCs w:val="24"/>
        </w:rPr>
      </w:pPr>
      <w:bookmarkStart w:id="216" w:name="_Toc376187097"/>
      <w:bookmarkStart w:id="217" w:name="_Toc376104590"/>
      <w:bookmarkStart w:id="218" w:name="_Toc376104525"/>
      <w:bookmarkStart w:id="219" w:name="_Toc376104477"/>
      <w:bookmarkStart w:id="220" w:name="_Toc376104399"/>
      <w:bookmarkStart w:id="221" w:name="_Toc376104252"/>
      <w:bookmarkStart w:id="222" w:name="_Toc376104126"/>
      <w:bookmarkStart w:id="223" w:name="_Toc376103969"/>
      <w:bookmarkStart w:id="224" w:name="_Toc376103873"/>
      <w:bookmarkStart w:id="225" w:name="bookmark72"/>
      <w:r w:rsidRPr="00CA38E4">
        <w:rPr>
          <w:sz w:val="24"/>
          <w:szCs w:val="24"/>
        </w:rPr>
        <w:t>Возврат заявок на участие в электронном аукционе оператором электронной площадки.</w:t>
      </w:r>
      <w:bookmarkEnd w:id="216"/>
      <w:bookmarkEnd w:id="217"/>
      <w:bookmarkEnd w:id="218"/>
      <w:bookmarkEnd w:id="219"/>
      <w:bookmarkEnd w:id="220"/>
      <w:bookmarkEnd w:id="221"/>
      <w:bookmarkEnd w:id="222"/>
      <w:bookmarkEnd w:id="223"/>
      <w:bookmarkEnd w:id="224"/>
      <w:bookmarkEnd w:id="225"/>
    </w:p>
    <w:p w:rsidR="00B40485" w:rsidRPr="00CA38E4" w:rsidRDefault="00B40485" w:rsidP="0037323F">
      <w:pPr>
        <w:pStyle w:val="7"/>
        <w:numPr>
          <w:ilvl w:val="1"/>
          <w:numId w:val="8"/>
        </w:numPr>
        <w:shd w:val="clear" w:color="auto" w:fill="auto"/>
        <w:tabs>
          <w:tab w:val="left" w:pos="1560"/>
        </w:tabs>
        <w:spacing w:before="0" w:line="240" w:lineRule="auto"/>
        <w:ind w:left="0" w:right="20" w:firstLine="709"/>
        <w:jc w:val="both"/>
        <w:rPr>
          <w:sz w:val="24"/>
          <w:szCs w:val="24"/>
        </w:rPr>
      </w:pPr>
      <w:r w:rsidRPr="00CA38E4">
        <w:rPr>
          <w:sz w:val="24"/>
          <w:szCs w:val="24"/>
        </w:rPr>
        <w:t xml:space="preserve">Оператор электронной площадки возвращает заявку подавшему ее участнику аукциона </w:t>
      </w:r>
      <w:proofErr w:type="gramStart"/>
      <w:r w:rsidRPr="00CA38E4">
        <w:rPr>
          <w:sz w:val="24"/>
          <w:szCs w:val="24"/>
        </w:rPr>
        <w:t>в течение одного часа с момента получения заявки на участие в электронном аукционе в случае</w:t>
      </w:r>
      <w:proofErr w:type="gramEnd"/>
      <w:r w:rsidRPr="00CA38E4">
        <w:rPr>
          <w:sz w:val="24"/>
          <w:szCs w:val="24"/>
        </w:rPr>
        <w:t>:</w:t>
      </w:r>
    </w:p>
    <w:p w:rsidR="00B40485" w:rsidRPr="00CA38E4" w:rsidRDefault="00B40485" w:rsidP="0037323F">
      <w:pPr>
        <w:pStyle w:val="7"/>
        <w:numPr>
          <w:ilvl w:val="2"/>
          <w:numId w:val="8"/>
        </w:numPr>
        <w:shd w:val="clear" w:color="auto" w:fill="auto"/>
        <w:tabs>
          <w:tab w:val="left" w:pos="845"/>
          <w:tab w:val="left" w:pos="1560"/>
        </w:tabs>
        <w:spacing w:before="0" w:line="240" w:lineRule="auto"/>
        <w:ind w:left="0" w:right="20" w:firstLine="709"/>
        <w:jc w:val="both"/>
        <w:rPr>
          <w:sz w:val="24"/>
          <w:szCs w:val="24"/>
        </w:rPr>
      </w:pPr>
      <w:r w:rsidRPr="00CA38E4">
        <w:rPr>
          <w:sz w:val="24"/>
          <w:szCs w:val="24"/>
        </w:rPr>
        <w:t>предоставления заявки на участие в электронном аукционе с нарушением требований, предусмотренных частью 2 статьи 60 Федерального закона № 44-ФЗ, а именно если представленная заявка на участие в электронном аукционе не подписана усиленной электронной подписью лица, имеющего право действовать от имени участника аукциона;</w:t>
      </w:r>
    </w:p>
    <w:p w:rsidR="00B40485" w:rsidRPr="00CA38E4" w:rsidRDefault="00B40485" w:rsidP="0037323F">
      <w:pPr>
        <w:pStyle w:val="7"/>
        <w:numPr>
          <w:ilvl w:val="2"/>
          <w:numId w:val="8"/>
        </w:numPr>
        <w:shd w:val="clear" w:color="auto" w:fill="auto"/>
        <w:tabs>
          <w:tab w:val="left" w:pos="874"/>
          <w:tab w:val="left" w:pos="1560"/>
        </w:tabs>
        <w:spacing w:before="0" w:line="240" w:lineRule="auto"/>
        <w:ind w:left="0" w:right="20" w:firstLine="709"/>
        <w:jc w:val="both"/>
        <w:rPr>
          <w:sz w:val="24"/>
          <w:szCs w:val="24"/>
        </w:rPr>
      </w:pPr>
      <w:r w:rsidRPr="00CA38E4">
        <w:rPr>
          <w:sz w:val="24"/>
          <w:szCs w:val="24"/>
        </w:rPr>
        <w:t>отсутствия на счете, открытом для проведения операций по обеспечению участия в электронном аукционе, участника закупок (аукциона), подавшего заявку на участие в электронном аукционе, денежных сре</w:t>
      </w:r>
      <w:proofErr w:type="gramStart"/>
      <w:r w:rsidRPr="00CA38E4">
        <w:rPr>
          <w:sz w:val="24"/>
          <w:szCs w:val="24"/>
        </w:rPr>
        <w:t>дств в р</w:t>
      </w:r>
      <w:proofErr w:type="gramEnd"/>
      <w:r w:rsidRPr="00CA38E4">
        <w:rPr>
          <w:sz w:val="24"/>
          <w:szCs w:val="24"/>
        </w:rPr>
        <w:t>азмере обеспечения заявки на участие в электронном аукционе, в отношении которых не осуществлено блокирование в соответствии с Федеральным законом № 44- ФЗ;</w:t>
      </w:r>
    </w:p>
    <w:p w:rsidR="00B40485" w:rsidRPr="00CA38E4" w:rsidRDefault="00B40485" w:rsidP="0037323F">
      <w:pPr>
        <w:pStyle w:val="7"/>
        <w:numPr>
          <w:ilvl w:val="2"/>
          <w:numId w:val="8"/>
        </w:numPr>
        <w:shd w:val="clear" w:color="auto" w:fill="auto"/>
        <w:tabs>
          <w:tab w:val="left" w:pos="874"/>
          <w:tab w:val="left" w:pos="1560"/>
        </w:tabs>
        <w:spacing w:before="0" w:line="240" w:lineRule="auto"/>
        <w:ind w:left="0" w:right="20" w:firstLine="709"/>
        <w:jc w:val="both"/>
        <w:rPr>
          <w:sz w:val="24"/>
          <w:szCs w:val="24"/>
        </w:rPr>
      </w:pPr>
      <w:r w:rsidRPr="00CA38E4">
        <w:rPr>
          <w:sz w:val="24"/>
          <w:szCs w:val="24"/>
        </w:rPr>
        <w:t>подачи одним участником аукциона двух и более заявок на участие в электронном аукционе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аукционе, поданные на участие в аукционе;</w:t>
      </w:r>
    </w:p>
    <w:p w:rsidR="00B40485" w:rsidRPr="00CA38E4" w:rsidRDefault="00B40485" w:rsidP="0037323F">
      <w:pPr>
        <w:pStyle w:val="7"/>
        <w:numPr>
          <w:ilvl w:val="2"/>
          <w:numId w:val="8"/>
        </w:numPr>
        <w:shd w:val="clear" w:color="auto" w:fill="auto"/>
        <w:tabs>
          <w:tab w:val="left" w:pos="830"/>
          <w:tab w:val="left" w:pos="1560"/>
        </w:tabs>
        <w:spacing w:before="0" w:line="240" w:lineRule="auto"/>
        <w:ind w:left="0" w:right="20" w:firstLine="709"/>
        <w:jc w:val="both"/>
        <w:rPr>
          <w:sz w:val="24"/>
          <w:szCs w:val="24"/>
        </w:rPr>
      </w:pPr>
      <w:r w:rsidRPr="00CA38E4">
        <w:rPr>
          <w:sz w:val="24"/>
          <w:szCs w:val="24"/>
        </w:rPr>
        <w:t>получения заявки на участие в электронном аукционе после даты и времени окончания срока подачи заявок;</w:t>
      </w:r>
    </w:p>
    <w:p w:rsidR="00B40485" w:rsidRPr="00CA38E4" w:rsidRDefault="00B40485" w:rsidP="0037323F">
      <w:pPr>
        <w:pStyle w:val="7"/>
        <w:numPr>
          <w:ilvl w:val="2"/>
          <w:numId w:val="8"/>
        </w:numPr>
        <w:shd w:val="clear" w:color="auto" w:fill="auto"/>
        <w:tabs>
          <w:tab w:val="left" w:pos="830"/>
          <w:tab w:val="left" w:pos="1560"/>
        </w:tabs>
        <w:spacing w:before="0" w:line="240" w:lineRule="auto"/>
        <w:ind w:left="0" w:right="20" w:firstLine="709"/>
        <w:jc w:val="both"/>
        <w:rPr>
          <w:sz w:val="24"/>
          <w:szCs w:val="24"/>
        </w:rPr>
      </w:pPr>
      <w:r w:rsidRPr="00CA38E4">
        <w:rPr>
          <w:sz w:val="24"/>
          <w:szCs w:val="24"/>
        </w:rPr>
        <w:t>получения заявки на участие в электронном аукционе от участника размещения заказа с нарушением положений части 14 статьи 61 Федерального закона №44-ФЗ, а именно если заявка на участие в электронном аукционе подана менее чем за три месяца до окончания срока аккредитации участника закупки.</w:t>
      </w:r>
    </w:p>
    <w:p w:rsidR="00B40485" w:rsidRPr="00CA38E4" w:rsidRDefault="00B40485" w:rsidP="0037323F">
      <w:pPr>
        <w:pStyle w:val="7"/>
        <w:numPr>
          <w:ilvl w:val="1"/>
          <w:numId w:val="8"/>
        </w:numPr>
        <w:shd w:val="clear" w:color="auto" w:fill="auto"/>
        <w:tabs>
          <w:tab w:val="left" w:pos="1418"/>
        </w:tabs>
        <w:spacing w:before="0" w:line="240" w:lineRule="auto"/>
        <w:ind w:left="0" w:right="20" w:firstLine="709"/>
        <w:jc w:val="both"/>
        <w:rPr>
          <w:sz w:val="24"/>
          <w:szCs w:val="24"/>
        </w:rPr>
      </w:pPr>
      <w:r w:rsidRPr="00CA38E4">
        <w:rPr>
          <w:sz w:val="24"/>
          <w:szCs w:val="24"/>
        </w:rPr>
        <w:t>Оператор электронной площадки одновременно с возвратом заявки на участие в электронном аукционе обязан уведомить в форме электронного документа участника закупки, подавшего заявку на участие в электронном аукционе, об основаниях такого возврата с указанием положений Федерального закона, которые были нарушены.</w:t>
      </w:r>
    </w:p>
    <w:p w:rsidR="00B40485" w:rsidRPr="00CA38E4" w:rsidRDefault="00B40485" w:rsidP="0037323F">
      <w:pPr>
        <w:pStyle w:val="7"/>
        <w:shd w:val="clear" w:color="auto" w:fill="auto"/>
        <w:tabs>
          <w:tab w:val="left" w:pos="1418"/>
        </w:tabs>
        <w:spacing w:before="0" w:line="240" w:lineRule="auto"/>
        <w:ind w:left="709" w:right="20"/>
        <w:jc w:val="both"/>
        <w:rPr>
          <w:sz w:val="24"/>
          <w:szCs w:val="24"/>
        </w:rPr>
      </w:pPr>
    </w:p>
    <w:p w:rsidR="00B40485" w:rsidRPr="00CA38E4" w:rsidRDefault="00B40485" w:rsidP="0037323F">
      <w:pPr>
        <w:pStyle w:val="2"/>
        <w:numPr>
          <w:ilvl w:val="1"/>
          <w:numId w:val="9"/>
        </w:numPr>
        <w:rPr>
          <w:sz w:val="24"/>
          <w:szCs w:val="24"/>
        </w:rPr>
      </w:pPr>
      <w:bookmarkStart w:id="226" w:name="_Toc376187098"/>
      <w:bookmarkStart w:id="227" w:name="_Toc376104591"/>
      <w:bookmarkStart w:id="228" w:name="_Toc376104526"/>
      <w:bookmarkStart w:id="229" w:name="_Toc376104478"/>
      <w:bookmarkStart w:id="230" w:name="_Toc376104400"/>
      <w:bookmarkStart w:id="231" w:name="_Toc376104253"/>
      <w:bookmarkStart w:id="232" w:name="_Toc376104127"/>
      <w:bookmarkStart w:id="233" w:name="_Toc376103970"/>
      <w:bookmarkStart w:id="234" w:name="_Toc376103874"/>
      <w:bookmarkStart w:id="235" w:name="bookmark73"/>
      <w:r w:rsidRPr="00CA38E4">
        <w:rPr>
          <w:sz w:val="24"/>
          <w:szCs w:val="24"/>
        </w:rPr>
        <w:lastRenderedPageBreak/>
        <w:t>Отзыв заявок на участие в электронном аукционе.</w:t>
      </w:r>
      <w:bookmarkEnd w:id="226"/>
      <w:bookmarkEnd w:id="227"/>
      <w:bookmarkEnd w:id="228"/>
      <w:bookmarkEnd w:id="229"/>
      <w:bookmarkEnd w:id="230"/>
      <w:bookmarkEnd w:id="231"/>
      <w:bookmarkEnd w:id="232"/>
      <w:bookmarkEnd w:id="233"/>
      <w:bookmarkEnd w:id="234"/>
      <w:bookmarkEnd w:id="235"/>
    </w:p>
    <w:p w:rsidR="00B40485" w:rsidRPr="00CA38E4" w:rsidRDefault="00B40485" w:rsidP="0037323F">
      <w:pPr>
        <w:pStyle w:val="7"/>
        <w:numPr>
          <w:ilvl w:val="2"/>
          <w:numId w:val="9"/>
        </w:numPr>
        <w:shd w:val="clear" w:color="auto" w:fill="auto"/>
        <w:tabs>
          <w:tab w:val="left" w:pos="1118"/>
        </w:tabs>
        <w:spacing w:before="0" w:line="240" w:lineRule="auto"/>
        <w:ind w:right="20" w:firstLine="580"/>
        <w:jc w:val="both"/>
        <w:rPr>
          <w:sz w:val="24"/>
          <w:szCs w:val="24"/>
        </w:rPr>
      </w:pPr>
      <w:r w:rsidRPr="00CA38E4">
        <w:rPr>
          <w:sz w:val="24"/>
          <w:szCs w:val="24"/>
        </w:rPr>
        <w:t>Участник аукциона, подавший заявку на участие в электронном аукционе, вправе отозвать заявку на участие в электронном аукционе не позднее даты окончания срока подачи заявок, направив об этом уведомление оператору электронной площадки.</w:t>
      </w:r>
    </w:p>
    <w:p w:rsidR="00B40485" w:rsidRPr="00CA38E4" w:rsidRDefault="00B40485" w:rsidP="0037323F">
      <w:pPr>
        <w:pStyle w:val="7"/>
        <w:numPr>
          <w:ilvl w:val="2"/>
          <w:numId w:val="9"/>
        </w:numPr>
        <w:shd w:val="clear" w:color="auto" w:fill="auto"/>
        <w:tabs>
          <w:tab w:val="left" w:pos="1114"/>
        </w:tabs>
        <w:spacing w:before="0" w:line="240" w:lineRule="auto"/>
        <w:ind w:right="20" w:firstLine="580"/>
        <w:jc w:val="both"/>
        <w:rPr>
          <w:sz w:val="24"/>
          <w:szCs w:val="24"/>
        </w:rPr>
      </w:pPr>
      <w:r w:rsidRPr="00CA38E4">
        <w:rPr>
          <w:sz w:val="24"/>
          <w:szCs w:val="24"/>
        </w:rPr>
        <w:t xml:space="preserve">В течение одного рабочего дня со дня поступления уведомления об отзыве заявки оператор электронной площадки прекращает блокирование операций </w:t>
      </w:r>
      <w:proofErr w:type="gramStart"/>
      <w:r w:rsidRPr="00CA38E4">
        <w:rPr>
          <w:sz w:val="24"/>
          <w:szCs w:val="24"/>
        </w:rPr>
        <w:t>по счету участника закупки в отношении денежных средств в размере обеспечения заявки на участие в электронном аукционе</w:t>
      </w:r>
      <w:proofErr w:type="gramEnd"/>
      <w:r w:rsidRPr="00CA38E4">
        <w:rPr>
          <w:sz w:val="24"/>
          <w:szCs w:val="24"/>
        </w:rPr>
        <w:t>.</w:t>
      </w:r>
    </w:p>
    <w:p w:rsidR="00B40485" w:rsidRPr="00CA38E4" w:rsidRDefault="00B40485" w:rsidP="0037323F">
      <w:pPr>
        <w:pStyle w:val="7"/>
        <w:shd w:val="clear" w:color="auto" w:fill="auto"/>
        <w:tabs>
          <w:tab w:val="left" w:pos="1114"/>
        </w:tabs>
        <w:spacing w:before="0" w:line="240" w:lineRule="auto"/>
        <w:ind w:left="580" w:right="20"/>
        <w:jc w:val="both"/>
        <w:rPr>
          <w:sz w:val="24"/>
          <w:szCs w:val="24"/>
        </w:rPr>
      </w:pPr>
    </w:p>
    <w:p w:rsidR="00B40485" w:rsidRPr="00CA38E4" w:rsidRDefault="00B40485" w:rsidP="0037323F">
      <w:pPr>
        <w:pStyle w:val="2"/>
        <w:numPr>
          <w:ilvl w:val="1"/>
          <w:numId w:val="9"/>
        </w:numPr>
        <w:rPr>
          <w:sz w:val="24"/>
          <w:szCs w:val="24"/>
        </w:rPr>
      </w:pPr>
      <w:bookmarkStart w:id="236" w:name="_Toc376187099"/>
      <w:bookmarkStart w:id="237" w:name="_Toc376104592"/>
      <w:bookmarkStart w:id="238" w:name="_Toc376104527"/>
      <w:bookmarkStart w:id="239" w:name="_Toc376104479"/>
      <w:bookmarkStart w:id="240" w:name="_Toc376104401"/>
      <w:bookmarkStart w:id="241" w:name="_Toc376104254"/>
      <w:bookmarkStart w:id="242" w:name="_Toc376104128"/>
      <w:bookmarkStart w:id="243" w:name="_Toc376103971"/>
      <w:bookmarkStart w:id="244" w:name="_Toc376103875"/>
      <w:bookmarkStart w:id="245" w:name="bookmark74"/>
      <w:r w:rsidRPr="00CA38E4">
        <w:rPr>
          <w:sz w:val="24"/>
          <w:szCs w:val="24"/>
        </w:rPr>
        <w:t>Заявки на участие в электронном аукционе, поданные с опозданием.</w:t>
      </w:r>
      <w:bookmarkEnd w:id="236"/>
      <w:bookmarkEnd w:id="237"/>
      <w:bookmarkEnd w:id="238"/>
      <w:bookmarkEnd w:id="239"/>
      <w:bookmarkEnd w:id="240"/>
      <w:bookmarkEnd w:id="241"/>
      <w:bookmarkEnd w:id="242"/>
      <w:bookmarkEnd w:id="243"/>
      <w:bookmarkEnd w:id="244"/>
      <w:bookmarkEnd w:id="245"/>
    </w:p>
    <w:p w:rsidR="00B40485" w:rsidRPr="00CA38E4" w:rsidRDefault="00B40485" w:rsidP="0037323F">
      <w:pPr>
        <w:pStyle w:val="7"/>
        <w:numPr>
          <w:ilvl w:val="2"/>
          <w:numId w:val="9"/>
        </w:numPr>
        <w:shd w:val="clear" w:color="auto" w:fill="auto"/>
        <w:tabs>
          <w:tab w:val="left" w:pos="1133"/>
        </w:tabs>
        <w:spacing w:before="0" w:line="240" w:lineRule="auto"/>
        <w:ind w:right="20" w:firstLine="580"/>
        <w:jc w:val="both"/>
        <w:rPr>
          <w:sz w:val="24"/>
          <w:szCs w:val="24"/>
        </w:rPr>
      </w:pPr>
      <w:r w:rsidRPr="00CA38E4">
        <w:rPr>
          <w:sz w:val="24"/>
          <w:szCs w:val="24"/>
        </w:rPr>
        <w:t xml:space="preserve">Полученные после даты и времени окончания срока подачи заявок на участие в электронном аукционе заявки на участие в аукционе возвращаются оператором электронной площадки в течение одного рабочего дня </w:t>
      </w:r>
      <w:proofErr w:type="gramStart"/>
      <w:r w:rsidRPr="00CA38E4">
        <w:rPr>
          <w:sz w:val="24"/>
          <w:szCs w:val="24"/>
        </w:rPr>
        <w:t>с даты окончания</w:t>
      </w:r>
      <w:proofErr w:type="gramEnd"/>
      <w:r w:rsidRPr="00CA38E4">
        <w:rPr>
          <w:sz w:val="24"/>
          <w:szCs w:val="24"/>
        </w:rPr>
        <w:t xml:space="preserve"> срока подачи заявок на участие в определении поставщика (подрядчика, исполнителя).</w:t>
      </w:r>
    </w:p>
    <w:p w:rsidR="00B40485" w:rsidRPr="00CA38E4" w:rsidRDefault="00B40485" w:rsidP="0037323F">
      <w:pPr>
        <w:pStyle w:val="1"/>
        <w:rPr>
          <w:sz w:val="24"/>
          <w:szCs w:val="24"/>
        </w:rPr>
      </w:pPr>
      <w:bookmarkStart w:id="246" w:name="_Toc376187176"/>
      <w:bookmarkStart w:id="247" w:name="_Toc376187100"/>
      <w:bookmarkStart w:id="248" w:name="_Toc376104593"/>
      <w:bookmarkStart w:id="249" w:name="_Toc376104528"/>
      <w:bookmarkStart w:id="250" w:name="_Toc376104480"/>
      <w:bookmarkStart w:id="251" w:name="_Toc376104402"/>
      <w:bookmarkStart w:id="252" w:name="_Toc376104255"/>
      <w:bookmarkStart w:id="253" w:name="_Toc376104129"/>
      <w:bookmarkStart w:id="254" w:name="_Toc376103972"/>
      <w:bookmarkStart w:id="255" w:name="_Toc376103876"/>
      <w:bookmarkStart w:id="256" w:name="bookmark75"/>
      <w:r w:rsidRPr="00CA38E4">
        <w:rPr>
          <w:sz w:val="24"/>
          <w:szCs w:val="24"/>
          <w:lang w:val="en-US"/>
        </w:rPr>
        <w:t>V</w:t>
      </w:r>
      <w:r w:rsidRPr="00CA38E4">
        <w:rPr>
          <w:sz w:val="24"/>
          <w:szCs w:val="24"/>
        </w:rPr>
        <w:t>. ОБЕСПЕЧЕНИЕ ЗАЯВОК НА УЧАСТИЕ В ЭЛЕКТРОННОМ АУКЦИОНЕ</w:t>
      </w:r>
      <w:bookmarkEnd w:id="246"/>
      <w:bookmarkEnd w:id="247"/>
      <w:bookmarkEnd w:id="248"/>
      <w:bookmarkEnd w:id="249"/>
      <w:bookmarkEnd w:id="250"/>
      <w:bookmarkEnd w:id="251"/>
      <w:bookmarkEnd w:id="252"/>
      <w:bookmarkEnd w:id="253"/>
      <w:bookmarkEnd w:id="254"/>
      <w:bookmarkEnd w:id="255"/>
      <w:bookmarkEnd w:id="256"/>
    </w:p>
    <w:p w:rsidR="00B40485" w:rsidRPr="00CA38E4" w:rsidRDefault="00B40485" w:rsidP="0037323F">
      <w:pPr>
        <w:pStyle w:val="2"/>
        <w:numPr>
          <w:ilvl w:val="1"/>
          <w:numId w:val="9"/>
        </w:numPr>
        <w:rPr>
          <w:sz w:val="24"/>
          <w:szCs w:val="24"/>
        </w:rPr>
      </w:pPr>
      <w:bookmarkStart w:id="257" w:name="_Toc376187101"/>
      <w:bookmarkStart w:id="258" w:name="_Toc376104594"/>
      <w:bookmarkStart w:id="259" w:name="_Toc376104529"/>
      <w:bookmarkStart w:id="260" w:name="_Toc376104481"/>
      <w:bookmarkStart w:id="261" w:name="_Toc376104403"/>
      <w:bookmarkStart w:id="262" w:name="_Toc376104256"/>
      <w:bookmarkStart w:id="263" w:name="_Toc376104130"/>
      <w:bookmarkStart w:id="264" w:name="_Toc376103973"/>
      <w:bookmarkStart w:id="265" w:name="_Toc376103877"/>
      <w:bookmarkStart w:id="266" w:name="bookmark76"/>
      <w:r w:rsidRPr="00CA38E4">
        <w:rPr>
          <w:sz w:val="24"/>
          <w:szCs w:val="24"/>
        </w:rPr>
        <w:t>Порядок обеспечения заявок на участие в электронном аукционе.</w:t>
      </w:r>
      <w:bookmarkEnd w:id="257"/>
      <w:bookmarkEnd w:id="258"/>
      <w:bookmarkEnd w:id="259"/>
      <w:bookmarkEnd w:id="260"/>
      <w:bookmarkEnd w:id="261"/>
      <w:bookmarkEnd w:id="262"/>
      <w:bookmarkEnd w:id="263"/>
      <w:bookmarkEnd w:id="264"/>
      <w:bookmarkEnd w:id="265"/>
      <w:bookmarkEnd w:id="266"/>
    </w:p>
    <w:p w:rsidR="00B40485" w:rsidRPr="00CA38E4" w:rsidRDefault="00B40485" w:rsidP="0037323F">
      <w:pPr>
        <w:pStyle w:val="7"/>
        <w:numPr>
          <w:ilvl w:val="2"/>
          <w:numId w:val="10"/>
        </w:numPr>
        <w:shd w:val="clear" w:color="auto" w:fill="auto"/>
        <w:spacing w:before="0" w:line="240" w:lineRule="auto"/>
        <w:ind w:right="20" w:firstLine="580"/>
        <w:jc w:val="both"/>
        <w:rPr>
          <w:sz w:val="24"/>
          <w:szCs w:val="24"/>
        </w:rPr>
      </w:pPr>
      <w:r w:rsidRPr="00CA38E4">
        <w:rPr>
          <w:sz w:val="24"/>
          <w:szCs w:val="24"/>
        </w:rPr>
        <w:t>Участник электронного аукциона, получивший аккредитацию на электронной площадке и предоставивший обеспечение заявки на участие в таком аукционе, вправе участвовать в электронном аукционе, проводимом на этой электронной площадке.</w:t>
      </w:r>
    </w:p>
    <w:p w:rsidR="00B40485" w:rsidRPr="00CA38E4" w:rsidRDefault="00B40485" w:rsidP="0037323F">
      <w:pPr>
        <w:pStyle w:val="7"/>
        <w:numPr>
          <w:ilvl w:val="2"/>
          <w:numId w:val="10"/>
        </w:numPr>
        <w:shd w:val="clear" w:color="auto" w:fill="auto"/>
        <w:tabs>
          <w:tab w:val="left" w:pos="1061"/>
        </w:tabs>
        <w:spacing w:before="0" w:line="240" w:lineRule="auto"/>
        <w:ind w:right="20" w:firstLine="580"/>
        <w:jc w:val="both"/>
        <w:rPr>
          <w:sz w:val="24"/>
          <w:szCs w:val="24"/>
        </w:rPr>
      </w:pPr>
      <w:r w:rsidRPr="00CA38E4">
        <w:rPr>
          <w:sz w:val="24"/>
          <w:szCs w:val="24"/>
        </w:rPr>
        <w:t>Обеспечение заявки на участие в электронных аукционах предоставляется участником закупки только путем внесения денежных средств.</w:t>
      </w:r>
    </w:p>
    <w:p w:rsidR="00B40485" w:rsidRPr="00CA38E4" w:rsidRDefault="00B40485" w:rsidP="0037323F">
      <w:pPr>
        <w:pStyle w:val="7"/>
        <w:numPr>
          <w:ilvl w:val="2"/>
          <w:numId w:val="10"/>
        </w:numPr>
        <w:shd w:val="clear" w:color="auto" w:fill="auto"/>
        <w:tabs>
          <w:tab w:val="left" w:pos="1061"/>
        </w:tabs>
        <w:spacing w:before="0" w:line="240" w:lineRule="auto"/>
        <w:ind w:right="20" w:firstLine="580"/>
        <w:jc w:val="both"/>
        <w:rPr>
          <w:sz w:val="24"/>
          <w:szCs w:val="24"/>
        </w:rPr>
      </w:pPr>
      <w:proofErr w:type="gramStart"/>
      <w:r w:rsidRPr="00CA38E4">
        <w:rPr>
          <w:sz w:val="24"/>
          <w:szCs w:val="24"/>
        </w:rPr>
        <w:t>Участие в электронном аукционе возможно при наличии на лицевом счете участника закупки, открытом для проведения операций по обеспечению участия в таком аукционе на счете оператора электронной площадки, денежных средств, в отношении которых не осуществлено блокирование операций по лицевому счету, в размере не менее чем размер обеспечения заявки на участие в аукционе, указанный в Информационной карте электронного аукциона.</w:t>
      </w:r>
      <w:proofErr w:type="gramEnd"/>
    </w:p>
    <w:p w:rsidR="00B40485" w:rsidRPr="00CA38E4" w:rsidRDefault="00B40485" w:rsidP="0037323F">
      <w:pPr>
        <w:pStyle w:val="7"/>
        <w:numPr>
          <w:ilvl w:val="2"/>
          <w:numId w:val="10"/>
        </w:numPr>
        <w:shd w:val="clear" w:color="auto" w:fill="auto"/>
        <w:tabs>
          <w:tab w:val="left" w:pos="1418"/>
        </w:tabs>
        <w:spacing w:before="0" w:line="240" w:lineRule="auto"/>
        <w:ind w:right="20" w:firstLine="560"/>
        <w:jc w:val="both"/>
        <w:rPr>
          <w:sz w:val="24"/>
          <w:szCs w:val="24"/>
        </w:rPr>
      </w:pPr>
      <w:r w:rsidRPr="00CA38E4">
        <w:rPr>
          <w:sz w:val="24"/>
          <w:szCs w:val="24"/>
        </w:rPr>
        <w:t>Поступление заявки на участие в электронном аукционе является поручением участника закупки оператору электронной площадки блокировать операции по лицевому счету этого участника, открытому для проведения операций по обеспечению участия в таком аукционе, в отношении денежных сре</w:t>
      </w:r>
      <w:proofErr w:type="gramStart"/>
      <w:r w:rsidRPr="00CA38E4">
        <w:rPr>
          <w:sz w:val="24"/>
          <w:szCs w:val="24"/>
        </w:rPr>
        <w:t>дств в р</w:t>
      </w:r>
      <w:proofErr w:type="gramEnd"/>
      <w:r w:rsidRPr="00CA38E4">
        <w:rPr>
          <w:sz w:val="24"/>
          <w:szCs w:val="24"/>
        </w:rPr>
        <w:t>азмере обеспечения указанной заявки, указанном в Информационной карте электронного аукциона.</w:t>
      </w:r>
    </w:p>
    <w:p w:rsidR="00B40485" w:rsidRPr="00CA38E4" w:rsidRDefault="00B40485" w:rsidP="0037323F">
      <w:pPr>
        <w:pStyle w:val="7"/>
        <w:numPr>
          <w:ilvl w:val="2"/>
          <w:numId w:val="10"/>
        </w:numPr>
        <w:shd w:val="clear" w:color="auto" w:fill="auto"/>
        <w:tabs>
          <w:tab w:val="left" w:pos="1056"/>
        </w:tabs>
        <w:spacing w:before="0" w:line="240" w:lineRule="auto"/>
        <w:ind w:right="20" w:firstLine="560"/>
        <w:jc w:val="both"/>
        <w:rPr>
          <w:sz w:val="24"/>
          <w:szCs w:val="24"/>
        </w:rPr>
      </w:pPr>
      <w:r w:rsidRPr="00CA38E4">
        <w:rPr>
          <w:sz w:val="24"/>
          <w:szCs w:val="24"/>
        </w:rPr>
        <w:t>В течение одного часа с момента получения заявки на участие в электронном аукционе оператор электронной площадки обязан осуществить блокирование операций по лицевому счету, открытому для проведения операций по обеспечению участия в таком аукционе данного участника, подавшего указанную заявку, в отношении денежных сре</w:t>
      </w:r>
      <w:proofErr w:type="gramStart"/>
      <w:r w:rsidRPr="00CA38E4">
        <w:rPr>
          <w:sz w:val="24"/>
          <w:szCs w:val="24"/>
        </w:rPr>
        <w:t>дств в р</w:t>
      </w:r>
      <w:proofErr w:type="gramEnd"/>
      <w:r w:rsidRPr="00CA38E4">
        <w:rPr>
          <w:sz w:val="24"/>
          <w:szCs w:val="24"/>
        </w:rPr>
        <w:t>азмере обеспечения указанной заявки.</w:t>
      </w:r>
    </w:p>
    <w:p w:rsidR="00B40485" w:rsidRPr="00CA38E4" w:rsidRDefault="00B40485" w:rsidP="0037323F">
      <w:pPr>
        <w:pStyle w:val="7"/>
        <w:shd w:val="clear" w:color="auto" w:fill="auto"/>
        <w:tabs>
          <w:tab w:val="left" w:pos="1056"/>
        </w:tabs>
        <w:spacing w:before="0" w:line="240" w:lineRule="auto"/>
        <w:ind w:left="560" w:right="20"/>
        <w:jc w:val="both"/>
        <w:rPr>
          <w:sz w:val="24"/>
          <w:szCs w:val="24"/>
        </w:rPr>
      </w:pPr>
    </w:p>
    <w:p w:rsidR="00B40485" w:rsidRPr="00CA38E4" w:rsidRDefault="00B40485" w:rsidP="0037323F">
      <w:pPr>
        <w:pStyle w:val="1"/>
        <w:rPr>
          <w:sz w:val="24"/>
          <w:szCs w:val="24"/>
        </w:rPr>
      </w:pPr>
      <w:bookmarkStart w:id="267" w:name="_Toc376187177"/>
      <w:bookmarkStart w:id="268" w:name="_Toc376187102"/>
      <w:bookmarkStart w:id="269" w:name="_Toc376104595"/>
      <w:bookmarkStart w:id="270" w:name="_Toc376104530"/>
      <w:bookmarkStart w:id="271" w:name="_Toc376104482"/>
      <w:bookmarkStart w:id="272" w:name="_Toc376104404"/>
      <w:bookmarkStart w:id="273" w:name="_Toc376104257"/>
      <w:bookmarkStart w:id="274" w:name="_Toc376104131"/>
      <w:bookmarkStart w:id="275" w:name="_Toc376103974"/>
      <w:bookmarkStart w:id="276" w:name="_Toc376103878"/>
      <w:bookmarkStart w:id="277" w:name="bookmark77"/>
      <w:r w:rsidRPr="00CA38E4">
        <w:rPr>
          <w:sz w:val="24"/>
          <w:szCs w:val="24"/>
          <w:lang w:val="en-US"/>
        </w:rPr>
        <w:t>VI</w:t>
      </w:r>
      <w:r w:rsidRPr="00CA38E4">
        <w:rPr>
          <w:sz w:val="24"/>
          <w:szCs w:val="24"/>
        </w:rPr>
        <w:t>. ПОРЯДОК РАССМОТРЕНИЯ ПЕРВЫХ ЧАСТЕЙ ЗАЯВОК НА УЧАСТИЕ В ЭЛЕКТРОННОМ АУКЦИОНЕ</w:t>
      </w:r>
      <w:bookmarkEnd w:id="267"/>
      <w:bookmarkEnd w:id="268"/>
      <w:bookmarkEnd w:id="269"/>
      <w:bookmarkEnd w:id="270"/>
      <w:bookmarkEnd w:id="271"/>
      <w:bookmarkEnd w:id="272"/>
      <w:bookmarkEnd w:id="273"/>
      <w:bookmarkEnd w:id="274"/>
      <w:bookmarkEnd w:id="275"/>
      <w:bookmarkEnd w:id="276"/>
      <w:bookmarkEnd w:id="277"/>
    </w:p>
    <w:p w:rsidR="00B40485" w:rsidRPr="00CA38E4" w:rsidRDefault="00B40485" w:rsidP="0037323F">
      <w:pPr>
        <w:pStyle w:val="2"/>
        <w:numPr>
          <w:ilvl w:val="1"/>
          <w:numId w:val="10"/>
        </w:numPr>
        <w:rPr>
          <w:sz w:val="24"/>
          <w:szCs w:val="24"/>
        </w:rPr>
      </w:pPr>
      <w:bookmarkStart w:id="278" w:name="_Toc376187103"/>
      <w:bookmarkStart w:id="279" w:name="_Toc376104596"/>
      <w:bookmarkStart w:id="280" w:name="_Toc376104531"/>
      <w:bookmarkStart w:id="281" w:name="_Toc376104483"/>
      <w:bookmarkStart w:id="282" w:name="_Toc376104405"/>
      <w:bookmarkStart w:id="283" w:name="_Toc376104258"/>
      <w:bookmarkStart w:id="284" w:name="_Toc376104132"/>
      <w:bookmarkStart w:id="285" w:name="_Toc376103975"/>
      <w:bookmarkStart w:id="286" w:name="_Toc376103879"/>
      <w:bookmarkStart w:id="287" w:name="bookmark78"/>
      <w:r w:rsidRPr="00CA38E4">
        <w:rPr>
          <w:sz w:val="24"/>
          <w:szCs w:val="24"/>
        </w:rPr>
        <w:t>Рассмотрение первых частей заявок на участие в электронном аукционе.</w:t>
      </w:r>
      <w:bookmarkEnd w:id="278"/>
      <w:bookmarkEnd w:id="279"/>
      <w:bookmarkEnd w:id="280"/>
      <w:bookmarkEnd w:id="281"/>
      <w:bookmarkEnd w:id="282"/>
      <w:bookmarkEnd w:id="283"/>
      <w:bookmarkEnd w:id="284"/>
      <w:bookmarkEnd w:id="285"/>
      <w:bookmarkEnd w:id="286"/>
      <w:bookmarkEnd w:id="287"/>
    </w:p>
    <w:p w:rsidR="00B40485" w:rsidRPr="00CA38E4" w:rsidRDefault="00B40485" w:rsidP="0037323F">
      <w:pPr>
        <w:pStyle w:val="7"/>
        <w:numPr>
          <w:ilvl w:val="2"/>
          <w:numId w:val="10"/>
        </w:numPr>
        <w:shd w:val="clear" w:color="auto" w:fill="auto"/>
        <w:tabs>
          <w:tab w:val="left" w:pos="1162"/>
        </w:tabs>
        <w:spacing w:before="0" w:line="240" w:lineRule="auto"/>
        <w:ind w:right="20" w:firstLine="560"/>
        <w:jc w:val="both"/>
        <w:rPr>
          <w:sz w:val="24"/>
          <w:szCs w:val="24"/>
        </w:rPr>
      </w:pPr>
      <w:r w:rsidRPr="00CA38E4">
        <w:rPr>
          <w:sz w:val="24"/>
          <w:szCs w:val="24"/>
        </w:rPr>
        <w:t>Комиссия проверяет первые части заявок на участие в электронном аукционе, содержащие предусмотренные пунктом 13.2. документации информацию, на соответствие требованиям, установленным настоящей документацией в отношении закупаемых товаров, работ, услуг.</w:t>
      </w:r>
    </w:p>
    <w:p w:rsidR="00B40485" w:rsidRPr="00CA38E4" w:rsidRDefault="00B40485" w:rsidP="0037323F">
      <w:pPr>
        <w:pStyle w:val="7"/>
        <w:numPr>
          <w:ilvl w:val="2"/>
          <w:numId w:val="10"/>
        </w:numPr>
        <w:shd w:val="clear" w:color="auto" w:fill="auto"/>
        <w:tabs>
          <w:tab w:val="left" w:pos="1075"/>
        </w:tabs>
        <w:spacing w:before="0" w:line="240" w:lineRule="auto"/>
        <w:ind w:right="20" w:firstLine="560"/>
        <w:jc w:val="both"/>
        <w:rPr>
          <w:sz w:val="24"/>
          <w:szCs w:val="24"/>
        </w:rPr>
      </w:pPr>
      <w:r w:rsidRPr="00CA38E4">
        <w:rPr>
          <w:sz w:val="24"/>
          <w:szCs w:val="24"/>
        </w:rPr>
        <w:lastRenderedPageBreak/>
        <w:t>Срок рассмотрения первых частей заявок на участие в электронном аукционе не может превышать семь дней со дня окончания срока подачи заявок на участие в электронном аукционе.</w:t>
      </w:r>
    </w:p>
    <w:p w:rsidR="00B40485" w:rsidRPr="00CA38E4" w:rsidRDefault="00B40485" w:rsidP="0037323F">
      <w:pPr>
        <w:pStyle w:val="2"/>
        <w:numPr>
          <w:ilvl w:val="1"/>
          <w:numId w:val="10"/>
        </w:numPr>
        <w:rPr>
          <w:sz w:val="24"/>
          <w:szCs w:val="24"/>
        </w:rPr>
      </w:pPr>
      <w:bookmarkStart w:id="288" w:name="_Toc376187104"/>
      <w:bookmarkStart w:id="289" w:name="_Toc376104597"/>
      <w:bookmarkStart w:id="290" w:name="_Toc376104532"/>
      <w:bookmarkStart w:id="291" w:name="_Toc376104484"/>
      <w:bookmarkStart w:id="292" w:name="_Toc376104406"/>
      <w:bookmarkStart w:id="293" w:name="_Toc376104259"/>
      <w:bookmarkStart w:id="294" w:name="_Toc376104133"/>
      <w:bookmarkStart w:id="295" w:name="_Toc376103976"/>
      <w:bookmarkStart w:id="296" w:name="_Toc376103880"/>
      <w:bookmarkStart w:id="297" w:name="bookmark79"/>
      <w:r w:rsidRPr="00CA38E4">
        <w:rPr>
          <w:sz w:val="24"/>
          <w:szCs w:val="24"/>
        </w:rPr>
        <w:t>Допуск к участию в электронном аукционе.</w:t>
      </w:r>
      <w:bookmarkEnd w:id="288"/>
      <w:bookmarkEnd w:id="289"/>
      <w:bookmarkEnd w:id="290"/>
      <w:bookmarkEnd w:id="291"/>
      <w:bookmarkEnd w:id="292"/>
      <w:bookmarkEnd w:id="293"/>
      <w:bookmarkEnd w:id="294"/>
      <w:bookmarkEnd w:id="295"/>
      <w:bookmarkEnd w:id="296"/>
      <w:bookmarkEnd w:id="297"/>
    </w:p>
    <w:p w:rsidR="00B40485" w:rsidRPr="00CA38E4" w:rsidRDefault="00B40485" w:rsidP="0037323F">
      <w:pPr>
        <w:pStyle w:val="7"/>
        <w:numPr>
          <w:ilvl w:val="2"/>
          <w:numId w:val="10"/>
        </w:numPr>
        <w:shd w:val="clear" w:color="auto" w:fill="auto"/>
        <w:tabs>
          <w:tab w:val="left" w:pos="1157"/>
        </w:tabs>
        <w:spacing w:before="0" w:line="240" w:lineRule="auto"/>
        <w:ind w:right="20" w:firstLine="560"/>
        <w:jc w:val="both"/>
        <w:rPr>
          <w:sz w:val="24"/>
          <w:szCs w:val="24"/>
        </w:rPr>
      </w:pPr>
      <w:r w:rsidRPr="00CA38E4">
        <w:rPr>
          <w:sz w:val="24"/>
          <w:szCs w:val="24"/>
        </w:rPr>
        <w:t xml:space="preserve">На основании результатов </w:t>
      </w:r>
      <w:r w:rsidRPr="00CA38E4">
        <w:rPr>
          <w:rStyle w:val="50"/>
          <w:b w:val="0"/>
          <w:bCs/>
          <w:sz w:val="24"/>
          <w:szCs w:val="24"/>
        </w:rPr>
        <w:t>рассмотрения первых частей заявок</w:t>
      </w:r>
      <w:r w:rsidRPr="00CA38E4">
        <w:rPr>
          <w:sz w:val="24"/>
          <w:szCs w:val="24"/>
        </w:rPr>
        <w:t xml:space="preserve"> на участие в электронном аукционе комиссией принимается одно из следующих решений:</w:t>
      </w:r>
    </w:p>
    <w:p w:rsidR="00B40485" w:rsidRPr="00CA38E4" w:rsidRDefault="00B40485" w:rsidP="0037323F">
      <w:pPr>
        <w:pStyle w:val="7"/>
        <w:numPr>
          <w:ilvl w:val="0"/>
          <w:numId w:val="11"/>
        </w:numPr>
        <w:shd w:val="clear" w:color="auto" w:fill="auto"/>
        <w:tabs>
          <w:tab w:val="left" w:pos="782"/>
        </w:tabs>
        <w:spacing w:before="0" w:line="240" w:lineRule="auto"/>
        <w:ind w:right="20" w:firstLine="560"/>
        <w:jc w:val="both"/>
        <w:rPr>
          <w:sz w:val="24"/>
          <w:szCs w:val="24"/>
        </w:rPr>
      </w:pPr>
      <w:r w:rsidRPr="00CA38E4">
        <w:rPr>
          <w:sz w:val="24"/>
          <w:szCs w:val="24"/>
        </w:rPr>
        <w:t>о допуске участника закупки на участие, подавшего заявку на участие в электронном аукционе, к участию в нем и о признании этого участника закупки участником такого аукциона или</w:t>
      </w:r>
    </w:p>
    <w:p w:rsidR="00B40485" w:rsidRPr="00CA38E4" w:rsidRDefault="00B40485" w:rsidP="0037323F">
      <w:pPr>
        <w:pStyle w:val="7"/>
        <w:numPr>
          <w:ilvl w:val="0"/>
          <w:numId w:val="11"/>
        </w:numPr>
        <w:shd w:val="clear" w:color="auto" w:fill="auto"/>
        <w:tabs>
          <w:tab w:val="left" w:pos="733"/>
        </w:tabs>
        <w:spacing w:before="0" w:line="240" w:lineRule="auto"/>
        <w:ind w:firstLine="560"/>
        <w:jc w:val="both"/>
        <w:rPr>
          <w:sz w:val="24"/>
          <w:szCs w:val="24"/>
        </w:rPr>
      </w:pPr>
      <w:r w:rsidRPr="00CA38E4">
        <w:rPr>
          <w:sz w:val="24"/>
          <w:szCs w:val="24"/>
        </w:rPr>
        <w:t>об отказе в допуске к участию в таком аукционе.</w:t>
      </w:r>
    </w:p>
    <w:p w:rsidR="00B40485" w:rsidRPr="00CA38E4" w:rsidRDefault="00B40485" w:rsidP="0037323F">
      <w:pPr>
        <w:pStyle w:val="7"/>
        <w:numPr>
          <w:ilvl w:val="2"/>
          <w:numId w:val="10"/>
        </w:numPr>
        <w:shd w:val="clear" w:color="auto" w:fill="auto"/>
        <w:tabs>
          <w:tab w:val="left" w:pos="1114"/>
        </w:tabs>
        <w:spacing w:before="0" w:line="240" w:lineRule="auto"/>
        <w:ind w:right="20" w:firstLine="560"/>
        <w:jc w:val="both"/>
        <w:rPr>
          <w:sz w:val="24"/>
          <w:szCs w:val="24"/>
        </w:rPr>
      </w:pPr>
      <w:r w:rsidRPr="00CA38E4">
        <w:rPr>
          <w:sz w:val="24"/>
          <w:szCs w:val="24"/>
        </w:rPr>
        <w:t>Участник размещения заказа не допускается к участию в электронном аукционе в случае:</w:t>
      </w:r>
    </w:p>
    <w:p w:rsidR="00B40485" w:rsidRPr="00CA38E4" w:rsidRDefault="00B40485" w:rsidP="0037323F">
      <w:pPr>
        <w:pStyle w:val="7"/>
        <w:numPr>
          <w:ilvl w:val="0"/>
          <w:numId w:val="11"/>
        </w:numPr>
        <w:shd w:val="clear" w:color="auto" w:fill="auto"/>
        <w:tabs>
          <w:tab w:val="left" w:pos="749"/>
        </w:tabs>
        <w:spacing w:before="0" w:line="240" w:lineRule="auto"/>
        <w:ind w:right="20" w:firstLine="560"/>
        <w:jc w:val="both"/>
        <w:rPr>
          <w:sz w:val="24"/>
          <w:szCs w:val="24"/>
        </w:rPr>
      </w:pPr>
      <w:proofErr w:type="spellStart"/>
      <w:r w:rsidRPr="00CA38E4">
        <w:rPr>
          <w:sz w:val="24"/>
          <w:szCs w:val="24"/>
        </w:rPr>
        <w:t>непредоставления</w:t>
      </w:r>
      <w:proofErr w:type="spellEnd"/>
      <w:r w:rsidRPr="00CA38E4">
        <w:rPr>
          <w:sz w:val="24"/>
          <w:szCs w:val="24"/>
        </w:rPr>
        <w:t xml:space="preserve"> информации, предусмотренной пунктом 13.2. настоящей документации или предоставления недостоверной информации;</w:t>
      </w:r>
    </w:p>
    <w:p w:rsidR="00B40485" w:rsidRPr="00CA38E4" w:rsidRDefault="00B40485" w:rsidP="0037323F">
      <w:pPr>
        <w:pStyle w:val="7"/>
        <w:numPr>
          <w:ilvl w:val="0"/>
          <w:numId w:val="11"/>
        </w:numPr>
        <w:shd w:val="clear" w:color="auto" w:fill="auto"/>
        <w:tabs>
          <w:tab w:val="left" w:pos="782"/>
        </w:tabs>
        <w:spacing w:before="0" w:line="240" w:lineRule="auto"/>
        <w:ind w:right="20" w:firstLine="560"/>
        <w:jc w:val="both"/>
        <w:rPr>
          <w:sz w:val="24"/>
          <w:szCs w:val="24"/>
        </w:rPr>
      </w:pPr>
      <w:r w:rsidRPr="00CA38E4">
        <w:rPr>
          <w:sz w:val="24"/>
          <w:szCs w:val="24"/>
        </w:rPr>
        <w:t>несоответствия информации, предусмотренной пунктом 13.2. настоящей документации, требованиям документации.</w:t>
      </w:r>
    </w:p>
    <w:p w:rsidR="00B40485" w:rsidRPr="00CA38E4" w:rsidRDefault="00B40485" w:rsidP="0037323F">
      <w:pPr>
        <w:pStyle w:val="7"/>
        <w:numPr>
          <w:ilvl w:val="2"/>
          <w:numId w:val="10"/>
        </w:numPr>
        <w:shd w:val="clear" w:color="auto" w:fill="auto"/>
        <w:tabs>
          <w:tab w:val="left" w:pos="1152"/>
        </w:tabs>
        <w:spacing w:before="0" w:line="240" w:lineRule="auto"/>
        <w:ind w:right="20" w:firstLine="560"/>
        <w:jc w:val="both"/>
        <w:rPr>
          <w:sz w:val="24"/>
          <w:szCs w:val="24"/>
        </w:rPr>
      </w:pPr>
      <w:r w:rsidRPr="00CA38E4">
        <w:rPr>
          <w:sz w:val="24"/>
          <w:szCs w:val="24"/>
        </w:rPr>
        <w:t>По результатам рассмотрения первых частей заявок на участие в электронном аукционе комиссия оформляет Протокол рассмотрения заявок на участие в электронном аукционе, подписываемый всеми присутствующими на заседании членами комиссии не позднее даты окончания срока рассмотрения данных заявок.</w:t>
      </w:r>
    </w:p>
    <w:p w:rsidR="00B40485" w:rsidRPr="00CA38E4" w:rsidRDefault="00B40485" w:rsidP="0037323F">
      <w:pPr>
        <w:pStyle w:val="7"/>
        <w:numPr>
          <w:ilvl w:val="2"/>
          <w:numId w:val="10"/>
        </w:numPr>
        <w:shd w:val="clear" w:color="auto" w:fill="auto"/>
        <w:tabs>
          <w:tab w:val="left" w:pos="1138"/>
        </w:tabs>
        <w:spacing w:before="0" w:line="240" w:lineRule="auto"/>
        <w:ind w:right="20" w:firstLine="560"/>
        <w:jc w:val="both"/>
        <w:rPr>
          <w:sz w:val="24"/>
          <w:szCs w:val="24"/>
        </w:rPr>
      </w:pPr>
      <w:proofErr w:type="gramStart"/>
      <w:r w:rsidRPr="00CA38E4">
        <w:rPr>
          <w:sz w:val="24"/>
          <w:szCs w:val="24"/>
        </w:rPr>
        <w:t>В течение одного часа с момента поступления оператору электронной площадки указанного в пункте 23.3. настоящей документации протокола или с момента размещения на электронной площадке протокола в соответствии с пунктом 23.3. настоящей документации оператор электронной площадки обязан направить участникам электронного аукциона, подавшим заявки на участие в нем, уведомление о решении, принятом в отношении поданной им заявки.</w:t>
      </w:r>
      <w:proofErr w:type="gramEnd"/>
    </w:p>
    <w:p w:rsidR="00B40485" w:rsidRPr="00CA38E4" w:rsidRDefault="00B40485" w:rsidP="004B24A0">
      <w:pPr>
        <w:pStyle w:val="2"/>
        <w:numPr>
          <w:ilvl w:val="1"/>
          <w:numId w:val="10"/>
        </w:numPr>
        <w:rPr>
          <w:sz w:val="24"/>
          <w:szCs w:val="24"/>
        </w:rPr>
      </w:pPr>
      <w:bookmarkStart w:id="298" w:name="_Toc376187105"/>
      <w:bookmarkStart w:id="299" w:name="_Toc376104598"/>
      <w:bookmarkStart w:id="300" w:name="_Toc376104533"/>
      <w:bookmarkStart w:id="301" w:name="_Toc376104485"/>
      <w:bookmarkStart w:id="302" w:name="_Toc376104407"/>
      <w:bookmarkStart w:id="303" w:name="_Toc376104260"/>
      <w:bookmarkStart w:id="304" w:name="_Toc376104134"/>
      <w:bookmarkStart w:id="305" w:name="_Toc376103977"/>
      <w:bookmarkStart w:id="306" w:name="_Toc376103881"/>
      <w:bookmarkStart w:id="307" w:name="bookmark80"/>
      <w:r w:rsidRPr="00CA38E4">
        <w:rPr>
          <w:sz w:val="24"/>
          <w:szCs w:val="24"/>
        </w:rPr>
        <w:t xml:space="preserve">Признание электронного аукциона </w:t>
      </w:r>
      <w:proofErr w:type="gramStart"/>
      <w:r w:rsidRPr="00CA38E4">
        <w:rPr>
          <w:sz w:val="24"/>
          <w:szCs w:val="24"/>
        </w:rPr>
        <w:t>несостоявшимся</w:t>
      </w:r>
      <w:proofErr w:type="gramEnd"/>
      <w:r w:rsidRPr="00CA38E4">
        <w:rPr>
          <w:sz w:val="24"/>
          <w:szCs w:val="24"/>
        </w:rPr>
        <w:t>.</w:t>
      </w:r>
      <w:bookmarkEnd w:id="298"/>
      <w:bookmarkEnd w:id="299"/>
      <w:bookmarkEnd w:id="300"/>
      <w:bookmarkEnd w:id="301"/>
      <w:bookmarkEnd w:id="302"/>
      <w:bookmarkEnd w:id="303"/>
      <w:bookmarkEnd w:id="304"/>
      <w:bookmarkEnd w:id="305"/>
      <w:bookmarkEnd w:id="306"/>
      <w:bookmarkEnd w:id="307"/>
    </w:p>
    <w:p w:rsidR="00B40485" w:rsidRPr="00CA38E4" w:rsidRDefault="00B40485" w:rsidP="0037323F">
      <w:pPr>
        <w:pStyle w:val="7"/>
        <w:shd w:val="clear" w:color="auto" w:fill="auto"/>
        <w:spacing w:before="0" w:line="240" w:lineRule="auto"/>
        <w:ind w:right="20" w:firstLine="560"/>
        <w:jc w:val="both"/>
        <w:rPr>
          <w:sz w:val="24"/>
          <w:szCs w:val="24"/>
        </w:rPr>
      </w:pPr>
      <w:r w:rsidRPr="00CA38E4">
        <w:rPr>
          <w:sz w:val="24"/>
          <w:szCs w:val="24"/>
        </w:rPr>
        <w:t>24.1. Электронный аукцион признается несостоявшимся в случае, если по окончании срока подачи заявок на участие в электронном аукционе:</w:t>
      </w:r>
    </w:p>
    <w:p w:rsidR="00B40485" w:rsidRPr="00CA38E4" w:rsidRDefault="00B40485" w:rsidP="0037323F">
      <w:pPr>
        <w:pStyle w:val="7"/>
        <w:numPr>
          <w:ilvl w:val="0"/>
          <w:numId w:val="11"/>
        </w:numPr>
        <w:shd w:val="clear" w:color="auto" w:fill="auto"/>
        <w:tabs>
          <w:tab w:val="left" w:pos="733"/>
        </w:tabs>
        <w:spacing w:before="0" w:line="240" w:lineRule="auto"/>
        <w:ind w:firstLine="560"/>
        <w:jc w:val="both"/>
        <w:rPr>
          <w:sz w:val="24"/>
          <w:szCs w:val="24"/>
        </w:rPr>
      </w:pPr>
      <w:r w:rsidRPr="00CA38E4">
        <w:rPr>
          <w:sz w:val="24"/>
          <w:szCs w:val="24"/>
        </w:rPr>
        <w:t>подана только одна заявка на участие в электронном аукционе</w:t>
      </w:r>
    </w:p>
    <w:p w:rsidR="00B40485" w:rsidRPr="00CA38E4" w:rsidRDefault="00B40485" w:rsidP="0037323F">
      <w:pPr>
        <w:pStyle w:val="7"/>
        <w:numPr>
          <w:ilvl w:val="0"/>
          <w:numId w:val="11"/>
        </w:numPr>
        <w:shd w:val="clear" w:color="auto" w:fill="auto"/>
        <w:tabs>
          <w:tab w:val="left" w:pos="733"/>
        </w:tabs>
        <w:spacing w:before="0" w:line="240" w:lineRule="auto"/>
        <w:ind w:firstLine="560"/>
        <w:jc w:val="both"/>
        <w:rPr>
          <w:sz w:val="24"/>
          <w:szCs w:val="24"/>
        </w:rPr>
      </w:pPr>
      <w:r w:rsidRPr="00CA38E4">
        <w:rPr>
          <w:sz w:val="24"/>
          <w:szCs w:val="24"/>
        </w:rPr>
        <w:t>не подана ни одна заявка на участие в электронном аукционе;</w:t>
      </w:r>
    </w:p>
    <w:p w:rsidR="00B40485" w:rsidRPr="00CA38E4" w:rsidRDefault="00B40485" w:rsidP="0037323F">
      <w:pPr>
        <w:pStyle w:val="7"/>
        <w:numPr>
          <w:ilvl w:val="0"/>
          <w:numId w:val="11"/>
        </w:numPr>
        <w:shd w:val="clear" w:color="auto" w:fill="auto"/>
        <w:tabs>
          <w:tab w:val="left" w:pos="763"/>
        </w:tabs>
        <w:spacing w:before="0" w:line="240" w:lineRule="auto"/>
        <w:ind w:right="20" w:firstLine="560"/>
        <w:jc w:val="both"/>
        <w:rPr>
          <w:sz w:val="24"/>
          <w:szCs w:val="24"/>
        </w:rPr>
      </w:pPr>
      <w:proofErr w:type="gramStart"/>
      <w:r w:rsidRPr="00CA38E4">
        <w:rPr>
          <w:sz w:val="24"/>
          <w:szCs w:val="24"/>
        </w:rPr>
        <w:t>на основании результатов рассмотрения первых частей заявок на участие в электронном аукционе принято решение об отказе в допуске</w:t>
      </w:r>
      <w:proofErr w:type="gramEnd"/>
      <w:r w:rsidRPr="00CA38E4">
        <w:rPr>
          <w:sz w:val="24"/>
          <w:szCs w:val="24"/>
        </w:rPr>
        <w:t xml:space="preserve"> к участию в электронном аукционе всех участников аукциона, подавших заявки на участие в электронном аукционе;</w:t>
      </w:r>
    </w:p>
    <w:p w:rsidR="00B40485" w:rsidRDefault="00B40485" w:rsidP="0037323F">
      <w:pPr>
        <w:pStyle w:val="7"/>
        <w:shd w:val="clear" w:color="auto" w:fill="auto"/>
        <w:spacing w:before="0" w:line="240" w:lineRule="auto"/>
        <w:ind w:right="20" w:firstLine="560"/>
        <w:jc w:val="both"/>
        <w:rPr>
          <w:sz w:val="24"/>
          <w:szCs w:val="24"/>
        </w:rPr>
      </w:pPr>
      <w:r w:rsidRPr="00CA38E4">
        <w:rPr>
          <w:sz w:val="24"/>
          <w:szCs w:val="24"/>
        </w:rPr>
        <w:t>- на основании результатов рассмотрения первых частей заявок на участие в электронном аукционе принято решение о признании только одного участника аукциона, подавшего заявку на участие в электронном аукционе, участником электронного аукциона.</w:t>
      </w:r>
    </w:p>
    <w:p w:rsidR="00B40485" w:rsidRDefault="00B40485" w:rsidP="0037323F">
      <w:pPr>
        <w:pStyle w:val="7"/>
        <w:shd w:val="clear" w:color="auto" w:fill="auto"/>
        <w:spacing w:before="0" w:line="240" w:lineRule="auto"/>
        <w:ind w:right="20" w:firstLine="560"/>
        <w:jc w:val="both"/>
        <w:rPr>
          <w:sz w:val="24"/>
          <w:szCs w:val="24"/>
        </w:rPr>
      </w:pPr>
    </w:p>
    <w:p w:rsidR="00B40485" w:rsidRPr="00CA38E4" w:rsidRDefault="00B40485" w:rsidP="0037323F">
      <w:pPr>
        <w:pStyle w:val="7"/>
        <w:shd w:val="clear" w:color="auto" w:fill="auto"/>
        <w:spacing w:before="0" w:line="240" w:lineRule="auto"/>
        <w:ind w:right="20" w:firstLine="560"/>
        <w:jc w:val="both"/>
        <w:rPr>
          <w:sz w:val="24"/>
          <w:szCs w:val="24"/>
        </w:rPr>
      </w:pPr>
    </w:p>
    <w:p w:rsidR="00B40485" w:rsidRPr="00CA38E4" w:rsidRDefault="00B40485" w:rsidP="0037323F">
      <w:pPr>
        <w:pStyle w:val="7"/>
        <w:numPr>
          <w:ilvl w:val="1"/>
          <w:numId w:val="12"/>
        </w:numPr>
        <w:shd w:val="clear" w:color="auto" w:fill="auto"/>
        <w:tabs>
          <w:tab w:val="left" w:pos="1085"/>
        </w:tabs>
        <w:spacing w:before="0" w:line="240" w:lineRule="auto"/>
        <w:ind w:left="0" w:right="20" w:firstLine="709"/>
        <w:jc w:val="both"/>
        <w:rPr>
          <w:sz w:val="24"/>
          <w:szCs w:val="24"/>
        </w:rPr>
      </w:pPr>
      <w:proofErr w:type="gramStart"/>
      <w:r w:rsidRPr="00CA38E4">
        <w:rPr>
          <w:sz w:val="24"/>
          <w:szCs w:val="24"/>
        </w:rPr>
        <w:t xml:space="preserve">В случае </w:t>
      </w:r>
      <w:r w:rsidRPr="00CA38E4">
        <w:rPr>
          <w:rStyle w:val="43"/>
          <w:b w:val="0"/>
          <w:bCs/>
          <w:sz w:val="24"/>
          <w:szCs w:val="24"/>
        </w:rPr>
        <w:t>признания аукциона несостоявшимся</w:t>
      </w:r>
      <w:r w:rsidRPr="00CA38E4">
        <w:rPr>
          <w:sz w:val="24"/>
          <w:szCs w:val="24"/>
        </w:rPr>
        <w:t xml:space="preserve"> по основаниям, указанным в пункте 24.1. настоящей документации, в Протокол рассмотрения заявок на участие в электронном аукционе вносится информация о признании электронного аукциона несостоявшимся.</w:t>
      </w:r>
      <w:proofErr w:type="gramEnd"/>
      <w:r w:rsidRPr="00CA38E4">
        <w:rPr>
          <w:sz w:val="24"/>
          <w:szCs w:val="24"/>
        </w:rPr>
        <w:t xml:space="preserve"> Указанный протокол размещается заказчиком на электронной площадке.</w:t>
      </w:r>
    </w:p>
    <w:p w:rsidR="00B40485" w:rsidRPr="00CA38E4" w:rsidRDefault="00B40485" w:rsidP="0037323F">
      <w:pPr>
        <w:pStyle w:val="7"/>
        <w:shd w:val="clear" w:color="auto" w:fill="auto"/>
        <w:tabs>
          <w:tab w:val="left" w:pos="1085"/>
        </w:tabs>
        <w:spacing w:before="0" w:line="240" w:lineRule="auto"/>
        <w:ind w:left="709" w:right="20"/>
        <w:jc w:val="both"/>
        <w:rPr>
          <w:sz w:val="24"/>
          <w:szCs w:val="24"/>
        </w:rPr>
      </w:pPr>
    </w:p>
    <w:p w:rsidR="00B40485" w:rsidRPr="00CA38E4" w:rsidRDefault="00B40485" w:rsidP="0037323F">
      <w:pPr>
        <w:pStyle w:val="2"/>
        <w:numPr>
          <w:ilvl w:val="0"/>
          <w:numId w:val="12"/>
        </w:numPr>
        <w:rPr>
          <w:sz w:val="24"/>
          <w:szCs w:val="24"/>
        </w:rPr>
      </w:pPr>
      <w:bookmarkStart w:id="308" w:name="_Toc376187106"/>
      <w:bookmarkStart w:id="309" w:name="_Toc376104599"/>
      <w:bookmarkStart w:id="310" w:name="_Toc376104534"/>
      <w:bookmarkStart w:id="311" w:name="_Toc376104486"/>
      <w:bookmarkStart w:id="312" w:name="_Toc376104408"/>
      <w:bookmarkStart w:id="313" w:name="_Toc376104261"/>
      <w:bookmarkStart w:id="314" w:name="_Toc376104135"/>
      <w:bookmarkStart w:id="315" w:name="_Toc376103978"/>
      <w:bookmarkStart w:id="316" w:name="_Toc376103882"/>
      <w:bookmarkStart w:id="317" w:name="bookmark81"/>
      <w:r w:rsidRPr="00CA38E4">
        <w:rPr>
          <w:sz w:val="24"/>
          <w:szCs w:val="24"/>
        </w:rPr>
        <w:lastRenderedPageBreak/>
        <w:t xml:space="preserve">Последствия признания электронного аукциона </w:t>
      </w:r>
      <w:proofErr w:type="gramStart"/>
      <w:r w:rsidRPr="00CA38E4">
        <w:rPr>
          <w:sz w:val="24"/>
          <w:szCs w:val="24"/>
        </w:rPr>
        <w:t>несостоявшимся</w:t>
      </w:r>
      <w:proofErr w:type="gramEnd"/>
      <w:r w:rsidRPr="00CA38E4">
        <w:rPr>
          <w:sz w:val="24"/>
          <w:szCs w:val="24"/>
        </w:rPr>
        <w:t xml:space="preserve"> при рассмотрении первых частей заявок.</w:t>
      </w:r>
      <w:bookmarkEnd w:id="308"/>
      <w:bookmarkEnd w:id="309"/>
      <w:bookmarkEnd w:id="310"/>
      <w:bookmarkEnd w:id="311"/>
      <w:bookmarkEnd w:id="312"/>
      <w:bookmarkEnd w:id="313"/>
      <w:bookmarkEnd w:id="314"/>
      <w:bookmarkEnd w:id="315"/>
      <w:bookmarkEnd w:id="316"/>
      <w:bookmarkEnd w:id="317"/>
    </w:p>
    <w:p w:rsidR="00B40485" w:rsidRPr="00CA38E4" w:rsidRDefault="00B40485" w:rsidP="0037323F">
      <w:pPr>
        <w:pStyle w:val="7"/>
        <w:shd w:val="clear" w:color="auto" w:fill="auto"/>
        <w:spacing w:before="0" w:line="240" w:lineRule="auto"/>
        <w:ind w:right="20" w:firstLine="709"/>
        <w:jc w:val="both"/>
        <w:rPr>
          <w:sz w:val="24"/>
          <w:szCs w:val="24"/>
        </w:rPr>
      </w:pPr>
      <w:r w:rsidRPr="00CA38E4">
        <w:rPr>
          <w:sz w:val="24"/>
          <w:szCs w:val="24"/>
        </w:rPr>
        <w:t xml:space="preserve">25.1. </w:t>
      </w:r>
      <w:proofErr w:type="gramStart"/>
      <w:r w:rsidRPr="00CA38E4">
        <w:rPr>
          <w:sz w:val="24"/>
          <w:szCs w:val="24"/>
        </w:rPr>
        <w:t xml:space="preserve">В случае если электронный аукцион </w:t>
      </w:r>
      <w:r w:rsidRPr="00CA38E4">
        <w:rPr>
          <w:rStyle w:val="43"/>
          <w:b w:val="0"/>
          <w:bCs/>
          <w:sz w:val="24"/>
          <w:szCs w:val="24"/>
        </w:rPr>
        <w:t>признан несостоявшимся</w:t>
      </w:r>
      <w:r w:rsidRPr="00CA38E4">
        <w:rPr>
          <w:sz w:val="24"/>
          <w:szCs w:val="24"/>
        </w:rPr>
        <w:t xml:space="preserve"> и только один участник размещения заказа, подавший заявку на участие в электронном аукционе, признан участником электронного аукциона, оператор электронной площадки не позднее рабочего дня, следующего за датой окончания срока подачи заявок на участие в таком аукционе, направляет заказчику обе части этой заявки, а также документы подавшего ее участника такого аукциона, предусмотренные пунктами 2-6</w:t>
      </w:r>
      <w:proofErr w:type="gramEnd"/>
      <w:r w:rsidRPr="00CA38E4">
        <w:rPr>
          <w:sz w:val="24"/>
          <w:szCs w:val="24"/>
        </w:rPr>
        <w:t xml:space="preserve"> и 8 части 2 статьи 61 Федерального закона № 44-ФЗ,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 и указанные в пунктах 13.2 и 13.3 настоящей документации и Информационной карте настоящей документации.</w:t>
      </w:r>
    </w:p>
    <w:p w:rsidR="00B40485" w:rsidRPr="00CA38E4" w:rsidRDefault="00B40485" w:rsidP="0037323F">
      <w:pPr>
        <w:pStyle w:val="7"/>
        <w:shd w:val="clear" w:color="auto" w:fill="auto"/>
        <w:spacing w:before="0" w:line="240" w:lineRule="auto"/>
        <w:ind w:right="20" w:firstLine="709"/>
        <w:jc w:val="both"/>
        <w:rPr>
          <w:sz w:val="24"/>
          <w:szCs w:val="24"/>
        </w:rPr>
      </w:pPr>
      <w:r w:rsidRPr="00CA38E4">
        <w:rPr>
          <w:sz w:val="24"/>
          <w:szCs w:val="24"/>
        </w:rPr>
        <w:t xml:space="preserve">25.2. </w:t>
      </w:r>
      <w:proofErr w:type="gramStart"/>
      <w:r w:rsidRPr="00CA38E4">
        <w:rPr>
          <w:sz w:val="24"/>
          <w:szCs w:val="24"/>
        </w:rPr>
        <w:t xml:space="preserve">В течение трех рабочих дней с момента поступления второй части заявки на участие в электронном аукционе комиссия рассматривает эту заявку и эти документы на предмет соответствие участника электронного аукциона требованиям, предусмотренным Федеральным законом ФЗ-44 и документацией по данному аукциону и направляет оператору электронной площадки </w:t>
      </w:r>
      <w:r w:rsidRPr="00CA38E4">
        <w:rPr>
          <w:rStyle w:val="43"/>
          <w:b w:val="0"/>
          <w:bCs/>
          <w:sz w:val="24"/>
          <w:szCs w:val="24"/>
        </w:rPr>
        <w:t xml:space="preserve">протокол рассмотрения единственной заявки на участие в данном аукционе, </w:t>
      </w:r>
      <w:r w:rsidRPr="00CA38E4">
        <w:rPr>
          <w:sz w:val="24"/>
          <w:szCs w:val="24"/>
        </w:rPr>
        <w:t>подписанный членами комиссии.</w:t>
      </w:r>
      <w:proofErr w:type="gramEnd"/>
    </w:p>
    <w:p w:rsidR="00B40485" w:rsidRPr="00CA38E4" w:rsidRDefault="00B40485" w:rsidP="0037323F">
      <w:pPr>
        <w:pStyle w:val="7"/>
        <w:numPr>
          <w:ilvl w:val="1"/>
          <w:numId w:val="13"/>
        </w:numPr>
        <w:shd w:val="clear" w:color="auto" w:fill="auto"/>
        <w:tabs>
          <w:tab w:val="left" w:pos="1051"/>
        </w:tabs>
        <w:spacing w:before="0" w:line="240" w:lineRule="auto"/>
        <w:ind w:left="0" w:right="20" w:firstLine="709"/>
        <w:jc w:val="both"/>
        <w:rPr>
          <w:sz w:val="24"/>
          <w:szCs w:val="24"/>
        </w:rPr>
      </w:pPr>
      <w:r w:rsidRPr="00CA38E4">
        <w:rPr>
          <w:sz w:val="24"/>
          <w:szCs w:val="24"/>
        </w:rPr>
        <w:t>Контракт с единственным участником такого аукциона, если этот участник и поданная им заявка на участие в таком аукционе признаны соответствующими требованиям Федерального закона №44-ФЗ и документации о таком аукционе, заключается в соответствии с пунктом 25 части 1 статьи 93 Федерального закона №44-ФЗ в порядке, установленном статьей 70 Федерального закона №44-ФЗ</w:t>
      </w:r>
    </w:p>
    <w:p w:rsidR="00B40485" w:rsidRPr="00CA38E4" w:rsidRDefault="00B40485" w:rsidP="0037323F">
      <w:pPr>
        <w:pStyle w:val="7"/>
        <w:numPr>
          <w:ilvl w:val="1"/>
          <w:numId w:val="13"/>
        </w:numPr>
        <w:shd w:val="clear" w:color="auto" w:fill="auto"/>
        <w:tabs>
          <w:tab w:val="left" w:pos="1090"/>
        </w:tabs>
        <w:spacing w:before="0" w:line="240" w:lineRule="auto"/>
        <w:ind w:left="0" w:right="20" w:firstLine="709"/>
        <w:jc w:val="both"/>
        <w:rPr>
          <w:sz w:val="24"/>
          <w:szCs w:val="24"/>
        </w:rPr>
      </w:pPr>
      <w:r w:rsidRPr="00CA38E4">
        <w:rPr>
          <w:sz w:val="24"/>
          <w:szCs w:val="24"/>
        </w:rPr>
        <w:t>Заключение контракта с единственным поставщиком (подрядчиком, исполнителем) осуществляется на условиях, предусмотренных документацией о закупке, по цене, предложенной участником закупки, с которым заключается контракт, но не выше начальной (максимальной) цены контракта, или по начальной (максимальной) цене контракта при проведении электронного аукциона.</w:t>
      </w:r>
    </w:p>
    <w:p w:rsidR="00B40485" w:rsidRPr="00CA38E4" w:rsidRDefault="00B40485" w:rsidP="0037323F">
      <w:pPr>
        <w:pStyle w:val="7"/>
        <w:numPr>
          <w:ilvl w:val="1"/>
          <w:numId w:val="13"/>
        </w:numPr>
        <w:shd w:val="clear" w:color="auto" w:fill="auto"/>
        <w:tabs>
          <w:tab w:val="left" w:pos="1066"/>
        </w:tabs>
        <w:spacing w:before="0" w:line="240" w:lineRule="auto"/>
        <w:ind w:left="0" w:right="20" w:firstLine="709"/>
        <w:jc w:val="both"/>
        <w:rPr>
          <w:sz w:val="24"/>
          <w:szCs w:val="24"/>
        </w:rPr>
      </w:pPr>
      <w:r w:rsidRPr="00CA38E4">
        <w:rPr>
          <w:sz w:val="24"/>
          <w:szCs w:val="24"/>
        </w:rPr>
        <w:t>Участник аукциона, признанный единственным участником электронного аукциона, не вправе отказаться от заключения контракта.</w:t>
      </w:r>
    </w:p>
    <w:p w:rsidR="00B40485" w:rsidRPr="00CA38E4" w:rsidRDefault="00B40485" w:rsidP="0037323F">
      <w:pPr>
        <w:pStyle w:val="7"/>
        <w:shd w:val="clear" w:color="auto" w:fill="auto"/>
        <w:tabs>
          <w:tab w:val="left" w:pos="1066"/>
        </w:tabs>
        <w:spacing w:before="0" w:line="240" w:lineRule="auto"/>
        <w:ind w:left="709" w:right="20"/>
        <w:jc w:val="both"/>
        <w:rPr>
          <w:sz w:val="24"/>
          <w:szCs w:val="24"/>
        </w:rPr>
      </w:pPr>
    </w:p>
    <w:p w:rsidR="00B40485" w:rsidRPr="00CA38E4" w:rsidRDefault="00B40485" w:rsidP="0037323F">
      <w:pPr>
        <w:pStyle w:val="1"/>
        <w:rPr>
          <w:sz w:val="24"/>
          <w:szCs w:val="24"/>
        </w:rPr>
      </w:pPr>
      <w:bookmarkStart w:id="318" w:name="_Toc376187178"/>
      <w:bookmarkStart w:id="319" w:name="_Toc376187107"/>
      <w:bookmarkStart w:id="320" w:name="_Toc376104600"/>
      <w:bookmarkStart w:id="321" w:name="_Toc376104535"/>
      <w:bookmarkStart w:id="322" w:name="_Toc376104487"/>
      <w:bookmarkStart w:id="323" w:name="_Toc376104409"/>
      <w:bookmarkStart w:id="324" w:name="_Toc376104262"/>
      <w:bookmarkStart w:id="325" w:name="_Toc376104136"/>
      <w:bookmarkStart w:id="326" w:name="_Toc376103979"/>
      <w:bookmarkStart w:id="327" w:name="_Toc376103883"/>
      <w:bookmarkStart w:id="328" w:name="bookmark82"/>
      <w:r w:rsidRPr="00CA38E4">
        <w:rPr>
          <w:sz w:val="24"/>
          <w:szCs w:val="24"/>
          <w:lang w:val="en-US"/>
        </w:rPr>
        <w:t>VII</w:t>
      </w:r>
      <w:r w:rsidRPr="00CA38E4">
        <w:rPr>
          <w:sz w:val="24"/>
          <w:szCs w:val="24"/>
        </w:rPr>
        <w:t>. ПОРЯДОК ПРОВЕДЕНИЯ ЭЛЕКТРОННОГО АУКЦИОНА</w:t>
      </w:r>
      <w:bookmarkEnd w:id="318"/>
      <w:bookmarkEnd w:id="319"/>
      <w:bookmarkEnd w:id="320"/>
      <w:bookmarkEnd w:id="321"/>
      <w:bookmarkEnd w:id="322"/>
      <w:bookmarkEnd w:id="323"/>
      <w:bookmarkEnd w:id="324"/>
      <w:bookmarkEnd w:id="325"/>
      <w:bookmarkEnd w:id="326"/>
      <w:bookmarkEnd w:id="327"/>
      <w:bookmarkEnd w:id="328"/>
    </w:p>
    <w:p w:rsidR="00B40485" w:rsidRPr="00CA38E4" w:rsidRDefault="00B40485" w:rsidP="0037323F">
      <w:pPr>
        <w:pStyle w:val="2"/>
        <w:rPr>
          <w:sz w:val="24"/>
          <w:szCs w:val="24"/>
        </w:rPr>
      </w:pPr>
      <w:bookmarkStart w:id="329" w:name="_Toc376187108"/>
      <w:bookmarkStart w:id="330" w:name="_Toc376104601"/>
      <w:bookmarkStart w:id="331" w:name="_Toc376104536"/>
      <w:bookmarkStart w:id="332" w:name="_Toc376104488"/>
      <w:bookmarkStart w:id="333" w:name="_Toc376104410"/>
      <w:bookmarkStart w:id="334" w:name="_Toc376104263"/>
      <w:bookmarkStart w:id="335" w:name="_Toc376104137"/>
      <w:bookmarkStart w:id="336" w:name="_Toc376103980"/>
      <w:bookmarkStart w:id="337" w:name="_Toc376103884"/>
      <w:bookmarkStart w:id="338" w:name="bookmark83"/>
      <w:r w:rsidRPr="00CA38E4">
        <w:rPr>
          <w:sz w:val="24"/>
          <w:szCs w:val="24"/>
        </w:rPr>
        <w:t>26. Условия участия.</w:t>
      </w:r>
      <w:bookmarkEnd w:id="329"/>
      <w:bookmarkEnd w:id="330"/>
      <w:bookmarkEnd w:id="331"/>
      <w:bookmarkEnd w:id="332"/>
      <w:bookmarkEnd w:id="333"/>
      <w:bookmarkEnd w:id="334"/>
      <w:bookmarkEnd w:id="335"/>
      <w:bookmarkEnd w:id="336"/>
      <w:bookmarkEnd w:id="337"/>
      <w:bookmarkEnd w:id="338"/>
    </w:p>
    <w:p w:rsidR="00B40485" w:rsidRPr="00CA38E4" w:rsidRDefault="00B40485" w:rsidP="0037323F">
      <w:pPr>
        <w:pStyle w:val="7"/>
        <w:shd w:val="clear" w:color="auto" w:fill="auto"/>
        <w:spacing w:before="0" w:line="240" w:lineRule="auto"/>
        <w:ind w:right="20" w:firstLine="709"/>
        <w:jc w:val="both"/>
        <w:rPr>
          <w:sz w:val="24"/>
          <w:szCs w:val="24"/>
        </w:rPr>
      </w:pPr>
      <w:r w:rsidRPr="00CA38E4">
        <w:rPr>
          <w:sz w:val="24"/>
          <w:szCs w:val="24"/>
        </w:rPr>
        <w:t>26.1. В электронном аукционе могут участвовать только участники электронного аукциона, включенные в реестр участников электронного аукциона, получившие аккредитацию на электронной площадке и допущенные к участию в таком аукционе.</w:t>
      </w:r>
    </w:p>
    <w:p w:rsidR="00B40485" w:rsidRPr="00CA38E4" w:rsidRDefault="00B40485" w:rsidP="0037323F">
      <w:pPr>
        <w:pStyle w:val="7"/>
        <w:shd w:val="clear" w:color="auto" w:fill="auto"/>
        <w:spacing w:before="0" w:line="240" w:lineRule="auto"/>
        <w:ind w:right="20" w:firstLine="560"/>
        <w:jc w:val="both"/>
        <w:rPr>
          <w:sz w:val="24"/>
          <w:szCs w:val="24"/>
        </w:rPr>
      </w:pPr>
    </w:p>
    <w:p w:rsidR="00B40485" w:rsidRPr="00CA38E4" w:rsidRDefault="00B40485" w:rsidP="0037323F">
      <w:pPr>
        <w:pStyle w:val="2"/>
        <w:numPr>
          <w:ilvl w:val="0"/>
          <w:numId w:val="14"/>
        </w:numPr>
        <w:rPr>
          <w:sz w:val="24"/>
          <w:szCs w:val="24"/>
        </w:rPr>
      </w:pPr>
      <w:bookmarkStart w:id="339" w:name="_Toc376187109"/>
      <w:bookmarkStart w:id="340" w:name="_Toc376104602"/>
      <w:bookmarkStart w:id="341" w:name="_Toc376104537"/>
      <w:bookmarkStart w:id="342" w:name="_Toc376104489"/>
      <w:bookmarkStart w:id="343" w:name="_Toc376104411"/>
      <w:bookmarkStart w:id="344" w:name="_Toc376104264"/>
      <w:bookmarkStart w:id="345" w:name="_Toc376104138"/>
      <w:bookmarkStart w:id="346" w:name="_Toc376103981"/>
      <w:bookmarkStart w:id="347" w:name="bookmark84"/>
      <w:r w:rsidRPr="00CA38E4">
        <w:rPr>
          <w:sz w:val="24"/>
          <w:szCs w:val="24"/>
        </w:rPr>
        <w:t>Дата и время проведения электронного аукциона.</w:t>
      </w:r>
      <w:bookmarkEnd w:id="339"/>
      <w:bookmarkEnd w:id="340"/>
      <w:bookmarkEnd w:id="341"/>
      <w:bookmarkEnd w:id="342"/>
      <w:bookmarkEnd w:id="343"/>
      <w:bookmarkEnd w:id="344"/>
      <w:bookmarkEnd w:id="345"/>
      <w:bookmarkEnd w:id="346"/>
      <w:bookmarkEnd w:id="347"/>
    </w:p>
    <w:p w:rsidR="00B40485" w:rsidRPr="00CA38E4" w:rsidRDefault="00B40485" w:rsidP="0037323F">
      <w:pPr>
        <w:pStyle w:val="7"/>
        <w:numPr>
          <w:ilvl w:val="1"/>
          <w:numId w:val="14"/>
        </w:numPr>
        <w:shd w:val="clear" w:color="auto" w:fill="auto"/>
        <w:tabs>
          <w:tab w:val="left" w:pos="1133"/>
        </w:tabs>
        <w:spacing w:before="0" w:line="240" w:lineRule="auto"/>
        <w:ind w:left="0" w:right="20" w:firstLine="709"/>
        <w:jc w:val="both"/>
        <w:rPr>
          <w:sz w:val="24"/>
          <w:szCs w:val="24"/>
        </w:rPr>
      </w:pPr>
      <w:r w:rsidRPr="00CA38E4">
        <w:rPr>
          <w:sz w:val="24"/>
          <w:szCs w:val="24"/>
        </w:rPr>
        <w:t>Электронный аукцион проводится на электронной площадке в день, указанный в извещении о проведении электронного аукциона. Время начала проведения электронного аукциона устанавливается оператором электронной площадки.</w:t>
      </w:r>
    </w:p>
    <w:p w:rsidR="00B40485" w:rsidRPr="00CA38E4" w:rsidRDefault="00B40485" w:rsidP="0037323F">
      <w:pPr>
        <w:pStyle w:val="7"/>
        <w:numPr>
          <w:ilvl w:val="1"/>
          <w:numId w:val="14"/>
        </w:numPr>
        <w:shd w:val="clear" w:color="auto" w:fill="auto"/>
        <w:tabs>
          <w:tab w:val="left" w:pos="1118"/>
        </w:tabs>
        <w:spacing w:before="0" w:line="240" w:lineRule="auto"/>
        <w:ind w:left="0" w:right="20" w:firstLine="709"/>
        <w:jc w:val="both"/>
        <w:rPr>
          <w:sz w:val="24"/>
          <w:szCs w:val="24"/>
        </w:rPr>
      </w:pPr>
      <w:r w:rsidRPr="00CA38E4">
        <w:rPr>
          <w:sz w:val="24"/>
          <w:szCs w:val="24"/>
        </w:rPr>
        <w:t xml:space="preserve">Днем проведения электронного аукциона является рабочий день, следующий после истечения двух дней с даты </w:t>
      </w:r>
      <w:proofErr w:type="gramStart"/>
      <w:r w:rsidRPr="00CA38E4">
        <w:rPr>
          <w:sz w:val="24"/>
          <w:szCs w:val="24"/>
        </w:rPr>
        <w:t>окончания срока рассмотрения первых частей заявок</w:t>
      </w:r>
      <w:proofErr w:type="gramEnd"/>
      <w:r w:rsidRPr="00CA38E4">
        <w:rPr>
          <w:sz w:val="24"/>
          <w:szCs w:val="24"/>
        </w:rPr>
        <w:t xml:space="preserve"> на участие в электронном аукционе.</w:t>
      </w:r>
    </w:p>
    <w:p w:rsidR="00B40485" w:rsidRPr="00CA38E4" w:rsidRDefault="00B40485" w:rsidP="0037323F">
      <w:pPr>
        <w:pStyle w:val="7"/>
        <w:shd w:val="clear" w:color="auto" w:fill="auto"/>
        <w:tabs>
          <w:tab w:val="left" w:pos="1118"/>
        </w:tabs>
        <w:spacing w:before="0" w:line="240" w:lineRule="auto"/>
        <w:ind w:left="709" w:right="20"/>
        <w:jc w:val="both"/>
        <w:rPr>
          <w:sz w:val="24"/>
          <w:szCs w:val="24"/>
        </w:rPr>
      </w:pPr>
    </w:p>
    <w:p w:rsidR="00B40485" w:rsidRPr="00CA38E4" w:rsidRDefault="00B40485" w:rsidP="0037323F">
      <w:pPr>
        <w:pStyle w:val="2"/>
        <w:rPr>
          <w:sz w:val="24"/>
          <w:szCs w:val="24"/>
        </w:rPr>
      </w:pPr>
      <w:bookmarkStart w:id="348" w:name="_Toc376187110"/>
      <w:bookmarkStart w:id="349" w:name="_Toc376104603"/>
      <w:bookmarkStart w:id="350" w:name="_Toc376104538"/>
      <w:bookmarkStart w:id="351" w:name="_Toc376104490"/>
      <w:bookmarkStart w:id="352" w:name="_Toc376104412"/>
      <w:bookmarkStart w:id="353" w:name="_Toc376104265"/>
      <w:bookmarkStart w:id="354" w:name="_Toc376104139"/>
      <w:bookmarkStart w:id="355" w:name="_Toc376103982"/>
      <w:bookmarkStart w:id="356" w:name="_Toc376103885"/>
      <w:bookmarkStart w:id="357" w:name="bookmark85"/>
      <w:r w:rsidRPr="00CA38E4">
        <w:rPr>
          <w:sz w:val="24"/>
          <w:szCs w:val="24"/>
        </w:rPr>
        <w:t>28. Проведение электронного аукциона.</w:t>
      </w:r>
      <w:bookmarkEnd w:id="348"/>
      <w:bookmarkEnd w:id="349"/>
      <w:bookmarkEnd w:id="350"/>
      <w:bookmarkEnd w:id="351"/>
      <w:bookmarkEnd w:id="352"/>
      <w:bookmarkEnd w:id="353"/>
      <w:bookmarkEnd w:id="354"/>
      <w:bookmarkEnd w:id="355"/>
      <w:bookmarkEnd w:id="356"/>
      <w:bookmarkEnd w:id="357"/>
    </w:p>
    <w:p w:rsidR="00B40485" w:rsidRPr="00CA38E4" w:rsidRDefault="00B40485" w:rsidP="0037323F">
      <w:pPr>
        <w:pStyle w:val="7"/>
        <w:shd w:val="clear" w:color="auto" w:fill="auto"/>
        <w:spacing w:before="0" w:line="240" w:lineRule="auto"/>
        <w:ind w:firstLine="560"/>
        <w:jc w:val="both"/>
        <w:rPr>
          <w:sz w:val="24"/>
          <w:szCs w:val="24"/>
        </w:rPr>
      </w:pPr>
      <w:r w:rsidRPr="00CA38E4">
        <w:rPr>
          <w:sz w:val="24"/>
          <w:szCs w:val="24"/>
        </w:rPr>
        <w:t xml:space="preserve">28.1. Электронный аукцион проводится путем снижения начальной (максимальной) цены контракта, указанной в извещении о проведении электронного аукциона, в порядке, </w:t>
      </w:r>
      <w:r w:rsidRPr="00CA38E4">
        <w:rPr>
          <w:sz w:val="24"/>
          <w:szCs w:val="24"/>
        </w:rPr>
        <w:lastRenderedPageBreak/>
        <w:t>установленном статьей 68 Федерального закона №44-ФЗ, за исключением случая, если при проведении электронного аукциона цена контракта снижена до нуля.</w:t>
      </w:r>
    </w:p>
    <w:p w:rsidR="00B40485" w:rsidRPr="00CA38E4" w:rsidRDefault="00B40485" w:rsidP="0037323F">
      <w:pPr>
        <w:pStyle w:val="7"/>
        <w:numPr>
          <w:ilvl w:val="1"/>
          <w:numId w:val="15"/>
        </w:numPr>
        <w:shd w:val="clear" w:color="auto" w:fill="auto"/>
        <w:tabs>
          <w:tab w:val="left" w:pos="1090"/>
        </w:tabs>
        <w:spacing w:before="0" w:line="240" w:lineRule="auto"/>
        <w:ind w:left="0" w:right="20" w:firstLine="720"/>
        <w:jc w:val="both"/>
        <w:rPr>
          <w:sz w:val="24"/>
          <w:szCs w:val="24"/>
        </w:rPr>
      </w:pPr>
      <w:r w:rsidRPr="00CA38E4">
        <w:rPr>
          <w:sz w:val="24"/>
          <w:szCs w:val="24"/>
        </w:rPr>
        <w:t>В случае если при проведении электронного аукциона цена контракта снижена до половины процента начальной (максимальной) цены контракта или ниже, такой аукцион проводится на право заключить контракт. При этом такой аукцион проводится путем повышения цены контракта с учетом следующих особенностей:</w:t>
      </w:r>
    </w:p>
    <w:p w:rsidR="00B40485" w:rsidRPr="00CA38E4" w:rsidRDefault="00B40485" w:rsidP="0037323F">
      <w:pPr>
        <w:pStyle w:val="7"/>
        <w:numPr>
          <w:ilvl w:val="2"/>
          <w:numId w:val="15"/>
        </w:numPr>
        <w:shd w:val="clear" w:color="auto" w:fill="auto"/>
        <w:tabs>
          <w:tab w:val="left" w:pos="811"/>
          <w:tab w:val="left" w:pos="1090"/>
        </w:tabs>
        <w:spacing w:before="0" w:line="240" w:lineRule="auto"/>
        <w:ind w:left="0" w:right="20" w:firstLine="720"/>
        <w:jc w:val="both"/>
        <w:rPr>
          <w:sz w:val="24"/>
          <w:szCs w:val="24"/>
        </w:rPr>
      </w:pPr>
      <w:r w:rsidRPr="00CA38E4">
        <w:rPr>
          <w:sz w:val="24"/>
          <w:szCs w:val="24"/>
        </w:rPr>
        <w:t>такой аукцион проводится до достижения цены контракта не более чем сто миллионов рублей;</w:t>
      </w:r>
    </w:p>
    <w:p w:rsidR="00B40485" w:rsidRPr="00CA38E4" w:rsidRDefault="00B40485" w:rsidP="0037323F">
      <w:pPr>
        <w:pStyle w:val="7"/>
        <w:numPr>
          <w:ilvl w:val="2"/>
          <w:numId w:val="15"/>
        </w:numPr>
        <w:shd w:val="clear" w:color="auto" w:fill="auto"/>
        <w:tabs>
          <w:tab w:val="left" w:pos="845"/>
          <w:tab w:val="left" w:pos="1090"/>
        </w:tabs>
        <w:spacing w:before="0" w:line="240" w:lineRule="auto"/>
        <w:ind w:left="0" w:right="20" w:firstLine="720"/>
        <w:jc w:val="both"/>
        <w:rPr>
          <w:sz w:val="24"/>
          <w:szCs w:val="24"/>
        </w:rPr>
      </w:pPr>
      <w:r w:rsidRPr="00CA38E4">
        <w:rPr>
          <w:sz w:val="24"/>
          <w:szCs w:val="24"/>
        </w:rPr>
        <w:t>участник такого аукциона не вправе подавать предложения о цене контракта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 которое содержится в реестре участников такого аукциона, получивших аккредитацию на электронной площадке;</w:t>
      </w:r>
    </w:p>
    <w:p w:rsidR="00B40485" w:rsidRPr="00CA38E4" w:rsidRDefault="00B40485" w:rsidP="0037323F">
      <w:pPr>
        <w:pStyle w:val="7"/>
        <w:numPr>
          <w:ilvl w:val="2"/>
          <w:numId w:val="15"/>
        </w:numPr>
        <w:shd w:val="clear" w:color="auto" w:fill="auto"/>
        <w:tabs>
          <w:tab w:val="left" w:pos="898"/>
          <w:tab w:val="left" w:pos="1090"/>
        </w:tabs>
        <w:spacing w:before="0" w:line="240" w:lineRule="auto"/>
        <w:ind w:left="0" w:right="20" w:firstLine="720"/>
        <w:jc w:val="both"/>
        <w:rPr>
          <w:sz w:val="24"/>
          <w:szCs w:val="24"/>
        </w:rPr>
      </w:pPr>
      <w:r w:rsidRPr="00CA38E4">
        <w:rPr>
          <w:sz w:val="24"/>
          <w:szCs w:val="24"/>
        </w:rPr>
        <w:t>размер обеспечения исполнения контракта рассчитывается исходя из начальной (максимальной) цены контракта, указанной в извещении о проведении такого аукциона.</w:t>
      </w:r>
    </w:p>
    <w:p w:rsidR="00B40485" w:rsidRPr="00CA38E4" w:rsidRDefault="00B40485" w:rsidP="0037323F">
      <w:pPr>
        <w:pStyle w:val="7"/>
        <w:numPr>
          <w:ilvl w:val="1"/>
          <w:numId w:val="15"/>
        </w:numPr>
        <w:shd w:val="clear" w:color="auto" w:fill="auto"/>
        <w:tabs>
          <w:tab w:val="left" w:pos="1090"/>
        </w:tabs>
        <w:spacing w:before="0" w:line="240" w:lineRule="auto"/>
        <w:ind w:left="0" w:right="20" w:firstLine="720"/>
        <w:jc w:val="both"/>
        <w:rPr>
          <w:sz w:val="24"/>
          <w:szCs w:val="24"/>
        </w:rPr>
      </w:pPr>
      <w:r w:rsidRPr="00CA38E4">
        <w:rPr>
          <w:sz w:val="24"/>
          <w:szCs w:val="24"/>
        </w:rPr>
        <w:t>На основании результатов проведения электронного аукциона составляется Протокол проведения электронного аукциона, который размещается оператором электронной площадки на электронной площадке в течение тридцати минут после окончания электронного аукциона.</w:t>
      </w:r>
    </w:p>
    <w:p w:rsidR="00B40485" w:rsidRPr="00CA38E4" w:rsidRDefault="00B40485" w:rsidP="0037323F">
      <w:pPr>
        <w:pStyle w:val="7"/>
        <w:numPr>
          <w:ilvl w:val="1"/>
          <w:numId w:val="15"/>
        </w:numPr>
        <w:shd w:val="clear" w:color="auto" w:fill="auto"/>
        <w:tabs>
          <w:tab w:val="left" w:pos="1090"/>
        </w:tabs>
        <w:spacing w:before="0" w:line="240" w:lineRule="auto"/>
        <w:ind w:left="0" w:right="20" w:firstLine="720"/>
        <w:jc w:val="both"/>
        <w:rPr>
          <w:sz w:val="24"/>
          <w:szCs w:val="24"/>
        </w:rPr>
      </w:pPr>
      <w:r w:rsidRPr="00CA38E4">
        <w:rPr>
          <w:sz w:val="24"/>
          <w:szCs w:val="24"/>
        </w:rPr>
        <w:t xml:space="preserve">Любой участник электронного аукциона после размещения на электронной площадке, указанного в пункте 28.3. настоящей документации, протокола вправе направить оператору электронной площадки запрос о разъяснении результатов такого аукциона. Оператор электронной площадки в течение двух рабочих дней </w:t>
      </w:r>
      <w:proofErr w:type="gramStart"/>
      <w:r w:rsidRPr="00CA38E4">
        <w:rPr>
          <w:sz w:val="24"/>
          <w:szCs w:val="24"/>
        </w:rPr>
        <w:t>с даты поступления</w:t>
      </w:r>
      <w:proofErr w:type="gramEnd"/>
      <w:r w:rsidRPr="00CA38E4">
        <w:rPr>
          <w:sz w:val="24"/>
          <w:szCs w:val="24"/>
        </w:rPr>
        <w:t xml:space="preserve"> данного запроса обязан предоставить такому участнику соответствующие разъяснения.</w:t>
      </w:r>
    </w:p>
    <w:p w:rsidR="00B40485" w:rsidRPr="00CA38E4" w:rsidRDefault="00B40485" w:rsidP="0037323F">
      <w:pPr>
        <w:pStyle w:val="7"/>
        <w:numPr>
          <w:ilvl w:val="1"/>
          <w:numId w:val="15"/>
        </w:numPr>
        <w:shd w:val="clear" w:color="auto" w:fill="auto"/>
        <w:tabs>
          <w:tab w:val="left" w:pos="1090"/>
          <w:tab w:val="left" w:pos="1157"/>
        </w:tabs>
        <w:spacing w:before="0" w:line="240" w:lineRule="auto"/>
        <w:ind w:left="0" w:right="20" w:firstLine="720"/>
        <w:jc w:val="both"/>
        <w:rPr>
          <w:sz w:val="24"/>
          <w:szCs w:val="24"/>
        </w:rPr>
      </w:pPr>
      <w:r w:rsidRPr="00CA38E4">
        <w:rPr>
          <w:sz w:val="24"/>
          <w:szCs w:val="24"/>
        </w:rPr>
        <w:t xml:space="preserve">В течение одного часа после размещения на электронной площадке протокола, указанного в пункте 28.3. настоящей документации, оператор электронной площадки обязан направить заказчику такой протокол и вторые части заявок на участие в электронном аукционе, поданных его участниками, </w:t>
      </w:r>
      <w:proofErr w:type="gramStart"/>
      <w:r w:rsidRPr="00CA38E4">
        <w:rPr>
          <w:sz w:val="24"/>
          <w:szCs w:val="24"/>
        </w:rPr>
        <w:t>предложения</w:t>
      </w:r>
      <w:proofErr w:type="gramEnd"/>
      <w:r w:rsidRPr="00CA38E4">
        <w:rPr>
          <w:sz w:val="24"/>
          <w:szCs w:val="24"/>
        </w:rPr>
        <w:t xml:space="preserve"> о цене контракта которых при ранжировании получили первые десять порядковых номеров, или в случае, если в электронном аукционе принимали участие менее десяти участников </w:t>
      </w:r>
      <w:proofErr w:type="gramStart"/>
      <w:r w:rsidRPr="00CA38E4">
        <w:rPr>
          <w:sz w:val="24"/>
          <w:szCs w:val="24"/>
        </w:rPr>
        <w:t>электронного аукциона, вторые части заявок на участие в электронном аукционе, поданных такими участниками электронного аукциона, а также документы указанных участников, предусмотренные пунктами 2-6 и 8 части 2 статьи 61 Федерального закона №44-ФЗ и содержащиеся на дату и время окончания срока подачи заявок на участие в таком аукционе в реестре его участников, получивших аккредитацию на электронной площадке.</w:t>
      </w:r>
      <w:proofErr w:type="gramEnd"/>
      <w:r w:rsidRPr="00CA38E4">
        <w:rPr>
          <w:sz w:val="24"/>
          <w:szCs w:val="24"/>
        </w:rPr>
        <w:t xml:space="preserve"> В течение этого же срока оператор электронной площадки обязан направить также уведомление указанным участникам электронного аукциона.</w:t>
      </w:r>
    </w:p>
    <w:p w:rsidR="00B40485" w:rsidRPr="00CA38E4" w:rsidRDefault="00B40485" w:rsidP="0037323F">
      <w:pPr>
        <w:pStyle w:val="7"/>
        <w:shd w:val="clear" w:color="auto" w:fill="auto"/>
        <w:tabs>
          <w:tab w:val="left" w:pos="1090"/>
          <w:tab w:val="left" w:pos="1157"/>
        </w:tabs>
        <w:spacing w:before="0" w:line="240" w:lineRule="auto"/>
        <w:ind w:left="720" w:right="20"/>
        <w:jc w:val="both"/>
        <w:rPr>
          <w:sz w:val="24"/>
          <w:szCs w:val="24"/>
        </w:rPr>
      </w:pPr>
    </w:p>
    <w:p w:rsidR="00B40485" w:rsidRPr="00CA38E4" w:rsidRDefault="00B40485" w:rsidP="0037323F">
      <w:pPr>
        <w:pStyle w:val="2"/>
        <w:numPr>
          <w:ilvl w:val="1"/>
          <w:numId w:val="16"/>
        </w:numPr>
        <w:rPr>
          <w:sz w:val="24"/>
          <w:szCs w:val="24"/>
        </w:rPr>
      </w:pPr>
      <w:bookmarkStart w:id="358" w:name="_Toc376187111"/>
      <w:bookmarkStart w:id="359" w:name="_Toc376104604"/>
      <w:bookmarkStart w:id="360" w:name="_Toc376104539"/>
      <w:bookmarkStart w:id="361" w:name="_Toc376104491"/>
      <w:bookmarkStart w:id="362" w:name="_Toc376104413"/>
      <w:bookmarkStart w:id="363" w:name="_Toc376104266"/>
      <w:bookmarkStart w:id="364" w:name="_Toc376104140"/>
      <w:bookmarkStart w:id="365" w:name="bookmark86"/>
      <w:r w:rsidRPr="00CA38E4">
        <w:rPr>
          <w:sz w:val="24"/>
          <w:szCs w:val="24"/>
        </w:rPr>
        <w:t xml:space="preserve">Признание электронного аукциона </w:t>
      </w:r>
      <w:proofErr w:type="gramStart"/>
      <w:r w:rsidRPr="00CA38E4">
        <w:rPr>
          <w:sz w:val="24"/>
          <w:szCs w:val="24"/>
        </w:rPr>
        <w:t>несостоявшимся</w:t>
      </w:r>
      <w:proofErr w:type="gramEnd"/>
      <w:r w:rsidRPr="00CA38E4">
        <w:rPr>
          <w:sz w:val="24"/>
          <w:szCs w:val="24"/>
        </w:rPr>
        <w:t>.</w:t>
      </w:r>
      <w:bookmarkEnd w:id="358"/>
      <w:bookmarkEnd w:id="359"/>
      <w:bookmarkEnd w:id="360"/>
      <w:bookmarkEnd w:id="361"/>
      <w:bookmarkEnd w:id="362"/>
      <w:bookmarkEnd w:id="363"/>
      <w:bookmarkEnd w:id="364"/>
      <w:bookmarkEnd w:id="365"/>
    </w:p>
    <w:p w:rsidR="00B40485" w:rsidRPr="00CA38E4" w:rsidRDefault="00B40485" w:rsidP="0037323F">
      <w:pPr>
        <w:pStyle w:val="7"/>
        <w:numPr>
          <w:ilvl w:val="2"/>
          <w:numId w:val="16"/>
        </w:numPr>
        <w:shd w:val="clear" w:color="auto" w:fill="auto"/>
        <w:tabs>
          <w:tab w:val="left" w:pos="1070"/>
        </w:tabs>
        <w:spacing w:before="0" w:line="240" w:lineRule="auto"/>
        <w:ind w:right="20" w:firstLine="709"/>
        <w:jc w:val="both"/>
        <w:rPr>
          <w:sz w:val="24"/>
          <w:szCs w:val="24"/>
        </w:rPr>
      </w:pPr>
      <w:r w:rsidRPr="00CA38E4">
        <w:rPr>
          <w:sz w:val="24"/>
          <w:szCs w:val="24"/>
        </w:rPr>
        <w:t>В случае если в течение десяти минут после начала проведения электронного аукциона ни один из его участников не подал предложение о цене контракта, предусматривающее снижение текущего минимального предложения о цене контракта на величину в пределах «шага аукциона», данный аукцион признается несостоявшимся.</w:t>
      </w:r>
    </w:p>
    <w:p w:rsidR="00B40485" w:rsidRPr="00CA38E4" w:rsidRDefault="00B40485" w:rsidP="0037323F">
      <w:pPr>
        <w:pStyle w:val="7"/>
        <w:numPr>
          <w:ilvl w:val="2"/>
          <w:numId w:val="16"/>
        </w:numPr>
        <w:shd w:val="clear" w:color="auto" w:fill="auto"/>
        <w:tabs>
          <w:tab w:val="left" w:pos="1075"/>
        </w:tabs>
        <w:spacing w:before="0" w:line="240" w:lineRule="auto"/>
        <w:ind w:right="20" w:firstLine="709"/>
        <w:jc w:val="both"/>
        <w:rPr>
          <w:sz w:val="24"/>
          <w:szCs w:val="24"/>
        </w:rPr>
      </w:pPr>
      <w:r w:rsidRPr="00CA38E4">
        <w:rPr>
          <w:sz w:val="24"/>
          <w:szCs w:val="24"/>
        </w:rPr>
        <w:t>В течение тридцати минут после окончания указанного времени оператор электронной площадки размещает на электронной площадке Протокол о признании электронного аукциона несостоявшимся.</w:t>
      </w:r>
    </w:p>
    <w:p w:rsidR="00B40485" w:rsidRPr="00CA38E4" w:rsidRDefault="00B40485" w:rsidP="0037323F">
      <w:pPr>
        <w:pStyle w:val="7"/>
        <w:shd w:val="clear" w:color="auto" w:fill="auto"/>
        <w:tabs>
          <w:tab w:val="left" w:pos="1075"/>
        </w:tabs>
        <w:spacing w:before="0" w:line="240" w:lineRule="auto"/>
        <w:ind w:left="709" w:right="20"/>
        <w:jc w:val="both"/>
        <w:rPr>
          <w:sz w:val="24"/>
          <w:szCs w:val="24"/>
        </w:rPr>
      </w:pPr>
    </w:p>
    <w:p w:rsidR="00B40485" w:rsidRPr="00CA38E4" w:rsidRDefault="00B40485" w:rsidP="0037323F">
      <w:pPr>
        <w:pStyle w:val="1"/>
        <w:rPr>
          <w:sz w:val="24"/>
          <w:szCs w:val="24"/>
        </w:rPr>
      </w:pPr>
      <w:bookmarkStart w:id="366" w:name="_Toc376187179"/>
      <w:bookmarkStart w:id="367" w:name="_Toc376187112"/>
      <w:bookmarkStart w:id="368" w:name="_Toc376104605"/>
      <w:bookmarkStart w:id="369" w:name="_Toc376104540"/>
      <w:bookmarkStart w:id="370" w:name="_Toc376104492"/>
      <w:bookmarkStart w:id="371" w:name="_Toc376104414"/>
      <w:bookmarkStart w:id="372" w:name="_Toc376104267"/>
      <w:bookmarkStart w:id="373" w:name="_Toc376104141"/>
      <w:bookmarkStart w:id="374" w:name="_Toc376103983"/>
      <w:bookmarkStart w:id="375" w:name="_Toc376103886"/>
      <w:bookmarkStart w:id="376" w:name="bookmark87"/>
      <w:r w:rsidRPr="00CA38E4">
        <w:rPr>
          <w:sz w:val="24"/>
          <w:szCs w:val="24"/>
          <w:lang w:val="en-US"/>
        </w:rPr>
        <w:lastRenderedPageBreak/>
        <w:t>VIII</w:t>
      </w:r>
      <w:r w:rsidRPr="00CA38E4">
        <w:rPr>
          <w:sz w:val="24"/>
          <w:szCs w:val="24"/>
        </w:rPr>
        <w:t>. ПОРЯДОК РАССМОТРЕНИЯ ВТОРЫХ ЧАСТЕЙ ЗАЯВОК НА УЧАСТИЕ В ЭЛЕКТРОННОМ АУКЦИОНЕ</w:t>
      </w:r>
      <w:bookmarkEnd w:id="366"/>
      <w:bookmarkEnd w:id="367"/>
      <w:bookmarkEnd w:id="368"/>
      <w:bookmarkEnd w:id="369"/>
      <w:bookmarkEnd w:id="370"/>
      <w:bookmarkEnd w:id="371"/>
      <w:bookmarkEnd w:id="372"/>
      <w:bookmarkEnd w:id="373"/>
      <w:bookmarkEnd w:id="374"/>
      <w:bookmarkEnd w:id="375"/>
      <w:bookmarkEnd w:id="376"/>
    </w:p>
    <w:p w:rsidR="00B40485" w:rsidRPr="00CA38E4" w:rsidRDefault="00B40485" w:rsidP="0037323F">
      <w:pPr>
        <w:pStyle w:val="2"/>
        <w:numPr>
          <w:ilvl w:val="1"/>
          <w:numId w:val="16"/>
        </w:numPr>
        <w:rPr>
          <w:sz w:val="24"/>
          <w:szCs w:val="24"/>
        </w:rPr>
      </w:pPr>
      <w:bookmarkStart w:id="377" w:name="_Toc376187113"/>
      <w:bookmarkStart w:id="378" w:name="_Toc376104606"/>
      <w:bookmarkStart w:id="379" w:name="_Toc376104541"/>
      <w:bookmarkStart w:id="380" w:name="_Toc376104493"/>
      <w:bookmarkStart w:id="381" w:name="_Toc376104415"/>
      <w:bookmarkStart w:id="382" w:name="_Toc376104268"/>
      <w:bookmarkStart w:id="383" w:name="_Toc376104142"/>
      <w:bookmarkStart w:id="384" w:name="_Toc376103984"/>
      <w:bookmarkStart w:id="385" w:name="_Toc376103887"/>
      <w:bookmarkStart w:id="386" w:name="bookmark88"/>
      <w:r w:rsidRPr="00CA38E4">
        <w:rPr>
          <w:sz w:val="24"/>
          <w:szCs w:val="24"/>
        </w:rPr>
        <w:t>Рассмотрение вторых частей заявок на участие в электронном аукционе.</w:t>
      </w:r>
      <w:bookmarkEnd w:id="377"/>
      <w:bookmarkEnd w:id="378"/>
      <w:bookmarkEnd w:id="379"/>
      <w:bookmarkEnd w:id="380"/>
      <w:bookmarkEnd w:id="381"/>
      <w:bookmarkEnd w:id="382"/>
      <w:bookmarkEnd w:id="383"/>
      <w:bookmarkEnd w:id="384"/>
      <w:bookmarkEnd w:id="385"/>
      <w:bookmarkEnd w:id="386"/>
    </w:p>
    <w:p w:rsidR="00B40485" w:rsidRPr="00CA38E4" w:rsidRDefault="00B40485" w:rsidP="0037323F">
      <w:pPr>
        <w:pStyle w:val="7"/>
        <w:numPr>
          <w:ilvl w:val="2"/>
          <w:numId w:val="16"/>
        </w:numPr>
        <w:shd w:val="clear" w:color="auto" w:fill="auto"/>
        <w:tabs>
          <w:tab w:val="left" w:pos="1109"/>
        </w:tabs>
        <w:spacing w:before="0" w:line="240" w:lineRule="auto"/>
        <w:ind w:right="20" w:firstLine="560"/>
        <w:jc w:val="both"/>
        <w:rPr>
          <w:sz w:val="24"/>
          <w:szCs w:val="24"/>
        </w:rPr>
      </w:pPr>
      <w:r w:rsidRPr="00CA38E4">
        <w:rPr>
          <w:sz w:val="24"/>
          <w:szCs w:val="24"/>
        </w:rPr>
        <w:t>Комиссия рассматривает вторые части заявок на участие в электронном аукционе и документы, направленные заказчику оператором электронной площадки, на соответствие их требованиям, установленным настоящей документацией.</w:t>
      </w:r>
    </w:p>
    <w:p w:rsidR="00B40485" w:rsidRPr="00CA38E4" w:rsidRDefault="00B40485" w:rsidP="0037323F">
      <w:pPr>
        <w:pStyle w:val="7"/>
        <w:numPr>
          <w:ilvl w:val="2"/>
          <w:numId w:val="16"/>
        </w:numPr>
        <w:shd w:val="clear" w:color="auto" w:fill="auto"/>
        <w:tabs>
          <w:tab w:val="left" w:pos="1080"/>
        </w:tabs>
        <w:spacing w:before="0" w:line="240" w:lineRule="auto"/>
        <w:ind w:right="20" w:firstLine="560"/>
        <w:jc w:val="both"/>
        <w:rPr>
          <w:sz w:val="24"/>
          <w:szCs w:val="24"/>
        </w:rPr>
      </w:pPr>
      <w:r w:rsidRPr="00CA38E4">
        <w:rPr>
          <w:sz w:val="24"/>
          <w:szCs w:val="24"/>
        </w:rPr>
        <w:t>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электронном аукционе требованиям, установленным настоящей документацией. Для принятия указанного решения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B40485" w:rsidRPr="00CA38E4" w:rsidRDefault="00B40485" w:rsidP="0037323F">
      <w:pPr>
        <w:pStyle w:val="7"/>
        <w:numPr>
          <w:ilvl w:val="2"/>
          <w:numId w:val="16"/>
        </w:numPr>
        <w:shd w:val="clear" w:color="auto" w:fill="auto"/>
        <w:tabs>
          <w:tab w:val="left" w:pos="1119"/>
        </w:tabs>
        <w:spacing w:before="0" w:line="240" w:lineRule="auto"/>
        <w:ind w:left="20" w:right="20" w:firstLine="560"/>
        <w:jc w:val="both"/>
        <w:rPr>
          <w:sz w:val="24"/>
          <w:szCs w:val="24"/>
        </w:rPr>
      </w:pPr>
      <w:r w:rsidRPr="00CA38E4">
        <w:rPr>
          <w:sz w:val="24"/>
          <w:szCs w:val="24"/>
        </w:rPr>
        <w:t>Комиссия рассматривает вторые части заявок на участие в электронном аукционе, направленных до принятия решения о соответствии пяти заявок на участие в электронном аукционе требованиям, предусмотренным настоящей документацией. В случае</w:t>
      </w:r>
      <w:proofErr w:type="gramStart"/>
      <w:r w:rsidRPr="00CA38E4">
        <w:rPr>
          <w:sz w:val="24"/>
          <w:szCs w:val="24"/>
        </w:rPr>
        <w:t>,</w:t>
      </w:r>
      <w:proofErr w:type="gramEnd"/>
      <w:r w:rsidRPr="00CA38E4">
        <w:rPr>
          <w:sz w:val="24"/>
          <w:szCs w:val="24"/>
        </w:rPr>
        <w:t xml:space="preserve"> если в электронном аукционе принимали участие менее десяти участников электронного аукциона и менее пяти заявок на участие в таком аукционе соответствуют указанным требованиям, комиссия рассматривает вторые части заявок на участие в электронном аукционе, поданных всеми участниками электронного аукциона, принявшими участие в электронном аукционе.</w:t>
      </w:r>
    </w:p>
    <w:p w:rsidR="00B40485" w:rsidRPr="00CA38E4" w:rsidRDefault="00B40485" w:rsidP="0037323F">
      <w:pPr>
        <w:pStyle w:val="7"/>
        <w:numPr>
          <w:ilvl w:val="2"/>
          <w:numId w:val="16"/>
        </w:numPr>
        <w:shd w:val="clear" w:color="auto" w:fill="auto"/>
        <w:tabs>
          <w:tab w:val="left" w:pos="1153"/>
        </w:tabs>
        <w:spacing w:before="0" w:line="240" w:lineRule="auto"/>
        <w:ind w:left="20" w:right="20" w:firstLine="560"/>
        <w:jc w:val="both"/>
        <w:rPr>
          <w:sz w:val="24"/>
          <w:szCs w:val="24"/>
        </w:rPr>
      </w:pPr>
      <w:r w:rsidRPr="00CA38E4">
        <w:rPr>
          <w:sz w:val="24"/>
          <w:szCs w:val="24"/>
        </w:rPr>
        <w:t>Рассмотрение заявок на участие в электронном аукционе начинается с заявки на участие в электронном аукционе, поданной его участником, предложившим наиболее низкую цену контракта (в случае, предусмотренном пунктом 28.2. настоящей документации, - наиболее высокую цену контракта), и осуществляется с учетом ранжирования заявок на участие в электронном аукционе.</w:t>
      </w:r>
    </w:p>
    <w:p w:rsidR="00B40485" w:rsidRPr="00CA38E4" w:rsidRDefault="00B40485" w:rsidP="0037323F">
      <w:pPr>
        <w:pStyle w:val="7"/>
        <w:numPr>
          <w:ilvl w:val="2"/>
          <w:numId w:val="16"/>
        </w:numPr>
        <w:shd w:val="clear" w:color="auto" w:fill="auto"/>
        <w:tabs>
          <w:tab w:val="left" w:pos="1119"/>
        </w:tabs>
        <w:spacing w:before="0" w:line="240" w:lineRule="auto"/>
        <w:ind w:left="20" w:right="20" w:firstLine="560"/>
        <w:jc w:val="both"/>
        <w:rPr>
          <w:sz w:val="24"/>
          <w:szCs w:val="24"/>
        </w:rPr>
      </w:pPr>
      <w:proofErr w:type="gramStart"/>
      <w:r w:rsidRPr="00CA38E4">
        <w:rPr>
          <w:sz w:val="24"/>
          <w:szCs w:val="24"/>
        </w:rPr>
        <w:t>В случае если в соответствии с пунктом 30.3. настоящей документации не выявлены пять заявок на участие в электронном аукционе, соответствующих требованиям, установленным документацией, из десяти заявок на участие в электронном аукционе, направленных ранее уполномоченному органу по результатам ранжирования, в течение одного часа с момента поступления соответствующего уведомления уполномоченного органа оператор электронной площадки обязан направить заказчику, в уполномоченный орган все вторые</w:t>
      </w:r>
      <w:proofErr w:type="gramEnd"/>
      <w:r w:rsidRPr="00CA38E4">
        <w:rPr>
          <w:sz w:val="24"/>
          <w:szCs w:val="24"/>
        </w:rPr>
        <w:t xml:space="preserve"> части заявок </w:t>
      </w:r>
      <w:proofErr w:type="gramStart"/>
      <w:r w:rsidRPr="00CA38E4">
        <w:rPr>
          <w:sz w:val="24"/>
          <w:szCs w:val="24"/>
        </w:rPr>
        <w:t>на участие в электронном аукционе его участников для выявления пяти заявок на участие в электронном аукционе</w:t>
      </w:r>
      <w:proofErr w:type="gramEnd"/>
      <w:r w:rsidRPr="00CA38E4">
        <w:rPr>
          <w:sz w:val="24"/>
          <w:szCs w:val="24"/>
        </w:rPr>
        <w:t>, соответствующих требованиям, установленным настоящей документацией.</w:t>
      </w:r>
    </w:p>
    <w:p w:rsidR="00B40485" w:rsidRPr="00CA38E4" w:rsidRDefault="00B40485" w:rsidP="0037323F">
      <w:pPr>
        <w:pStyle w:val="7"/>
        <w:numPr>
          <w:ilvl w:val="2"/>
          <w:numId w:val="16"/>
        </w:numPr>
        <w:shd w:val="clear" w:color="auto" w:fill="auto"/>
        <w:tabs>
          <w:tab w:val="left" w:pos="1095"/>
        </w:tabs>
        <w:spacing w:before="0" w:line="240" w:lineRule="auto"/>
        <w:ind w:left="20" w:right="20" w:firstLine="560"/>
        <w:jc w:val="both"/>
        <w:rPr>
          <w:sz w:val="24"/>
          <w:szCs w:val="24"/>
        </w:rPr>
      </w:pPr>
      <w:r w:rsidRPr="00CA38E4">
        <w:rPr>
          <w:sz w:val="24"/>
          <w:szCs w:val="24"/>
        </w:rPr>
        <w:t xml:space="preserve">Общий срок рассмотрения вторых частей заявок на участие в электронном аукционе не может превышать три рабочих дня </w:t>
      </w:r>
      <w:proofErr w:type="gramStart"/>
      <w:r w:rsidRPr="00CA38E4">
        <w:rPr>
          <w:sz w:val="24"/>
          <w:szCs w:val="24"/>
        </w:rPr>
        <w:t>с даты размещения</w:t>
      </w:r>
      <w:proofErr w:type="gramEnd"/>
      <w:r w:rsidRPr="00CA38E4">
        <w:rPr>
          <w:sz w:val="24"/>
          <w:szCs w:val="24"/>
        </w:rPr>
        <w:t xml:space="preserve"> на электронной площадке Протокола проведения электронного аукциона.</w:t>
      </w:r>
    </w:p>
    <w:p w:rsidR="00B40485" w:rsidRPr="00CA38E4" w:rsidRDefault="00B40485" w:rsidP="0037323F">
      <w:pPr>
        <w:pStyle w:val="7"/>
        <w:shd w:val="clear" w:color="auto" w:fill="auto"/>
        <w:tabs>
          <w:tab w:val="left" w:pos="1095"/>
        </w:tabs>
        <w:spacing w:before="0" w:line="240" w:lineRule="auto"/>
        <w:ind w:left="580" w:right="20"/>
        <w:jc w:val="both"/>
        <w:rPr>
          <w:sz w:val="24"/>
          <w:szCs w:val="24"/>
        </w:rPr>
      </w:pPr>
    </w:p>
    <w:p w:rsidR="00B40485" w:rsidRPr="00CA38E4" w:rsidRDefault="00B40485" w:rsidP="0037323F">
      <w:pPr>
        <w:pStyle w:val="2"/>
        <w:numPr>
          <w:ilvl w:val="1"/>
          <w:numId w:val="16"/>
        </w:numPr>
        <w:rPr>
          <w:sz w:val="24"/>
          <w:szCs w:val="24"/>
        </w:rPr>
      </w:pPr>
      <w:bookmarkStart w:id="387" w:name="_Toc376187114"/>
      <w:bookmarkStart w:id="388" w:name="_Toc376104607"/>
      <w:bookmarkStart w:id="389" w:name="_Toc376104542"/>
      <w:bookmarkStart w:id="390" w:name="_Toc376104494"/>
      <w:bookmarkStart w:id="391" w:name="_Toc376104416"/>
      <w:bookmarkStart w:id="392" w:name="_Toc376104269"/>
      <w:bookmarkStart w:id="393" w:name="_Toc376104143"/>
      <w:bookmarkStart w:id="394" w:name="_Toc376103985"/>
      <w:bookmarkStart w:id="395" w:name="_Toc376103888"/>
      <w:bookmarkStart w:id="396" w:name="bookmark89"/>
      <w:r w:rsidRPr="00CA38E4">
        <w:rPr>
          <w:sz w:val="24"/>
          <w:szCs w:val="24"/>
        </w:rPr>
        <w:t>Допуск к участию в электронном аукционе.</w:t>
      </w:r>
      <w:bookmarkEnd w:id="387"/>
      <w:bookmarkEnd w:id="388"/>
      <w:bookmarkEnd w:id="389"/>
      <w:bookmarkEnd w:id="390"/>
      <w:bookmarkEnd w:id="391"/>
      <w:bookmarkEnd w:id="392"/>
      <w:bookmarkEnd w:id="393"/>
      <w:bookmarkEnd w:id="394"/>
      <w:bookmarkEnd w:id="395"/>
      <w:bookmarkEnd w:id="396"/>
    </w:p>
    <w:p w:rsidR="00B40485" w:rsidRPr="00CA38E4" w:rsidRDefault="00B40485" w:rsidP="0037323F">
      <w:pPr>
        <w:pStyle w:val="7"/>
        <w:shd w:val="clear" w:color="auto" w:fill="auto"/>
        <w:spacing w:before="0" w:line="240" w:lineRule="auto"/>
        <w:ind w:left="20" w:right="20" w:firstLine="560"/>
        <w:jc w:val="both"/>
        <w:rPr>
          <w:sz w:val="24"/>
          <w:szCs w:val="24"/>
        </w:rPr>
      </w:pPr>
      <w:r w:rsidRPr="00CA38E4">
        <w:rPr>
          <w:sz w:val="24"/>
          <w:szCs w:val="24"/>
        </w:rPr>
        <w:t>31.1. Заявка на участие в электронном аукционе признается не соответствующей требованиям, установленным настоящей документацией, в случае:</w:t>
      </w:r>
    </w:p>
    <w:p w:rsidR="00B40485" w:rsidRPr="00CA38E4" w:rsidRDefault="00B40485" w:rsidP="0037323F">
      <w:pPr>
        <w:pStyle w:val="7"/>
        <w:numPr>
          <w:ilvl w:val="0"/>
          <w:numId w:val="17"/>
        </w:numPr>
        <w:shd w:val="clear" w:color="auto" w:fill="auto"/>
        <w:tabs>
          <w:tab w:val="left" w:pos="807"/>
        </w:tabs>
        <w:spacing w:before="0" w:line="240" w:lineRule="auto"/>
        <w:ind w:left="20" w:right="20" w:firstLine="560"/>
        <w:jc w:val="both"/>
        <w:rPr>
          <w:sz w:val="24"/>
          <w:szCs w:val="24"/>
        </w:rPr>
      </w:pPr>
      <w:proofErr w:type="gramStart"/>
      <w:r w:rsidRPr="00CA38E4">
        <w:rPr>
          <w:sz w:val="24"/>
          <w:szCs w:val="24"/>
        </w:rPr>
        <w:t>непредставления документов и информации, которые предусмотрены пунктами 1,3-5,7 и 8 части 2 статьи 61, частями 3 и 5 статьи 66 Федерального закона №44-ФЗ, несоответствия указанных документов и информации требованиям, установленным настоящей документацией, наличия в указанных документах недостоверной информации об участнике аукциона на дату и время окончания срока подачи заявок на участие в данном аукционе;</w:t>
      </w:r>
      <w:proofErr w:type="gramEnd"/>
    </w:p>
    <w:p w:rsidR="00B40485" w:rsidRPr="00CA38E4" w:rsidRDefault="00B40485" w:rsidP="0037323F">
      <w:pPr>
        <w:pStyle w:val="7"/>
        <w:shd w:val="clear" w:color="auto" w:fill="auto"/>
        <w:spacing w:before="0" w:line="240" w:lineRule="auto"/>
        <w:ind w:left="20" w:right="20" w:firstLine="560"/>
        <w:jc w:val="both"/>
        <w:rPr>
          <w:sz w:val="24"/>
          <w:szCs w:val="24"/>
        </w:rPr>
      </w:pPr>
      <w:r w:rsidRPr="00CA38E4">
        <w:rPr>
          <w:sz w:val="24"/>
          <w:szCs w:val="24"/>
        </w:rPr>
        <w:t>Отсутствие документов, предусмотренных пунктами 1,3-5,7 и 8 части 2 статьи 6</w:t>
      </w:r>
      <w:r>
        <w:rPr>
          <w:sz w:val="24"/>
          <w:szCs w:val="24"/>
        </w:rPr>
        <w:t>2</w:t>
      </w:r>
      <w:r w:rsidRPr="00CA38E4">
        <w:rPr>
          <w:sz w:val="24"/>
          <w:szCs w:val="24"/>
        </w:rPr>
        <w:t xml:space="preserve"> Федерального закона № 44-ФЗ, или несоответствие документов и информации требованиям настоящей документации, а также наличие в таких документах и </w:t>
      </w:r>
      <w:r w:rsidRPr="00CA38E4">
        <w:rPr>
          <w:sz w:val="24"/>
          <w:szCs w:val="24"/>
        </w:rPr>
        <w:lastRenderedPageBreak/>
        <w:t>информации недостоверных информации об участнике аукциона определяется на дату и время окончания срока подачи заявок на участие в электронном аукционе. При этом заявка на участие в электронном аукционе не может быть признана не соответствующей требованиям, установленным документацией, на основании получения документов, предусмотренных пунктом 4 части 2 статьи 6</w:t>
      </w:r>
      <w:r>
        <w:rPr>
          <w:sz w:val="24"/>
          <w:szCs w:val="24"/>
        </w:rPr>
        <w:t>2</w:t>
      </w:r>
      <w:r w:rsidRPr="00CA38E4">
        <w:rPr>
          <w:sz w:val="24"/>
          <w:szCs w:val="24"/>
        </w:rPr>
        <w:t xml:space="preserve"> Федерального закона №44- ФЗ, не ранее чем за шесть месяцев до даты обращения участника такого аукциона с заявлением об аккредитации.</w:t>
      </w:r>
    </w:p>
    <w:p w:rsidR="00B40485" w:rsidRPr="008A0ED7" w:rsidRDefault="00B40485" w:rsidP="00127830">
      <w:pPr>
        <w:pStyle w:val="7"/>
        <w:numPr>
          <w:ilvl w:val="0"/>
          <w:numId w:val="22"/>
        </w:numPr>
        <w:shd w:val="clear" w:color="auto" w:fill="auto"/>
        <w:tabs>
          <w:tab w:val="left" w:pos="879"/>
        </w:tabs>
        <w:spacing w:before="0" w:line="240" w:lineRule="auto"/>
        <w:ind w:left="20" w:right="20" w:firstLine="560"/>
        <w:jc w:val="both"/>
        <w:rPr>
          <w:sz w:val="24"/>
          <w:szCs w:val="24"/>
        </w:rPr>
      </w:pPr>
      <w:r w:rsidRPr="008A0ED7">
        <w:rPr>
          <w:sz w:val="24"/>
          <w:szCs w:val="24"/>
        </w:rPr>
        <w:t>несоответствия участника аукциона требованиям, установленным в соответствии с</w:t>
      </w:r>
      <w:r>
        <w:rPr>
          <w:sz w:val="24"/>
          <w:szCs w:val="24"/>
        </w:rPr>
        <w:t xml:space="preserve"> частью</w:t>
      </w:r>
      <w:proofErr w:type="gramStart"/>
      <w:r>
        <w:rPr>
          <w:sz w:val="24"/>
          <w:szCs w:val="24"/>
        </w:rPr>
        <w:t>1</w:t>
      </w:r>
      <w:proofErr w:type="gramEnd"/>
      <w:r>
        <w:rPr>
          <w:sz w:val="24"/>
          <w:szCs w:val="24"/>
        </w:rPr>
        <w:t>, частями 1.1 и 2 (при наличии таких требований)</w:t>
      </w:r>
      <w:r w:rsidRPr="008A0ED7">
        <w:rPr>
          <w:sz w:val="24"/>
          <w:szCs w:val="24"/>
        </w:rPr>
        <w:t xml:space="preserve"> стать</w:t>
      </w:r>
      <w:r>
        <w:rPr>
          <w:sz w:val="24"/>
          <w:szCs w:val="24"/>
        </w:rPr>
        <w:t>и</w:t>
      </w:r>
      <w:r w:rsidRPr="008A0ED7">
        <w:rPr>
          <w:sz w:val="24"/>
          <w:szCs w:val="24"/>
        </w:rPr>
        <w:t xml:space="preserve"> 31 Федерального закона №</w:t>
      </w:r>
      <w:r>
        <w:rPr>
          <w:sz w:val="24"/>
          <w:szCs w:val="24"/>
        </w:rPr>
        <w:t xml:space="preserve"> </w:t>
      </w:r>
      <w:r w:rsidRPr="008A0ED7">
        <w:rPr>
          <w:sz w:val="24"/>
          <w:szCs w:val="24"/>
        </w:rPr>
        <w:t>44-ФЗ.</w:t>
      </w:r>
    </w:p>
    <w:p w:rsidR="00B40485" w:rsidRPr="00CA38E4" w:rsidRDefault="00B40485" w:rsidP="0037323F">
      <w:pPr>
        <w:pStyle w:val="7"/>
        <w:shd w:val="clear" w:color="auto" w:fill="auto"/>
        <w:tabs>
          <w:tab w:val="left" w:pos="879"/>
        </w:tabs>
        <w:spacing w:before="0" w:line="240" w:lineRule="auto"/>
        <w:ind w:left="580" w:right="20"/>
        <w:jc w:val="both"/>
        <w:rPr>
          <w:sz w:val="24"/>
          <w:szCs w:val="24"/>
        </w:rPr>
      </w:pPr>
    </w:p>
    <w:p w:rsidR="00B40485" w:rsidRPr="00CA38E4" w:rsidRDefault="00B40485" w:rsidP="0037323F">
      <w:pPr>
        <w:pStyle w:val="2"/>
        <w:numPr>
          <w:ilvl w:val="1"/>
          <w:numId w:val="16"/>
        </w:numPr>
        <w:rPr>
          <w:sz w:val="24"/>
          <w:szCs w:val="24"/>
        </w:rPr>
      </w:pPr>
      <w:bookmarkStart w:id="397" w:name="_Toc376187115"/>
      <w:bookmarkStart w:id="398" w:name="_Toc376104608"/>
      <w:bookmarkStart w:id="399" w:name="_Toc376104543"/>
      <w:bookmarkStart w:id="400" w:name="_Toc376104495"/>
      <w:bookmarkStart w:id="401" w:name="_Toc376104417"/>
      <w:bookmarkStart w:id="402" w:name="_Toc376104270"/>
      <w:bookmarkStart w:id="403" w:name="_Toc376104144"/>
      <w:bookmarkStart w:id="404" w:name="_Toc376103986"/>
      <w:bookmarkStart w:id="405" w:name="_Toc376103889"/>
      <w:bookmarkStart w:id="406" w:name="bookmark90"/>
      <w:r w:rsidRPr="00CA38E4">
        <w:rPr>
          <w:sz w:val="24"/>
          <w:szCs w:val="24"/>
        </w:rPr>
        <w:t>Подведение итогов электронного аукциона.</w:t>
      </w:r>
      <w:bookmarkEnd w:id="397"/>
      <w:bookmarkEnd w:id="398"/>
      <w:bookmarkEnd w:id="399"/>
      <w:bookmarkEnd w:id="400"/>
      <w:bookmarkEnd w:id="401"/>
      <w:bookmarkEnd w:id="402"/>
      <w:bookmarkEnd w:id="403"/>
      <w:bookmarkEnd w:id="404"/>
      <w:bookmarkEnd w:id="405"/>
      <w:bookmarkEnd w:id="406"/>
    </w:p>
    <w:p w:rsidR="00B40485" w:rsidRPr="00CA38E4" w:rsidRDefault="00B40485" w:rsidP="0037323F">
      <w:pPr>
        <w:pStyle w:val="7"/>
        <w:numPr>
          <w:ilvl w:val="2"/>
          <w:numId w:val="16"/>
        </w:numPr>
        <w:shd w:val="clear" w:color="auto" w:fill="auto"/>
        <w:tabs>
          <w:tab w:val="left" w:pos="1345"/>
        </w:tabs>
        <w:spacing w:before="0" w:line="240" w:lineRule="auto"/>
        <w:ind w:left="20" w:right="20" w:firstLine="560"/>
        <w:jc w:val="both"/>
        <w:rPr>
          <w:sz w:val="24"/>
          <w:szCs w:val="24"/>
        </w:rPr>
      </w:pPr>
      <w:r w:rsidRPr="00CA38E4">
        <w:rPr>
          <w:sz w:val="24"/>
          <w:szCs w:val="24"/>
        </w:rPr>
        <w:t>Участник электронного аукциона, который предложил наиболее низкую цену контракта и заявка на участие в данном аукционе соответствует требованиям, установленным документацией о нем, признается победителем такого аукциона.</w:t>
      </w:r>
    </w:p>
    <w:p w:rsidR="00B40485" w:rsidRPr="00CA38E4" w:rsidRDefault="00B40485" w:rsidP="0037323F">
      <w:pPr>
        <w:pStyle w:val="7"/>
        <w:numPr>
          <w:ilvl w:val="2"/>
          <w:numId w:val="16"/>
        </w:numPr>
        <w:shd w:val="clear" w:color="auto" w:fill="auto"/>
        <w:tabs>
          <w:tab w:val="left" w:pos="1143"/>
        </w:tabs>
        <w:spacing w:before="0" w:line="240" w:lineRule="auto"/>
        <w:ind w:left="20" w:right="20" w:firstLine="560"/>
        <w:jc w:val="both"/>
        <w:rPr>
          <w:sz w:val="24"/>
          <w:szCs w:val="24"/>
        </w:rPr>
      </w:pPr>
      <w:r w:rsidRPr="00CA38E4">
        <w:rPr>
          <w:sz w:val="24"/>
          <w:szCs w:val="24"/>
        </w:rPr>
        <w:t xml:space="preserve">В случае, предусмотренном частью 23 статьи 68 Федерального закона №44-ФЗ, победителем электронного аукциона признается его участник, который предложил наиболее высокую цену за право заключения контракта и заявка на </w:t>
      </w:r>
      <w:proofErr w:type="gramStart"/>
      <w:r w:rsidRPr="00CA38E4">
        <w:rPr>
          <w:sz w:val="24"/>
          <w:szCs w:val="24"/>
        </w:rPr>
        <w:t>участие</w:t>
      </w:r>
      <w:proofErr w:type="gramEnd"/>
      <w:r w:rsidRPr="00CA38E4">
        <w:rPr>
          <w:sz w:val="24"/>
          <w:szCs w:val="24"/>
        </w:rPr>
        <w:t xml:space="preserve"> в таком аукционе которого соответствует требованиям, установленным документацией о таком аукционе.</w:t>
      </w:r>
    </w:p>
    <w:p w:rsidR="00B40485" w:rsidRPr="00CA38E4" w:rsidRDefault="00B40485" w:rsidP="0037323F">
      <w:pPr>
        <w:pStyle w:val="7"/>
        <w:numPr>
          <w:ilvl w:val="2"/>
          <w:numId w:val="16"/>
        </w:numPr>
        <w:shd w:val="clear" w:color="auto" w:fill="auto"/>
        <w:tabs>
          <w:tab w:val="left" w:pos="1075"/>
        </w:tabs>
        <w:spacing w:before="0" w:line="240" w:lineRule="auto"/>
        <w:ind w:right="20" w:firstLine="560"/>
        <w:jc w:val="both"/>
        <w:rPr>
          <w:sz w:val="24"/>
          <w:szCs w:val="24"/>
        </w:rPr>
      </w:pPr>
      <w:r w:rsidRPr="00CA38E4">
        <w:rPr>
          <w:sz w:val="24"/>
          <w:szCs w:val="24"/>
        </w:rPr>
        <w:t>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комиссии, и не позднее рабочего дня, следующего за датой подписания указанного протокола, размещаются уполномоченным органом на электронной площадке и на официальном сайте.</w:t>
      </w:r>
    </w:p>
    <w:p w:rsidR="00B40485" w:rsidRPr="00CA38E4" w:rsidRDefault="00B40485" w:rsidP="0037323F">
      <w:pPr>
        <w:pStyle w:val="7"/>
        <w:numPr>
          <w:ilvl w:val="2"/>
          <w:numId w:val="16"/>
        </w:numPr>
        <w:shd w:val="clear" w:color="auto" w:fill="auto"/>
        <w:tabs>
          <w:tab w:val="left" w:pos="1418"/>
        </w:tabs>
        <w:spacing w:before="0" w:line="240" w:lineRule="auto"/>
        <w:ind w:right="20" w:firstLine="560"/>
        <w:jc w:val="both"/>
        <w:rPr>
          <w:sz w:val="24"/>
          <w:szCs w:val="24"/>
        </w:rPr>
      </w:pPr>
      <w:r w:rsidRPr="00CA38E4">
        <w:rPr>
          <w:sz w:val="24"/>
          <w:szCs w:val="24"/>
        </w:rPr>
        <w:t xml:space="preserve">В течение одного часа с момента размещения на электронной площадке и на официальном сайте указанного в пункте 30.2 настоящей документации протокола подведения итогов электронного аукциона оператор электронной площадки направляет участникам такого аукциона, вторые части </w:t>
      </w:r>
      <w:proofErr w:type="gramStart"/>
      <w:r w:rsidRPr="00CA38E4">
        <w:rPr>
          <w:sz w:val="24"/>
          <w:szCs w:val="24"/>
        </w:rPr>
        <w:t>заявок</w:t>
      </w:r>
      <w:proofErr w:type="gramEnd"/>
      <w:r w:rsidRPr="00CA38E4">
        <w:rPr>
          <w:sz w:val="24"/>
          <w:szCs w:val="24"/>
        </w:rPr>
        <w:t xml:space="preserve"> которых на участие в нем рассматривались и в отношении заявок которых на участие в таком аукционе принято решение о соответствии или о несоответствии требованиям, установленным документацией о таком аукционе, уведомления о принятых решениях.</w:t>
      </w:r>
    </w:p>
    <w:p w:rsidR="00B40485" w:rsidRPr="00CA38E4" w:rsidRDefault="00B40485" w:rsidP="0037323F">
      <w:pPr>
        <w:pStyle w:val="7"/>
        <w:numPr>
          <w:ilvl w:val="2"/>
          <w:numId w:val="16"/>
        </w:numPr>
        <w:shd w:val="clear" w:color="auto" w:fill="auto"/>
        <w:tabs>
          <w:tab w:val="left" w:pos="1418"/>
        </w:tabs>
        <w:spacing w:before="0" w:line="240" w:lineRule="auto"/>
        <w:ind w:right="20" w:firstLine="560"/>
        <w:jc w:val="both"/>
        <w:rPr>
          <w:sz w:val="24"/>
          <w:szCs w:val="24"/>
        </w:rPr>
      </w:pPr>
      <w:r w:rsidRPr="00CA38E4">
        <w:rPr>
          <w:sz w:val="24"/>
          <w:szCs w:val="24"/>
        </w:rPr>
        <w:t>Любой участник электронного аукциона, за исключением участников, заявки на участие в электронном аукционе которых получили первые три порядковых номера в соответствии с Протоколом подведения итогов электронного аукциона, вправе отозвать заявку на участие в электронном аукционе, направив уведомление об этом оператору электронной площадки, с момента опубликования указанного протокола.</w:t>
      </w:r>
    </w:p>
    <w:p w:rsidR="00B40485" w:rsidRPr="00CA38E4" w:rsidRDefault="00B40485" w:rsidP="0037323F">
      <w:pPr>
        <w:pStyle w:val="7"/>
        <w:shd w:val="clear" w:color="auto" w:fill="auto"/>
        <w:tabs>
          <w:tab w:val="left" w:pos="1418"/>
        </w:tabs>
        <w:spacing w:before="0" w:line="240" w:lineRule="auto"/>
        <w:ind w:left="560" w:right="20"/>
        <w:jc w:val="both"/>
        <w:rPr>
          <w:sz w:val="24"/>
          <w:szCs w:val="24"/>
        </w:rPr>
      </w:pPr>
    </w:p>
    <w:p w:rsidR="00B40485" w:rsidRPr="00CA38E4" w:rsidRDefault="00B40485" w:rsidP="0037323F">
      <w:pPr>
        <w:pStyle w:val="2"/>
        <w:numPr>
          <w:ilvl w:val="1"/>
          <w:numId w:val="16"/>
        </w:numPr>
        <w:rPr>
          <w:sz w:val="24"/>
          <w:szCs w:val="24"/>
        </w:rPr>
      </w:pPr>
      <w:bookmarkStart w:id="407" w:name="_Toc376187116"/>
      <w:bookmarkStart w:id="408" w:name="_Toc376104609"/>
      <w:bookmarkStart w:id="409" w:name="_Toc376104544"/>
      <w:bookmarkStart w:id="410" w:name="_Toc376104496"/>
      <w:bookmarkStart w:id="411" w:name="_Toc376104418"/>
      <w:bookmarkStart w:id="412" w:name="_Toc376104271"/>
      <w:bookmarkStart w:id="413" w:name="_Toc376104145"/>
      <w:bookmarkStart w:id="414" w:name="_Toc376103987"/>
      <w:bookmarkStart w:id="415" w:name="_Toc376103890"/>
      <w:bookmarkStart w:id="416" w:name="bookmark91"/>
      <w:r w:rsidRPr="00CA38E4">
        <w:rPr>
          <w:sz w:val="24"/>
          <w:szCs w:val="24"/>
        </w:rPr>
        <w:t xml:space="preserve">Признание электронного аукциона </w:t>
      </w:r>
      <w:proofErr w:type="gramStart"/>
      <w:r w:rsidRPr="00CA38E4">
        <w:rPr>
          <w:sz w:val="24"/>
          <w:szCs w:val="24"/>
        </w:rPr>
        <w:t>несостоявшимся</w:t>
      </w:r>
      <w:bookmarkEnd w:id="407"/>
      <w:bookmarkEnd w:id="408"/>
      <w:bookmarkEnd w:id="409"/>
      <w:bookmarkEnd w:id="410"/>
      <w:bookmarkEnd w:id="411"/>
      <w:bookmarkEnd w:id="412"/>
      <w:bookmarkEnd w:id="413"/>
      <w:bookmarkEnd w:id="414"/>
      <w:bookmarkEnd w:id="415"/>
      <w:bookmarkEnd w:id="416"/>
      <w:proofErr w:type="gramEnd"/>
      <w:r w:rsidR="005A5697">
        <w:rPr>
          <w:sz w:val="24"/>
          <w:szCs w:val="24"/>
        </w:rPr>
        <w:t>.</w:t>
      </w:r>
    </w:p>
    <w:p w:rsidR="00B40485" w:rsidRPr="00CA38E4" w:rsidRDefault="00B40485" w:rsidP="0037323F">
      <w:pPr>
        <w:pStyle w:val="7"/>
        <w:numPr>
          <w:ilvl w:val="2"/>
          <w:numId w:val="16"/>
        </w:numPr>
        <w:shd w:val="clear" w:color="auto" w:fill="auto"/>
        <w:spacing w:before="0" w:line="240" w:lineRule="auto"/>
        <w:ind w:right="20" w:firstLine="560"/>
        <w:jc w:val="both"/>
        <w:rPr>
          <w:sz w:val="24"/>
          <w:szCs w:val="24"/>
        </w:rPr>
      </w:pPr>
      <w:r w:rsidRPr="00CA38E4">
        <w:rPr>
          <w:sz w:val="24"/>
          <w:szCs w:val="24"/>
        </w:rPr>
        <w:t xml:space="preserve">В случае если комиссией принято решение о несоответствии требованиям, установленным документацией об электронном аукционе, </w:t>
      </w:r>
      <w:r w:rsidRPr="00CA38E4">
        <w:rPr>
          <w:rStyle w:val="3"/>
          <w:b w:val="0"/>
          <w:bCs/>
          <w:sz w:val="24"/>
          <w:szCs w:val="24"/>
        </w:rPr>
        <w:t>всех вторых частей заявок</w:t>
      </w:r>
      <w:r w:rsidRPr="00CA38E4">
        <w:rPr>
          <w:sz w:val="24"/>
          <w:szCs w:val="24"/>
        </w:rPr>
        <w:t xml:space="preserve">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B40485" w:rsidRPr="00CA38E4" w:rsidRDefault="00B40485" w:rsidP="0037323F">
      <w:pPr>
        <w:pStyle w:val="7"/>
        <w:shd w:val="clear" w:color="auto" w:fill="auto"/>
        <w:spacing w:before="0" w:line="240" w:lineRule="auto"/>
        <w:ind w:left="560" w:right="20"/>
        <w:jc w:val="both"/>
        <w:rPr>
          <w:sz w:val="24"/>
          <w:szCs w:val="24"/>
        </w:rPr>
      </w:pPr>
    </w:p>
    <w:p w:rsidR="00B40485" w:rsidRPr="00CA38E4" w:rsidRDefault="00B40485" w:rsidP="0037323F">
      <w:pPr>
        <w:pStyle w:val="1"/>
        <w:rPr>
          <w:sz w:val="24"/>
          <w:szCs w:val="24"/>
        </w:rPr>
      </w:pPr>
      <w:bookmarkStart w:id="417" w:name="bookmark92"/>
      <w:bookmarkStart w:id="418" w:name="_Toc376187180"/>
      <w:bookmarkStart w:id="419" w:name="_Toc376187117"/>
      <w:bookmarkStart w:id="420" w:name="_Toc376104610"/>
      <w:bookmarkStart w:id="421" w:name="_Toc376104545"/>
      <w:bookmarkStart w:id="422" w:name="_Toc376104497"/>
      <w:bookmarkStart w:id="423" w:name="_Toc376104419"/>
      <w:bookmarkStart w:id="424" w:name="_Toc376104272"/>
      <w:bookmarkStart w:id="425" w:name="_Toc376104146"/>
      <w:bookmarkStart w:id="426" w:name="_Toc376103988"/>
      <w:bookmarkStart w:id="427" w:name="_Toc376103891"/>
      <w:r w:rsidRPr="00CA38E4">
        <w:rPr>
          <w:sz w:val="24"/>
          <w:szCs w:val="24"/>
          <w:lang w:val="en-US"/>
        </w:rPr>
        <w:t>IX</w:t>
      </w:r>
      <w:r w:rsidRPr="00CA38E4">
        <w:rPr>
          <w:sz w:val="24"/>
          <w:szCs w:val="24"/>
        </w:rPr>
        <w:t>. ЗАКЛЮЧЕНИЕ КОНТРАКТА ПО РЕЗУЛЬТАТАМ ЭЛЕКТРОННОГО</w:t>
      </w:r>
      <w:bookmarkStart w:id="428" w:name="bookmark93"/>
      <w:bookmarkEnd w:id="417"/>
      <w:r w:rsidRPr="00CA38E4">
        <w:rPr>
          <w:sz w:val="24"/>
          <w:szCs w:val="24"/>
        </w:rPr>
        <w:t>АУКЦИОНА</w:t>
      </w:r>
      <w:bookmarkEnd w:id="418"/>
      <w:bookmarkEnd w:id="419"/>
      <w:bookmarkEnd w:id="420"/>
      <w:bookmarkEnd w:id="421"/>
      <w:bookmarkEnd w:id="422"/>
      <w:bookmarkEnd w:id="423"/>
      <w:bookmarkEnd w:id="424"/>
      <w:bookmarkEnd w:id="425"/>
      <w:bookmarkEnd w:id="426"/>
      <w:bookmarkEnd w:id="427"/>
      <w:bookmarkEnd w:id="428"/>
    </w:p>
    <w:p w:rsidR="00B40485" w:rsidRPr="00CA38E4" w:rsidRDefault="00B40485" w:rsidP="0037323F">
      <w:pPr>
        <w:pStyle w:val="2"/>
        <w:numPr>
          <w:ilvl w:val="1"/>
          <w:numId w:val="16"/>
        </w:numPr>
        <w:rPr>
          <w:sz w:val="24"/>
          <w:szCs w:val="24"/>
        </w:rPr>
      </w:pPr>
      <w:bookmarkStart w:id="429" w:name="_Toc376187118"/>
      <w:bookmarkStart w:id="430" w:name="_Toc376104611"/>
      <w:bookmarkStart w:id="431" w:name="_Toc376104546"/>
      <w:bookmarkStart w:id="432" w:name="_Toc376104498"/>
      <w:bookmarkStart w:id="433" w:name="_Toc376104420"/>
      <w:bookmarkStart w:id="434" w:name="_Toc376104273"/>
      <w:bookmarkStart w:id="435" w:name="_Toc376104147"/>
      <w:bookmarkStart w:id="436" w:name="_Toc376103989"/>
      <w:bookmarkStart w:id="437" w:name="_Toc376103892"/>
      <w:bookmarkStart w:id="438" w:name="bookmark94"/>
      <w:r w:rsidRPr="00CA38E4">
        <w:rPr>
          <w:sz w:val="24"/>
          <w:szCs w:val="24"/>
        </w:rPr>
        <w:t>Сроки и порядок заключения контракта.</w:t>
      </w:r>
      <w:bookmarkEnd w:id="429"/>
      <w:bookmarkEnd w:id="430"/>
      <w:bookmarkEnd w:id="431"/>
      <w:bookmarkEnd w:id="432"/>
      <w:bookmarkEnd w:id="433"/>
      <w:bookmarkEnd w:id="434"/>
      <w:bookmarkEnd w:id="435"/>
      <w:bookmarkEnd w:id="436"/>
      <w:bookmarkEnd w:id="437"/>
      <w:bookmarkEnd w:id="438"/>
    </w:p>
    <w:p w:rsidR="00B40485" w:rsidRPr="00CA38E4" w:rsidRDefault="00B40485" w:rsidP="0037323F">
      <w:pPr>
        <w:pStyle w:val="7"/>
        <w:numPr>
          <w:ilvl w:val="2"/>
          <w:numId w:val="16"/>
        </w:numPr>
        <w:shd w:val="clear" w:color="auto" w:fill="auto"/>
        <w:tabs>
          <w:tab w:val="left" w:pos="1094"/>
        </w:tabs>
        <w:spacing w:before="0" w:line="240" w:lineRule="auto"/>
        <w:ind w:right="20" w:firstLine="560"/>
        <w:jc w:val="both"/>
        <w:rPr>
          <w:sz w:val="24"/>
          <w:szCs w:val="24"/>
        </w:rPr>
      </w:pPr>
      <w:proofErr w:type="gramStart"/>
      <w:r w:rsidRPr="00CA38E4">
        <w:rPr>
          <w:sz w:val="24"/>
          <w:szCs w:val="24"/>
        </w:rPr>
        <w:t xml:space="preserve">Заказчик в течение пяти дней со дня размещения на официальном сайте Протокола подведения итогов электронного аукциона размещает на официальном сайте </w:t>
      </w:r>
      <w:r w:rsidRPr="00CA38E4">
        <w:rPr>
          <w:sz w:val="24"/>
          <w:szCs w:val="24"/>
        </w:rPr>
        <w:lastRenderedPageBreak/>
        <w:t>без подписи заказчика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электронном аукционе такого участника, в</w:t>
      </w:r>
      <w:proofErr w:type="gramEnd"/>
      <w:r w:rsidRPr="00CA38E4">
        <w:rPr>
          <w:sz w:val="24"/>
          <w:szCs w:val="24"/>
        </w:rPr>
        <w:t xml:space="preserve"> проект контракта, прилагаемый к настоящей документации.</w:t>
      </w:r>
    </w:p>
    <w:p w:rsidR="00B40485" w:rsidRPr="00CA38E4" w:rsidRDefault="00B40485" w:rsidP="0037323F">
      <w:pPr>
        <w:pStyle w:val="7"/>
        <w:numPr>
          <w:ilvl w:val="2"/>
          <w:numId w:val="16"/>
        </w:numPr>
        <w:shd w:val="clear" w:color="auto" w:fill="auto"/>
        <w:tabs>
          <w:tab w:val="left" w:pos="1085"/>
        </w:tabs>
        <w:spacing w:before="0" w:line="240" w:lineRule="auto"/>
        <w:ind w:right="20" w:firstLine="560"/>
        <w:jc w:val="both"/>
        <w:rPr>
          <w:sz w:val="24"/>
          <w:szCs w:val="24"/>
        </w:rPr>
      </w:pPr>
      <w:r w:rsidRPr="00CA38E4">
        <w:rPr>
          <w:sz w:val="24"/>
          <w:szCs w:val="24"/>
        </w:rPr>
        <w:t xml:space="preserve">В течение пяти дней </w:t>
      </w:r>
      <w:proofErr w:type="gramStart"/>
      <w:r w:rsidRPr="00CA38E4">
        <w:rPr>
          <w:sz w:val="24"/>
          <w:szCs w:val="24"/>
        </w:rPr>
        <w:t>с даты размещения</w:t>
      </w:r>
      <w:proofErr w:type="gramEnd"/>
      <w:r w:rsidRPr="00CA38E4">
        <w:rPr>
          <w:sz w:val="24"/>
          <w:szCs w:val="24"/>
        </w:rPr>
        <w:t xml:space="preserve"> заказчиком на официальном сайте проекта контракта победитель электронного аукциона размещает на официальном сайте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w:t>
      </w:r>
    </w:p>
    <w:p w:rsidR="00B40485" w:rsidRPr="00CA38E4" w:rsidRDefault="00B40485" w:rsidP="0037323F">
      <w:pPr>
        <w:pStyle w:val="7"/>
        <w:numPr>
          <w:ilvl w:val="2"/>
          <w:numId w:val="16"/>
        </w:numPr>
        <w:shd w:val="clear" w:color="auto" w:fill="auto"/>
        <w:tabs>
          <w:tab w:val="left" w:pos="1075"/>
        </w:tabs>
        <w:spacing w:before="0" w:line="240" w:lineRule="auto"/>
        <w:ind w:right="20" w:firstLine="560"/>
        <w:jc w:val="both"/>
        <w:rPr>
          <w:sz w:val="24"/>
          <w:szCs w:val="24"/>
        </w:rPr>
      </w:pPr>
      <w:r w:rsidRPr="00CA38E4">
        <w:rPr>
          <w:sz w:val="24"/>
          <w:szCs w:val="24"/>
        </w:rPr>
        <w:t xml:space="preserve">В случае, если при проведении аукциона цена контракта снижена на 25% и более от начальной (максимальной) цены контракта, победитель такого аукциона предоставляет обеспечение исполнения контракта в соответствии с частью 1 статьи 37 Федерального закона №44-ФЗ, обеспечение исполнения контракта или информацию, предусмотренные частью 2 статьи 37 Федерального закона № 44-ФЗ (то есть в </w:t>
      </w:r>
      <w:proofErr w:type="gramStart"/>
      <w:r w:rsidRPr="00CA38E4">
        <w:rPr>
          <w:sz w:val="24"/>
          <w:szCs w:val="24"/>
        </w:rPr>
        <w:t>размере</w:t>
      </w:r>
      <w:proofErr w:type="gramEnd"/>
      <w:r w:rsidRPr="00CA38E4">
        <w:rPr>
          <w:sz w:val="24"/>
          <w:szCs w:val="24"/>
        </w:rPr>
        <w:t xml:space="preserve"> превышающем в 1,5 раза размер обеспечения исполнения контракта, </w:t>
      </w:r>
      <w:proofErr w:type="gramStart"/>
      <w:r w:rsidRPr="00CA38E4">
        <w:rPr>
          <w:sz w:val="24"/>
          <w:szCs w:val="24"/>
        </w:rPr>
        <w:t>указанный в настоящей документации, но не менее чем размере аванса, если контрактом предусмотрена выплата аванса) и настоящей документацией, а также обоснование цены контракта в соответствии с частью 9 статьи 37 Федерального закона №44-ФЗ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оказываемой в экстренной или неотложной форме</w:t>
      </w:r>
      <w:proofErr w:type="gramEnd"/>
      <w:r w:rsidRPr="00CA38E4">
        <w:rPr>
          <w:sz w:val="24"/>
          <w:szCs w:val="24"/>
        </w:rPr>
        <w:t>, лекарственных средств, топлива).</w:t>
      </w:r>
    </w:p>
    <w:p w:rsidR="00B40485" w:rsidRPr="00CA38E4" w:rsidRDefault="00B40485" w:rsidP="0037323F">
      <w:pPr>
        <w:pStyle w:val="7"/>
        <w:numPr>
          <w:ilvl w:val="2"/>
          <w:numId w:val="16"/>
        </w:numPr>
        <w:shd w:val="clear" w:color="auto" w:fill="auto"/>
        <w:tabs>
          <w:tab w:val="left" w:pos="1046"/>
        </w:tabs>
        <w:spacing w:before="0" w:line="240" w:lineRule="auto"/>
        <w:ind w:right="20" w:firstLine="560"/>
        <w:jc w:val="both"/>
        <w:rPr>
          <w:sz w:val="24"/>
          <w:szCs w:val="24"/>
        </w:rPr>
      </w:pPr>
      <w:r w:rsidRPr="00CA38E4">
        <w:rPr>
          <w:sz w:val="24"/>
          <w:szCs w:val="24"/>
        </w:rPr>
        <w:t>Победитель электронного аукциона, с которым заключается контракт, в случае наличия разногласий по проекту контракта, размещенному в соответствии с пунктом 33.2. настоящей документации, размещает на официальном сайте протокол разногласий, подписанный усиленной электронной подписью лица, имеющего право действовать от имени победителя такого аукциона.</w:t>
      </w:r>
    </w:p>
    <w:p w:rsidR="00B40485" w:rsidRPr="00CA38E4" w:rsidRDefault="00B40485" w:rsidP="0037323F">
      <w:pPr>
        <w:pStyle w:val="7"/>
        <w:shd w:val="clear" w:color="auto" w:fill="auto"/>
        <w:spacing w:before="0" w:line="240" w:lineRule="auto"/>
        <w:ind w:left="20" w:right="20" w:firstLine="689"/>
        <w:jc w:val="both"/>
        <w:rPr>
          <w:sz w:val="24"/>
          <w:szCs w:val="24"/>
        </w:rPr>
      </w:pPr>
      <w:r w:rsidRPr="00CA38E4">
        <w:rPr>
          <w:sz w:val="24"/>
          <w:szCs w:val="24"/>
        </w:rPr>
        <w:t>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p>
    <w:p w:rsidR="00B40485" w:rsidRPr="00CA38E4" w:rsidRDefault="00B40485" w:rsidP="0037323F">
      <w:pPr>
        <w:pStyle w:val="7"/>
        <w:numPr>
          <w:ilvl w:val="2"/>
          <w:numId w:val="16"/>
        </w:numPr>
        <w:shd w:val="clear" w:color="auto" w:fill="auto"/>
        <w:tabs>
          <w:tab w:val="left" w:pos="1090"/>
        </w:tabs>
        <w:spacing w:before="0" w:line="240" w:lineRule="auto"/>
        <w:ind w:left="20" w:right="20" w:firstLine="560"/>
        <w:jc w:val="both"/>
        <w:rPr>
          <w:sz w:val="24"/>
          <w:szCs w:val="24"/>
        </w:rPr>
      </w:pPr>
      <w:proofErr w:type="gramStart"/>
      <w:r w:rsidRPr="00CA38E4">
        <w:rPr>
          <w:sz w:val="24"/>
          <w:szCs w:val="24"/>
        </w:rPr>
        <w:t>В течение трех рабочих дней с даты размещения победителем электронного аукциона на официальном сайте в соответствии с пунктом</w:t>
      </w:r>
      <w:proofErr w:type="gramEnd"/>
      <w:r w:rsidRPr="00CA38E4">
        <w:rPr>
          <w:sz w:val="24"/>
          <w:szCs w:val="24"/>
        </w:rPr>
        <w:t xml:space="preserve"> 34.4. настоящей документации протокола разногласий заказчик рассматривает протокол разногласий и без своей подписи вновь размещает доработанный проект контракта.</w:t>
      </w:r>
    </w:p>
    <w:p w:rsidR="00B40485" w:rsidRPr="00CA38E4" w:rsidRDefault="00B40485" w:rsidP="0037323F">
      <w:pPr>
        <w:pStyle w:val="7"/>
        <w:numPr>
          <w:ilvl w:val="2"/>
          <w:numId w:val="16"/>
        </w:numPr>
        <w:shd w:val="clear" w:color="auto" w:fill="auto"/>
        <w:tabs>
          <w:tab w:val="left" w:pos="1186"/>
        </w:tabs>
        <w:spacing w:before="0" w:line="240" w:lineRule="auto"/>
        <w:ind w:left="20" w:right="20" w:firstLine="560"/>
        <w:jc w:val="both"/>
        <w:rPr>
          <w:sz w:val="24"/>
          <w:szCs w:val="24"/>
        </w:rPr>
      </w:pPr>
      <w:proofErr w:type="gramStart"/>
      <w:r w:rsidRPr="00CA38E4">
        <w:rPr>
          <w:sz w:val="24"/>
          <w:szCs w:val="24"/>
        </w:rPr>
        <w:t>В случае отказа учесть полностью или частично содержащиеся в протоколе разногласий замечания победителя такого аукциона заказчик повторно размещает на официальном сайте проект контракта с указанием в отдельном документе причин, при условии, что победитель такого аукциона разместил на официальном сайте протокол разногласий в соответствии с пунктом 33.4 настоящей документации не позднее чем в течение тринадцати дней с даты размещения на официальном</w:t>
      </w:r>
      <w:proofErr w:type="gramEnd"/>
      <w:r w:rsidRPr="00CA38E4">
        <w:rPr>
          <w:sz w:val="24"/>
          <w:szCs w:val="24"/>
        </w:rPr>
        <w:t xml:space="preserve"> </w:t>
      </w:r>
      <w:proofErr w:type="gramStart"/>
      <w:r w:rsidRPr="00CA38E4">
        <w:rPr>
          <w:sz w:val="24"/>
          <w:szCs w:val="24"/>
        </w:rPr>
        <w:t>сайте</w:t>
      </w:r>
      <w:proofErr w:type="gramEnd"/>
      <w:r w:rsidRPr="00CA38E4">
        <w:rPr>
          <w:sz w:val="24"/>
          <w:szCs w:val="24"/>
        </w:rPr>
        <w:t xml:space="preserve"> протокола, указанного в части 8 статьи 69 Федерального закона №44-ФЗ.</w:t>
      </w:r>
    </w:p>
    <w:p w:rsidR="00B40485" w:rsidRPr="00CA38E4" w:rsidRDefault="00B40485" w:rsidP="0037323F">
      <w:pPr>
        <w:pStyle w:val="7"/>
        <w:numPr>
          <w:ilvl w:val="2"/>
          <w:numId w:val="16"/>
        </w:numPr>
        <w:shd w:val="clear" w:color="auto" w:fill="auto"/>
        <w:tabs>
          <w:tab w:val="left" w:pos="1110"/>
        </w:tabs>
        <w:spacing w:before="0" w:line="240" w:lineRule="auto"/>
        <w:ind w:left="20" w:right="20" w:firstLine="560"/>
        <w:jc w:val="both"/>
        <w:rPr>
          <w:sz w:val="24"/>
          <w:szCs w:val="24"/>
        </w:rPr>
      </w:pPr>
      <w:proofErr w:type="gramStart"/>
      <w:r w:rsidRPr="00CA38E4">
        <w:rPr>
          <w:sz w:val="24"/>
          <w:szCs w:val="24"/>
        </w:rPr>
        <w:t>В течение трех рабочих дней с даты размещения заказчиком на официальном сайте документов, предусмотренных пунктами 34.5, 34.6 настоящей документации, победитель электронного аукциона размещает на официальном сайте проект контракта, подписанный усиленной электронной подписью лица, имеющего право действовать от имени победителя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или предусмотренный пунктом 34.4. настоящей</w:t>
      </w:r>
      <w:proofErr w:type="gramEnd"/>
      <w:r w:rsidRPr="00CA38E4">
        <w:rPr>
          <w:sz w:val="24"/>
          <w:szCs w:val="24"/>
        </w:rPr>
        <w:t xml:space="preserve"> документации протокол разногласий.</w:t>
      </w:r>
    </w:p>
    <w:p w:rsidR="00B40485" w:rsidRPr="00CA38E4" w:rsidRDefault="00B40485" w:rsidP="0037323F">
      <w:pPr>
        <w:pStyle w:val="7"/>
        <w:numPr>
          <w:ilvl w:val="2"/>
          <w:numId w:val="16"/>
        </w:numPr>
        <w:shd w:val="clear" w:color="auto" w:fill="auto"/>
        <w:tabs>
          <w:tab w:val="left" w:pos="1129"/>
        </w:tabs>
        <w:spacing w:before="0" w:line="240" w:lineRule="auto"/>
        <w:ind w:left="20" w:right="20" w:firstLine="560"/>
        <w:jc w:val="both"/>
        <w:rPr>
          <w:sz w:val="24"/>
          <w:szCs w:val="24"/>
        </w:rPr>
      </w:pPr>
      <w:proofErr w:type="gramStart"/>
      <w:r w:rsidRPr="00CA38E4">
        <w:rPr>
          <w:sz w:val="24"/>
          <w:szCs w:val="24"/>
        </w:rPr>
        <w:lastRenderedPageBreak/>
        <w:t>В течение трех рабочих дней с даты размещения на официальном сайте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разместить контракт, подписанный усиленной электронной подписью лица, имеющего право действовать от имени заказчика, на официальном сайте.</w:t>
      </w:r>
      <w:proofErr w:type="gramEnd"/>
    </w:p>
    <w:p w:rsidR="00B40485" w:rsidRPr="00CA38E4" w:rsidRDefault="00B40485" w:rsidP="0037323F">
      <w:pPr>
        <w:pStyle w:val="40"/>
        <w:keepNext/>
        <w:keepLines/>
        <w:numPr>
          <w:ilvl w:val="2"/>
          <w:numId w:val="16"/>
        </w:numPr>
        <w:shd w:val="clear" w:color="auto" w:fill="auto"/>
        <w:tabs>
          <w:tab w:val="left" w:pos="1110"/>
        </w:tabs>
        <w:spacing w:after="0" w:line="240" w:lineRule="auto"/>
        <w:ind w:left="20" w:right="20" w:firstLine="560"/>
        <w:jc w:val="both"/>
        <w:rPr>
          <w:sz w:val="24"/>
          <w:szCs w:val="24"/>
        </w:rPr>
      </w:pPr>
      <w:bookmarkStart w:id="439" w:name="_Toc376104421"/>
      <w:bookmarkStart w:id="440" w:name="bookmark95"/>
      <w:r w:rsidRPr="00CA38E4">
        <w:rPr>
          <w:sz w:val="24"/>
          <w:szCs w:val="24"/>
        </w:rPr>
        <w:t xml:space="preserve">С момента </w:t>
      </w:r>
      <w:proofErr w:type="gramStart"/>
      <w:r w:rsidRPr="00CA38E4">
        <w:rPr>
          <w:sz w:val="24"/>
          <w:szCs w:val="24"/>
        </w:rPr>
        <w:t>размещения</w:t>
      </w:r>
      <w:proofErr w:type="gramEnd"/>
      <w:r w:rsidRPr="00CA38E4">
        <w:rPr>
          <w:sz w:val="24"/>
          <w:szCs w:val="24"/>
        </w:rPr>
        <w:t xml:space="preserve"> на официальном сайте предусмотренного пунктом 34.8. настоящей документации и подписанного заказчиком контракта он считается заключенным.</w:t>
      </w:r>
      <w:bookmarkEnd w:id="439"/>
      <w:bookmarkEnd w:id="440"/>
    </w:p>
    <w:p w:rsidR="00B40485" w:rsidRPr="00CA38E4" w:rsidRDefault="00B40485" w:rsidP="0037323F">
      <w:pPr>
        <w:pStyle w:val="7"/>
        <w:numPr>
          <w:ilvl w:val="2"/>
          <w:numId w:val="16"/>
        </w:numPr>
        <w:shd w:val="clear" w:color="auto" w:fill="auto"/>
        <w:tabs>
          <w:tab w:val="left" w:pos="1201"/>
        </w:tabs>
        <w:spacing w:before="0" w:line="240" w:lineRule="auto"/>
        <w:ind w:left="20" w:right="20" w:firstLine="560"/>
        <w:jc w:val="both"/>
        <w:rPr>
          <w:sz w:val="24"/>
          <w:szCs w:val="24"/>
        </w:rPr>
      </w:pPr>
      <w:r w:rsidRPr="00CA38E4">
        <w:rPr>
          <w:sz w:val="24"/>
          <w:szCs w:val="24"/>
        </w:rPr>
        <w:t xml:space="preserve">Контракт может быть заключен не ранее чем через десять дней </w:t>
      </w:r>
      <w:proofErr w:type="gramStart"/>
      <w:r w:rsidRPr="00CA38E4">
        <w:rPr>
          <w:sz w:val="24"/>
          <w:szCs w:val="24"/>
        </w:rPr>
        <w:t>с даты размещения</w:t>
      </w:r>
      <w:proofErr w:type="gramEnd"/>
      <w:r w:rsidRPr="00CA38E4">
        <w:rPr>
          <w:sz w:val="24"/>
          <w:szCs w:val="24"/>
        </w:rPr>
        <w:t xml:space="preserve"> на официальном сайте Протокола подведения итогов электронного аукциона.</w:t>
      </w:r>
    </w:p>
    <w:p w:rsidR="00B40485" w:rsidRPr="00CA38E4" w:rsidRDefault="00B40485" w:rsidP="0037323F">
      <w:pPr>
        <w:pStyle w:val="7"/>
        <w:numPr>
          <w:ilvl w:val="2"/>
          <w:numId w:val="16"/>
        </w:numPr>
        <w:shd w:val="clear" w:color="auto" w:fill="auto"/>
        <w:tabs>
          <w:tab w:val="left" w:pos="1230"/>
        </w:tabs>
        <w:spacing w:before="0" w:line="240" w:lineRule="auto"/>
        <w:ind w:left="20" w:right="20" w:firstLine="560"/>
        <w:jc w:val="both"/>
        <w:rPr>
          <w:sz w:val="24"/>
          <w:szCs w:val="24"/>
        </w:rPr>
      </w:pPr>
      <w:r w:rsidRPr="00CA38E4">
        <w:rPr>
          <w:sz w:val="24"/>
          <w:szCs w:val="24"/>
        </w:rPr>
        <w:t>В случае, предусмотренном частью 23 статьи 68 Федерального закона №44-ФЗ, контракт заключается только после внесения на счет, на котором учитываются операции со средствами, поступающими заказчику, участником электронного аукциона, с которым заключается контракт, денежных сре</w:t>
      </w:r>
      <w:proofErr w:type="gramStart"/>
      <w:r w:rsidRPr="00CA38E4">
        <w:rPr>
          <w:sz w:val="24"/>
          <w:szCs w:val="24"/>
        </w:rPr>
        <w:t>дств в р</w:t>
      </w:r>
      <w:proofErr w:type="gramEnd"/>
      <w:r w:rsidRPr="00CA38E4">
        <w:rPr>
          <w:sz w:val="24"/>
          <w:szCs w:val="24"/>
        </w:rPr>
        <w:t>азмере предложенной таким участником цены за право заключения контракта, а также предоставления обеспечения исполнения контракта.</w:t>
      </w:r>
    </w:p>
    <w:p w:rsidR="00B40485" w:rsidRPr="00CA38E4" w:rsidRDefault="00B40485" w:rsidP="0037323F">
      <w:pPr>
        <w:pStyle w:val="7"/>
        <w:numPr>
          <w:ilvl w:val="2"/>
          <w:numId w:val="16"/>
        </w:numPr>
        <w:shd w:val="clear" w:color="auto" w:fill="auto"/>
        <w:tabs>
          <w:tab w:val="left" w:pos="1196"/>
        </w:tabs>
        <w:spacing w:before="0" w:line="240" w:lineRule="auto"/>
        <w:ind w:left="20" w:right="20" w:firstLine="560"/>
        <w:jc w:val="both"/>
        <w:rPr>
          <w:sz w:val="24"/>
          <w:szCs w:val="24"/>
        </w:rPr>
      </w:pPr>
      <w:r w:rsidRPr="00CA38E4">
        <w:rPr>
          <w:sz w:val="24"/>
          <w:szCs w:val="24"/>
        </w:rPr>
        <w:t>В случае, если начальная (максимальная) цена контракта при осуществлении закупки товара, работы, услуги превышает 100 млн</w:t>
      </w:r>
      <w:proofErr w:type="gramStart"/>
      <w:r w:rsidRPr="00CA38E4">
        <w:rPr>
          <w:sz w:val="24"/>
          <w:szCs w:val="24"/>
        </w:rPr>
        <w:t>.р</w:t>
      </w:r>
      <w:proofErr w:type="gramEnd"/>
      <w:r w:rsidRPr="00CA38E4">
        <w:rPr>
          <w:sz w:val="24"/>
          <w:szCs w:val="24"/>
        </w:rPr>
        <w:t xml:space="preserve">ублей, не позднее чем за семь дней до даты заключения контракта, участник закупки предоставляет заказчику информацию о своих </w:t>
      </w:r>
      <w:r w:rsidRPr="00CA38E4">
        <w:rPr>
          <w:rStyle w:val="23"/>
          <w:b w:val="0"/>
          <w:bCs/>
          <w:sz w:val="24"/>
          <w:szCs w:val="24"/>
        </w:rPr>
        <w:t>выгодоприобретателях,</w:t>
      </w:r>
      <w:r w:rsidRPr="00CA38E4">
        <w:rPr>
          <w:sz w:val="24"/>
          <w:szCs w:val="24"/>
        </w:rPr>
        <w:t xml:space="preserve"> единоличном исполнительном органе хозяйственного общества (директоре, генеральном директоре, управляющем, президенте и других), членах коллегиального исполнительного органа хозяйственного общества, руководителе (директоре, генеральном директоре) учреждения или унитарного предприятия либо об иных органах управления юридических лиц участников закупки путем указания фамилий, имен, отчеств (при наличии) таких лиц с учетом положений Федерального </w:t>
      </w:r>
      <w:r w:rsidRPr="00CA38E4">
        <w:rPr>
          <w:rStyle w:val="60"/>
          <w:sz w:val="24"/>
          <w:szCs w:val="24"/>
        </w:rPr>
        <w:t xml:space="preserve">закона </w:t>
      </w:r>
      <w:r w:rsidRPr="00CA38E4">
        <w:rPr>
          <w:sz w:val="24"/>
          <w:szCs w:val="24"/>
        </w:rPr>
        <w:t>от 27 июля 2006 года N 152-ФЗ "О персональных данных".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B40485" w:rsidRPr="00CA38E4" w:rsidRDefault="00B40485" w:rsidP="0037323F">
      <w:pPr>
        <w:pStyle w:val="7"/>
        <w:numPr>
          <w:ilvl w:val="2"/>
          <w:numId w:val="16"/>
        </w:numPr>
        <w:shd w:val="clear" w:color="auto" w:fill="auto"/>
        <w:tabs>
          <w:tab w:val="left" w:pos="1196"/>
        </w:tabs>
        <w:spacing w:before="0" w:line="240" w:lineRule="auto"/>
        <w:ind w:left="20" w:right="20" w:firstLine="560"/>
        <w:jc w:val="both"/>
        <w:rPr>
          <w:sz w:val="24"/>
          <w:szCs w:val="24"/>
        </w:rPr>
      </w:pPr>
      <w:r w:rsidRPr="00CA38E4">
        <w:rPr>
          <w:sz w:val="24"/>
          <w:szCs w:val="24"/>
        </w:rPr>
        <w:t>В случае, если начальная (максимальная) цена контракта при осуществлении закупки товара, работы, услуги превышает 100 млн</w:t>
      </w:r>
      <w:proofErr w:type="gramStart"/>
      <w:r w:rsidRPr="00CA38E4">
        <w:rPr>
          <w:sz w:val="24"/>
          <w:szCs w:val="24"/>
        </w:rPr>
        <w:t>.р</w:t>
      </w:r>
      <w:proofErr w:type="gramEnd"/>
      <w:r w:rsidRPr="00CA38E4">
        <w:rPr>
          <w:sz w:val="24"/>
          <w:szCs w:val="24"/>
        </w:rPr>
        <w:t>улей, поставщик (подрядчика, исполнителя) предоставляет заказчику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10% процентов цены контракта в течение десяти дней с момента заключения им договора с соисполнителем, субподрядчиком.</w:t>
      </w:r>
    </w:p>
    <w:p w:rsidR="00B40485" w:rsidRPr="00CA38E4" w:rsidRDefault="00B40485" w:rsidP="0037323F">
      <w:pPr>
        <w:pStyle w:val="7"/>
        <w:numPr>
          <w:ilvl w:val="2"/>
          <w:numId w:val="16"/>
        </w:numPr>
        <w:shd w:val="clear" w:color="auto" w:fill="auto"/>
        <w:tabs>
          <w:tab w:val="left" w:pos="1185"/>
        </w:tabs>
        <w:spacing w:before="0" w:line="240" w:lineRule="auto"/>
        <w:ind w:left="20" w:firstLine="560"/>
        <w:jc w:val="both"/>
        <w:rPr>
          <w:sz w:val="24"/>
          <w:szCs w:val="24"/>
        </w:rPr>
      </w:pPr>
      <w:r w:rsidRPr="00CA38E4">
        <w:rPr>
          <w:sz w:val="24"/>
          <w:szCs w:val="24"/>
        </w:rPr>
        <w:t>Закупка завершается исполнением обязатель</w:t>
      </w:r>
      <w:proofErr w:type="gramStart"/>
      <w:r w:rsidRPr="00CA38E4">
        <w:rPr>
          <w:sz w:val="24"/>
          <w:szCs w:val="24"/>
        </w:rPr>
        <w:t>ств ст</w:t>
      </w:r>
      <w:proofErr w:type="gramEnd"/>
      <w:r w:rsidRPr="00CA38E4">
        <w:rPr>
          <w:sz w:val="24"/>
          <w:szCs w:val="24"/>
        </w:rPr>
        <w:t>оронами контракта.</w:t>
      </w:r>
    </w:p>
    <w:p w:rsidR="00B40485" w:rsidRPr="00CA38E4" w:rsidRDefault="00B40485" w:rsidP="0037323F">
      <w:pPr>
        <w:pStyle w:val="7"/>
        <w:shd w:val="clear" w:color="auto" w:fill="auto"/>
        <w:tabs>
          <w:tab w:val="left" w:pos="1185"/>
        </w:tabs>
        <w:spacing w:before="0" w:line="240" w:lineRule="auto"/>
        <w:ind w:left="580"/>
        <w:jc w:val="both"/>
        <w:rPr>
          <w:sz w:val="24"/>
          <w:szCs w:val="24"/>
        </w:rPr>
      </w:pPr>
    </w:p>
    <w:p w:rsidR="00B40485" w:rsidRPr="00CA38E4" w:rsidRDefault="00B40485" w:rsidP="0037323F">
      <w:pPr>
        <w:pStyle w:val="2"/>
        <w:numPr>
          <w:ilvl w:val="1"/>
          <w:numId w:val="16"/>
        </w:numPr>
        <w:rPr>
          <w:sz w:val="24"/>
          <w:szCs w:val="24"/>
        </w:rPr>
      </w:pPr>
      <w:bookmarkStart w:id="441" w:name="_Toc376187119"/>
      <w:bookmarkStart w:id="442" w:name="_Toc376104612"/>
      <w:bookmarkStart w:id="443" w:name="_Toc376104547"/>
      <w:bookmarkStart w:id="444" w:name="_Toc376104499"/>
      <w:bookmarkStart w:id="445" w:name="_Toc376104422"/>
      <w:bookmarkStart w:id="446" w:name="_Toc376104274"/>
      <w:bookmarkStart w:id="447" w:name="_Toc376104148"/>
      <w:bookmarkStart w:id="448" w:name="_Toc376103990"/>
      <w:bookmarkStart w:id="449" w:name="_Toc376103893"/>
      <w:bookmarkStart w:id="450" w:name="bookmark96"/>
      <w:r w:rsidRPr="00CA38E4">
        <w:rPr>
          <w:sz w:val="24"/>
          <w:szCs w:val="24"/>
        </w:rPr>
        <w:t>Обеспечение исполнения контракта.</w:t>
      </w:r>
      <w:bookmarkEnd w:id="441"/>
      <w:bookmarkEnd w:id="442"/>
      <w:bookmarkEnd w:id="443"/>
      <w:bookmarkEnd w:id="444"/>
      <w:bookmarkEnd w:id="445"/>
      <w:bookmarkEnd w:id="446"/>
      <w:bookmarkEnd w:id="447"/>
      <w:bookmarkEnd w:id="448"/>
      <w:bookmarkEnd w:id="449"/>
      <w:bookmarkEnd w:id="450"/>
    </w:p>
    <w:p w:rsidR="00B40485" w:rsidRPr="00CA38E4" w:rsidRDefault="00B40485" w:rsidP="0037323F">
      <w:pPr>
        <w:pStyle w:val="7"/>
        <w:numPr>
          <w:ilvl w:val="2"/>
          <w:numId w:val="16"/>
        </w:numPr>
        <w:shd w:val="clear" w:color="auto" w:fill="auto"/>
        <w:tabs>
          <w:tab w:val="left" w:pos="1085"/>
        </w:tabs>
        <w:spacing w:before="0" w:line="240" w:lineRule="auto"/>
        <w:ind w:right="20" w:firstLine="560"/>
        <w:jc w:val="both"/>
        <w:rPr>
          <w:sz w:val="24"/>
          <w:szCs w:val="24"/>
        </w:rPr>
      </w:pPr>
      <w:proofErr w:type="gramStart"/>
      <w:r w:rsidRPr="00CA38E4">
        <w:rPr>
          <w:sz w:val="24"/>
          <w:szCs w:val="24"/>
        </w:rPr>
        <w:t>Если в соответствии с Информационной картой электронного аукциона установлено требование обеспечения исполнения контракта, контракт заключается только после предоставления участником электронного аукциона, с которым заключается контракт, в форме безотзывной и непередаваемой банковской гарантии, выданной банком, который включен в перечень банков, отвечающих установленным требованиям для принятия банковских гарантий в целях налогообложения (части 1 статья 45 Федерального закона N 44-ФЗ, пункта 4 статьи</w:t>
      </w:r>
      <w:proofErr w:type="gramEnd"/>
      <w:r w:rsidRPr="00CA38E4">
        <w:rPr>
          <w:sz w:val="24"/>
          <w:szCs w:val="24"/>
        </w:rPr>
        <w:t xml:space="preserve"> 176.1. </w:t>
      </w:r>
      <w:proofErr w:type="gramStart"/>
      <w:r w:rsidRPr="00CA38E4">
        <w:rPr>
          <w:sz w:val="24"/>
          <w:szCs w:val="24"/>
        </w:rPr>
        <w:t>Налогового кодекса Российской Федерации),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в размере обеспечения исполнения контракта, указанном в Информационной карте электронного аукциона.</w:t>
      </w:r>
      <w:proofErr w:type="gramEnd"/>
      <w:r w:rsidRPr="00CA38E4">
        <w:rPr>
          <w:sz w:val="24"/>
          <w:szCs w:val="24"/>
        </w:rPr>
        <w:t xml:space="preserve"> Банковская гарантия, предоставляемая </w:t>
      </w:r>
      <w:r w:rsidRPr="00CA38E4">
        <w:rPr>
          <w:sz w:val="24"/>
          <w:szCs w:val="24"/>
        </w:rPr>
        <w:lastRenderedPageBreak/>
        <w:t xml:space="preserve">поставщиком (исполнителем, подрядчиком) в качестве обеспечения исполнения контракта, должна быть внесена в реестр банковских гарантий (часть 8 статьи 45 Федерального закона </w:t>
      </w:r>
      <w:r w:rsidRPr="00CA38E4">
        <w:rPr>
          <w:sz w:val="24"/>
          <w:szCs w:val="24"/>
          <w:lang w:val="en-US"/>
        </w:rPr>
        <w:t>N</w:t>
      </w:r>
      <w:r w:rsidRPr="00CA38E4">
        <w:rPr>
          <w:sz w:val="24"/>
          <w:szCs w:val="24"/>
        </w:rPr>
        <w:t>44-ФЗ).</w:t>
      </w:r>
    </w:p>
    <w:p w:rsidR="00B40485" w:rsidRPr="00CA38E4" w:rsidRDefault="00B40485" w:rsidP="0037323F">
      <w:pPr>
        <w:pStyle w:val="7"/>
        <w:shd w:val="clear" w:color="auto" w:fill="auto"/>
        <w:spacing w:before="0" w:line="240" w:lineRule="auto"/>
        <w:ind w:right="20" w:firstLine="560"/>
        <w:jc w:val="both"/>
        <w:rPr>
          <w:sz w:val="24"/>
          <w:szCs w:val="24"/>
        </w:rPr>
      </w:pPr>
      <w:r w:rsidRPr="00CA38E4">
        <w:rPr>
          <w:sz w:val="24"/>
          <w:szCs w:val="24"/>
        </w:rPr>
        <w:t>Способ обеспечения исполнения контракта из указанных в настоящем пункте способов определяется таким участником электронного аукциона самостоятельно. Срок действия банковской гарантии должен превышать срок действия контракта не менее чем на один месяц.</w:t>
      </w:r>
    </w:p>
    <w:p w:rsidR="00B40485" w:rsidRPr="00CA38E4" w:rsidRDefault="00B40485" w:rsidP="0037323F">
      <w:pPr>
        <w:pStyle w:val="7"/>
        <w:numPr>
          <w:ilvl w:val="2"/>
          <w:numId w:val="16"/>
        </w:numPr>
        <w:shd w:val="clear" w:color="auto" w:fill="auto"/>
        <w:tabs>
          <w:tab w:val="left" w:pos="1181"/>
        </w:tabs>
        <w:spacing w:before="0" w:line="240" w:lineRule="auto"/>
        <w:ind w:right="20" w:firstLine="560"/>
        <w:jc w:val="both"/>
        <w:rPr>
          <w:sz w:val="24"/>
          <w:szCs w:val="24"/>
        </w:rPr>
      </w:pPr>
      <w:r w:rsidRPr="00CA38E4">
        <w:rPr>
          <w:sz w:val="24"/>
          <w:szCs w:val="24"/>
        </w:rPr>
        <w:t>Заказчик вправе в Информационной карте электронного аукциона определить обязательства по контракту, которые должны быть обеспечены.</w:t>
      </w:r>
    </w:p>
    <w:p w:rsidR="00B40485" w:rsidRPr="00CA38E4" w:rsidRDefault="00B40485" w:rsidP="0037323F">
      <w:pPr>
        <w:pStyle w:val="7"/>
        <w:numPr>
          <w:ilvl w:val="2"/>
          <w:numId w:val="16"/>
        </w:numPr>
        <w:shd w:val="clear" w:color="auto" w:fill="auto"/>
        <w:tabs>
          <w:tab w:val="left" w:pos="1080"/>
        </w:tabs>
        <w:spacing w:before="0" w:line="240" w:lineRule="auto"/>
        <w:ind w:right="20" w:firstLine="560"/>
        <w:jc w:val="both"/>
        <w:rPr>
          <w:sz w:val="24"/>
          <w:szCs w:val="24"/>
        </w:rPr>
      </w:pPr>
      <w:r w:rsidRPr="00CA38E4">
        <w:rPr>
          <w:sz w:val="24"/>
          <w:szCs w:val="24"/>
        </w:rPr>
        <w:t xml:space="preserve">Положения об обеспечении исполнения контакта не применяются, если участником закупки является государственное или муниципальное казенное учреждение (часть 8 статьи 96 Федерального Закона </w:t>
      </w:r>
      <w:r w:rsidRPr="00CA38E4">
        <w:rPr>
          <w:sz w:val="24"/>
          <w:szCs w:val="24"/>
          <w:lang w:val="en-US"/>
        </w:rPr>
        <w:t>N</w:t>
      </w:r>
      <w:r w:rsidRPr="00CA38E4">
        <w:rPr>
          <w:sz w:val="24"/>
          <w:szCs w:val="24"/>
        </w:rPr>
        <w:t>44-ФЗ).</w:t>
      </w:r>
    </w:p>
    <w:p w:rsidR="00B40485" w:rsidRPr="00CA38E4" w:rsidRDefault="00B40485" w:rsidP="0037323F">
      <w:pPr>
        <w:pStyle w:val="7"/>
        <w:numPr>
          <w:ilvl w:val="2"/>
          <w:numId w:val="16"/>
        </w:numPr>
        <w:shd w:val="clear" w:color="auto" w:fill="auto"/>
        <w:tabs>
          <w:tab w:val="left" w:pos="1042"/>
        </w:tabs>
        <w:spacing w:before="0" w:line="240" w:lineRule="auto"/>
        <w:ind w:right="20" w:firstLine="560"/>
        <w:jc w:val="both"/>
        <w:rPr>
          <w:sz w:val="24"/>
          <w:szCs w:val="24"/>
        </w:rPr>
      </w:pPr>
      <w:r w:rsidRPr="00CA38E4">
        <w:rPr>
          <w:sz w:val="24"/>
          <w:szCs w:val="24"/>
        </w:rPr>
        <w:t>Размер обеспечения может быть уменьшен в ходе исполнения контракта по инициативе поставщика (подрядчика, исполнителя), который вправе предоставить заказчику новое обеспечение, уменьшенное в соответствии с объемом выполненных обязательств по контракту. Одновременно с этим поставщик (подрядчик, исполнитель) может изменить и способ обеспечения исполнения контракта (часть 7 статьи 96 Федерального закона №44-ФЗ).</w:t>
      </w:r>
    </w:p>
    <w:p w:rsidR="00B40485" w:rsidRPr="00CA38E4" w:rsidRDefault="00B40485" w:rsidP="0037323F">
      <w:pPr>
        <w:pStyle w:val="7"/>
        <w:numPr>
          <w:ilvl w:val="2"/>
          <w:numId w:val="16"/>
        </w:numPr>
        <w:shd w:val="clear" w:color="auto" w:fill="auto"/>
        <w:tabs>
          <w:tab w:val="left" w:pos="1483"/>
        </w:tabs>
        <w:spacing w:before="0" w:line="240" w:lineRule="auto"/>
        <w:ind w:right="20" w:firstLine="560"/>
        <w:jc w:val="both"/>
        <w:rPr>
          <w:sz w:val="24"/>
          <w:szCs w:val="24"/>
        </w:rPr>
      </w:pPr>
      <w:r w:rsidRPr="00CA38E4">
        <w:rPr>
          <w:sz w:val="24"/>
          <w:szCs w:val="24"/>
        </w:rPr>
        <w:t>При</w:t>
      </w:r>
      <w:r w:rsidRPr="00CA38E4">
        <w:rPr>
          <w:sz w:val="24"/>
          <w:szCs w:val="24"/>
        </w:rPr>
        <w:tab/>
        <w:t>проведен</w:t>
      </w:r>
      <w:proofErr w:type="gramStart"/>
      <w:r w:rsidRPr="00CA38E4">
        <w:rPr>
          <w:sz w:val="24"/>
          <w:szCs w:val="24"/>
        </w:rPr>
        <w:t>ии ау</w:t>
      </w:r>
      <w:proofErr w:type="gramEnd"/>
      <w:r w:rsidRPr="00CA38E4">
        <w:rPr>
          <w:sz w:val="24"/>
          <w:szCs w:val="24"/>
        </w:rPr>
        <w:t>кциона повышенный размер обеспечения предусмотрен в случае, когда при начальной (максимальной) цене контракта более 15 млн. руб. участник закупки снижает ее на 25 процентов и более. В данном случае контракт заключается с победителем закупки только после того, как он предоставит обеспечение исполнения контракта, в полтора раза превышающее размер обеспечения, указанный в документации о проведен</w:t>
      </w:r>
      <w:proofErr w:type="gramStart"/>
      <w:r w:rsidRPr="00CA38E4">
        <w:rPr>
          <w:sz w:val="24"/>
          <w:szCs w:val="24"/>
        </w:rPr>
        <w:t>ии ау</w:t>
      </w:r>
      <w:proofErr w:type="gramEnd"/>
      <w:r w:rsidRPr="00CA38E4">
        <w:rPr>
          <w:sz w:val="24"/>
          <w:szCs w:val="24"/>
        </w:rPr>
        <w:t>кциона, но не менее чем в размере аванса, если его выплата предусмотрена контрактом (далее - повышенное обеспечение).</w:t>
      </w:r>
    </w:p>
    <w:p w:rsidR="00B40485" w:rsidRPr="00CA38E4" w:rsidRDefault="00B40485" w:rsidP="0037323F">
      <w:pPr>
        <w:pStyle w:val="7"/>
        <w:numPr>
          <w:ilvl w:val="2"/>
          <w:numId w:val="16"/>
        </w:numPr>
        <w:shd w:val="clear" w:color="auto" w:fill="auto"/>
        <w:tabs>
          <w:tab w:val="left" w:pos="1090"/>
        </w:tabs>
        <w:spacing w:before="0" w:line="240" w:lineRule="auto"/>
        <w:ind w:right="20" w:firstLine="560"/>
        <w:jc w:val="both"/>
        <w:rPr>
          <w:sz w:val="24"/>
          <w:szCs w:val="24"/>
        </w:rPr>
      </w:pPr>
      <w:r w:rsidRPr="00CA38E4">
        <w:rPr>
          <w:sz w:val="24"/>
          <w:szCs w:val="24"/>
        </w:rPr>
        <w:t xml:space="preserve">Если участник аукциона снизит начальную (максимальную) цену контракта, не превышающую 15 млн. руб., на 25 процентов и более, то он обязан предоставить по выбору либо повышенное обеспечение, либо информацию, подтверждающую его добросовестность. К такой информации относятся сведения об определенном количестве и стоимости </w:t>
      </w:r>
      <w:proofErr w:type="spellStart"/>
      <w:r w:rsidRPr="00CA38E4">
        <w:rPr>
          <w:sz w:val="24"/>
          <w:szCs w:val="24"/>
        </w:rPr>
        <w:t>госконтрактов</w:t>
      </w:r>
      <w:proofErr w:type="spellEnd"/>
      <w:r w:rsidRPr="00CA38E4">
        <w:rPr>
          <w:sz w:val="24"/>
          <w:szCs w:val="24"/>
        </w:rPr>
        <w:t>, заключенных с таким участником и исполненных им без применения неустоек (штрафов, пеней).</w:t>
      </w:r>
    </w:p>
    <w:p w:rsidR="00B40485" w:rsidRPr="00CA38E4" w:rsidRDefault="00B40485" w:rsidP="0037323F">
      <w:pPr>
        <w:pStyle w:val="7"/>
        <w:shd w:val="clear" w:color="auto" w:fill="auto"/>
        <w:spacing w:before="0" w:line="240" w:lineRule="auto"/>
        <w:ind w:right="20" w:firstLine="560"/>
        <w:jc w:val="both"/>
        <w:rPr>
          <w:sz w:val="24"/>
          <w:szCs w:val="24"/>
        </w:rPr>
      </w:pPr>
      <w:r w:rsidRPr="00CA38E4">
        <w:rPr>
          <w:sz w:val="24"/>
          <w:szCs w:val="24"/>
        </w:rPr>
        <w:t>Если победителем или участником электронного аукциона, с которым заключается контракт, является бюджетное учреждение и в Информационной карте электронного аукциона установлено требование обеспечения исполнения контракта, предоставление обеспечения исполнения контракта не требуется.</w:t>
      </w:r>
    </w:p>
    <w:p w:rsidR="00B40485" w:rsidRPr="00CA38E4" w:rsidRDefault="00B40485" w:rsidP="0037323F">
      <w:pPr>
        <w:pStyle w:val="7"/>
        <w:numPr>
          <w:ilvl w:val="2"/>
          <w:numId w:val="16"/>
        </w:numPr>
        <w:shd w:val="clear" w:color="auto" w:fill="auto"/>
        <w:tabs>
          <w:tab w:val="left" w:pos="1075"/>
        </w:tabs>
        <w:spacing w:before="0" w:line="240" w:lineRule="auto"/>
        <w:ind w:right="20" w:firstLine="560"/>
        <w:jc w:val="both"/>
        <w:rPr>
          <w:sz w:val="24"/>
          <w:szCs w:val="24"/>
        </w:rPr>
      </w:pPr>
      <w:r w:rsidRPr="00CA38E4">
        <w:rPr>
          <w:sz w:val="24"/>
          <w:szCs w:val="24"/>
        </w:rPr>
        <w:t>Победитель аукциона или участник закупки, с которым заключается контракт, в сроки, установленные пунктом 3 статьи 70 Федерального закона №44-ФЗ, передает документ об обеспечении исполнения контракта, подтверждающий предоставление обеспечения контракта и подписанный усиленной электронной подписью лица, имеющим право действовать от имени участника аукциона, одновременно с подписанным указанным лицом проектом контракта.</w:t>
      </w:r>
    </w:p>
    <w:p w:rsidR="00B40485" w:rsidRPr="00CA38E4" w:rsidRDefault="00B40485" w:rsidP="0037323F">
      <w:pPr>
        <w:pStyle w:val="7"/>
        <w:numPr>
          <w:ilvl w:val="2"/>
          <w:numId w:val="16"/>
        </w:numPr>
        <w:shd w:val="clear" w:color="auto" w:fill="auto"/>
        <w:tabs>
          <w:tab w:val="left" w:pos="1075"/>
        </w:tabs>
        <w:spacing w:before="0" w:line="240" w:lineRule="auto"/>
        <w:ind w:right="20" w:firstLine="560"/>
        <w:jc w:val="both"/>
        <w:rPr>
          <w:sz w:val="24"/>
          <w:szCs w:val="24"/>
        </w:rPr>
      </w:pPr>
      <w:r w:rsidRPr="00CA38E4">
        <w:rPr>
          <w:sz w:val="24"/>
          <w:szCs w:val="24"/>
        </w:rPr>
        <w:t>В безотзывной и непередаваемой банковской гарантии в обязательном порядке должна быть указана сумма, в пределах которой банк гарантирует исполнение обязательств по контракту, которая должна быть не менее суммы, установленной в Информационной карте электронного аукциона.</w:t>
      </w:r>
    </w:p>
    <w:p w:rsidR="00B40485" w:rsidRPr="00CA38E4" w:rsidRDefault="00B40485" w:rsidP="0037323F">
      <w:pPr>
        <w:pStyle w:val="7"/>
        <w:shd w:val="clear" w:color="auto" w:fill="auto"/>
        <w:spacing w:before="0" w:line="240" w:lineRule="auto"/>
        <w:ind w:right="20" w:firstLine="560"/>
        <w:jc w:val="both"/>
        <w:rPr>
          <w:sz w:val="24"/>
          <w:szCs w:val="24"/>
        </w:rPr>
      </w:pPr>
      <w:r w:rsidRPr="00CA38E4">
        <w:rPr>
          <w:sz w:val="24"/>
          <w:szCs w:val="24"/>
        </w:rPr>
        <w:t>Безотзывная и непередаваемая банковская гарантия должна содержать указание на контракт, исполнение которого она обеспечивает путем указания на стороны контракта, название предмета контракта и ссылки на протокол, который является основанием заключения контракта.</w:t>
      </w:r>
    </w:p>
    <w:p w:rsidR="00B40485" w:rsidRPr="00CA38E4" w:rsidRDefault="00B40485" w:rsidP="0037323F">
      <w:pPr>
        <w:pStyle w:val="7"/>
        <w:shd w:val="clear" w:color="auto" w:fill="auto"/>
        <w:spacing w:before="0" w:line="240" w:lineRule="auto"/>
        <w:ind w:right="20" w:firstLine="560"/>
        <w:jc w:val="both"/>
        <w:rPr>
          <w:sz w:val="24"/>
          <w:szCs w:val="24"/>
        </w:rPr>
      </w:pPr>
      <w:r w:rsidRPr="00CA38E4">
        <w:rPr>
          <w:sz w:val="24"/>
          <w:szCs w:val="24"/>
        </w:rPr>
        <w:t>Обязательным приложением к безотзывной и непередаваемой банковской гарантии является заверенная надлежащим образом копия лицензии банка, выдавшего безотзывную банковскую гарантию.</w:t>
      </w:r>
    </w:p>
    <w:p w:rsidR="00B40485" w:rsidRPr="00CA38E4" w:rsidRDefault="00B40485" w:rsidP="0037323F">
      <w:pPr>
        <w:pStyle w:val="7"/>
        <w:shd w:val="clear" w:color="auto" w:fill="auto"/>
        <w:spacing w:before="0" w:line="240" w:lineRule="auto"/>
        <w:ind w:right="20" w:firstLine="560"/>
        <w:jc w:val="both"/>
        <w:rPr>
          <w:sz w:val="24"/>
          <w:szCs w:val="24"/>
        </w:rPr>
      </w:pPr>
      <w:r w:rsidRPr="00CA38E4">
        <w:rPr>
          <w:sz w:val="24"/>
          <w:szCs w:val="24"/>
        </w:rPr>
        <w:lastRenderedPageBreak/>
        <w:t>Безотзывная и непередаваемая банковская гарантия должна содержать указание на согласие банка с тем, что изменения и дополнения, внесенные в контракт, не освобождают его от обязательств по соответствующей банковской гарантии.</w:t>
      </w:r>
    </w:p>
    <w:p w:rsidR="00B40485" w:rsidRPr="00CA38E4" w:rsidRDefault="00B40485" w:rsidP="0037323F">
      <w:pPr>
        <w:pStyle w:val="7"/>
        <w:numPr>
          <w:ilvl w:val="2"/>
          <w:numId w:val="16"/>
        </w:numPr>
        <w:shd w:val="clear" w:color="auto" w:fill="auto"/>
        <w:spacing w:before="0" w:line="240" w:lineRule="auto"/>
        <w:ind w:right="20" w:firstLine="560"/>
        <w:jc w:val="both"/>
        <w:rPr>
          <w:sz w:val="24"/>
          <w:szCs w:val="24"/>
        </w:rPr>
      </w:pPr>
      <w:r w:rsidRPr="00CA38E4">
        <w:rPr>
          <w:sz w:val="24"/>
          <w:szCs w:val="24"/>
        </w:rPr>
        <w:t>Факт внесения денежных средств в обеспечение исполнения контракта подтверждается платежным поручением с отметкой банка о перечислении.</w:t>
      </w:r>
    </w:p>
    <w:p w:rsidR="00B40485" w:rsidRPr="00CA38E4" w:rsidRDefault="00B40485" w:rsidP="0037323F">
      <w:pPr>
        <w:pStyle w:val="7"/>
        <w:numPr>
          <w:ilvl w:val="2"/>
          <w:numId w:val="16"/>
        </w:numPr>
        <w:shd w:val="clear" w:color="auto" w:fill="auto"/>
        <w:spacing w:before="0" w:line="240" w:lineRule="auto"/>
        <w:ind w:right="20" w:firstLine="560"/>
        <w:jc w:val="both"/>
        <w:rPr>
          <w:sz w:val="24"/>
          <w:szCs w:val="24"/>
        </w:rPr>
      </w:pPr>
      <w:proofErr w:type="gramStart"/>
      <w:r w:rsidRPr="00CA38E4">
        <w:rPr>
          <w:sz w:val="24"/>
          <w:szCs w:val="24"/>
        </w:rPr>
        <w:t>В случае если по каким 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обязательств по контракту, участник электронного аукциона, с которым заключен контракт, обязан в течение 10 (десяти) банковских дней предоставить заказчику иное (новое) надлежащее обеспечение исполнение обязательств по контракту на тех же условиях и в том же размере</w:t>
      </w:r>
      <w:proofErr w:type="gramEnd"/>
      <w:r w:rsidRPr="00CA38E4">
        <w:rPr>
          <w:sz w:val="24"/>
          <w:szCs w:val="24"/>
        </w:rPr>
        <w:t xml:space="preserve">, </w:t>
      </w:r>
      <w:proofErr w:type="gramStart"/>
      <w:r w:rsidRPr="00CA38E4">
        <w:rPr>
          <w:sz w:val="24"/>
          <w:szCs w:val="24"/>
        </w:rPr>
        <w:t>которые указаны в настоящей документации.</w:t>
      </w:r>
      <w:proofErr w:type="gramEnd"/>
    </w:p>
    <w:p w:rsidR="00B40485" w:rsidRPr="00CA38E4" w:rsidRDefault="00B40485" w:rsidP="0037323F">
      <w:pPr>
        <w:pStyle w:val="7"/>
        <w:shd w:val="clear" w:color="auto" w:fill="auto"/>
        <w:spacing w:before="0" w:line="240" w:lineRule="auto"/>
        <w:ind w:left="560" w:right="20"/>
        <w:jc w:val="both"/>
        <w:rPr>
          <w:sz w:val="24"/>
          <w:szCs w:val="24"/>
        </w:rPr>
      </w:pPr>
    </w:p>
    <w:p w:rsidR="00B40485" w:rsidRPr="00CA38E4" w:rsidRDefault="00B40485" w:rsidP="0037323F">
      <w:pPr>
        <w:pStyle w:val="2"/>
        <w:numPr>
          <w:ilvl w:val="1"/>
          <w:numId w:val="16"/>
        </w:numPr>
        <w:rPr>
          <w:sz w:val="24"/>
          <w:szCs w:val="24"/>
        </w:rPr>
      </w:pPr>
      <w:bookmarkStart w:id="451" w:name="_Toc376187120"/>
      <w:bookmarkStart w:id="452" w:name="_Toc376104613"/>
      <w:bookmarkStart w:id="453" w:name="_Toc376104548"/>
      <w:bookmarkStart w:id="454" w:name="_Toc376104500"/>
      <w:bookmarkStart w:id="455" w:name="_Toc376104423"/>
      <w:bookmarkStart w:id="456" w:name="_Toc376104275"/>
      <w:bookmarkStart w:id="457" w:name="_Toc376104149"/>
      <w:bookmarkStart w:id="458" w:name="_Toc376103991"/>
      <w:bookmarkStart w:id="459" w:name="_Toc376103894"/>
      <w:bookmarkStart w:id="460" w:name="bookmark97"/>
      <w:r w:rsidRPr="00CA38E4">
        <w:rPr>
          <w:sz w:val="24"/>
          <w:szCs w:val="24"/>
        </w:rPr>
        <w:t>Права и обязанности заказчика.</w:t>
      </w:r>
      <w:bookmarkEnd w:id="451"/>
      <w:bookmarkEnd w:id="452"/>
      <w:bookmarkEnd w:id="453"/>
      <w:bookmarkEnd w:id="454"/>
      <w:bookmarkEnd w:id="455"/>
      <w:bookmarkEnd w:id="456"/>
      <w:bookmarkEnd w:id="457"/>
      <w:bookmarkEnd w:id="458"/>
      <w:bookmarkEnd w:id="459"/>
      <w:bookmarkEnd w:id="460"/>
    </w:p>
    <w:p w:rsidR="00B40485" w:rsidRPr="00CA38E4" w:rsidRDefault="00B40485" w:rsidP="0037323F">
      <w:pPr>
        <w:pStyle w:val="7"/>
        <w:shd w:val="clear" w:color="auto" w:fill="auto"/>
        <w:spacing w:before="0" w:line="240" w:lineRule="auto"/>
        <w:ind w:right="20" w:firstLine="560"/>
        <w:jc w:val="both"/>
        <w:rPr>
          <w:sz w:val="24"/>
          <w:szCs w:val="24"/>
        </w:rPr>
      </w:pPr>
      <w:r w:rsidRPr="00CA38E4">
        <w:rPr>
          <w:sz w:val="24"/>
          <w:szCs w:val="24"/>
        </w:rPr>
        <w:t>36.1. После определения победителя электронного аукциона в течение срока, предусмотренного для заключения контракта, заказчик обязан отказаться от заключения контракта с победителем электронного аукциона, либо при уклонении победителя электронного аукциона от заключения контракта с участником закупки, с которым заключается такой контракт, в случае установления факта:</w:t>
      </w:r>
    </w:p>
    <w:p w:rsidR="00B40485" w:rsidRPr="00CA38E4" w:rsidRDefault="00B40485" w:rsidP="0037323F">
      <w:pPr>
        <w:pStyle w:val="7"/>
        <w:numPr>
          <w:ilvl w:val="2"/>
          <w:numId w:val="18"/>
        </w:numPr>
        <w:shd w:val="clear" w:color="auto" w:fill="auto"/>
        <w:tabs>
          <w:tab w:val="left" w:pos="1701"/>
        </w:tabs>
        <w:spacing w:before="0" w:line="240" w:lineRule="auto"/>
        <w:ind w:left="0" w:right="20" w:firstLine="720"/>
        <w:jc w:val="both"/>
        <w:rPr>
          <w:sz w:val="24"/>
          <w:szCs w:val="24"/>
        </w:rPr>
      </w:pPr>
      <w:r w:rsidRPr="00CA38E4">
        <w:rPr>
          <w:sz w:val="24"/>
          <w:szCs w:val="24"/>
        </w:rPr>
        <w:t xml:space="preserve">предоставления участником закупки недостоверной информации в отношении своего </w:t>
      </w:r>
      <w:proofErr w:type="gramStart"/>
      <w:r w:rsidRPr="00CA38E4">
        <w:rPr>
          <w:sz w:val="24"/>
          <w:szCs w:val="24"/>
        </w:rPr>
        <w:t>соответствия</w:t>
      </w:r>
      <w:proofErr w:type="gramEnd"/>
      <w:r w:rsidRPr="00CA38E4">
        <w:rPr>
          <w:sz w:val="24"/>
          <w:szCs w:val="24"/>
        </w:rPr>
        <w:t xml:space="preserve"> установленным в соответствии с законодательством Российской Федерации требованиям к лицам, осуществляющим поставку товара, выполнение работы, оказание услуги, являющихся объектом закупки;</w:t>
      </w:r>
    </w:p>
    <w:p w:rsidR="00B40485" w:rsidRPr="00CA38E4" w:rsidRDefault="00B40485" w:rsidP="0037323F">
      <w:pPr>
        <w:pStyle w:val="7"/>
        <w:numPr>
          <w:ilvl w:val="2"/>
          <w:numId w:val="18"/>
        </w:numPr>
        <w:shd w:val="clear" w:color="auto" w:fill="auto"/>
        <w:tabs>
          <w:tab w:val="left" w:pos="816"/>
          <w:tab w:val="left" w:pos="1701"/>
        </w:tabs>
        <w:spacing w:before="0" w:line="240" w:lineRule="auto"/>
        <w:ind w:left="0" w:right="20" w:firstLine="720"/>
        <w:jc w:val="both"/>
        <w:rPr>
          <w:sz w:val="24"/>
          <w:szCs w:val="24"/>
        </w:rPr>
      </w:pPr>
      <w:r w:rsidRPr="00CA38E4">
        <w:rPr>
          <w:sz w:val="24"/>
          <w:szCs w:val="24"/>
        </w:rPr>
        <w:t>проведения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B40485" w:rsidRPr="00CA38E4" w:rsidRDefault="00B40485" w:rsidP="0037323F">
      <w:pPr>
        <w:pStyle w:val="7"/>
        <w:numPr>
          <w:ilvl w:val="2"/>
          <w:numId w:val="18"/>
        </w:numPr>
        <w:shd w:val="clear" w:color="auto" w:fill="auto"/>
        <w:tabs>
          <w:tab w:val="left" w:pos="1701"/>
        </w:tabs>
        <w:spacing w:before="0" w:line="240" w:lineRule="auto"/>
        <w:ind w:left="0" w:right="20" w:firstLine="720"/>
        <w:jc w:val="both"/>
        <w:rPr>
          <w:sz w:val="24"/>
          <w:szCs w:val="24"/>
        </w:rPr>
      </w:pPr>
      <w:r w:rsidRPr="00CA38E4">
        <w:rPr>
          <w:sz w:val="24"/>
          <w:szCs w:val="24"/>
        </w:rPr>
        <w:t>приостановления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B40485" w:rsidRPr="00CA38E4" w:rsidRDefault="00B40485" w:rsidP="0037323F">
      <w:pPr>
        <w:pStyle w:val="7"/>
        <w:numPr>
          <w:ilvl w:val="2"/>
          <w:numId w:val="18"/>
        </w:numPr>
        <w:shd w:val="clear" w:color="auto" w:fill="auto"/>
        <w:tabs>
          <w:tab w:val="left" w:pos="1701"/>
        </w:tabs>
        <w:spacing w:before="0" w:line="240" w:lineRule="auto"/>
        <w:ind w:left="0" w:right="20" w:firstLine="720"/>
        <w:jc w:val="both"/>
        <w:rPr>
          <w:sz w:val="24"/>
          <w:szCs w:val="24"/>
        </w:rPr>
      </w:pPr>
      <w:r w:rsidRPr="00CA38E4">
        <w:rPr>
          <w:sz w:val="24"/>
          <w:szCs w:val="24"/>
        </w:rPr>
        <w:t xml:space="preserve">наличие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по которым имеется вступившее в законную силу решение суда о признании обязанности </w:t>
      </w:r>
      <w:proofErr w:type="gramStart"/>
      <w:r w:rsidRPr="00CA38E4">
        <w:rPr>
          <w:sz w:val="24"/>
          <w:szCs w:val="24"/>
        </w:rPr>
        <w:t>заявителя</w:t>
      </w:r>
      <w:proofErr w:type="gramEnd"/>
      <w:r w:rsidRPr="00CA38E4">
        <w:rPr>
          <w:sz w:val="24"/>
          <w:szCs w:val="24"/>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CA38E4">
        <w:rPr>
          <w:sz w:val="24"/>
          <w:szCs w:val="24"/>
        </w:rPr>
        <w:t>указанных</w:t>
      </w:r>
      <w:proofErr w:type="gramEnd"/>
      <w:r w:rsidRPr="00CA38E4">
        <w:rPr>
          <w:sz w:val="24"/>
          <w:szCs w:val="24"/>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B40485" w:rsidRPr="00CA38E4" w:rsidRDefault="00B40485" w:rsidP="0037323F">
      <w:pPr>
        <w:pStyle w:val="7"/>
        <w:numPr>
          <w:ilvl w:val="2"/>
          <w:numId w:val="18"/>
        </w:numPr>
        <w:shd w:val="clear" w:color="auto" w:fill="auto"/>
        <w:tabs>
          <w:tab w:val="left" w:pos="917"/>
          <w:tab w:val="left" w:pos="1701"/>
        </w:tabs>
        <w:spacing w:before="0" w:line="240" w:lineRule="auto"/>
        <w:ind w:left="0" w:right="20" w:firstLine="720"/>
        <w:jc w:val="both"/>
        <w:rPr>
          <w:sz w:val="24"/>
          <w:szCs w:val="24"/>
        </w:rPr>
      </w:pPr>
      <w:r w:rsidRPr="00CA38E4">
        <w:rPr>
          <w:sz w:val="24"/>
          <w:szCs w:val="24"/>
        </w:rPr>
        <w:t>наличия в реестре недобросовестных поставщиков (подрядчиков, исполнителей) информации об участнике закупки - юридическом лице,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w:t>
      </w:r>
    </w:p>
    <w:p w:rsidR="00B40485" w:rsidRPr="00CA38E4" w:rsidRDefault="00B40485" w:rsidP="0037323F">
      <w:pPr>
        <w:pStyle w:val="7"/>
        <w:numPr>
          <w:ilvl w:val="2"/>
          <w:numId w:val="18"/>
        </w:numPr>
        <w:shd w:val="clear" w:color="auto" w:fill="auto"/>
        <w:tabs>
          <w:tab w:val="left" w:pos="893"/>
          <w:tab w:val="left" w:pos="1701"/>
        </w:tabs>
        <w:spacing w:before="0" w:line="240" w:lineRule="auto"/>
        <w:ind w:left="0" w:right="20" w:firstLine="720"/>
        <w:jc w:val="both"/>
        <w:rPr>
          <w:sz w:val="24"/>
          <w:szCs w:val="24"/>
        </w:rPr>
      </w:pPr>
      <w:proofErr w:type="gramStart"/>
      <w:r w:rsidRPr="00CA38E4">
        <w:rPr>
          <w:sz w:val="24"/>
          <w:szCs w:val="24"/>
        </w:rPr>
        <w:t xml:space="preserve">наличие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w:t>
      </w:r>
      <w:r w:rsidRPr="00CA38E4">
        <w:rPr>
          <w:sz w:val="24"/>
          <w:szCs w:val="24"/>
        </w:rPr>
        <w:lastRenderedPageBreak/>
        <w:t>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w:t>
      </w:r>
      <w:proofErr w:type="gramEnd"/>
      <w:r w:rsidRPr="00CA38E4">
        <w:rPr>
          <w:sz w:val="24"/>
          <w:szCs w:val="24"/>
        </w:rPr>
        <w:t xml:space="preserve"> товара, выполнением работы, оказанием услуги, </w:t>
      </w:r>
      <w:proofErr w:type="gramStart"/>
      <w:r w:rsidRPr="00CA38E4">
        <w:rPr>
          <w:sz w:val="24"/>
          <w:szCs w:val="24"/>
        </w:rPr>
        <w:t>являющихся</w:t>
      </w:r>
      <w:proofErr w:type="gramEnd"/>
      <w:r w:rsidRPr="00CA38E4">
        <w:rPr>
          <w:sz w:val="24"/>
          <w:szCs w:val="24"/>
        </w:rPr>
        <w:t xml:space="preserve"> объектом осуществляемой закупки, и административного наказания в виде дисквалификации;</w:t>
      </w:r>
    </w:p>
    <w:p w:rsidR="00B40485" w:rsidRDefault="00B40485" w:rsidP="0037323F">
      <w:pPr>
        <w:pStyle w:val="7"/>
        <w:numPr>
          <w:ilvl w:val="2"/>
          <w:numId w:val="18"/>
        </w:numPr>
        <w:shd w:val="clear" w:color="auto" w:fill="auto"/>
        <w:tabs>
          <w:tab w:val="left" w:pos="955"/>
          <w:tab w:val="left" w:pos="1701"/>
        </w:tabs>
        <w:spacing w:before="0" w:line="240" w:lineRule="auto"/>
        <w:ind w:left="0" w:right="20" w:firstLine="720"/>
        <w:jc w:val="both"/>
        <w:rPr>
          <w:sz w:val="24"/>
          <w:szCs w:val="24"/>
        </w:rPr>
      </w:pPr>
      <w:r w:rsidRPr="00CA38E4">
        <w:rPr>
          <w:sz w:val="24"/>
          <w:szCs w:val="24"/>
        </w:rPr>
        <w:t>отсутствие прав у участника закупки исключительных прав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B40485" w:rsidRPr="00CA38E4" w:rsidRDefault="00B40485" w:rsidP="00691BD5">
      <w:pPr>
        <w:pStyle w:val="7"/>
        <w:numPr>
          <w:ilvl w:val="2"/>
          <w:numId w:val="18"/>
        </w:numPr>
        <w:shd w:val="clear" w:color="auto" w:fill="auto"/>
        <w:tabs>
          <w:tab w:val="left" w:pos="955"/>
          <w:tab w:val="left" w:pos="1701"/>
        </w:tabs>
        <w:spacing w:before="0" w:line="240" w:lineRule="auto"/>
        <w:ind w:left="0" w:right="20" w:firstLine="720"/>
        <w:jc w:val="both"/>
        <w:rPr>
          <w:sz w:val="24"/>
          <w:szCs w:val="24"/>
        </w:rPr>
      </w:pPr>
      <w:proofErr w:type="gramStart"/>
      <w:r w:rsidRPr="00CB177D">
        <w:rPr>
          <w:sz w:val="24"/>
          <w:szCs w:val="24"/>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sidRPr="00CB177D">
        <w:rPr>
          <w:sz w:val="24"/>
          <w:szCs w:val="24"/>
        </w:rPr>
        <w:t xml:space="preserve"> </w:t>
      </w:r>
      <w:proofErr w:type="gramStart"/>
      <w:r w:rsidRPr="00CB177D">
        <w:rPr>
          <w:sz w:val="24"/>
          <w:szCs w:val="24"/>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CB177D">
        <w:rPr>
          <w:sz w:val="24"/>
          <w:szCs w:val="24"/>
        </w:rPr>
        <w:t>неполнородными</w:t>
      </w:r>
      <w:proofErr w:type="spellEnd"/>
      <w:r w:rsidRPr="00CB177D">
        <w:rPr>
          <w:sz w:val="24"/>
          <w:szCs w:val="24"/>
        </w:rPr>
        <w:t xml:space="preserve"> (имеющими общих отца или мать) братьями и сестрами), усыновителями или усыновленными указанных физических лиц.</w:t>
      </w:r>
      <w:proofErr w:type="gramEnd"/>
      <w:r w:rsidRPr="00CB177D">
        <w:rPr>
          <w:sz w:val="24"/>
          <w:szCs w:val="24"/>
        </w:rPr>
        <w:t xml:space="preserve">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w:t>
      </w:r>
    </w:p>
    <w:p w:rsidR="00B40485" w:rsidRPr="00CA38E4" w:rsidRDefault="00B40485" w:rsidP="0037323F">
      <w:pPr>
        <w:pStyle w:val="7"/>
        <w:numPr>
          <w:ilvl w:val="2"/>
          <w:numId w:val="18"/>
        </w:numPr>
        <w:shd w:val="clear" w:color="auto" w:fill="auto"/>
        <w:tabs>
          <w:tab w:val="left" w:pos="782"/>
          <w:tab w:val="left" w:pos="1701"/>
        </w:tabs>
        <w:spacing w:before="0" w:line="240" w:lineRule="auto"/>
        <w:ind w:left="0" w:right="20" w:firstLine="720"/>
        <w:jc w:val="both"/>
        <w:rPr>
          <w:sz w:val="24"/>
          <w:szCs w:val="24"/>
        </w:rPr>
      </w:pPr>
      <w:r w:rsidRPr="00CA38E4">
        <w:rPr>
          <w:sz w:val="24"/>
          <w:szCs w:val="24"/>
        </w:rPr>
        <w:t xml:space="preserve">предельная отпускная цена </w:t>
      </w:r>
      <w:r w:rsidRPr="00CA38E4">
        <w:rPr>
          <w:rStyle w:val="16"/>
          <w:b w:val="0"/>
          <w:bCs/>
          <w:sz w:val="24"/>
          <w:szCs w:val="24"/>
        </w:rPr>
        <w:t>лекарственных препаратов,</w:t>
      </w:r>
      <w:r w:rsidRPr="00CA38E4">
        <w:rPr>
          <w:sz w:val="24"/>
          <w:szCs w:val="24"/>
        </w:rPr>
        <w:t xml:space="preserve"> предлагаемых таким участником закупки, не зарегистрирована;</w:t>
      </w:r>
    </w:p>
    <w:p w:rsidR="00B40485" w:rsidRPr="00CA38E4" w:rsidRDefault="00B40485" w:rsidP="0037323F">
      <w:pPr>
        <w:pStyle w:val="7"/>
        <w:numPr>
          <w:ilvl w:val="2"/>
          <w:numId w:val="18"/>
        </w:numPr>
        <w:shd w:val="clear" w:color="auto" w:fill="auto"/>
        <w:tabs>
          <w:tab w:val="left" w:pos="941"/>
          <w:tab w:val="left" w:pos="1701"/>
        </w:tabs>
        <w:spacing w:before="0" w:line="240" w:lineRule="auto"/>
        <w:ind w:left="0" w:right="20" w:firstLine="720"/>
        <w:jc w:val="both"/>
        <w:rPr>
          <w:sz w:val="24"/>
          <w:szCs w:val="24"/>
        </w:rPr>
      </w:pPr>
      <w:r w:rsidRPr="00CA38E4">
        <w:rPr>
          <w:sz w:val="24"/>
          <w:szCs w:val="24"/>
        </w:rPr>
        <w:t>предлагаемая таким участником закупки цена закупаемых лекарственных препаратов превышает их предельную отпускную цену и от снижения предлагаемой цены при заключении контракта участник закупки отказывается.</w:t>
      </w:r>
    </w:p>
    <w:p w:rsidR="00B40485" w:rsidRPr="00CA38E4" w:rsidRDefault="00B40485" w:rsidP="0037323F">
      <w:pPr>
        <w:pStyle w:val="7"/>
        <w:numPr>
          <w:ilvl w:val="1"/>
          <w:numId w:val="18"/>
        </w:numPr>
        <w:shd w:val="clear" w:color="auto" w:fill="auto"/>
        <w:tabs>
          <w:tab w:val="left" w:pos="1418"/>
        </w:tabs>
        <w:spacing w:before="0" w:line="240" w:lineRule="auto"/>
        <w:ind w:left="0" w:right="20" w:firstLine="709"/>
        <w:jc w:val="both"/>
        <w:rPr>
          <w:sz w:val="24"/>
          <w:szCs w:val="24"/>
        </w:rPr>
      </w:pPr>
      <w:proofErr w:type="gramStart"/>
      <w:r w:rsidRPr="00CA38E4">
        <w:rPr>
          <w:sz w:val="24"/>
          <w:szCs w:val="24"/>
        </w:rPr>
        <w:t>В случае отказа заказчика от заключения контракта с победителем определения поставщика (подрядчика, исполнителя) по основаниям, предусмотренным в пункте 35.1 настоящей документации, заказчик не позднее одного рабочего дня, следующего за днем установления факта, являющегося основанием для такого отказа, составляет и размещает на официальном сайте протокол об отказе от заключения контракта, содержащий информацию о месте и времени его составления, о лице, с</w:t>
      </w:r>
      <w:proofErr w:type="gramEnd"/>
      <w:r w:rsidRPr="00CA38E4">
        <w:rPr>
          <w:sz w:val="24"/>
          <w:szCs w:val="24"/>
        </w:rPr>
        <w:t xml:space="preserve"> которым заказчик отказывается заключить контракт, о факте, являющемся основанием для такого отказа, а также реквизиты документов, подтверждающих этот факт. Указанный протокол в течение двух рабочих дней </w:t>
      </w:r>
      <w:proofErr w:type="gramStart"/>
      <w:r w:rsidRPr="00CA38E4">
        <w:rPr>
          <w:sz w:val="24"/>
          <w:szCs w:val="24"/>
        </w:rPr>
        <w:t>с даты</w:t>
      </w:r>
      <w:proofErr w:type="gramEnd"/>
      <w:r w:rsidRPr="00CA38E4">
        <w:rPr>
          <w:sz w:val="24"/>
          <w:szCs w:val="24"/>
        </w:rPr>
        <w:t xml:space="preserve"> его подписания направляется заказчиком данному победителю.</w:t>
      </w:r>
    </w:p>
    <w:p w:rsidR="00B40485" w:rsidRPr="00CA38E4" w:rsidRDefault="00B40485" w:rsidP="0037323F">
      <w:pPr>
        <w:pStyle w:val="7"/>
        <w:numPr>
          <w:ilvl w:val="1"/>
          <w:numId w:val="18"/>
        </w:numPr>
        <w:shd w:val="clear" w:color="auto" w:fill="auto"/>
        <w:tabs>
          <w:tab w:val="left" w:pos="1094"/>
          <w:tab w:val="left" w:pos="1418"/>
        </w:tabs>
        <w:spacing w:before="0" w:line="240" w:lineRule="auto"/>
        <w:ind w:left="0" w:right="20" w:firstLine="709"/>
        <w:jc w:val="both"/>
        <w:rPr>
          <w:sz w:val="24"/>
          <w:szCs w:val="24"/>
        </w:rPr>
      </w:pPr>
      <w:r w:rsidRPr="00CA38E4">
        <w:rPr>
          <w:sz w:val="24"/>
          <w:szCs w:val="24"/>
        </w:rPr>
        <w:t>Решение об отстранении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могут быть обжалованы таким участником или таким победителем в установленном настоящим Федеральным законом порядке.</w:t>
      </w:r>
    </w:p>
    <w:p w:rsidR="00B40485" w:rsidRPr="00CA38E4" w:rsidRDefault="00B40485" w:rsidP="0037323F">
      <w:pPr>
        <w:pStyle w:val="7"/>
        <w:numPr>
          <w:ilvl w:val="1"/>
          <w:numId w:val="18"/>
        </w:numPr>
        <w:shd w:val="clear" w:color="auto" w:fill="auto"/>
        <w:tabs>
          <w:tab w:val="left" w:pos="1186"/>
          <w:tab w:val="left" w:pos="1418"/>
        </w:tabs>
        <w:spacing w:before="0" w:line="240" w:lineRule="auto"/>
        <w:ind w:left="0" w:right="20" w:firstLine="709"/>
        <w:jc w:val="both"/>
        <w:rPr>
          <w:sz w:val="24"/>
          <w:szCs w:val="24"/>
        </w:rPr>
      </w:pPr>
      <w:r w:rsidRPr="00CA38E4">
        <w:rPr>
          <w:sz w:val="24"/>
          <w:szCs w:val="24"/>
        </w:rPr>
        <w:t>В случае</w:t>
      </w:r>
      <w:proofErr w:type="gramStart"/>
      <w:r w:rsidRPr="00CA38E4">
        <w:rPr>
          <w:sz w:val="24"/>
          <w:szCs w:val="24"/>
        </w:rPr>
        <w:t>,</w:t>
      </w:r>
      <w:proofErr w:type="gramEnd"/>
      <w:r w:rsidRPr="00CA38E4">
        <w:rPr>
          <w:sz w:val="24"/>
          <w:szCs w:val="24"/>
        </w:rPr>
        <w:t xml:space="preserve"> если победитель электронного аукциона признан уклонившимся от заключения контракта, заказчик вправе обратиться в суд с требованием о понуждении победителя электронного аукциона заключить контракт, а также о возмещении убытков, причиненных уклонением от заключения контракта, либо заключить контракт с участником электронного аукциона, который предложил такую же, как и победитель электронного аукциона, цену контракта или предложение о цене контракта которого </w:t>
      </w:r>
      <w:r w:rsidRPr="00CA38E4">
        <w:rPr>
          <w:sz w:val="24"/>
          <w:szCs w:val="24"/>
        </w:rPr>
        <w:lastRenderedPageBreak/>
        <w:t>содержит лучшие условия по цене контракта, следующие после предложенных победителем электронного аукциона условий.</w:t>
      </w:r>
    </w:p>
    <w:p w:rsidR="00B40485" w:rsidRPr="00CA38E4" w:rsidRDefault="00B40485" w:rsidP="0037323F">
      <w:pPr>
        <w:pStyle w:val="7"/>
        <w:numPr>
          <w:ilvl w:val="1"/>
          <w:numId w:val="18"/>
        </w:numPr>
        <w:shd w:val="clear" w:color="auto" w:fill="auto"/>
        <w:tabs>
          <w:tab w:val="left" w:pos="1085"/>
          <w:tab w:val="left" w:pos="1418"/>
        </w:tabs>
        <w:spacing w:before="0" w:line="240" w:lineRule="auto"/>
        <w:ind w:left="0" w:right="20" w:firstLine="709"/>
        <w:jc w:val="both"/>
        <w:rPr>
          <w:sz w:val="24"/>
          <w:szCs w:val="24"/>
        </w:rPr>
      </w:pPr>
      <w:r w:rsidRPr="00CA38E4">
        <w:rPr>
          <w:sz w:val="24"/>
          <w:szCs w:val="24"/>
        </w:rPr>
        <w:t>В случае</w:t>
      </w:r>
      <w:proofErr w:type="gramStart"/>
      <w:r w:rsidRPr="00CA38E4">
        <w:rPr>
          <w:sz w:val="24"/>
          <w:szCs w:val="24"/>
        </w:rPr>
        <w:t>,</w:t>
      </w:r>
      <w:proofErr w:type="gramEnd"/>
      <w:r w:rsidRPr="00CA38E4">
        <w:rPr>
          <w:sz w:val="24"/>
          <w:szCs w:val="24"/>
        </w:rPr>
        <w:t xml:space="preserve"> если участник электронного аукциона, с которым заключается контракт при уклонении победителя электронного аукциона от заключения контракта, признан уклонившимся от заключения контракта, заказчик вправе обратиться в суд с требованием о понуждении указанного участника электронного аукциона заключить контракт и о возмещении убытков, причиненных уклонением от заключения контракта, либо заключить контракт с участником электронного аукциона, который предложил такую же, как и указанный участник электронного аукциона, цену контракта или </w:t>
      </w:r>
      <w:proofErr w:type="gramStart"/>
      <w:r w:rsidRPr="00CA38E4">
        <w:rPr>
          <w:sz w:val="24"/>
          <w:szCs w:val="24"/>
        </w:rPr>
        <w:t>предложение</w:t>
      </w:r>
      <w:proofErr w:type="gramEnd"/>
      <w:r w:rsidRPr="00CA38E4">
        <w:rPr>
          <w:sz w:val="24"/>
          <w:szCs w:val="24"/>
        </w:rPr>
        <w:t xml:space="preserve"> о цене контракта которого содержит лучшие условия по цене контракта, следующие после предложенных указанным участником электронного аукциона условий.</w:t>
      </w:r>
    </w:p>
    <w:p w:rsidR="00B40485" w:rsidRPr="00CA38E4" w:rsidRDefault="00B40485" w:rsidP="0037323F">
      <w:pPr>
        <w:pStyle w:val="7"/>
        <w:numPr>
          <w:ilvl w:val="1"/>
          <w:numId w:val="18"/>
        </w:numPr>
        <w:shd w:val="clear" w:color="auto" w:fill="auto"/>
        <w:tabs>
          <w:tab w:val="left" w:pos="1418"/>
        </w:tabs>
        <w:spacing w:before="0" w:line="240" w:lineRule="auto"/>
        <w:ind w:left="0" w:right="20" w:firstLine="709"/>
        <w:jc w:val="both"/>
        <w:rPr>
          <w:sz w:val="24"/>
          <w:szCs w:val="24"/>
        </w:rPr>
      </w:pPr>
      <w:r w:rsidRPr="00CA38E4">
        <w:rPr>
          <w:sz w:val="24"/>
          <w:szCs w:val="24"/>
        </w:rPr>
        <w:t>В случае</w:t>
      </w:r>
      <w:proofErr w:type="gramStart"/>
      <w:r w:rsidRPr="00CA38E4">
        <w:rPr>
          <w:sz w:val="24"/>
          <w:szCs w:val="24"/>
        </w:rPr>
        <w:t>,</w:t>
      </w:r>
      <w:proofErr w:type="gramEnd"/>
      <w:r w:rsidRPr="00CA38E4">
        <w:rPr>
          <w:sz w:val="24"/>
          <w:szCs w:val="24"/>
        </w:rPr>
        <w:t xml:space="preserve"> если все участники электронного аукциона, которые обязаны заключить контракт при уклонении победителя электронного аукциона или иного участника электронного аукциона, с которым заключается контракт, признаны уклонившимися от заключения контракта, заказчик принимает решение о признании электронного аукциона несостоявшимся.</w:t>
      </w:r>
    </w:p>
    <w:p w:rsidR="00B40485" w:rsidRPr="00CA38E4" w:rsidRDefault="00B40485" w:rsidP="0037323F">
      <w:pPr>
        <w:pStyle w:val="7"/>
        <w:numPr>
          <w:ilvl w:val="1"/>
          <w:numId w:val="18"/>
        </w:numPr>
        <w:shd w:val="clear" w:color="auto" w:fill="auto"/>
        <w:tabs>
          <w:tab w:val="left" w:pos="1046"/>
          <w:tab w:val="left" w:pos="1418"/>
        </w:tabs>
        <w:spacing w:before="0" w:line="240" w:lineRule="auto"/>
        <w:ind w:left="0" w:right="20" w:firstLine="709"/>
        <w:jc w:val="both"/>
        <w:rPr>
          <w:sz w:val="24"/>
          <w:szCs w:val="24"/>
        </w:rPr>
      </w:pPr>
      <w:r w:rsidRPr="00CA38E4">
        <w:rPr>
          <w:sz w:val="24"/>
          <w:szCs w:val="24"/>
        </w:rPr>
        <w:t>При заключении контракта заказчик по согласованию с участником закупки, с которым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При этом цена единицы товара не должна превышать цену единицы товара, определяемую как частное от деления цены контракта, предложенной участником аукциона, с которым заключается контракт, на количество товара, указанное в извещении о проведен</w:t>
      </w:r>
      <w:proofErr w:type="gramStart"/>
      <w:r w:rsidRPr="00CA38E4">
        <w:rPr>
          <w:sz w:val="24"/>
          <w:szCs w:val="24"/>
        </w:rPr>
        <w:t>ии ау</w:t>
      </w:r>
      <w:proofErr w:type="gramEnd"/>
      <w:r w:rsidRPr="00CA38E4">
        <w:rPr>
          <w:sz w:val="24"/>
          <w:szCs w:val="24"/>
        </w:rPr>
        <w:t>кциона.</w:t>
      </w:r>
    </w:p>
    <w:p w:rsidR="00B40485" w:rsidRPr="00CA38E4" w:rsidRDefault="00B40485" w:rsidP="0037323F">
      <w:pPr>
        <w:pStyle w:val="7"/>
        <w:numPr>
          <w:ilvl w:val="1"/>
          <w:numId w:val="18"/>
        </w:numPr>
        <w:shd w:val="clear" w:color="auto" w:fill="auto"/>
        <w:tabs>
          <w:tab w:val="left" w:pos="1080"/>
          <w:tab w:val="left" w:pos="1418"/>
        </w:tabs>
        <w:spacing w:before="0" w:line="240" w:lineRule="auto"/>
        <w:ind w:left="0" w:right="20" w:firstLine="709"/>
        <w:jc w:val="both"/>
        <w:rPr>
          <w:sz w:val="24"/>
          <w:szCs w:val="24"/>
        </w:rPr>
      </w:pPr>
      <w:r w:rsidRPr="00CA38E4">
        <w:rPr>
          <w:sz w:val="24"/>
          <w:szCs w:val="24"/>
        </w:rPr>
        <w:t>Изменение условий контракта в ходе его исполнения допускается по соглашению сторон (заказчика и поставщика):</w:t>
      </w:r>
    </w:p>
    <w:p w:rsidR="00B40485" w:rsidRPr="00CA38E4" w:rsidRDefault="00B40485" w:rsidP="0037323F">
      <w:pPr>
        <w:pStyle w:val="7"/>
        <w:numPr>
          <w:ilvl w:val="0"/>
          <w:numId w:val="19"/>
        </w:numPr>
        <w:shd w:val="clear" w:color="auto" w:fill="auto"/>
        <w:tabs>
          <w:tab w:val="left" w:pos="730"/>
          <w:tab w:val="left" w:pos="1418"/>
        </w:tabs>
        <w:spacing w:before="0" w:line="240" w:lineRule="auto"/>
        <w:ind w:right="20" w:firstLine="709"/>
        <w:jc w:val="both"/>
        <w:rPr>
          <w:sz w:val="24"/>
          <w:szCs w:val="24"/>
        </w:rPr>
      </w:pPr>
      <w:r w:rsidRPr="00CA38E4">
        <w:rPr>
          <w:sz w:val="24"/>
          <w:szCs w:val="24"/>
        </w:rPr>
        <w:t>по снижению цены контракта без изменения предусмотренных контрактом количества товара, объема работы или услуги, качества товара, работы или услуги и иных условий контракта.</w:t>
      </w:r>
    </w:p>
    <w:p w:rsidR="00B40485" w:rsidRPr="00CA38E4" w:rsidRDefault="00B40485" w:rsidP="0037323F">
      <w:pPr>
        <w:pStyle w:val="7"/>
        <w:numPr>
          <w:ilvl w:val="0"/>
          <w:numId w:val="19"/>
        </w:numPr>
        <w:shd w:val="clear" w:color="auto" w:fill="auto"/>
        <w:tabs>
          <w:tab w:val="left" w:pos="792"/>
          <w:tab w:val="left" w:pos="1418"/>
        </w:tabs>
        <w:spacing w:before="0" w:line="240" w:lineRule="auto"/>
        <w:ind w:right="20" w:firstLine="709"/>
        <w:jc w:val="both"/>
        <w:rPr>
          <w:sz w:val="24"/>
          <w:szCs w:val="24"/>
        </w:rPr>
      </w:pPr>
      <w:r w:rsidRPr="00CA38E4">
        <w:rPr>
          <w:sz w:val="24"/>
          <w:szCs w:val="24"/>
        </w:rPr>
        <w:t>при уменьшении или увеличении (не более чем на 10 процентов от общего объема контракта) количества (объема) товаров, работ или услуг по предложению заказчика. При увеличении количества (объема) товаров, работ или услуг также допускается увеличение цены контракта по соглашению сторон (но не более чем на 10 процентов), а при уменьшении количества (объема) товаров, работ или услуг цена обязательно должна быть снижена.</w:t>
      </w:r>
    </w:p>
    <w:p w:rsidR="00B40485" w:rsidRPr="00CA38E4" w:rsidRDefault="00B40485" w:rsidP="0037323F">
      <w:pPr>
        <w:pStyle w:val="7"/>
        <w:numPr>
          <w:ilvl w:val="1"/>
          <w:numId w:val="18"/>
        </w:numPr>
        <w:shd w:val="clear" w:color="auto" w:fill="auto"/>
        <w:tabs>
          <w:tab w:val="left" w:pos="1418"/>
        </w:tabs>
        <w:spacing w:before="0" w:line="240" w:lineRule="auto"/>
        <w:ind w:left="0" w:right="20" w:firstLine="709"/>
        <w:jc w:val="both"/>
        <w:rPr>
          <w:sz w:val="24"/>
          <w:szCs w:val="24"/>
        </w:rPr>
      </w:pPr>
      <w:r w:rsidRPr="00CA38E4">
        <w:rPr>
          <w:sz w:val="24"/>
          <w:szCs w:val="24"/>
        </w:rPr>
        <w:t>При исполнении контракта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B40485" w:rsidRDefault="00B40485" w:rsidP="0037323F">
      <w:pPr>
        <w:rPr>
          <w:rFonts w:ascii="Times New Roman" w:hAnsi="Times New Roman" w:cs="Times New Roman"/>
          <w:color w:val="auto"/>
          <w:sz w:val="28"/>
          <w:szCs w:val="28"/>
        </w:rPr>
        <w:sectPr w:rsidR="00B40485" w:rsidSect="00CA38E4">
          <w:footerReference w:type="even" r:id="rId21"/>
          <w:footerReference w:type="default" r:id="rId22"/>
          <w:pgSz w:w="11905" w:h="16837"/>
          <w:pgMar w:top="934" w:right="836" w:bottom="1220" w:left="1693" w:header="362" w:footer="3" w:gutter="0"/>
          <w:cols w:space="720"/>
          <w:titlePg/>
        </w:sectPr>
      </w:pPr>
    </w:p>
    <w:p w:rsidR="00B40485" w:rsidRPr="00956C01" w:rsidRDefault="00B40485" w:rsidP="0037323F">
      <w:pPr>
        <w:pStyle w:val="1"/>
        <w:rPr>
          <w:color w:val="auto"/>
        </w:rPr>
      </w:pPr>
      <w:bookmarkStart w:id="461" w:name="_Toc375898873"/>
      <w:bookmarkStart w:id="462" w:name="_Toc375898289"/>
      <w:bookmarkStart w:id="463" w:name="_Toc374530008"/>
      <w:bookmarkStart w:id="464" w:name="_Toc376187181"/>
      <w:bookmarkStart w:id="465" w:name="_Toc376187121"/>
      <w:bookmarkStart w:id="466" w:name="_Toc376104614"/>
      <w:bookmarkStart w:id="467" w:name="_Toc376104549"/>
      <w:bookmarkStart w:id="468" w:name="_Toc376104501"/>
      <w:bookmarkStart w:id="469" w:name="_Toc376104424"/>
      <w:bookmarkStart w:id="470" w:name="_Toc376104276"/>
      <w:bookmarkStart w:id="471" w:name="_Toc376104150"/>
      <w:bookmarkStart w:id="472" w:name="_Toc376103992"/>
      <w:bookmarkStart w:id="473" w:name="_Toc376103895"/>
      <w:r w:rsidRPr="00956C01">
        <w:rPr>
          <w:rStyle w:val="10"/>
          <w:rFonts w:ascii="Times New Roman" w:hAnsi="Times New Roman"/>
          <w:color w:val="auto"/>
          <w:lang w:val="en-US"/>
        </w:rPr>
        <w:lastRenderedPageBreak/>
        <w:t>X</w:t>
      </w:r>
      <w:r w:rsidRPr="00956C01">
        <w:rPr>
          <w:rStyle w:val="10"/>
          <w:rFonts w:ascii="Times New Roman" w:hAnsi="Times New Roman"/>
          <w:color w:val="auto"/>
        </w:rPr>
        <w:t xml:space="preserve">. ИНФОРМАЦИОННАЯ КАРТА </w:t>
      </w:r>
      <w:bookmarkEnd w:id="461"/>
      <w:bookmarkEnd w:id="462"/>
      <w:bookmarkEnd w:id="463"/>
      <w:r w:rsidRPr="00956C01">
        <w:rPr>
          <w:rStyle w:val="10"/>
          <w:rFonts w:ascii="Times New Roman" w:hAnsi="Times New Roman"/>
          <w:color w:val="auto"/>
        </w:rPr>
        <w:t>АУКЦИОНА В ЭЛЕКТРОННОЙ ФОРМЕ</w:t>
      </w:r>
      <w:bookmarkEnd w:id="464"/>
      <w:bookmarkEnd w:id="465"/>
      <w:bookmarkEnd w:id="466"/>
      <w:bookmarkEnd w:id="467"/>
      <w:bookmarkEnd w:id="468"/>
      <w:bookmarkEnd w:id="469"/>
      <w:bookmarkEnd w:id="470"/>
      <w:bookmarkEnd w:id="471"/>
      <w:bookmarkEnd w:id="472"/>
      <w:bookmarkEnd w:id="473"/>
    </w:p>
    <w:p w:rsidR="00B40485" w:rsidRPr="00956C01" w:rsidRDefault="00B40485" w:rsidP="0037323F">
      <w:pPr>
        <w:keepLines/>
        <w:widowControl w:val="0"/>
        <w:suppressLineNumbers/>
        <w:suppressAutoHyphens/>
        <w:autoSpaceDE w:val="0"/>
        <w:autoSpaceDN w:val="0"/>
        <w:jc w:val="center"/>
        <w:rPr>
          <w:rFonts w:ascii="Times New Roman" w:hAnsi="Times New Roman" w:cs="Times New Roman"/>
          <w:sz w:val="28"/>
          <w:szCs w:val="28"/>
        </w:rPr>
      </w:pPr>
    </w:p>
    <w:tbl>
      <w:tblPr>
        <w:tblW w:w="953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173"/>
        <w:gridCol w:w="2506"/>
        <w:gridCol w:w="5858"/>
      </w:tblGrid>
      <w:tr w:rsidR="00B40485" w:rsidRPr="00B27F43" w:rsidTr="00B27F43">
        <w:trPr>
          <w:trHeight w:val="20"/>
          <w:tblHeader/>
        </w:trPr>
        <w:tc>
          <w:tcPr>
            <w:tcW w:w="1173" w:type="dxa"/>
            <w:vAlign w:val="center"/>
          </w:tcPr>
          <w:p w:rsidR="00B40485" w:rsidRPr="00B27F43" w:rsidRDefault="00B40485">
            <w:pPr>
              <w:keepLines/>
              <w:widowControl w:val="0"/>
              <w:suppressLineNumbers/>
              <w:suppressAutoHyphens/>
              <w:autoSpaceDE w:val="0"/>
              <w:autoSpaceDN w:val="0"/>
              <w:jc w:val="center"/>
              <w:rPr>
                <w:rFonts w:ascii="Times New Roman" w:hAnsi="Times New Roman" w:cs="Times New Roman"/>
                <w:b/>
                <w:sz w:val="28"/>
                <w:szCs w:val="28"/>
              </w:rPr>
            </w:pPr>
            <w:r w:rsidRPr="00B27F43">
              <w:rPr>
                <w:rFonts w:ascii="Times New Roman" w:hAnsi="Times New Roman" w:cs="Times New Roman"/>
                <w:b/>
                <w:sz w:val="28"/>
                <w:szCs w:val="28"/>
              </w:rPr>
              <w:t>№</w:t>
            </w:r>
          </w:p>
          <w:p w:rsidR="00B40485" w:rsidRPr="00B27F43" w:rsidRDefault="00B40485">
            <w:pPr>
              <w:pStyle w:val="15"/>
              <w:keepLines/>
              <w:widowControl w:val="0"/>
              <w:suppressLineNumbers/>
              <w:suppressAutoHyphens/>
              <w:autoSpaceDE w:val="0"/>
              <w:autoSpaceDN w:val="0"/>
              <w:ind w:left="0"/>
              <w:rPr>
                <w:b/>
                <w:color w:val="000000"/>
                <w:sz w:val="28"/>
              </w:rPr>
            </w:pPr>
            <w:r w:rsidRPr="00B27F43">
              <w:rPr>
                <w:b/>
                <w:color w:val="000000"/>
                <w:sz w:val="28"/>
              </w:rPr>
              <w:t>пункта</w:t>
            </w:r>
          </w:p>
        </w:tc>
        <w:tc>
          <w:tcPr>
            <w:tcW w:w="2506" w:type="dxa"/>
            <w:vAlign w:val="center"/>
          </w:tcPr>
          <w:p w:rsidR="00B40485" w:rsidRPr="00B27F43" w:rsidRDefault="00B40485">
            <w:pPr>
              <w:keepLines/>
              <w:widowControl w:val="0"/>
              <w:suppressLineNumbers/>
              <w:suppressAutoHyphens/>
              <w:autoSpaceDE w:val="0"/>
              <w:autoSpaceDN w:val="0"/>
              <w:jc w:val="center"/>
              <w:rPr>
                <w:rFonts w:ascii="Times New Roman" w:hAnsi="Times New Roman" w:cs="Times New Roman"/>
                <w:b/>
                <w:sz w:val="28"/>
                <w:szCs w:val="28"/>
              </w:rPr>
            </w:pPr>
            <w:r w:rsidRPr="00B27F43">
              <w:rPr>
                <w:rFonts w:ascii="Times New Roman" w:hAnsi="Times New Roman" w:cs="Times New Roman"/>
                <w:b/>
                <w:sz w:val="28"/>
                <w:szCs w:val="28"/>
              </w:rPr>
              <w:t>Наименование</w:t>
            </w:r>
          </w:p>
        </w:tc>
        <w:tc>
          <w:tcPr>
            <w:tcW w:w="5858" w:type="dxa"/>
            <w:vAlign w:val="center"/>
          </w:tcPr>
          <w:p w:rsidR="00B40485" w:rsidRPr="00B27F43" w:rsidRDefault="00B40485">
            <w:pPr>
              <w:keepLines/>
              <w:widowControl w:val="0"/>
              <w:suppressLineNumbers/>
              <w:suppressAutoHyphens/>
              <w:autoSpaceDE w:val="0"/>
              <w:autoSpaceDN w:val="0"/>
              <w:jc w:val="center"/>
              <w:rPr>
                <w:rFonts w:ascii="Times New Roman" w:hAnsi="Times New Roman" w:cs="Times New Roman"/>
                <w:b/>
                <w:sz w:val="28"/>
                <w:szCs w:val="28"/>
              </w:rPr>
            </w:pPr>
            <w:r w:rsidRPr="00B27F43">
              <w:rPr>
                <w:rFonts w:ascii="Times New Roman" w:hAnsi="Times New Roman" w:cs="Times New Roman"/>
                <w:b/>
                <w:sz w:val="28"/>
                <w:szCs w:val="28"/>
              </w:rPr>
              <w:t>Информация</w:t>
            </w:r>
          </w:p>
        </w:tc>
      </w:tr>
      <w:tr w:rsidR="00B40485" w:rsidRPr="00B27F43" w:rsidTr="00B27F43">
        <w:trPr>
          <w:trHeight w:val="20"/>
        </w:trPr>
        <w:tc>
          <w:tcPr>
            <w:tcW w:w="1173" w:type="dxa"/>
          </w:tcPr>
          <w:p w:rsidR="00B40485" w:rsidRPr="00B27F43" w:rsidRDefault="00B40485" w:rsidP="002077F5">
            <w:pPr>
              <w:pStyle w:val="ConsPlusNormal"/>
              <w:keepLines/>
              <w:numPr>
                <w:ilvl w:val="0"/>
                <w:numId w:val="20"/>
              </w:numPr>
              <w:suppressLineNumbers/>
              <w:suppressAutoHyphens/>
              <w:rPr>
                <w:color w:val="000000"/>
                <w:sz w:val="24"/>
                <w:szCs w:val="24"/>
              </w:rPr>
            </w:pPr>
            <w:bookmarkStart w:id="474" w:name="OLE_LINK116"/>
          </w:p>
        </w:tc>
        <w:tc>
          <w:tcPr>
            <w:tcW w:w="2506" w:type="dxa"/>
          </w:tcPr>
          <w:p w:rsidR="00B40485" w:rsidRPr="00B27F43" w:rsidRDefault="00B40485">
            <w:pPr>
              <w:keepLines/>
              <w:widowControl w:val="0"/>
              <w:suppressLineNumbers/>
              <w:suppressAutoHyphens/>
              <w:autoSpaceDE w:val="0"/>
              <w:autoSpaceDN w:val="0"/>
              <w:rPr>
                <w:rFonts w:ascii="Times New Roman" w:hAnsi="Times New Roman" w:cs="Times New Roman"/>
              </w:rPr>
            </w:pPr>
            <w:r w:rsidRPr="00B27F43">
              <w:rPr>
                <w:rFonts w:ascii="Times New Roman" w:hAnsi="Times New Roman" w:cs="Times New Roman"/>
              </w:rPr>
              <w:t>Наименование заказчика, контактная информация</w:t>
            </w:r>
          </w:p>
        </w:tc>
        <w:tc>
          <w:tcPr>
            <w:tcW w:w="5858" w:type="dxa"/>
          </w:tcPr>
          <w:p w:rsidR="00B40485" w:rsidRPr="00B27F43" w:rsidRDefault="00B40485" w:rsidP="00FE56BF">
            <w:pPr>
              <w:widowControl w:val="0"/>
              <w:jc w:val="both"/>
              <w:rPr>
                <w:rFonts w:ascii="Times New Roman" w:hAnsi="Times New Roman" w:cs="Times New Roman"/>
              </w:rPr>
            </w:pPr>
            <w:r w:rsidRPr="00B27F43">
              <w:rPr>
                <w:rFonts w:ascii="Times New Roman" w:hAnsi="Times New Roman" w:cs="Times New Roman"/>
              </w:rPr>
              <w:t xml:space="preserve">Муниципальное бюджетное дошкольное образовательное учреждение </w:t>
            </w:r>
            <w:r w:rsidR="00956C01">
              <w:rPr>
                <w:rFonts w:ascii="Times New Roman" w:hAnsi="Times New Roman" w:cs="Times New Roman"/>
              </w:rPr>
              <w:t>детский сад № 8 «Мозаика»</w:t>
            </w:r>
            <w:r w:rsidR="002A472F">
              <w:rPr>
                <w:rFonts w:ascii="Times New Roman" w:hAnsi="Times New Roman" w:cs="Times New Roman"/>
              </w:rPr>
              <w:t xml:space="preserve"> г</w:t>
            </w:r>
            <w:proofErr w:type="gramStart"/>
            <w:r w:rsidR="002A472F">
              <w:rPr>
                <w:rFonts w:ascii="Times New Roman" w:hAnsi="Times New Roman" w:cs="Times New Roman"/>
              </w:rPr>
              <w:t>.Г</w:t>
            </w:r>
            <w:proofErr w:type="gramEnd"/>
            <w:r w:rsidR="002A472F">
              <w:rPr>
                <w:rFonts w:ascii="Times New Roman" w:hAnsi="Times New Roman" w:cs="Times New Roman"/>
              </w:rPr>
              <w:t>ремячинска</w:t>
            </w:r>
            <w:r w:rsidR="00956C01">
              <w:rPr>
                <w:rFonts w:ascii="Times New Roman" w:hAnsi="Times New Roman" w:cs="Times New Roman"/>
              </w:rPr>
              <w:t>.</w:t>
            </w:r>
          </w:p>
          <w:p w:rsidR="00B40485" w:rsidRPr="00B27F43" w:rsidRDefault="00B40485" w:rsidP="00FE56BF">
            <w:pPr>
              <w:widowControl w:val="0"/>
              <w:jc w:val="both"/>
              <w:rPr>
                <w:rFonts w:ascii="Times New Roman" w:hAnsi="Times New Roman" w:cs="Times New Roman"/>
              </w:rPr>
            </w:pPr>
            <w:r w:rsidRPr="00B27F43">
              <w:rPr>
                <w:rFonts w:ascii="Times New Roman" w:hAnsi="Times New Roman" w:cs="Times New Roman"/>
                <w:iCs/>
              </w:rPr>
              <w:t>Место нахождения</w:t>
            </w:r>
            <w:r w:rsidR="00956C01">
              <w:rPr>
                <w:rFonts w:ascii="Times New Roman" w:hAnsi="Times New Roman" w:cs="Times New Roman"/>
              </w:rPr>
              <w:t>: 618270, Пермский край, г. Гремячинск, ул. Грибоедова, 36.</w:t>
            </w:r>
          </w:p>
          <w:p w:rsidR="00B40485" w:rsidRPr="00B27F43" w:rsidRDefault="00B40485" w:rsidP="00FE56BF">
            <w:pPr>
              <w:widowControl w:val="0"/>
              <w:jc w:val="both"/>
              <w:rPr>
                <w:rFonts w:ascii="Times New Roman" w:hAnsi="Times New Roman" w:cs="Times New Roman"/>
              </w:rPr>
            </w:pPr>
            <w:r w:rsidRPr="00B27F43">
              <w:rPr>
                <w:rFonts w:ascii="Times New Roman" w:hAnsi="Times New Roman" w:cs="Times New Roman"/>
                <w:iCs/>
              </w:rPr>
              <w:t>Почтовый адрес</w:t>
            </w:r>
            <w:r w:rsidR="00956C01">
              <w:rPr>
                <w:rFonts w:ascii="Times New Roman" w:hAnsi="Times New Roman" w:cs="Times New Roman"/>
              </w:rPr>
              <w:t>: 618270, Пермский край, г. Гремячинск</w:t>
            </w:r>
            <w:r w:rsidRPr="00B27F43">
              <w:rPr>
                <w:rFonts w:ascii="Times New Roman" w:hAnsi="Times New Roman" w:cs="Times New Roman"/>
              </w:rPr>
              <w:t xml:space="preserve">, </w:t>
            </w:r>
            <w:r w:rsidR="007B7702">
              <w:rPr>
                <w:rFonts w:ascii="Times New Roman" w:hAnsi="Times New Roman" w:cs="Times New Roman"/>
              </w:rPr>
              <w:t>ул. Грибоедова, 36.</w:t>
            </w:r>
          </w:p>
          <w:p w:rsidR="00B40485" w:rsidRPr="007B7702" w:rsidRDefault="00B40485" w:rsidP="00FE56BF">
            <w:pPr>
              <w:widowControl w:val="0"/>
              <w:jc w:val="both"/>
              <w:rPr>
                <w:rFonts w:ascii="Times New Roman" w:hAnsi="Times New Roman" w:cs="Times New Roman"/>
                <w:lang w:eastAsia="en-US"/>
              </w:rPr>
            </w:pPr>
            <w:r w:rsidRPr="00B27F43">
              <w:rPr>
                <w:rFonts w:ascii="Times New Roman" w:hAnsi="Times New Roman" w:cs="Times New Roman"/>
                <w:iCs/>
              </w:rPr>
              <w:t>Адрес электронной почты</w:t>
            </w:r>
            <w:r w:rsidRPr="00B27F43">
              <w:rPr>
                <w:rFonts w:ascii="Times New Roman" w:hAnsi="Times New Roman" w:cs="Times New Roman"/>
              </w:rPr>
              <w:t>:</w:t>
            </w:r>
            <w:r w:rsidR="007B7702">
              <w:rPr>
                <w:rFonts w:ascii="Times New Roman" w:hAnsi="Times New Roman" w:cs="Times New Roman"/>
              </w:rPr>
              <w:t xml:space="preserve"> mozaika81@rambler</w:t>
            </w:r>
            <w:r w:rsidR="007B7702" w:rsidRPr="007B7702">
              <w:rPr>
                <w:rFonts w:ascii="Times New Roman" w:hAnsi="Times New Roman" w:cs="Times New Roman"/>
              </w:rPr>
              <w:t>.</w:t>
            </w:r>
            <w:r w:rsidR="007B7702">
              <w:rPr>
                <w:rFonts w:ascii="Times New Roman" w:hAnsi="Times New Roman" w:cs="Times New Roman"/>
              </w:rPr>
              <w:t>ru</w:t>
            </w:r>
          </w:p>
          <w:p w:rsidR="007B7702" w:rsidRPr="00C854F1" w:rsidRDefault="00B40485" w:rsidP="00FE56BF">
            <w:pPr>
              <w:tabs>
                <w:tab w:val="left" w:pos="72"/>
              </w:tabs>
              <w:autoSpaceDE w:val="0"/>
              <w:autoSpaceDN w:val="0"/>
              <w:adjustRightInd w:val="0"/>
              <w:jc w:val="both"/>
              <w:rPr>
                <w:rFonts w:ascii="Times New Roman" w:hAnsi="Times New Roman" w:cs="Times New Roman"/>
                <w:lang w:eastAsia="en-US"/>
              </w:rPr>
            </w:pPr>
            <w:r w:rsidRPr="00B27F43">
              <w:rPr>
                <w:rFonts w:ascii="Times New Roman" w:hAnsi="Times New Roman" w:cs="Times New Roman"/>
                <w:iCs/>
              </w:rPr>
              <w:t>Номер контактного телефона</w:t>
            </w:r>
            <w:r w:rsidRPr="00B27F43">
              <w:rPr>
                <w:rFonts w:ascii="Times New Roman" w:hAnsi="Times New Roman" w:cs="Times New Roman"/>
              </w:rPr>
              <w:t>:</w:t>
            </w:r>
            <w:r w:rsidR="007B7702">
              <w:rPr>
                <w:rFonts w:ascii="Times New Roman" w:hAnsi="Times New Roman" w:cs="Times New Roman"/>
                <w:lang w:eastAsia="en-US"/>
              </w:rPr>
              <w:t xml:space="preserve"> 8 (</w:t>
            </w:r>
            <w:r w:rsidR="007B7702" w:rsidRPr="007B7702">
              <w:rPr>
                <w:rFonts w:ascii="Times New Roman" w:hAnsi="Times New Roman" w:cs="Times New Roman"/>
                <w:lang w:eastAsia="en-US"/>
              </w:rPr>
              <w:t>34250</w:t>
            </w:r>
            <w:r w:rsidR="007B7702">
              <w:rPr>
                <w:rFonts w:ascii="Times New Roman" w:hAnsi="Times New Roman" w:cs="Times New Roman"/>
                <w:lang w:eastAsia="en-US"/>
              </w:rPr>
              <w:t xml:space="preserve">) </w:t>
            </w:r>
            <w:r w:rsidR="007B7702" w:rsidRPr="007B7702">
              <w:rPr>
                <w:rFonts w:ascii="Times New Roman" w:hAnsi="Times New Roman" w:cs="Times New Roman"/>
                <w:lang w:eastAsia="en-US"/>
              </w:rPr>
              <w:t>2-26-39</w:t>
            </w:r>
            <w:r w:rsidRPr="00B27F43">
              <w:rPr>
                <w:rFonts w:ascii="Times New Roman" w:hAnsi="Times New Roman" w:cs="Times New Roman"/>
                <w:lang w:eastAsia="en-US"/>
              </w:rPr>
              <w:t xml:space="preserve">; </w:t>
            </w:r>
          </w:p>
          <w:p w:rsidR="00B40485" w:rsidRPr="007B7702" w:rsidRDefault="007B7702" w:rsidP="00FE56BF">
            <w:pPr>
              <w:tabs>
                <w:tab w:val="left" w:pos="72"/>
              </w:tabs>
              <w:autoSpaceDE w:val="0"/>
              <w:autoSpaceDN w:val="0"/>
              <w:adjustRightInd w:val="0"/>
              <w:jc w:val="both"/>
              <w:rPr>
                <w:rFonts w:ascii="Times New Roman" w:hAnsi="Times New Roman" w:cs="Times New Roman"/>
                <w:lang w:eastAsia="en-US"/>
              </w:rPr>
            </w:pPr>
            <w:r w:rsidRPr="007B7702">
              <w:rPr>
                <w:rFonts w:ascii="Times New Roman" w:hAnsi="Times New Roman" w:cs="Times New Roman"/>
                <w:lang w:eastAsia="en-US"/>
              </w:rPr>
              <w:t>2-15-68</w:t>
            </w:r>
          </w:p>
          <w:p w:rsidR="00B40485" w:rsidRPr="00B27F43" w:rsidRDefault="00B40485" w:rsidP="007B7702">
            <w:pPr>
              <w:tabs>
                <w:tab w:val="left" w:pos="72"/>
              </w:tabs>
              <w:autoSpaceDE w:val="0"/>
              <w:autoSpaceDN w:val="0"/>
              <w:adjustRightInd w:val="0"/>
              <w:jc w:val="both"/>
              <w:rPr>
                <w:rFonts w:ascii="Times New Roman" w:hAnsi="Times New Roman" w:cs="Times New Roman"/>
              </w:rPr>
            </w:pPr>
            <w:r w:rsidRPr="00B27F43">
              <w:rPr>
                <w:rFonts w:ascii="Times New Roman" w:hAnsi="Times New Roman" w:cs="Times New Roman"/>
              </w:rPr>
              <w:t xml:space="preserve">Ответственное должностное лицо заказчика – заведующий МБДОУ </w:t>
            </w:r>
            <w:r w:rsidR="007B7702">
              <w:rPr>
                <w:rFonts w:ascii="Times New Roman" w:hAnsi="Times New Roman" w:cs="Times New Roman"/>
              </w:rPr>
              <w:t>детский сад № 8 «Мозаика»</w:t>
            </w:r>
            <w:r w:rsidR="002A472F">
              <w:rPr>
                <w:rFonts w:ascii="Times New Roman" w:hAnsi="Times New Roman" w:cs="Times New Roman"/>
              </w:rPr>
              <w:t xml:space="preserve"> </w:t>
            </w:r>
            <w:proofErr w:type="gramStart"/>
            <w:r w:rsidR="002A472F">
              <w:rPr>
                <w:rFonts w:ascii="Times New Roman" w:hAnsi="Times New Roman" w:cs="Times New Roman"/>
              </w:rPr>
              <w:t>г</w:t>
            </w:r>
            <w:proofErr w:type="gramEnd"/>
            <w:r w:rsidR="002A472F">
              <w:rPr>
                <w:rFonts w:ascii="Times New Roman" w:hAnsi="Times New Roman" w:cs="Times New Roman"/>
              </w:rPr>
              <w:t>. Гремячинска</w:t>
            </w:r>
            <w:r w:rsidR="007B7702">
              <w:rPr>
                <w:rFonts w:ascii="Times New Roman" w:hAnsi="Times New Roman" w:cs="Times New Roman"/>
              </w:rPr>
              <w:t xml:space="preserve"> Федосова Людмила Ивановна</w:t>
            </w:r>
          </w:p>
        </w:tc>
      </w:tr>
      <w:tr w:rsidR="00B40485" w:rsidRPr="00B27F43" w:rsidTr="00B27F43">
        <w:trPr>
          <w:trHeight w:val="20"/>
        </w:trPr>
        <w:tc>
          <w:tcPr>
            <w:tcW w:w="1173" w:type="dxa"/>
          </w:tcPr>
          <w:p w:rsidR="00B40485" w:rsidRPr="00B27F43" w:rsidRDefault="00B40485" w:rsidP="002077F5">
            <w:pPr>
              <w:numPr>
                <w:ilvl w:val="0"/>
                <w:numId w:val="20"/>
              </w:numPr>
              <w:rPr>
                <w:rFonts w:ascii="Times New Roman" w:hAnsi="Times New Roman" w:cs="Times New Roman"/>
              </w:rPr>
            </w:pPr>
            <w:bookmarkStart w:id="475" w:name="_Toc376104425"/>
            <w:bookmarkStart w:id="476" w:name="_Toc376104151"/>
            <w:bookmarkStart w:id="477" w:name="_Toc376103993"/>
            <w:bookmarkStart w:id="478" w:name="_Toc376103896"/>
            <w:bookmarkEnd w:id="475"/>
            <w:bookmarkEnd w:id="476"/>
            <w:bookmarkEnd w:id="477"/>
            <w:bookmarkEnd w:id="478"/>
          </w:p>
        </w:tc>
        <w:tc>
          <w:tcPr>
            <w:tcW w:w="2506" w:type="dxa"/>
          </w:tcPr>
          <w:p w:rsidR="00B40485" w:rsidRPr="00B27F43" w:rsidRDefault="00B40485">
            <w:pPr>
              <w:rPr>
                <w:rFonts w:ascii="Times New Roman" w:hAnsi="Times New Roman" w:cs="Times New Roman"/>
              </w:rPr>
            </w:pPr>
            <w:r w:rsidRPr="00B27F43">
              <w:rPr>
                <w:rFonts w:ascii="Times New Roman" w:hAnsi="Times New Roman" w:cs="Times New Roman"/>
              </w:rPr>
              <w:t>Наименование уполномоченного органа, контактная информация</w:t>
            </w:r>
          </w:p>
        </w:tc>
        <w:tc>
          <w:tcPr>
            <w:tcW w:w="5858" w:type="dxa"/>
          </w:tcPr>
          <w:p w:rsidR="00B40485" w:rsidRPr="00B27F43" w:rsidRDefault="00B40485">
            <w:pPr>
              <w:rPr>
                <w:rFonts w:ascii="Times New Roman" w:hAnsi="Times New Roman" w:cs="Times New Roman"/>
              </w:rPr>
            </w:pPr>
            <w:r w:rsidRPr="00B27F43">
              <w:rPr>
                <w:rFonts w:ascii="Times New Roman" w:hAnsi="Times New Roman" w:cs="Times New Roman"/>
              </w:rPr>
              <w:t xml:space="preserve">Место нахождения: </w:t>
            </w:r>
          </w:p>
          <w:p w:rsidR="00B40485" w:rsidRPr="00B27F43" w:rsidRDefault="00B40485">
            <w:pPr>
              <w:rPr>
                <w:rFonts w:ascii="Times New Roman" w:hAnsi="Times New Roman" w:cs="Times New Roman"/>
              </w:rPr>
            </w:pPr>
            <w:r w:rsidRPr="00B27F43">
              <w:rPr>
                <w:rFonts w:ascii="Times New Roman" w:hAnsi="Times New Roman" w:cs="Times New Roman"/>
              </w:rPr>
              <w:t xml:space="preserve">Почтовый адрес: </w:t>
            </w:r>
          </w:p>
          <w:p w:rsidR="00B40485" w:rsidRPr="00B27F43" w:rsidRDefault="00B40485">
            <w:pPr>
              <w:rPr>
                <w:rFonts w:ascii="Times New Roman" w:hAnsi="Times New Roman" w:cs="Times New Roman"/>
              </w:rPr>
            </w:pPr>
            <w:r w:rsidRPr="00B27F43">
              <w:rPr>
                <w:rFonts w:ascii="Times New Roman" w:hAnsi="Times New Roman" w:cs="Times New Roman"/>
              </w:rPr>
              <w:t xml:space="preserve">Контактные лица: </w:t>
            </w:r>
          </w:p>
          <w:p w:rsidR="00B40485" w:rsidRPr="00B27F43" w:rsidRDefault="00B40485">
            <w:pPr>
              <w:rPr>
                <w:rFonts w:ascii="Times New Roman" w:hAnsi="Times New Roman" w:cs="Times New Roman"/>
              </w:rPr>
            </w:pPr>
            <w:r w:rsidRPr="00B27F43">
              <w:rPr>
                <w:rFonts w:ascii="Times New Roman" w:hAnsi="Times New Roman" w:cs="Times New Roman"/>
              </w:rPr>
              <w:t xml:space="preserve">тел.: </w:t>
            </w:r>
          </w:p>
          <w:p w:rsidR="00B40485" w:rsidRPr="00B27F43" w:rsidRDefault="00B40485">
            <w:pPr>
              <w:rPr>
                <w:rFonts w:ascii="Times New Roman" w:hAnsi="Times New Roman" w:cs="Times New Roman"/>
              </w:rPr>
            </w:pPr>
            <w:r w:rsidRPr="00B27F43">
              <w:rPr>
                <w:rFonts w:ascii="Times New Roman" w:hAnsi="Times New Roman" w:cs="Times New Roman"/>
              </w:rPr>
              <w:t xml:space="preserve">Адрес электронной почты: </w:t>
            </w:r>
          </w:p>
        </w:tc>
      </w:tr>
      <w:tr w:rsidR="00B40485" w:rsidRPr="00B27F43" w:rsidTr="00B27F43">
        <w:trPr>
          <w:trHeight w:val="20"/>
        </w:trPr>
        <w:tc>
          <w:tcPr>
            <w:tcW w:w="1173" w:type="dxa"/>
          </w:tcPr>
          <w:p w:rsidR="00B40485" w:rsidRPr="00B27F43" w:rsidRDefault="00B40485" w:rsidP="002077F5">
            <w:pPr>
              <w:numPr>
                <w:ilvl w:val="0"/>
                <w:numId w:val="20"/>
              </w:numPr>
              <w:rPr>
                <w:rFonts w:ascii="Times New Roman" w:hAnsi="Times New Roman" w:cs="Times New Roman"/>
              </w:rPr>
            </w:pPr>
            <w:bookmarkStart w:id="479" w:name="_Toc376104426"/>
            <w:bookmarkStart w:id="480" w:name="_Toc376104152"/>
            <w:bookmarkStart w:id="481" w:name="_Toc376103994"/>
            <w:bookmarkStart w:id="482" w:name="_Toc376103897"/>
            <w:bookmarkStart w:id="483" w:name="_Toc375898874"/>
            <w:bookmarkStart w:id="484" w:name="_Toc375898290"/>
            <w:bookmarkEnd w:id="479"/>
            <w:bookmarkEnd w:id="480"/>
            <w:bookmarkEnd w:id="481"/>
            <w:bookmarkEnd w:id="482"/>
            <w:bookmarkEnd w:id="483"/>
            <w:bookmarkEnd w:id="484"/>
          </w:p>
        </w:tc>
        <w:tc>
          <w:tcPr>
            <w:tcW w:w="2506" w:type="dxa"/>
          </w:tcPr>
          <w:p w:rsidR="00B40485" w:rsidRPr="00B27F43" w:rsidRDefault="00B40485">
            <w:pPr>
              <w:rPr>
                <w:rFonts w:ascii="Times New Roman" w:hAnsi="Times New Roman" w:cs="Times New Roman"/>
              </w:rPr>
            </w:pPr>
            <w:r w:rsidRPr="00B27F43">
              <w:rPr>
                <w:rFonts w:ascii="Times New Roman" w:hAnsi="Times New Roman" w:cs="Times New Roman"/>
              </w:rPr>
              <w:t>Наименование специализированной организации, контактная информация</w:t>
            </w:r>
          </w:p>
        </w:tc>
        <w:tc>
          <w:tcPr>
            <w:tcW w:w="5858" w:type="dxa"/>
          </w:tcPr>
          <w:p w:rsidR="00B40485" w:rsidRPr="00B27F43" w:rsidRDefault="0084758A">
            <w:pPr>
              <w:rPr>
                <w:rFonts w:ascii="Times New Roman" w:hAnsi="Times New Roman" w:cs="Times New Roman"/>
              </w:rPr>
            </w:pPr>
            <w:r>
              <w:rPr>
                <w:rFonts w:ascii="Times New Roman" w:hAnsi="Times New Roman" w:cs="Times New Roman"/>
              </w:rPr>
              <w:t>Не привлекается</w:t>
            </w:r>
          </w:p>
        </w:tc>
      </w:tr>
      <w:tr w:rsidR="00B40485" w:rsidRPr="00B27F43" w:rsidTr="00B27F43">
        <w:trPr>
          <w:trHeight w:val="20"/>
        </w:trPr>
        <w:tc>
          <w:tcPr>
            <w:tcW w:w="1173" w:type="dxa"/>
          </w:tcPr>
          <w:p w:rsidR="00B40485" w:rsidRPr="00B27F43" w:rsidRDefault="00B40485" w:rsidP="002077F5">
            <w:pPr>
              <w:numPr>
                <w:ilvl w:val="0"/>
                <w:numId w:val="20"/>
              </w:numPr>
              <w:rPr>
                <w:rFonts w:ascii="Times New Roman" w:hAnsi="Times New Roman" w:cs="Times New Roman"/>
              </w:rPr>
            </w:pPr>
            <w:bookmarkStart w:id="485" w:name="_Toc376104427"/>
            <w:bookmarkStart w:id="486" w:name="_Toc376104153"/>
            <w:bookmarkStart w:id="487" w:name="_Toc376103995"/>
            <w:bookmarkStart w:id="488" w:name="_Toc376103898"/>
            <w:bookmarkStart w:id="489" w:name="_Toc375898875"/>
            <w:bookmarkStart w:id="490" w:name="_Toc375898291"/>
            <w:bookmarkEnd w:id="485"/>
            <w:bookmarkEnd w:id="486"/>
            <w:bookmarkEnd w:id="487"/>
            <w:bookmarkEnd w:id="488"/>
            <w:bookmarkEnd w:id="489"/>
            <w:bookmarkEnd w:id="490"/>
          </w:p>
        </w:tc>
        <w:tc>
          <w:tcPr>
            <w:tcW w:w="2506" w:type="dxa"/>
          </w:tcPr>
          <w:p w:rsidR="00B40485" w:rsidRPr="00B27F43" w:rsidRDefault="00B40485">
            <w:pPr>
              <w:rPr>
                <w:rFonts w:ascii="Times New Roman" w:hAnsi="Times New Roman" w:cs="Times New Roman"/>
              </w:rPr>
            </w:pPr>
            <w:r w:rsidRPr="00B27F43">
              <w:rPr>
                <w:rFonts w:ascii="Times New Roman" w:hAnsi="Times New Roman" w:cs="Times New Roman"/>
              </w:rPr>
              <w:t>Используемый способ определения поставщика (подрядчика, исполнителя)</w:t>
            </w:r>
          </w:p>
        </w:tc>
        <w:tc>
          <w:tcPr>
            <w:tcW w:w="5858" w:type="dxa"/>
          </w:tcPr>
          <w:p w:rsidR="00B40485" w:rsidRPr="00B27F43" w:rsidRDefault="00B40485">
            <w:pPr>
              <w:rPr>
                <w:rFonts w:ascii="Times New Roman" w:hAnsi="Times New Roman" w:cs="Times New Roman"/>
              </w:rPr>
            </w:pPr>
            <w:r w:rsidRPr="00B27F43">
              <w:rPr>
                <w:rFonts w:ascii="Times New Roman" w:hAnsi="Times New Roman" w:cs="Times New Roman"/>
              </w:rPr>
              <w:t>Аукцион в электронной форме</w:t>
            </w:r>
          </w:p>
        </w:tc>
      </w:tr>
      <w:tr w:rsidR="00B40485" w:rsidRPr="00B27F43" w:rsidTr="00B27F43">
        <w:trPr>
          <w:trHeight w:val="20"/>
        </w:trPr>
        <w:tc>
          <w:tcPr>
            <w:tcW w:w="1173" w:type="dxa"/>
          </w:tcPr>
          <w:p w:rsidR="00B40485" w:rsidRPr="00B27F43" w:rsidRDefault="00B40485" w:rsidP="002077F5">
            <w:pPr>
              <w:numPr>
                <w:ilvl w:val="0"/>
                <w:numId w:val="20"/>
              </w:numPr>
              <w:rPr>
                <w:rFonts w:ascii="Times New Roman" w:hAnsi="Times New Roman" w:cs="Times New Roman"/>
              </w:rPr>
            </w:pPr>
            <w:bookmarkStart w:id="491" w:name="_Toc376104428"/>
            <w:bookmarkStart w:id="492" w:name="_Toc376104154"/>
            <w:bookmarkStart w:id="493" w:name="_Toc376103996"/>
            <w:bookmarkStart w:id="494" w:name="_Toc376103899"/>
            <w:bookmarkStart w:id="495" w:name="_Toc375898876"/>
            <w:bookmarkStart w:id="496" w:name="_Toc375898292"/>
            <w:bookmarkEnd w:id="491"/>
            <w:bookmarkEnd w:id="492"/>
            <w:bookmarkEnd w:id="493"/>
            <w:bookmarkEnd w:id="494"/>
            <w:bookmarkEnd w:id="495"/>
            <w:bookmarkEnd w:id="496"/>
          </w:p>
        </w:tc>
        <w:tc>
          <w:tcPr>
            <w:tcW w:w="2506" w:type="dxa"/>
          </w:tcPr>
          <w:p w:rsidR="00B40485" w:rsidRPr="00B27F43" w:rsidRDefault="00B40485">
            <w:pPr>
              <w:rPr>
                <w:rFonts w:ascii="Times New Roman" w:hAnsi="Times New Roman" w:cs="Times New Roman"/>
              </w:rPr>
            </w:pPr>
            <w:r w:rsidRPr="00B27F43">
              <w:rPr>
                <w:rFonts w:ascii="Times New Roman" w:hAnsi="Times New Roman" w:cs="Times New Roman"/>
              </w:rPr>
              <w:t>Официальный сайт, на котором размещена документация об электронном аукционе</w:t>
            </w:r>
          </w:p>
        </w:tc>
        <w:tc>
          <w:tcPr>
            <w:tcW w:w="5858" w:type="dxa"/>
          </w:tcPr>
          <w:p w:rsidR="00B40485" w:rsidRPr="00B27F43" w:rsidRDefault="00B40485">
            <w:pPr>
              <w:rPr>
                <w:rFonts w:ascii="Times New Roman" w:hAnsi="Times New Roman" w:cs="Times New Roman"/>
              </w:rPr>
            </w:pPr>
            <w:r w:rsidRPr="00B27F43">
              <w:rPr>
                <w:rFonts w:ascii="Times New Roman" w:hAnsi="Times New Roman" w:cs="Times New Roman"/>
              </w:rPr>
              <w:t>www.zakupki.gov.ru</w:t>
            </w:r>
          </w:p>
          <w:p w:rsidR="00B40485" w:rsidRPr="00B27F43" w:rsidRDefault="00B40485">
            <w:pPr>
              <w:rPr>
                <w:rFonts w:ascii="Times New Roman" w:hAnsi="Times New Roman" w:cs="Times New Roman"/>
              </w:rPr>
            </w:pPr>
          </w:p>
        </w:tc>
      </w:tr>
      <w:tr w:rsidR="00B40485" w:rsidRPr="00B27F43" w:rsidTr="00B27F43">
        <w:trPr>
          <w:trHeight w:val="20"/>
        </w:trPr>
        <w:tc>
          <w:tcPr>
            <w:tcW w:w="1173" w:type="dxa"/>
          </w:tcPr>
          <w:p w:rsidR="00B40485" w:rsidRPr="00B27F43" w:rsidRDefault="00B40485" w:rsidP="002077F5">
            <w:pPr>
              <w:numPr>
                <w:ilvl w:val="0"/>
                <w:numId w:val="20"/>
              </w:numPr>
              <w:rPr>
                <w:rFonts w:ascii="Times New Roman" w:hAnsi="Times New Roman" w:cs="Times New Roman"/>
              </w:rPr>
            </w:pPr>
            <w:bookmarkStart w:id="497" w:name="_Toc376104429"/>
            <w:bookmarkStart w:id="498" w:name="_Toc376104155"/>
            <w:bookmarkStart w:id="499" w:name="_Toc376103997"/>
            <w:bookmarkStart w:id="500" w:name="_Toc376103900"/>
            <w:bookmarkStart w:id="501" w:name="_Toc375898882"/>
            <w:bookmarkStart w:id="502" w:name="_Toc375898298"/>
            <w:bookmarkStart w:id="503" w:name="_Toc375898880"/>
            <w:bookmarkStart w:id="504" w:name="_Toc375898296"/>
            <w:bookmarkStart w:id="505" w:name="_Toc375898878"/>
            <w:bookmarkStart w:id="506" w:name="_Toc375898294"/>
            <w:bookmarkStart w:id="507" w:name="_Toc375898877"/>
            <w:bookmarkStart w:id="508" w:name="_Toc375898293"/>
            <w:bookmarkEnd w:id="497"/>
            <w:bookmarkEnd w:id="498"/>
            <w:bookmarkEnd w:id="499"/>
            <w:bookmarkEnd w:id="500"/>
            <w:bookmarkEnd w:id="501"/>
            <w:bookmarkEnd w:id="502"/>
            <w:bookmarkEnd w:id="503"/>
            <w:bookmarkEnd w:id="504"/>
            <w:bookmarkEnd w:id="505"/>
            <w:bookmarkEnd w:id="506"/>
            <w:bookmarkEnd w:id="507"/>
            <w:bookmarkEnd w:id="508"/>
          </w:p>
        </w:tc>
        <w:tc>
          <w:tcPr>
            <w:tcW w:w="2506" w:type="dxa"/>
          </w:tcPr>
          <w:p w:rsidR="00B40485" w:rsidRPr="00B27F43" w:rsidRDefault="00B40485">
            <w:pPr>
              <w:rPr>
                <w:rFonts w:ascii="Times New Roman" w:hAnsi="Times New Roman" w:cs="Times New Roman"/>
              </w:rPr>
            </w:pPr>
            <w:r w:rsidRPr="00B27F43">
              <w:rPr>
                <w:rFonts w:ascii="Times New Roman" w:hAnsi="Times New Roman" w:cs="Times New Roman"/>
              </w:rPr>
              <w:t xml:space="preserve">Наименование и описание объекта закупки и условий </w:t>
            </w:r>
            <w:r w:rsidR="001F434F">
              <w:rPr>
                <w:rFonts w:ascii="Times New Roman" w:hAnsi="Times New Roman" w:cs="Times New Roman"/>
              </w:rPr>
              <w:t>контракта</w:t>
            </w:r>
          </w:p>
          <w:p w:rsidR="00B40485" w:rsidRPr="00B27F43" w:rsidRDefault="00B40485">
            <w:pPr>
              <w:rPr>
                <w:rFonts w:ascii="Times New Roman" w:hAnsi="Times New Roman" w:cs="Times New Roman"/>
              </w:rPr>
            </w:pPr>
          </w:p>
          <w:p w:rsidR="00B40485" w:rsidRPr="00B27F43" w:rsidRDefault="00B40485">
            <w:pPr>
              <w:rPr>
                <w:rFonts w:ascii="Times New Roman" w:hAnsi="Times New Roman" w:cs="Times New Roman"/>
              </w:rPr>
            </w:pPr>
            <w:r w:rsidRPr="00B27F43">
              <w:rPr>
                <w:rFonts w:ascii="Times New Roman" w:hAnsi="Times New Roman" w:cs="Times New Roman"/>
              </w:rPr>
              <w:t xml:space="preserve">Объем, место и сроки </w:t>
            </w:r>
            <w:r>
              <w:rPr>
                <w:rFonts w:ascii="Times New Roman" w:hAnsi="Times New Roman" w:cs="Times New Roman"/>
              </w:rPr>
              <w:t>выполнения работ</w:t>
            </w:r>
            <w:r w:rsidRPr="00B27F43">
              <w:rPr>
                <w:rFonts w:ascii="Times New Roman" w:hAnsi="Times New Roman" w:cs="Times New Roman"/>
              </w:rPr>
              <w:t>.</w:t>
            </w:r>
          </w:p>
          <w:p w:rsidR="00B40485" w:rsidRPr="00B27F43" w:rsidRDefault="00B40485">
            <w:pPr>
              <w:rPr>
                <w:rFonts w:ascii="Times New Roman" w:hAnsi="Times New Roman" w:cs="Times New Roman"/>
              </w:rPr>
            </w:pPr>
          </w:p>
          <w:p w:rsidR="00B40485" w:rsidRPr="00B27F43" w:rsidRDefault="00B40485">
            <w:pPr>
              <w:rPr>
                <w:rFonts w:ascii="Times New Roman" w:hAnsi="Times New Roman" w:cs="Times New Roman"/>
              </w:rPr>
            </w:pPr>
          </w:p>
        </w:tc>
        <w:tc>
          <w:tcPr>
            <w:tcW w:w="5858" w:type="dxa"/>
          </w:tcPr>
          <w:p w:rsidR="00B40485" w:rsidRPr="008B7FC2" w:rsidRDefault="000F1AD9" w:rsidP="008B7FC2">
            <w:pPr>
              <w:spacing w:after="200" w:line="276" w:lineRule="auto"/>
              <w:rPr>
                <w:rFonts w:ascii="Times New Roman" w:eastAsia="Calibri" w:hAnsi="Times New Roman" w:cs="Times New Roman"/>
                <w:color w:val="auto"/>
                <w:lang w:eastAsia="en-US"/>
              </w:rPr>
            </w:pPr>
            <w:r>
              <w:rPr>
                <w:rFonts w:ascii="Times New Roman" w:eastAsia="Calibri" w:hAnsi="Times New Roman" w:cs="Times New Roman"/>
                <w:color w:val="auto"/>
                <w:lang w:eastAsia="en-US"/>
              </w:rPr>
              <w:t>Монтаж</w:t>
            </w:r>
            <w:r w:rsidR="008B7FC2" w:rsidRPr="008B7FC2">
              <w:rPr>
                <w:rFonts w:ascii="Times New Roman" w:eastAsia="Calibri" w:hAnsi="Times New Roman" w:cs="Times New Roman"/>
                <w:color w:val="auto"/>
                <w:lang w:eastAsia="en-US"/>
              </w:rPr>
              <w:t xml:space="preserve">  вытяжной вентиляции с механическим побуждением и системы кондиционирования </w:t>
            </w:r>
            <w:r w:rsidR="00416EDC">
              <w:rPr>
                <w:rFonts w:ascii="Times New Roman" w:hAnsi="Times New Roman" w:cs="Times New Roman"/>
              </w:rPr>
              <w:t xml:space="preserve"> </w:t>
            </w:r>
            <w:r w:rsidR="00B40485">
              <w:rPr>
                <w:rFonts w:ascii="Times New Roman" w:hAnsi="Times New Roman" w:cs="Times New Roman"/>
              </w:rPr>
              <w:t xml:space="preserve">в МБДОУ </w:t>
            </w:r>
            <w:r w:rsidR="007B7702">
              <w:rPr>
                <w:rFonts w:ascii="Times New Roman" w:hAnsi="Times New Roman" w:cs="Times New Roman"/>
              </w:rPr>
              <w:t>детский сад № 8 «Мозаика»</w:t>
            </w:r>
            <w:r w:rsidR="002A472F">
              <w:rPr>
                <w:rFonts w:ascii="Times New Roman" w:hAnsi="Times New Roman" w:cs="Times New Roman"/>
              </w:rPr>
              <w:t xml:space="preserve"> г</w:t>
            </w:r>
            <w:proofErr w:type="gramStart"/>
            <w:r w:rsidR="002A472F">
              <w:rPr>
                <w:rFonts w:ascii="Times New Roman" w:hAnsi="Times New Roman" w:cs="Times New Roman"/>
              </w:rPr>
              <w:t>.Г</w:t>
            </w:r>
            <w:proofErr w:type="gramEnd"/>
            <w:r w:rsidR="002A472F">
              <w:rPr>
                <w:rFonts w:ascii="Times New Roman" w:hAnsi="Times New Roman" w:cs="Times New Roman"/>
              </w:rPr>
              <w:t>ремячинска</w:t>
            </w:r>
            <w:r w:rsidR="007B7702">
              <w:rPr>
                <w:rFonts w:ascii="Times New Roman" w:hAnsi="Times New Roman" w:cs="Times New Roman"/>
              </w:rPr>
              <w:t>.</w:t>
            </w:r>
          </w:p>
          <w:p w:rsidR="00B40485" w:rsidRPr="00F338D9" w:rsidRDefault="00B40485" w:rsidP="00F44953">
            <w:pPr>
              <w:keepLines/>
              <w:widowControl w:val="0"/>
              <w:suppressLineNumbers/>
              <w:suppressAutoHyphens/>
              <w:autoSpaceDE w:val="0"/>
              <w:autoSpaceDN w:val="0"/>
              <w:rPr>
                <w:rFonts w:ascii="Times New Roman" w:hAnsi="Times New Roman" w:cs="Times New Roman"/>
              </w:rPr>
            </w:pPr>
            <w:r w:rsidRPr="00F338D9">
              <w:rPr>
                <w:rFonts w:ascii="Times New Roman" w:hAnsi="Times New Roman" w:cs="Times New Roman"/>
                <w:b/>
              </w:rPr>
              <w:t xml:space="preserve">Место </w:t>
            </w:r>
            <w:r>
              <w:rPr>
                <w:rFonts w:ascii="Times New Roman" w:hAnsi="Times New Roman" w:cs="Times New Roman"/>
                <w:b/>
              </w:rPr>
              <w:t>выполнения работ</w:t>
            </w:r>
            <w:r w:rsidR="007B7702">
              <w:rPr>
                <w:rFonts w:ascii="Times New Roman" w:hAnsi="Times New Roman" w:cs="Times New Roman"/>
              </w:rPr>
              <w:t>: 618270</w:t>
            </w:r>
            <w:r w:rsidRPr="00F338D9">
              <w:rPr>
                <w:rFonts w:ascii="Times New Roman" w:hAnsi="Times New Roman" w:cs="Times New Roman"/>
              </w:rPr>
              <w:t xml:space="preserve">, </w:t>
            </w:r>
            <w:r w:rsidR="007B7702">
              <w:rPr>
                <w:rFonts w:ascii="Times New Roman" w:hAnsi="Times New Roman" w:cs="Times New Roman"/>
              </w:rPr>
              <w:t>Пермский край, г. Гремячинск, ул. Грибоедова, 36</w:t>
            </w:r>
          </w:p>
          <w:p w:rsidR="00B40485" w:rsidRPr="00B27F43" w:rsidRDefault="00B40485" w:rsidP="00CD1772">
            <w:pPr>
              <w:jc w:val="both"/>
              <w:rPr>
                <w:rFonts w:ascii="Times New Roman" w:hAnsi="Times New Roman" w:cs="Times New Roman"/>
              </w:rPr>
            </w:pPr>
            <w:r w:rsidRPr="00B27F43">
              <w:rPr>
                <w:rFonts w:ascii="Times New Roman" w:hAnsi="Times New Roman" w:cs="Times New Roman"/>
              </w:rPr>
              <w:t xml:space="preserve">   Описание условий </w:t>
            </w:r>
            <w:r w:rsidR="002A472F">
              <w:rPr>
                <w:rFonts w:ascii="Times New Roman" w:hAnsi="Times New Roman" w:cs="Times New Roman"/>
              </w:rPr>
              <w:t>контракта отражено в проекте контракта</w:t>
            </w:r>
            <w:r>
              <w:rPr>
                <w:rFonts w:ascii="Times New Roman" w:hAnsi="Times New Roman" w:cs="Times New Roman"/>
              </w:rPr>
              <w:t>,</w:t>
            </w:r>
            <w:r w:rsidR="002A472F">
              <w:rPr>
                <w:rFonts w:ascii="Times New Roman" w:hAnsi="Times New Roman" w:cs="Times New Roman"/>
              </w:rPr>
              <w:t xml:space="preserve"> </w:t>
            </w:r>
            <w:r w:rsidRPr="00B27F43">
              <w:rPr>
                <w:rFonts w:ascii="Times New Roman" w:hAnsi="Times New Roman" w:cs="Times New Roman"/>
              </w:rPr>
              <w:t>являющегося неотъемлемой частью документации об электронном аукционе.</w:t>
            </w:r>
          </w:p>
          <w:p w:rsidR="00B40485" w:rsidRPr="00B27F43" w:rsidRDefault="00B40485" w:rsidP="00CD1772">
            <w:pPr>
              <w:jc w:val="both"/>
              <w:rPr>
                <w:rFonts w:ascii="Times New Roman" w:hAnsi="Times New Roman" w:cs="Times New Roman"/>
              </w:rPr>
            </w:pPr>
            <w:r w:rsidRPr="00B27F43">
              <w:rPr>
                <w:rFonts w:ascii="Times New Roman" w:hAnsi="Times New Roman" w:cs="Times New Roman"/>
              </w:rPr>
              <w:t xml:space="preserve">   Качественные и иные характери</w:t>
            </w:r>
            <w:r w:rsidR="00DA2260">
              <w:rPr>
                <w:rFonts w:ascii="Times New Roman" w:hAnsi="Times New Roman" w:cs="Times New Roman"/>
              </w:rPr>
              <w:t xml:space="preserve">стики и показатели, </w:t>
            </w:r>
            <w:r>
              <w:rPr>
                <w:rFonts w:ascii="Times New Roman" w:hAnsi="Times New Roman" w:cs="Times New Roman"/>
              </w:rPr>
              <w:t xml:space="preserve">определяющие </w:t>
            </w:r>
            <w:r w:rsidRPr="00B27F43">
              <w:rPr>
                <w:rFonts w:ascii="Times New Roman" w:hAnsi="Times New Roman" w:cs="Times New Roman"/>
              </w:rPr>
              <w:t xml:space="preserve">соответствие </w:t>
            </w:r>
            <w:r>
              <w:rPr>
                <w:rFonts w:ascii="Times New Roman" w:hAnsi="Times New Roman" w:cs="Times New Roman"/>
              </w:rPr>
              <w:t>выполняемых работ</w:t>
            </w:r>
            <w:r w:rsidRPr="00B27F43">
              <w:rPr>
                <w:rFonts w:ascii="Times New Roman" w:hAnsi="Times New Roman" w:cs="Times New Roman"/>
              </w:rPr>
              <w:t xml:space="preserve"> потребностям заказчика: в соответствии с условиями </w:t>
            </w:r>
            <w:r w:rsidR="000F1AD9">
              <w:rPr>
                <w:rFonts w:ascii="Times New Roman" w:hAnsi="Times New Roman" w:cs="Times New Roman"/>
              </w:rPr>
              <w:lastRenderedPageBreak/>
              <w:t>контракта</w:t>
            </w:r>
            <w:r w:rsidRPr="00B27F43">
              <w:rPr>
                <w:rFonts w:ascii="Times New Roman" w:hAnsi="Times New Roman" w:cs="Times New Roman"/>
              </w:rPr>
              <w:t xml:space="preserve"> и технической частью настоящей документации об электронном аукционе.</w:t>
            </w:r>
          </w:p>
          <w:p w:rsidR="00B40485" w:rsidRPr="00F44953" w:rsidRDefault="00B40485">
            <w:pPr>
              <w:rPr>
                <w:rFonts w:ascii="Times New Roman" w:hAnsi="Times New Roman" w:cs="Times New Roman"/>
                <w:b/>
              </w:rPr>
            </w:pPr>
            <w:r w:rsidRPr="00F44953">
              <w:rPr>
                <w:rFonts w:ascii="Times New Roman" w:hAnsi="Times New Roman" w:cs="Times New Roman"/>
                <w:b/>
              </w:rPr>
              <w:t xml:space="preserve">Сроки </w:t>
            </w:r>
            <w:r>
              <w:rPr>
                <w:rFonts w:ascii="Times New Roman" w:hAnsi="Times New Roman" w:cs="Times New Roman"/>
                <w:b/>
              </w:rPr>
              <w:t>выполнения работ</w:t>
            </w:r>
            <w:r w:rsidRPr="00F44953">
              <w:rPr>
                <w:rFonts w:ascii="Times New Roman" w:hAnsi="Times New Roman" w:cs="Times New Roman"/>
                <w:b/>
              </w:rPr>
              <w:t xml:space="preserve">: </w:t>
            </w:r>
          </w:p>
          <w:p w:rsidR="002A472F" w:rsidRPr="002A472F" w:rsidRDefault="002A472F" w:rsidP="002A472F">
            <w:pPr>
              <w:overflowPunct w:val="0"/>
              <w:autoSpaceDE w:val="0"/>
              <w:autoSpaceDN w:val="0"/>
              <w:adjustRightInd w:val="0"/>
              <w:jc w:val="both"/>
              <w:textAlignment w:val="baseline"/>
              <w:rPr>
                <w:rFonts w:ascii="Times New Roman" w:eastAsia="Times New Roman" w:hAnsi="Times New Roman" w:cs="Times New Roman"/>
              </w:rPr>
            </w:pPr>
            <w:r w:rsidRPr="002A472F">
              <w:rPr>
                <w:rFonts w:ascii="Times New Roman" w:eastAsia="Times New Roman" w:hAnsi="Times New Roman" w:cs="Times New Roman"/>
              </w:rPr>
              <w:t>Общий срок выполнения работ 30 рабочих дней, начало работ в течение 3 дней с момента поступления аванса на расчетный счет «Исполнителя».</w:t>
            </w:r>
          </w:p>
          <w:p w:rsidR="00B40485" w:rsidRPr="00B27F43" w:rsidRDefault="00B40485">
            <w:pPr>
              <w:rPr>
                <w:rFonts w:ascii="Times New Roman" w:hAnsi="Times New Roman" w:cs="Times New Roman"/>
              </w:rPr>
            </w:pPr>
          </w:p>
        </w:tc>
      </w:tr>
      <w:tr w:rsidR="00B40485" w:rsidRPr="00B27F43" w:rsidTr="00B27F43">
        <w:trPr>
          <w:trHeight w:val="20"/>
        </w:trPr>
        <w:tc>
          <w:tcPr>
            <w:tcW w:w="1173" w:type="dxa"/>
          </w:tcPr>
          <w:p w:rsidR="00B40485" w:rsidRPr="00B27F43" w:rsidRDefault="00B40485" w:rsidP="002077F5">
            <w:pPr>
              <w:numPr>
                <w:ilvl w:val="0"/>
                <w:numId w:val="20"/>
              </w:numPr>
              <w:rPr>
                <w:rFonts w:ascii="Times New Roman" w:hAnsi="Times New Roman" w:cs="Times New Roman"/>
              </w:rPr>
            </w:pPr>
          </w:p>
        </w:tc>
        <w:tc>
          <w:tcPr>
            <w:tcW w:w="2506" w:type="dxa"/>
          </w:tcPr>
          <w:p w:rsidR="00B40485" w:rsidRPr="00B27F43" w:rsidRDefault="00B40485" w:rsidP="001F434F">
            <w:pPr>
              <w:rPr>
                <w:rFonts w:ascii="Times New Roman" w:hAnsi="Times New Roman" w:cs="Times New Roman"/>
              </w:rPr>
            </w:pPr>
            <w:r w:rsidRPr="00B27F43">
              <w:rPr>
                <w:rFonts w:ascii="Times New Roman" w:hAnsi="Times New Roman" w:cs="Times New Roman"/>
              </w:rPr>
              <w:t xml:space="preserve">Информация о валюте, используемой для формирования цены </w:t>
            </w:r>
            <w:r w:rsidR="00575CB4">
              <w:rPr>
                <w:rFonts w:ascii="Times New Roman" w:hAnsi="Times New Roman" w:cs="Times New Roman"/>
              </w:rPr>
              <w:t>контракта</w:t>
            </w:r>
            <w:r>
              <w:rPr>
                <w:rFonts w:ascii="Times New Roman" w:hAnsi="Times New Roman" w:cs="Times New Roman"/>
              </w:rPr>
              <w:t xml:space="preserve"> </w:t>
            </w:r>
            <w:r w:rsidRPr="00B27F43">
              <w:rPr>
                <w:rFonts w:ascii="Times New Roman" w:hAnsi="Times New Roman" w:cs="Times New Roman"/>
              </w:rPr>
              <w:t>и расчетов с поставщиком (подрядчиком, исполнителем)</w:t>
            </w:r>
          </w:p>
        </w:tc>
        <w:tc>
          <w:tcPr>
            <w:tcW w:w="5858" w:type="dxa"/>
          </w:tcPr>
          <w:p w:rsidR="00B40485" w:rsidRPr="00B27F43" w:rsidRDefault="00B40485" w:rsidP="00B86381">
            <w:pPr>
              <w:rPr>
                <w:rFonts w:ascii="Times New Roman" w:hAnsi="Times New Roman" w:cs="Times New Roman"/>
              </w:rPr>
            </w:pPr>
            <w:r w:rsidRPr="00B27F43">
              <w:rPr>
                <w:rFonts w:ascii="Times New Roman" w:hAnsi="Times New Roman" w:cs="Times New Roman"/>
              </w:rPr>
              <w:t>Российский рубль</w:t>
            </w:r>
            <w:r w:rsidR="00B86381">
              <w:rPr>
                <w:rFonts w:ascii="Times New Roman" w:hAnsi="Times New Roman" w:cs="Times New Roman"/>
              </w:rPr>
              <w:t>.</w:t>
            </w:r>
          </w:p>
        </w:tc>
      </w:tr>
      <w:tr w:rsidR="00B40485" w:rsidRPr="00B27F43" w:rsidTr="00B27F43">
        <w:trPr>
          <w:trHeight w:val="20"/>
        </w:trPr>
        <w:tc>
          <w:tcPr>
            <w:tcW w:w="1173" w:type="dxa"/>
          </w:tcPr>
          <w:p w:rsidR="00B40485" w:rsidRPr="00B27F43" w:rsidRDefault="00B40485" w:rsidP="002077F5">
            <w:pPr>
              <w:numPr>
                <w:ilvl w:val="0"/>
                <w:numId w:val="20"/>
              </w:numPr>
              <w:rPr>
                <w:rFonts w:ascii="Times New Roman" w:hAnsi="Times New Roman" w:cs="Times New Roman"/>
              </w:rPr>
            </w:pPr>
          </w:p>
        </w:tc>
        <w:tc>
          <w:tcPr>
            <w:tcW w:w="2506" w:type="dxa"/>
          </w:tcPr>
          <w:p w:rsidR="00B40485" w:rsidRPr="00B27F43" w:rsidRDefault="00B40485" w:rsidP="000F1AD9">
            <w:pPr>
              <w:rPr>
                <w:rFonts w:ascii="Times New Roman" w:hAnsi="Times New Roman" w:cs="Times New Roman"/>
              </w:rPr>
            </w:pPr>
            <w:bookmarkStart w:id="509" w:name="last"/>
            <w:bookmarkEnd w:id="509"/>
            <w:r w:rsidRPr="00B27F43">
              <w:rPr>
                <w:rFonts w:ascii="Times New Roman" w:hAnsi="Times New Roman" w:cs="Times New Roman"/>
              </w:rPr>
              <w:t xml:space="preserve">Начальная (максимальная) цена </w:t>
            </w:r>
            <w:r w:rsidR="00575CB4">
              <w:rPr>
                <w:rFonts w:ascii="Times New Roman" w:hAnsi="Times New Roman" w:cs="Times New Roman"/>
              </w:rPr>
              <w:t>ко</w:t>
            </w:r>
            <w:r w:rsidR="000F1AD9">
              <w:rPr>
                <w:rFonts w:ascii="Times New Roman" w:hAnsi="Times New Roman" w:cs="Times New Roman"/>
              </w:rPr>
              <w:t>н</w:t>
            </w:r>
            <w:r w:rsidR="00575CB4">
              <w:rPr>
                <w:rFonts w:ascii="Times New Roman" w:hAnsi="Times New Roman" w:cs="Times New Roman"/>
              </w:rPr>
              <w:t>тракта</w:t>
            </w:r>
          </w:p>
        </w:tc>
        <w:tc>
          <w:tcPr>
            <w:tcW w:w="5858" w:type="dxa"/>
          </w:tcPr>
          <w:p w:rsidR="00B40485" w:rsidRPr="00437987" w:rsidRDefault="008B7FC2" w:rsidP="00F44953">
            <w:pPr>
              <w:jc w:val="both"/>
              <w:rPr>
                <w:rFonts w:ascii="Times New Roman" w:hAnsi="Times New Roman" w:cs="Times New Roman"/>
                <w:b/>
              </w:rPr>
            </w:pPr>
            <w:r>
              <w:rPr>
                <w:rFonts w:ascii="Times New Roman" w:hAnsi="Times New Roman" w:cs="Times New Roman"/>
                <w:b/>
              </w:rPr>
              <w:t>99 550</w:t>
            </w:r>
            <w:r w:rsidR="002B3DF1">
              <w:rPr>
                <w:rFonts w:ascii="Times New Roman" w:hAnsi="Times New Roman" w:cs="Times New Roman"/>
                <w:b/>
              </w:rPr>
              <w:t xml:space="preserve"> рублей</w:t>
            </w:r>
            <w:r w:rsidR="00416EDC">
              <w:rPr>
                <w:rFonts w:ascii="Times New Roman" w:hAnsi="Times New Roman" w:cs="Times New Roman"/>
                <w:b/>
              </w:rPr>
              <w:t xml:space="preserve">, 00 копеек </w:t>
            </w:r>
            <w:r w:rsidR="00B40485" w:rsidRPr="00437987">
              <w:rPr>
                <w:rFonts w:ascii="Times New Roman" w:hAnsi="Times New Roman" w:cs="Times New Roman"/>
              </w:rPr>
              <w:t>(</w:t>
            </w:r>
            <w:r>
              <w:rPr>
                <w:rFonts w:ascii="Times New Roman" w:hAnsi="Times New Roman" w:cs="Times New Roman"/>
              </w:rPr>
              <w:t>Д</w:t>
            </w:r>
            <w:r w:rsidR="00416EDC">
              <w:rPr>
                <w:rFonts w:ascii="Times New Roman" w:hAnsi="Times New Roman" w:cs="Times New Roman"/>
              </w:rPr>
              <w:t xml:space="preserve">евяносто девять </w:t>
            </w:r>
            <w:r w:rsidR="002B3DF1">
              <w:rPr>
                <w:rFonts w:ascii="Times New Roman" w:hAnsi="Times New Roman" w:cs="Times New Roman"/>
              </w:rPr>
              <w:t xml:space="preserve"> тысяч</w:t>
            </w:r>
            <w:r>
              <w:rPr>
                <w:rFonts w:ascii="Times New Roman" w:hAnsi="Times New Roman" w:cs="Times New Roman"/>
              </w:rPr>
              <w:t xml:space="preserve"> пятьсот пятьдесят </w:t>
            </w:r>
            <w:r w:rsidR="002B3DF1">
              <w:rPr>
                <w:rFonts w:ascii="Times New Roman" w:hAnsi="Times New Roman" w:cs="Times New Roman"/>
              </w:rPr>
              <w:t xml:space="preserve"> рублей</w:t>
            </w:r>
            <w:r w:rsidR="00416EDC">
              <w:rPr>
                <w:rFonts w:ascii="Times New Roman" w:hAnsi="Times New Roman" w:cs="Times New Roman"/>
              </w:rPr>
              <w:t>, 00 копеек.</w:t>
            </w:r>
            <w:r>
              <w:rPr>
                <w:rFonts w:ascii="Times New Roman" w:hAnsi="Times New Roman" w:cs="Times New Roman"/>
              </w:rPr>
              <w:t>)</w:t>
            </w:r>
          </w:p>
          <w:p w:rsidR="00B40485" w:rsidRPr="00B27F43" w:rsidRDefault="00B40485" w:rsidP="000F1AD9">
            <w:pPr>
              <w:jc w:val="both"/>
              <w:rPr>
                <w:rFonts w:ascii="Times New Roman" w:hAnsi="Times New Roman" w:cs="Times New Roman"/>
              </w:rPr>
            </w:pPr>
            <w:r w:rsidRPr="00B27F43">
              <w:rPr>
                <w:rFonts w:ascii="Times New Roman" w:hAnsi="Times New Roman" w:cs="Times New Roman"/>
              </w:rPr>
              <w:t xml:space="preserve"> Начальная (максимальная) цена </w:t>
            </w:r>
            <w:r w:rsidR="00575CB4">
              <w:rPr>
                <w:rFonts w:ascii="Times New Roman" w:hAnsi="Times New Roman" w:cs="Times New Roman"/>
              </w:rPr>
              <w:t>контракта</w:t>
            </w:r>
            <w:r w:rsidRPr="00B27F43">
              <w:rPr>
                <w:rFonts w:ascii="Times New Roman" w:hAnsi="Times New Roman" w:cs="Times New Roman"/>
              </w:rPr>
              <w:t xml:space="preserve"> включает в себя расходы Подрядчика, в том числе расходы на материалы, транспортные услуги, монтаж оборудования, страхование, услуги субподрядных организаций, а также расходы на уплату налогов, сборов и других обязательных платежей.</w:t>
            </w:r>
          </w:p>
        </w:tc>
      </w:tr>
      <w:tr w:rsidR="00B40485" w:rsidRPr="00B27F43" w:rsidTr="00B27F43">
        <w:trPr>
          <w:trHeight w:val="20"/>
        </w:trPr>
        <w:tc>
          <w:tcPr>
            <w:tcW w:w="1173" w:type="dxa"/>
          </w:tcPr>
          <w:p w:rsidR="00B40485" w:rsidRPr="00B27F43" w:rsidRDefault="00B40485" w:rsidP="002077F5">
            <w:pPr>
              <w:numPr>
                <w:ilvl w:val="0"/>
                <w:numId w:val="20"/>
              </w:numPr>
              <w:rPr>
                <w:rFonts w:ascii="Times New Roman" w:hAnsi="Times New Roman" w:cs="Times New Roman"/>
              </w:rPr>
            </w:pPr>
            <w:bookmarkStart w:id="510" w:name="_Toc376104430"/>
            <w:bookmarkStart w:id="511" w:name="_Toc376104156"/>
            <w:bookmarkStart w:id="512" w:name="_Toc376103998"/>
            <w:bookmarkStart w:id="513" w:name="_Toc376103901"/>
            <w:bookmarkStart w:id="514" w:name="_Toc375898883"/>
            <w:bookmarkStart w:id="515" w:name="_Toc375898299"/>
            <w:bookmarkEnd w:id="510"/>
            <w:bookmarkEnd w:id="511"/>
            <w:bookmarkEnd w:id="512"/>
            <w:bookmarkEnd w:id="513"/>
            <w:bookmarkEnd w:id="514"/>
            <w:bookmarkEnd w:id="515"/>
          </w:p>
        </w:tc>
        <w:tc>
          <w:tcPr>
            <w:tcW w:w="2506" w:type="dxa"/>
          </w:tcPr>
          <w:p w:rsidR="00B40485" w:rsidRPr="00B27F43" w:rsidRDefault="00B40485">
            <w:pPr>
              <w:rPr>
                <w:rFonts w:ascii="Times New Roman" w:hAnsi="Times New Roman" w:cs="Times New Roman"/>
              </w:rPr>
            </w:pPr>
            <w:r w:rsidRPr="00B27F43">
              <w:rPr>
                <w:rFonts w:ascii="Times New Roman" w:hAnsi="Times New Roman" w:cs="Times New Roman"/>
              </w:rPr>
              <w:t xml:space="preserve">Источник финансирования </w:t>
            </w:r>
          </w:p>
          <w:p w:rsidR="00B40485" w:rsidRPr="00B27F43" w:rsidRDefault="00B40485">
            <w:pPr>
              <w:rPr>
                <w:rFonts w:ascii="Times New Roman" w:hAnsi="Times New Roman" w:cs="Times New Roman"/>
              </w:rPr>
            </w:pPr>
          </w:p>
        </w:tc>
        <w:tc>
          <w:tcPr>
            <w:tcW w:w="5858" w:type="dxa"/>
          </w:tcPr>
          <w:p w:rsidR="00B40485" w:rsidRPr="00B27F43" w:rsidRDefault="002A472F">
            <w:pPr>
              <w:rPr>
                <w:rFonts w:ascii="Times New Roman" w:hAnsi="Times New Roman" w:cs="Times New Roman"/>
              </w:rPr>
            </w:pPr>
            <w:r>
              <w:rPr>
                <w:rFonts w:ascii="Times New Roman" w:hAnsi="Times New Roman" w:cs="Times New Roman"/>
              </w:rPr>
              <w:t>Местный бюджет.</w:t>
            </w:r>
          </w:p>
          <w:p w:rsidR="00B40485" w:rsidRPr="00B27F43" w:rsidRDefault="00B40485">
            <w:pPr>
              <w:rPr>
                <w:rFonts w:ascii="Times New Roman" w:hAnsi="Times New Roman" w:cs="Times New Roman"/>
              </w:rPr>
            </w:pPr>
          </w:p>
        </w:tc>
      </w:tr>
      <w:tr w:rsidR="00B40485" w:rsidRPr="00B27F43" w:rsidTr="00B27F43">
        <w:trPr>
          <w:trHeight w:val="20"/>
        </w:trPr>
        <w:tc>
          <w:tcPr>
            <w:tcW w:w="1173" w:type="dxa"/>
          </w:tcPr>
          <w:p w:rsidR="00B40485" w:rsidRPr="00B27F43" w:rsidRDefault="00B40485" w:rsidP="002077F5">
            <w:pPr>
              <w:numPr>
                <w:ilvl w:val="0"/>
                <w:numId w:val="20"/>
              </w:numPr>
              <w:rPr>
                <w:rFonts w:ascii="Times New Roman" w:hAnsi="Times New Roman" w:cs="Times New Roman"/>
              </w:rPr>
            </w:pPr>
            <w:bookmarkStart w:id="516" w:name="_Toc376104431"/>
            <w:bookmarkStart w:id="517" w:name="_Toc376104157"/>
            <w:bookmarkStart w:id="518" w:name="_Toc376103999"/>
            <w:bookmarkStart w:id="519" w:name="_Toc376103902"/>
            <w:bookmarkStart w:id="520" w:name="_Toc375898884"/>
            <w:bookmarkStart w:id="521" w:name="_Toc375898300"/>
            <w:bookmarkEnd w:id="516"/>
            <w:bookmarkEnd w:id="517"/>
            <w:bookmarkEnd w:id="518"/>
            <w:bookmarkEnd w:id="519"/>
            <w:bookmarkEnd w:id="520"/>
            <w:bookmarkEnd w:id="521"/>
          </w:p>
        </w:tc>
        <w:tc>
          <w:tcPr>
            <w:tcW w:w="2506" w:type="dxa"/>
          </w:tcPr>
          <w:p w:rsidR="00B40485" w:rsidRPr="00B27F43" w:rsidRDefault="00B40485">
            <w:pPr>
              <w:rPr>
                <w:rFonts w:ascii="Times New Roman" w:hAnsi="Times New Roman" w:cs="Times New Roman"/>
              </w:rPr>
            </w:pPr>
            <w:r w:rsidRPr="00B27F43">
              <w:rPr>
                <w:rFonts w:ascii="Times New Roman" w:hAnsi="Times New Roman" w:cs="Times New Roman"/>
              </w:rPr>
              <w:t xml:space="preserve">Обоснование начальной (максимальной) цены </w:t>
            </w:r>
            <w:r w:rsidR="00575CB4">
              <w:rPr>
                <w:rFonts w:ascii="Times New Roman" w:hAnsi="Times New Roman" w:cs="Times New Roman"/>
              </w:rPr>
              <w:t xml:space="preserve"> контракт</w:t>
            </w:r>
            <w:r>
              <w:rPr>
                <w:rFonts w:ascii="Times New Roman" w:hAnsi="Times New Roman" w:cs="Times New Roman"/>
              </w:rPr>
              <w:t>а</w:t>
            </w:r>
          </w:p>
        </w:tc>
        <w:tc>
          <w:tcPr>
            <w:tcW w:w="5858" w:type="dxa"/>
          </w:tcPr>
          <w:p w:rsidR="00B40485" w:rsidRPr="00437987" w:rsidRDefault="00210D1F" w:rsidP="00FE7C76">
            <w:pPr>
              <w:rPr>
                <w:rFonts w:ascii="Times New Roman" w:hAnsi="Times New Roman" w:cs="Times New Roman"/>
              </w:rPr>
            </w:pPr>
            <w:r w:rsidRPr="008F7E1D">
              <w:rPr>
                <w:rFonts w:ascii="Times New Roman" w:hAnsi="Times New Roman" w:cs="Times New Roman"/>
              </w:rPr>
              <w:t>Локальный сметный расчет (</w:t>
            </w:r>
            <w:r w:rsidRPr="008F7E1D">
              <w:rPr>
                <w:rFonts w:ascii="Times New Roman" w:hAnsi="Times New Roman" w:cs="Times New Roman"/>
                <w:shd w:val="clear" w:color="auto" w:fill="FFFFFF"/>
              </w:rPr>
              <w:t>проектно-сметный метод определения НМЦК) прилагается</w:t>
            </w:r>
            <w:r>
              <w:rPr>
                <w:rFonts w:ascii="Times New Roman" w:hAnsi="Times New Roman" w:cs="Times New Roman"/>
                <w:shd w:val="clear" w:color="auto" w:fill="FFFFFF"/>
              </w:rPr>
              <w:t>.</w:t>
            </w:r>
          </w:p>
        </w:tc>
      </w:tr>
      <w:tr w:rsidR="00B40485" w:rsidRPr="00B27F43" w:rsidTr="00B27F43">
        <w:trPr>
          <w:trHeight w:val="1446"/>
        </w:trPr>
        <w:tc>
          <w:tcPr>
            <w:tcW w:w="1173" w:type="dxa"/>
          </w:tcPr>
          <w:p w:rsidR="00B40485" w:rsidRPr="00B27F43" w:rsidRDefault="00B40485" w:rsidP="002077F5">
            <w:pPr>
              <w:numPr>
                <w:ilvl w:val="0"/>
                <w:numId w:val="20"/>
              </w:numPr>
              <w:rPr>
                <w:rFonts w:ascii="Times New Roman" w:hAnsi="Times New Roman" w:cs="Times New Roman"/>
              </w:rPr>
            </w:pPr>
            <w:bookmarkStart w:id="522" w:name="_Toc376104432"/>
            <w:bookmarkStart w:id="523" w:name="_Toc376104158"/>
            <w:bookmarkStart w:id="524" w:name="_Toc376104000"/>
            <w:bookmarkStart w:id="525" w:name="_Toc376103903"/>
            <w:bookmarkStart w:id="526" w:name="_Toc375898885"/>
            <w:bookmarkStart w:id="527" w:name="_Toc375898301"/>
            <w:bookmarkEnd w:id="522"/>
            <w:bookmarkEnd w:id="523"/>
            <w:bookmarkEnd w:id="524"/>
            <w:bookmarkEnd w:id="525"/>
            <w:bookmarkEnd w:id="526"/>
            <w:bookmarkEnd w:id="527"/>
          </w:p>
        </w:tc>
        <w:tc>
          <w:tcPr>
            <w:tcW w:w="2506" w:type="dxa"/>
          </w:tcPr>
          <w:p w:rsidR="00B40485" w:rsidRPr="00B27F43" w:rsidRDefault="00B40485">
            <w:pPr>
              <w:rPr>
                <w:rFonts w:ascii="Times New Roman" w:hAnsi="Times New Roman" w:cs="Times New Roman"/>
              </w:rPr>
            </w:pPr>
            <w:r w:rsidRPr="00B27F43">
              <w:rPr>
                <w:rFonts w:ascii="Times New Roman" w:hAnsi="Times New Roman" w:cs="Times New Roman"/>
              </w:rPr>
              <w:t xml:space="preserve">Форма, сроки и порядок оплаты товара, работ, услуг </w:t>
            </w:r>
          </w:p>
        </w:tc>
        <w:tc>
          <w:tcPr>
            <w:tcW w:w="5858" w:type="dxa"/>
          </w:tcPr>
          <w:p w:rsidR="00B40485" w:rsidRPr="00B27F43" w:rsidRDefault="00B40485" w:rsidP="000F1AD9">
            <w:pPr>
              <w:rPr>
                <w:rFonts w:ascii="Times New Roman" w:hAnsi="Times New Roman" w:cs="Times New Roman"/>
              </w:rPr>
            </w:pPr>
            <w:r w:rsidRPr="00B27F43">
              <w:rPr>
                <w:rFonts w:ascii="Times New Roman" w:hAnsi="Times New Roman" w:cs="Times New Roman"/>
              </w:rPr>
              <w:t xml:space="preserve"> В соответствии с проектом </w:t>
            </w:r>
            <w:r w:rsidR="00C03AB7">
              <w:rPr>
                <w:rFonts w:ascii="Times New Roman" w:hAnsi="Times New Roman" w:cs="Times New Roman"/>
              </w:rPr>
              <w:t>контракта</w:t>
            </w:r>
          </w:p>
        </w:tc>
      </w:tr>
      <w:tr w:rsidR="00B40485" w:rsidRPr="00B27F43" w:rsidTr="00B27F43">
        <w:trPr>
          <w:trHeight w:val="20"/>
        </w:trPr>
        <w:tc>
          <w:tcPr>
            <w:tcW w:w="1173" w:type="dxa"/>
          </w:tcPr>
          <w:p w:rsidR="00B40485" w:rsidRPr="00B27F43" w:rsidRDefault="00B40485" w:rsidP="002077F5">
            <w:pPr>
              <w:numPr>
                <w:ilvl w:val="0"/>
                <w:numId w:val="20"/>
              </w:numPr>
              <w:rPr>
                <w:rFonts w:ascii="Times New Roman" w:hAnsi="Times New Roman" w:cs="Times New Roman"/>
              </w:rPr>
            </w:pPr>
            <w:bookmarkStart w:id="528" w:name="_Toc376104433"/>
            <w:bookmarkStart w:id="529" w:name="_Toc376104159"/>
            <w:bookmarkStart w:id="530" w:name="_Toc376104001"/>
            <w:bookmarkStart w:id="531" w:name="_Toc376103904"/>
            <w:bookmarkStart w:id="532" w:name="_Toc375898886"/>
            <w:bookmarkStart w:id="533" w:name="_Toc375898302"/>
            <w:bookmarkEnd w:id="528"/>
            <w:bookmarkEnd w:id="529"/>
            <w:bookmarkEnd w:id="530"/>
            <w:bookmarkEnd w:id="531"/>
            <w:bookmarkEnd w:id="532"/>
            <w:bookmarkEnd w:id="533"/>
          </w:p>
        </w:tc>
        <w:tc>
          <w:tcPr>
            <w:tcW w:w="2506" w:type="dxa"/>
          </w:tcPr>
          <w:p w:rsidR="00B40485" w:rsidRPr="00B27F43" w:rsidRDefault="00B40485">
            <w:pPr>
              <w:rPr>
                <w:rFonts w:ascii="Times New Roman" w:hAnsi="Times New Roman" w:cs="Times New Roman"/>
              </w:rPr>
            </w:pPr>
            <w:r w:rsidRPr="00B27F43">
              <w:rPr>
                <w:rFonts w:ascii="Times New Roman" w:hAnsi="Times New Roman" w:cs="Times New Roman"/>
              </w:rPr>
              <w:t xml:space="preserve">Требования к участникам закупки, установленные Федеральным законом от 05.04.2013г. № 44-ФЗ «О контрактной системе в сфере закупок товаров, работ, услуг для обеспечения государственных и муниципальных нужд», а также </w:t>
            </w:r>
            <w:r w:rsidRPr="00B27F43">
              <w:rPr>
                <w:rFonts w:ascii="Times New Roman" w:hAnsi="Times New Roman" w:cs="Times New Roman"/>
              </w:rPr>
              <w:lastRenderedPageBreak/>
              <w:t>заказчиком</w:t>
            </w:r>
          </w:p>
        </w:tc>
        <w:tc>
          <w:tcPr>
            <w:tcW w:w="5858" w:type="dxa"/>
          </w:tcPr>
          <w:p w:rsidR="00B40485" w:rsidRPr="00220077" w:rsidRDefault="00B40485">
            <w:pPr>
              <w:jc w:val="both"/>
              <w:rPr>
                <w:rFonts w:ascii="Times New Roman" w:hAnsi="Times New Roman" w:cs="Times New Roman"/>
              </w:rPr>
            </w:pPr>
            <w:r w:rsidRPr="00B27F43">
              <w:rPr>
                <w:rFonts w:ascii="Times New Roman" w:hAnsi="Times New Roman" w:cs="Times New Roman"/>
              </w:rPr>
              <w:lastRenderedPageBreak/>
              <w:t xml:space="preserve">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B27F43">
              <w:rPr>
                <w:rFonts w:ascii="Times New Roman" w:hAnsi="Times New Roman" w:cs="Times New Roman"/>
              </w:rPr>
              <w:t>являющихся</w:t>
            </w:r>
            <w:proofErr w:type="gramEnd"/>
            <w:r w:rsidRPr="00B27F43">
              <w:rPr>
                <w:rFonts w:ascii="Times New Roman" w:hAnsi="Times New Roman" w:cs="Times New Roman"/>
              </w:rPr>
              <w:t xml:space="preserve"> объектом закупки, а именно:</w:t>
            </w:r>
          </w:p>
          <w:p w:rsidR="00B40485" w:rsidRDefault="00B40485">
            <w:pPr>
              <w:jc w:val="both"/>
              <w:rPr>
                <w:rFonts w:ascii="Times New Roman" w:hAnsi="Times New Roman" w:cs="Times New Roman"/>
              </w:rPr>
            </w:pPr>
            <w:r>
              <w:rPr>
                <w:rFonts w:ascii="Times New Roman" w:hAnsi="Times New Roman" w:cs="Times New Roman"/>
              </w:rPr>
              <w:t>2</w:t>
            </w:r>
            <w:r w:rsidRPr="00B27F43">
              <w:rPr>
                <w:rFonts w:ascii="Times New Roman" w:hAnsi="Times New Roman" w:cs="Times New Roman"/>
              </w:rPr>
              <w:t xml:space="preserve">. </w:t>
            </w:r>
            <w:proofErr w:type="spellStart"/>
            <w:r w:rsidRPr="00B27F43">
              <w:rPr>
                <w:rFonts w:ascii="Times New Roman" w:hAnsi="Times New Roman" w:cs="Times New Roman"/>
              </w:rPr>
              <w:t>Непроведение</w:t>
            </w:r>
            <w:proofErr w:type="spellEnd"/>
            <w:r w:rsidRPr="00B27F43">
              <w:rPr>
                <w:rFonts w:ascii="Times New Roman" w:hAnsi="Times New Roman" w:cs="Times New Roman"/>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B40485" w:rsidRPr="00B27F43" w:rsidRDefault="00B40485">
            <w:pPr>
              <w:jc w:val="both"/>
              <w:rPr>
                <w:rFonts w:ascii="Times New Roman" w:hAnsi="Times New Roman" w:cs="Times New Roman"/>
              </w:rPr>
            </w:pPr>
          </w:p>
          <w:p w:rsidR="00B40485" w:rsidRPr="00B27F43" w:rsidRDefault="00B40485">
            <w:pPr>
              <w:jc w:val="both"/>
              <w:rPr>
                <w:rFonts w:ascii="Times New Roman" w:hAnsi="Times New Roman" w:cs="Times New Roman"/>
              </w:rPr>
            </w:pPr>
            <w:r>
              <w:rPr>
                <w:rFonts w:ascii="Times New Roman" w:hAnsi="Times New Roman" w:cs="Times New Roman"/>
              </w:rPr>
              <w:t>3</w:t>
            </w:r>
            <w:r w:rsidRPr="00B27F43">
              <w:rPr>
                <w:rFonts w:ascii="Times New Roman" w:hAnsi="Times New Roman" w:cs="Times New Roman"/>
              </w:rPr>
              <w:t xml:space="preserve">. </w:t>
            </w:r>
            <w:proofErr w:type="spellStart"/>
            <w:r w:rsidRPr="00B27F43">
              <w:rPr>
                <w:rFonts w:ascii="Times New Roman" w:hAnsi="Times New Roman" w:cs="Times New Roman"/>
              </w:rPr>
              <w:t>Неприостановление</w:t>
            </w:r>
            <w:proofErr w:type="spellEnd"/>
            <w:r w:rsidRPr="00B27F43">
              <w:rPr>
                <w:rFonts w:ascii="Times New Roman" w:hAnsi="Times New Roman" w:cs="Times New Roman"/>
              </w:rPr>
              <w:t xml:space="preserve"> деятельности участника закупки в порядке, установленном </w:t>
            </w:r>
            <w:hyperlink r:id="rId23" w:history="1">
              <w:r w:rsidRPr="00030320">
                <w:rPr>
                  <w:rStyle w:val="a3"/>
                  <w:b/>
                  <w:color w:val="auto"/>
                  <w:u w:val="none"/>
                </w:rPr>
                <w:t>Кодексом</w:t>
              </w:r>
            </w:hyperlink>
            <w:r w:rsidRPr="00030320">
              <w:rPr>
                <w:rFonts w:ascii="Times New Roman" w:hAnsi="Times New Roman" w:cs="Times New Roman"/>
                <w:b/>
                <w:color w:val="auto"/>
              </w:rPr>
              <w:t xml:space="preserve"> </w:t>
            </w:r>
            <w:r w:rsidRPr="00B27F43">
              <w:rPr>
                <w:rFonts w:ascii="Times New Roman" w:hAnsi="Times New Roman" w:cs="Times New Roman"/>
              </w:rPr>
              <w:lastRenderedPageBreak/>
              <w:t>Российской Федерации об административных правонарушениях, на дату подачи заявки на участие в закупке.</w:t>
            </w:r>
          </w:p>
          <w:p w:rsidR="00B40485" w:rsidRPr="00B27F43" w:rsidRDefault="00B40485">
            <w:pPr>
              <w:jc w:val="both"/>
              <w:rPr>
                <w:rFonts w:ascii="Times New Roman" w:hAnsi="Times New Roman" w:cs="Times New Roman"/>
              </w:rPr>
            </w:pPr>
            <w:r>
              <w:rPr>
                <w:rFonts w:ascii="Times New Roman" w:hAnsi="Times New Roman" w:cs="Times New Roman"/>
              </w:rPr>
              <w:t>4</w:t>
            </w:r>
            <w:r w:rsidRPr="00B27F43">
              <w:rPr>
                <w:rFonts w:ascii="Times New Roman" w:hAnsi="Times New Roman" w:cs="Times New Roman"/>
              </w:rPr>
              <w:t xml:space="preserve">. </w:t>
            </w:r>
            <w:proofErr w:type="gramStart"/>
            <w:r w:rsidRPr="00B27F43">
              <w:rPr>
                <w:rFonts w:ascii="Times New Roman" w:hAnsi="Times New Roman" w:cs="Times New Roman"/>
              </w:rPr>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24" w:history="1">
              <w:r w:rsidRPr="00030320">
                <w:rPr>
                  <w:rStyle w:val="a3"/>
                  <w:b/>
                  <w:color w:val="auto"/>
                </w:rPr>
                <w:t>законодательством</w:t>
              </w:r>
            </w:hyperlink>
            <w:r w:rsidRPr="00030320">
              <w:rPr>
                <w:rFonts w:ascii="Times New Roman" w:hAnsi="Times New Roman" w:cs="Times New Roman"/>
                <w:b/>
                <w:color w:val="auto"/>
              </w:rPr>
              <w:t xml:space="preserve"> </w:t>
            </w:r>
            <w:r w:rsidRPr="00B27F43">
              <w:rPr>
                <w:rFonts w:ascii="Times New Roman" w:hAnsi="Times New Roman" w:cs="Times New Roman"/>
              </w:rPr>
              <w:t>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Pr>
                <w:rFonts w:ascii="Times New Roman" w:hAnsi="Times New Roman" w:cs="Times New Roman"/>
              </w:rPr>
              <w:t xml:space="preserve"> </w:t>
            </w:r>
            <w:proofErr w:type="gramStart"/>
            <w:r w:rsidRPr="00B27F43">
              <w:rPr>
                <w:rFonts w:ascii="Times New Roman" w:hAnsi="Times New Roman" w:cs="Times New Roman"/>
              </w:rPr>
              <w:t xml:space="preserve">заявителя по уплате этих сумм исполненной или которые признаны безнадежными к взысканию в соответствии с </w:t>
            </w:r>
            <w:hyperlink r:id="rId25" w:history="1">
              <w:r w:rsidRPr="00030320">
                <w:rPr>
                  <w:rStyle w:val="a3"/>
                  <w:b/>
                  <w:color w:val="auto"/>
                </w:rPr>
                <w:t>законодательством</w:t>
              </w:r>
            </w:hyperlink>
            <w:r w:rsidRPr="00030320">
              <w:rPr>
                <w:rFonts w:ascii="Times New Roman" w:hAnsi="Times New Roman" w:cs="Times New Roman"/>
                <w:b/>
                <w:color w:val="auto"/>
                <w:u w:val="single"/>
              </w:rPr>
              <w:t xml:space="preserve"> </w:t>
            </w:r>
            <w:r w:rsidRPr="00B27F43">
              <w:rPr>
                <w:rFonts w:ascii="Times New Roman" w:hAnsi="Times New Roman" w:cs="Times New Roman"/>
              </w:rPr>
              <w:t>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B27F43">
              <w:rPr>
                <w:rFonts w:ascii="Times New Roman" w:hAnsi="Times New Roman" w:cs="Times New Roman"/>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B27F43">
              <w:rPr>
                <w:rFonts w:ascii="Times New Roman" w:hAnsi="Times New Roman" w:cs="Times New Roman"/>
              </w:rPr>
              <w:t>указанных</w:t>
            </w:r>
            <w:proofErr w:type="gramEnd"/>
            <w:r w:rsidRPr="00B27F43">
              <w:rPr>
                <w:rFonts w:ascii="Times New Roman" w:hAnsi="Times New Roman" w:cs="Times New Roman"/>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B40485" w:rsidRPr="00B27F43" w:rsidRDefault="00B40485">
            <w:pPr>
              <w:jc w:val="both"/>
              <w:rPr>
                <w:rFonts w:ascii="Times New Roman" w:hAnsi="Times New Roman" w:cs="Times New Roman"/>
              </w:rPr>
            </w:pPr>
            <w:r>
              <w:rPr>
                <w:rFonts w:ascii="Times New Roman" w:hAnsi="Times New Roman" w:cs="Times New Roman"/>
              </w:rPr>
              <w:t>5</w:t>
            </w:r>
            <w:r w:rsidRPr="00B27F43">
              <w:rPr>
                <w:rFonts w:ascii="Times New Roman" w:hAnsi="Times New Roman" w:cs="Times New Roman"/>
              </w:rPr>
              <w:t>. Отсутствие в реестре недобросовестных поставщиков (подрядчиков, исполнителей) информации об участнике закупки – юридическом лице,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w:t>
            </w:r>
          </w:p>
          <w:p w:rsidR="00B40485" w:rsidRPr="00B27F43" w:rsidRDefault="00B40485">
            <w:pPr>
              <w:jc w:val="both"/>
              <w:rPr>
                <w:rFonts w:ascii="Times New Roman" w:hAnsi="Times New Roman" w:cs="Times New Roman"/>
              </w:rPr>
            </w:pPr>
            <w:r>
              <w:rPr>
                <w:rFonts w:ascii="Times New Roman" w:hAnsi="Times New Roman" w:cs="Times New Roman"/>
              </w:rPr>
              <w:t>6</w:t>
            </w:r>
            <w:r w:rsidRPr="00B27F43">
              <w:rPr>
                <w:rFonts w:ascii="Times New Roman" w:hAnsi="Times New Roman" w:cs="Times New Roman"/>
              </w:rPr>
              <w:t xml:space="preserve">. </w:t>
            </w:r>
            <w:proofErr w:type="gramStart"/>
            <w:r w:rsidRPr="00B27F43">
              <w:rPr>
                <w:rFonts w:ascii="Times New Roman" w:hAnsi="Times New Roman" w:cs="Times New Roman"/>
              </w:rPr>
              <w:t>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w:t>
            </w:r>
            <w:proofErr w:type="gramEnd"/>
            <w:r w:rsidRPr="00B27F43">
              <w:rPr>
                <w:rFonts w:ascii="Times New Roman" w:hAnsi="Times New Roman" w:cs="Times New Roman"/>
              </w:rPr>
              <w:t xml:space="preserve"> товара, выполнением работы, оказанием услуги, </w:t>
            </w:r>
            <w:proofErr w:type="gramStart"/>
            <w:r w:rsidRPr="00B27F43">
              <w:rPr>
                <w:rFonts w:ascii="Times New Roman" w:hAnsi="Times New Roman" w:cs="Times New Roman"/>
              </w:rPr>
              <w:t>являющихся</w:t>
            </w:r>
            <w:proofErr w:type="gramEnd"/>
            <w:r w:rsidRPr="00B27F43">
              <w:rPr>
                <w:rFonts w:ascii="Times New Roman" w:hAnsi="Times New Roman" w:cs="Times New Roman"/>
              </w:rPr>
              <w:t xml:space="preserve"> объектом осуществляемой закупки, и административного наказания в виде дисквалификации.</w:t>
            </w:r>
          </w:p>
          <w:p w:rsidR="00B40485" w:rsidRPr="00B27F43" w:rsidRDefault="00B40485">
            <w:pPr>
              <w:jc w:val="both"/>
              <w:rPr>
                <w:rFonts w:ascii="Times New Roman" w:hAnsi="Times New Roman" w:cs="Times New Roman"/>
              </w:rPr>
            </w:pPr>
            <w:r>
              <w:rPr>
                <w:rFonts w:ascii="Times New Roman" w:hAnsi="Times New Roman" w:cs="Times New Roman"/>
              </w:rPr>
              <w:t>7</w:t>
            </w:r>
            <w:r w:rsidRPr="00B27F43">
              <w:rPr>
                <w:rFonts w:ascii="Times New Roman" w:hAnsi="Times New Roman" w:cs="Times New Roman"/>
              </w:rPr>
              <w:t xml:space="preserve">. </w:t>
            </w:r>
            <w:r w:rsidRPr="00B27F43">
              <w:rPr>
                <w:rFonts w:ascii="Times New Roman" w:hAnsi="Times New Roman" w:cs="Times New Roman"/>
                <w:color w:val="auto"/>
              </w:rPr>
              <w:t xml:space="preserve">Обладание участником закупки исключительными </w:t>
            </w:r>
            <w:r w:rsidRPr="00B27F43">
              <w:rPr>
                <w:rFonts w:ascii="Times New Roman" w:hAnsi="Times New Roman" w:cs="Times New Roman"/>
                <w:color w:val="auto"/>
              </w:rPr>
              <w:lastRenderedPageBreak/>
              <w:t xml:space="preserve">правами на результаты интеллектуальной деятельности, если в связи с исполнением </w:t>
            </w:r>
            <w:r>
              <w:rPr>
                <w:rFonts w:ascii="Times New Roman" w:hAnsi="Times New Roman" w:cs="Times New Roman"/>
                <w:color w:val="auto"/>
              </w:rPr>
              <w:t xml:space="preserve">гражданско-правового договора </w:t>
            </w:r>
            <w:r w:rsidRPr="00B27F43">
              <w:rPr>
                <w:rFonts w:ascii="Times New Roman" w:hAnsi="Times New Roman" w:cs="Times New Roman"/>
                <w:color w:val="auto"/>
              </w:rPr>
              <w:t xml:space="preserve">заказчик приобретает права на такие результаты, за исключением случаев заключения </w:t>
            </w:r>
            <w:r>
              <w:rPr>
                <w:rFonts w:ascii="Times New Roman" w:hAnsi="Times New Roman" w:cs="Times New Roman"/>
                <w:color w:val="auto"/>
              </w:rPr>
              <w:t>гражданско-правовых договоров</w:t>
            </w:r>
            <w:r w:rsidRPr="00B27F43">
              <w:rPr>
                <w:rFonts w:ascii="Times New Roman" w:hAnsi="Times New Roman" w:cs="Times New Roman"/>
                <w:color w:val="auto"/>
              </w:rPr>
              <w:t xml:space="preserve"> на создание произведений литературы или искусства, исполнения, на финансирование проката или показа национального фильма.</w:t>
            </w:r>
          </w:p>
          <w:p w:rsidR="00B40485" w:rsidRPr="00B27F43" w:rsidRDefault="00B40485">
            <w:pPr>
              <w:jc w:val="both"/>
              <w:rPr>
                <w:rFonts w:ascii="Times New Roman" w:hAnsi="Times New Roman" w:cs="Times New Roman"/>
              </w:rPr>
            </w:pPr>
            <w:r>
              <w:rPr>
                <w:rFonts w:ascii="Times New Roman" w:hAnsi="Times New Roman" w:cs="Times New Roman"/>
              </w:rPr>
              <w:t>8</w:t>
            </w:r>
            <w:r w:rsidRPr="00B27F43">
              <w:rPr>
                <w:rFonts w:ascii="Times New Roman" w:hAnsi="Times New Roman" w:cs="Times New Roman"/>
              </w:rPr>
              <w:t xml:space="preserve">. </w:t>
            </w:r>
            <w:proofErr w:type="gramStart"/>
            <w:r w:rsidRPr="00B27F43">
              <w:rPr>
                <w:rFonts w:ascii="Times New Roman" w:hAnsi="Times New Roman" w:cs="Times New Roman"/>
                <w:color w:val="auto"/>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w:t>
            </w:r>
            <w:r>
              <w:rPr>
                <w:rFonts w:ascii="Times New Roman" w:hAnsi="Times New Roman" w:cs="Times New Roman"/>
                <w:color w:val="auto"/>
              </w:rPr>
              <w:t xml:space="preserve"> </w:t>
            </w:r>
            <w:r w:rsidRPr="00B27F43">
              <w:rPr>
                <w:rFonts w:ascii="Times New Roman" w:hAnsi="Times New Roman" w:cs="Times New Roman"/>
                <w:color w:val="auto"/>
              </w:rPr>
              <w:t>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Pr>
                <w:rFonts w:ascii="Times New Roman" w:hAnsi="Times New Roman" w:cs="Times New Roman"/>
                <w:color w:val="auto"/>
              </w:rPr>
              <w:t xml:space="preserve"> </w:t>
            </w:r>
            <w:proofErr w:type="gramStart"/>
            <w:r w:rsidRPr="00B27F43">
              <w:rPr>
                <w:rFonts w:ascii="Times New Roman" w:hAnsi="Times New Roman" w:cs="Times New Roman"/>
                <w:color w:val="auto"/>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B27F43">
              <w:rPr>
                <w:rFonts w:ascii="Times New Roman" w:hAnsi="Times New Roman" w:cs="Times New Roman"/>
                <w:color w:val="auto"/>
              </w:rPr>
              <w:t>неполнородными</w:t>
            </w:r>
            <w:proofErr w:type="spellEnd"/>
            <w:r w:rsidRPr="00B27F43">
              <w:rPr>
                <w:rFonts w:ascii="Times New Roman" w:hAnsi="Times New Roman" w:cs="Times New Roman"/>
                <w:color w:val="auto"/>
              </w:rPr>
              <w:t xml:space="preserve"> (имеющими общих отца или мать) братьями и сестрами), усыновителями или усыновленными указанных физических лиц.</w:t>
            </w:r>
            <w:proofErr w:type="gramEnd"/>
            <w:r w:rsidRPr="00B27F43">
              <w:rPr>
                <w:rFonts w:ascii="Times New Roman" w:hAnsi="Times New Roman" w:cs="Times New Roman"/>
                <w:color w:val="auto"/>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B40485" w:rsidRPr="00B27F43" w:rsidRDefault="00B40485">
            <w:pPr>
              <w:jc w:val="both"/>
              <w:rPr>
                <w:rFonts w:ascii="Times New Roman" w:hAnsi="Times New Roman" w:cs="Times New Roman"/>
              </w:rPr>
            </w:pPr>
          </w:p>
        </w:tc>
      </w:tr>
      <w:tr w:rsidR="00B40485" w:rsidRPr="00B27F43" w:rsidTr="00B27F43">
        <w:trPr>
          <w:trHeight w:val="20"/>
        </w:trPr>
        <w:tc>
          <w:tcPr>
            <w:tcW w:w="1173" w:type="dxa"/>
          </w:tcPr>
          <w:p w:rsidR="00B40485" w:rsidRPr="00B27F43" w:rsidRDefault="00B40485" w:rsidP="002077F5">
            <w:pPr>
              <w:numPr>
                <w:ilvl w:val="0"/>
                <w:numId w:val="20"/>
              </w:numPr>
              <w:rPr>
                <w:rFonts w:ascii="Times New Roman" w:hAnsi="Times New Roman" w:cs="Times New Roman"/>
              </w:rPr>
            </w:pPr>
          </w:p>
        </w:tc>
        <w:tc>
          <w:tcPr>
            <w:tcW w:w="2506" w:type="dxa"/>
            <w:vAlign w:val="center"/>
          </w:tcPr>
          <w:p w:rsidR="00B40485" w:rsidRPr="00B27F43" w:rsidRDefault="00B40485">
            <w:pPr>
              <w:rPr>
                <w:rFonts w:ascii="Times New Roman" w:hAnsi="Times New Roman" w:cs="Times New Roman"/>
              </w:rPr>
            </w:pPr>
            <w:r w:rsidRPr="00B27F43">
              <w:rPr>
                <w:rStyle w:val="u"/>
                <w:rFonts w:ascii="Times New Roman" w:hAnsi="Times New Roman"/>
              </w:rPr>
              <w:t xml:space="preserve">Дополнительные требования </w:t>
            </w:r>
            <w:r w:rsidRPr="00B27F43">
              <w:rPr>
                <w:rFonts w:ascii="Times New Roman" w:hAnsi="Times New Roman" w:cs="Times New Roman"/>
              </w:rPr>
              <w:t xml:space="preserve">к участникам закупки, установленные в соответствии с ч. 2 ст. 31 Федерального закона от 05.04.2013г. </w:t>
            </w:r>
            <w:r w:rsidRPr="00B27F43">
              <w:rPr>
                <w:rFonts w:ascii="Times New Roman" w:hAnsi="Times New Roman" w:cs="Times New Roman"/>
              </w:rPr>
              <w:lastRenderedPageBreak/>
              <w:t>№ 44-ФЗ «О контрактной системе в сфере закупок товаров, работ, услуг для обеспечения государственных и муниципальных нужд», а также заказчиком</w:t>
            </w:r>
          </w:p>
        </w:tc>
        <w:tc>
          <w:tcPr>
            <w:tcW w:w="5858" w:type="dxa"/>
          </w:tcPr>
          <w:p w:rsidR="00B40485" w:rsidRPr="00B27F43" w:rsidRDefault="00FE7C76">
            <w:pPr>
              <w:rPr>
                <w:rFonts w:ascii="Times New Roman" w:hAnsi="Times New Roman" w:cs="Times New Roman"/>
              </w:rPr>
            </w:pPr>
            <w:r>
              <w:rPr>
                <w:rFonts w:ascii="Times New Roman" w:hAnsi="Times New Roman" w:cs="Times New Roman"/>
              </w:rPr>
              <w:lastRenderedPageBreak/>
              <w:t xml:space="preserve">Отсутствуют </w:t>
            </w:r>
          </w:p>
        </w:tc>
      </w:tr>
      <w:tr w:rsidR="00B40485" w:rsidRPr="00B27F43" w:rsidTr="00B27F43">
        <w:trPr>
          <w:trHeight w:val="20"/>
        </w:trPr>
        <w:tc>
          <w:tcPr>
            <w:tcW w:w="1173" w:type="dxa"/>
          </w:tcPr>
          <w:p w:rsidR="00B40485" w:rsidRPr="00B27F43" w:rsidRDefault="00B40485" w:rsidP="002077F5">
            <w:pPr>
              <w:numPr>
                <w:ilvl w:val="0"/>
                <w:numId w:val="20"/>
              </w:numPr>
              <w:rPr>
                <w:rFonts w:ascii="Times New Roman" w:hAnsi="Times New Roman" w:cs="Times New Roman"/>
              </w:rPr>
            </w:pPr>
            <w:bookmarkStart w:id="534" w:name="_Toc376104434"/>
            <w:bookmarkStart w:id="535" w:name="_Toc376104160"/>
            <w:bookmarkStart w:id="536" w:name="_Toc376104002"/>
            <w:bookmarkStart w:id="537" w:name="_Toc376103905"/>
            <w:bookmarkStart w:id="538" w:name="_Toc375898888"/>
            <w:bookmarkStart w:id="539" w:name="_Toc375898304"/>
            <w:bookmarkStart w:id="540" w:name="_Toc375898887"/>
            <w:bookmarkStart w:id="541" w:name="_Toc375898303"/>
            <w:bookmarkEnd w:id="534"/>
            <w:bookmarkEnd w:id="535"/>
            <w:bookmarkEnd w:id="536"/>
            <w:bookmarkEnd w:id="537"/>
            <w:bookmarkEnd w:id="538"/>
            <w:bookmarkEnd w:id="539"/>
            <w:bookmarkEnd w:id="540"/>
            <w:bookmarkEnd w:id="541"/>
          </w:p>
        </w:tc>
        <w:tc>
          <w:tcPr>
            <w:tcW w:w="2506" w:type="dxa"/>
            <w:vAlign w:val="center"/>
          </w:tcPr>
          <w:p w:rsidR="00B40485" w:rsidRPr="00B27F43" w:rsidRDefault="00B40485">
            <w:pPr>
              <w:rPr>
                <w:rFonts w:ascii="Times New Roman" w:hAnsi="Times New Roman" w:cs="Times New Roman"/>
              </w:rPr>
            </w:pPr>
            <w:bookmarkStart w:id="542" w:name="_Toc375898305"/>
            <w:bookmarkStart w:id="543" w:name="_Toc375898889"/>
            <w:bookmarkStart w:id="544" w:name="_Toc376103906"/>
            <w:bookmarkStart w:id="545" w:name="_Toc376104003"/>
            <w:bookmarkStart w:id="546" w:name="_Toc376104161"/>
            <w:bookmarkStart w:id="547" w:name="_Toc376104277"/>
            <w:bookmarkStart w:id="548" w:name="_Toc376104435"/>
            <w:r w:rsidRPr="00B27F43">
              <w:rPr>
                <w:rFonts w:ascii="Times New Roman" w:hAnsi="Times New Roman" w:cs="Times New Roman"/>
              </w:rPr>
              <w:t>Преимущества, предоставляемые при участии в электронном аукционе учреждений и предприятий уголовно исполнительной системы, организаций инвалидов, субъектов малого предпринимательства, социально ориентированных некоммерческих организаций</w:t>
            </w:r>
            <w:bookmarkEnd w:id="542"/>
            <w:bookmarkEnd w:id="543"/>
            <w:bookmarkEnd w:id="544"/>
            <w:bookmarkEnd w:id="545"/>
            <w:bookmarkEnd w:id="546"/>
            <w:bookmarkEnd w:id="547"/>
            <w:bookmarkEnd w:id="548"/>
          </w:p>
          <w:p w:rsidR="00B40485" w:rsidRPr="00B27F43" w:rsidRDefault="00B40485">
            <w:pPr>
              <w:rPr>
                <w:rFonts w:ascii="Times New Roman" w:hAnsi="Times New Roman" w:cs="Times New Roman"/>
              </w:rPr>
            </w:pPr>
          </w:p>
          <w:p w:rsidR="00B40485" w:rsidRPr="00B27F43" w:rsidRDefault="00B40485">
            <w:pPr>
              <w:rPr>
                <w:rFonts w:ascii="Times New Roman" w:hAnsi="Times New Roman" w:cs="Times New Roman"/>
              </w:rPr>
            </w:pPr>
            <w:r w:rsidRPr="00B27F43">
              <w:rPr>
                <w:rFonts w:ascii="Times New Roman" w:hAnsi="Times New Roman" w:cs="Times New Roman"/>
              </w:rPr>
              <w:t>Процент предоставляемых преимуществ</w:t>
            </w:r>
          </w:p>
        </w:tc>
        <w:tc>
          <w:tcPr>
            <w:tcW w:w="5858" w:type="dxa"/>
          </w:tcPr>
          <w:p w:rsidR="00B40485" w:rsidRPr="00B27F43" w:rsidRDefault="00B40485">
            <w:pPr>
              <w:rPr>
                <w:rFonts w:ascii="Times New Roman" w:hAnsi="Times New Roman" w:cs="Times New Roman"/>
              </w:rPr>
            </w:pPr>
            <w:r w:rsidRPr="00B27F43">
              <w:rPr>
                <w:rFonts w:ascii="Times New Roman" w:hAnsi="Times New Roman" w:cs="Times New Roman"/>
              </w:rPr>
              <w:t>Не предоставляются</w:t>
            </w:r>
          </w:p>
        </w:tc>
      </w:tr>
      <w:tr w:rsidR="00B40485" w:rsidRPr="00B27F43" w:rsidTr="00B27F43">
        <w:trPr>
          <w:trHeight w:val="20"/>
        </w:trPr>
        <w:tc>
          <w:tcPr>
            <w:tcW w:w="1173" w:type="dxa"/>
          </w:tcPr>
          <w:p w:rsidR="00B40485" w:rsidRPr="00B27F43" w:rsidRDefault="00B40485" w:rsidP="002077F5">
            <w:pPr>
              <w:numPr>
                <w:ilvl w:val="0"/>
                <w:numId w:val="20"/>
              </w:numPr>
              <w:rPr>
                <w:rFonts w:ascii="Times New Roman" w:hAnsi="Times New Roman" w:cs="Times New Roman"/>
              </w:rPr>
            </w:pPr>
            <w:bookmarkStart w:id="549" w:name="_Toc376104436"/>
            <w:bookmarkStart w:id="550" w:name="_Toc376104162"/>
            <w:bookmarkStart w:id="551" w:name="_Toc376104004"/>
            <w:bookmarkStart w:id="552" w:name="_Toc376103907"/>
            <w:bookmarkStart w:id="553" w:name="_Toc375898890"/>
            <w:bookmarkStart w:id="554" w:name="_Toc375898306"/>
            <w:bookmarkEnd w:id="549"/>
            <w:bookmarkEnd w:id="550"/>
            <w:bookmarkEnd w:id="551"/>
            <w:bookmarkEnd w:id="552"/>
            <w:bookmarkEnd w:id="553"/>
            <w:bookmarkEnd w:id="554"/>
          </w:p>
        </w:tc>
        <w:tc>
          <w:tcPr>
            <w:tcW w:w="2506" w:type="dxa"/>
          </w:tcPr>
          <w:p w:rsidR="00B40485" w:rsidRPr="00B27F43" w:rsidRDefault="00B40485">
            <w:pPr>
              <w:rPr>
                <w:rFonts w:ascii="Times New Roman" w:hAnsi="Times New Roman" w:cs="Times New Roman"/>
              </w:rPr>
            </w:pPr>
            <w:r w:rsidRPr="00B27F43">
              <w:rPr>
                <w:rFonts w:ascii="Times New Roman" w:hAnsi="Times New Roman" w:cs="Times New Roman"/>
              </w:rPr>
              <w:t>Дата начала и окончания срока предоставления участникам аукциона разъяснений положений документации об электронном аукционе</w:t>
            </w:r>
          </w:p>
        </w:tc>
        <w:tc>
          <w:tcPr>
            <w:tcW w:w="5858" w:type="dxa"/>
          </w:tcPr>
          <w:p w:rsidR="00B40485" w:rsidRPr="00BF1DCB" w:rsidRDefault="00B40485">
            <w:pPr>
              <w:rPr>
                <w:rFonts w:ascii="Times New Roman" w:hAnsi="Times New Roman" w:cs="Times New Roman"/>
                <w:color w:val="auto"/>
              </w:rPr>
            </w:pPr>
            <w:r w:rsidRPr="00BF1DCB">
              <w:rPr>
                <w:rFonts w:ascii="Times New Roman" w:hAnsi="Times New Roman" w:cs="Times New Roman"/>
                <w:color w:val="auto"/>
              </w:rPr>
              <w:t xml:space="preserve">Дата </w:t>
            </w:r>
            <w:proofErr w:type="gramStart"/>
            <w:r w:rsidRPr="00BF1DCB">
              <w:rPr>
                <w:rFonts w:ascii="Times New Roman" w:hAnsi="Times New Roman" w:cs="Times New Roman"/>
                <w:color w:val="auto"/>
              </w:rPr>
              <w:t>начала предоставления разъяснений положений документации</w:t>
            </w:r>
            <w:proofErr w:type="gramEnd"/>
            <w:r w:rsidRPr="00BF1DCB">
              <w:rPr>
                <w:rFonts w:ascii="Times New Roman" w:hAnsi="Times New Roman" w:cs="Times New Roman"/>
                <w:color w:val="auto"/>
              </w:rPr>
              <w:t xml:space="preserve"> об электронном аукционе:</w:t>
            </w:r>
          </w:p>
          <w:p w:rsidR="00B40485" w:rsidRPr="00BF1DCB" w:rsidRDefault="00DC5B82">
            <w:pPr>
              <w:rPr>
                <w:rFonts w:ascii="Times New Roman" w:hAnsi="Times New Roman" w:cs="Times New Roman"/>
                <w:color w:val="auto"/>
              </w:rPr>
            </w:pPr>
            <w:r>
              <w:rPr>
                <w:rFonts w:ascii="Times New Roman" w:hAnsi="Times New Roman" w:cs="Times New Roman"/>
                <w:color w:val="auto"/>
              </w:rPr>
              <w:t>31</w:t>
            </w:r>
            <w:r w:rsidR="00B40485" w:rsidRPr="00BF1DCB">
              <w:rPr>
                <w:rFonts w:ascii="Times New Roman" w:hAnsi="Times New Roman" w:cs="Times New Roman"/>
                <w:color w:val="auto"/>
              </w:rPr>
              <w:t xml:space="preserve"> июля 2014 г.;</w:t>
            </w:r>
          </w:p>
          <w:p w:rsidR="00B40485" w:rsidRPr="00BF1DCB" w:rsidRDefault="00B40485">
            <w:pPr>
              <w:rPr>
                <w:rFonts w:ascii="Times New Roman" w:hAnsi="Times New Roman" w:cs="Times New Roman"/>
                <w:color w:val="auto"/>
              </w:rPr>
            </w:pPr>
            <w:r w:rsidRPr="00BF1DCB">
              <w:rPr>
                <w:rFonts w:ascii="Times New Roman" w:hAnsi="Times New Roman" w:cs="Times New Roman"/>
                <w:color w:val="auto"/>
              </w:rPr>
              <w:t>Дата окончания предоставления разъяснений положений документации: 0</w:t>
            </w:r>
            <w:r w:rsidR="00DC5B82">
              <w:rPr>
                <w:rFonts w:ascii="Times New Roman" w:hAnsi="Times New Roman" w:cs="Times New Roman"/>
                <w:color w:val="auto"/>
              </w:rPr>
              <w:t>4</w:t>
            </w:r>
            <w:r w:rsidR="00FE7C76">
              <w:rPr>
                <w:rFonts w:ascii="Times New Roman" w:hAnsi="Times New Roman" w:cs="Times New Roman"/>
                <w:color w:val="auto"/>
              </w:rPr>
              <w:t xml:space="preserve"> августа</w:t>
            </w:r>
            <w:r w:rsidRPr="00BF1DCB">
              <w:rPr>
                <w:rFonts w:ascii="Times New Roman" w:hAnsi="Times New Roman" w:cs="Times New Roman"/>
                <w:color w:val="auto"/>
              </w:rPr>
              <w:t xml:space="preserve"> 2014 г.</w:t>
            </w:r>
          </w:p>
        </w:tc>
      </w:tr>
      <w:tr w:rsidR="00B40485" w:rsidRPr="00B27F43" w:rsidTr="00B27F43">
        <w:trPr>
          <w:trHeight w:val="20"/>
        </w:trPr>
        <w:tc>
          <w:tcPr>
            <w:tcW w:w="1173" w:type="dxa"/>
          </w:tcPr>
          <w:p w:rsidR="00B40485" w:rsidRPr="00B27F43" w:rsidRDefault="00B40485" w:rsidP="002077F5">
            <w:pPr>
              <w:numPr>
                <w:ilvl w:val="0"/>
                <w:numId w:val="20"/>
              </w:numPr>
              <w:rPr>
                <w:rFonts w:ascii="Times New Roman" w:hAnsi="Times New Roman" w:cs="Times New Roman"/>
              </w:rPr>
            </w:pPr>
            <w:bookmarkStart w:id="555" w:name="_Toc376104437"/>
            <w:bookmarkStart w:id="556" w:name="_Toc376104163"/>
            <w:bookmarkStart w:id="557" w:name="_Toc376104005"/>
            <w:bookmarkStart w:id="558" w:name="_Toc376103908"/>
            <w:bookmarkStart w:id="559" w:name="_Toc375898891"/>
            <w:bookmarkStart w:id="560" w:name="_Toc375898307"/>
            <w:bookmarkEnd w:id="555"/>
            <w:bookmarkEnd w:id="556"/>
            <w:bookmarkEnd w:id="557"/>
            <w:bookmarkEnd w:id="558"/>
            <w:bookmarkEnd w:id="559"/>
            <w:bookmarkEnd w:id="560"/>
          </w:p>
        </w:tc>
        <w:tc>
          <w:tcPr>
            <w:tcW w:w="2506" w:type="dxa"/>
          </w:tcPr>
          <w:p w:rsidR="00B40485" w:rsidRPr="00B27F43" w:rsidRDefault="00B40485">
            <w:pPr>
              <w:rPr>
                <w:rFonts w:ascii="Times New Roman" w:hAnsi="Times New Roman" w:cs="Times New Roman"/>
              </w:rPr>
            </w:pPr>
            <w:r w:rsidRPr="00B27F43">
              <w:rPr>
                <w:rFonts w:ascii="Times New Roman" w:hAnsi="Times New Roman" w:cs="Times New Roman"/>
              </w:rPr>
              <w:t>Дата и время окончания срока подачи</w:t>
            </w:r>
            <w:r w:rsidR="00DC5B82">
              <w:rPr>
                <w:rFonts w:ascii="Times New Roman" w:hAnsi="Times New Roman" w:cs="Times New Roman"/>
              </w:rPr>
              <w:t xml:space="preserve"> 1части</w:t>
            </w:r>
            <w:r w:rsidRPr="00B27F43">
              <w:rPr>
                <w:rFonts w:ascii="Times New Roman" w:hAnsi="Times New Roman" w:cs="Times New Roman"/>
              </w:rPr>
              <w:t xml:space="preserve"> заявок на участие в электронном аукционе </w:t>
            </w:r>
          </w:p>
        </w:tc>
        <w:tc>
          <w:tcPr>
            <w:tcW w:w="5858" w:type="dxa"/>
          </w:tcPr>
          <w:p w:rsidR="00B40485" w:rsidRPr="00BF1DCB" w:rsidRDefault="00B40485">
            <w:pPr>
              <w:rPr>
                <w:rFonts w:ascii="Times New Roman" w:hAnsi="Times New Roman" w:cs="Times New Roman"/>
                <w:color w:val="auto"/>
              </w:rPr>
            </w:pPr>
            <w:r w:rsidRPr="00BF1DCB">
              <w:rPr>
                <w:rFonts w:ascii="Times New Roman" w:hAnsi="Times New Roman" w:cs="Times New Roman"/>
                <w:color w:val="auto"/>
              </w:rPr>
              <w:t>«0</w:t>
            </w:r>
            <w:r w:rsidR="00C03AB7">
              <w:rPr>
                <w:rFonts w:ascii="Times New Roman" w:hAnsi="Times New Roman" w:cs="Times New Roman"/>
                <w:color w:val="auto"/>
              </w:rPr>
              <w:t>7</w:t>
            </w:r>
            <w:r w:rsidR="00DC5B82">
              <w:rPr>
                <w:rFonts w:ascii="Times New Roman" w:hAnsi="Times New Roman" w:cs="Times New Roman"/>
                <w:color w:val="auto"/>
              </w:rPr>
              <w:t>» августа 2014 года в 09.00</w:t>
            </w:r>
          </w:p>
          <w:p w:rsidR="00B40485" w:rsidRPr="00BF1DCB" w:rsidRDefault="00DC5B82">
            <w:pPr>
              <w:rPr>
                <w:rFonts w:ascii="Times New Roman" w:hAnsi="Times New Roman" w:cs="Times New Roman"/>
                <w:color w:val="auto"/>
              </w:rPr>
            </w:pPr>
            <w:r>
              <w:rPr>
                <w:rFonts w:ascii="Times New Roman" w:hAnsi="Times New Roman" w:cs="Times New Roman"/>
                <w:color w:val="auto"/>
              </w:rPr>
              <w:t>(время местное</w:t>
            </w:r>
            <w:r w:rsidR="00B40485" w:rsidRPr="00BF1DCB">
              <w:rPr>
                <w:rFonts w:ascii="Times New Roman" w:hAnsi="Times New Roman" w:cs="Times New Roman"/>
                <w:color w:val="auto"/>
              </w:rPr>
              <w:t>).</w:t>
            </w:r>
          </w:p>
          <w:p w:rsidR="00B40485" w:rsidRPr="00BF1DCB" w:rsidRDefault="00B40485">
            <w:pPr>
              <w:rPr>
                <w:rFonts w:ascii="Times New Roman" w:hAnsi="Times New Roman" w:cs="Times New Roman"/>
                <w:color w:val="auto"/>
              </w:rPr>
            </w:pPr>
          </w:p>
        </w:tc>
      </w:tr>
      <w:tr w:rsidR="00B40485" w:rsidRPr="00B27F43" w:rsidTr="00B27F43">
        <w:trPr>
          <w:trHeight w:val="20"/>
        </w:trPr>
        <w:tc>
          <w:tcPr>
            <w:tcW w:w="1173" w:type="dxa"/>
          </w:tcPr>
          <w:p w:rsidR="00B40485" w:rsidRPr="00B27F43" w:rsidRDefault="00B40485" w:rsidP="002077F5">
            <w:pPr>
              <w:numPr>
                <w:ilvl w:val="0"/>
                <w:numId w:val="20"/>
              </w:numPr>
              <w:rPr>
                <w:rFonts w:ascii="Times New Roman" w:hAnsi="Times New Roman" w:cs="Times New Roman"/>
              </w:rPr>
            </w:pPr>
            <w:bookmarkStart w:id="561" w:name="_Toc376104438"/>
            <w:bookmarkStart w:id="562" w:name="_Toc376104164"/>
            <w:bookmarkStart w:id="563" w:name="_Toc376104006"/>
            <w:bookmarkStart w:id="564" w:name="_Toc376103909"/>
            <w:bookmarkEnd w:id="561"/>
            <w:bookmarkEnd w:id="562"/>
            <w:bookmarkEnd w:id="563"/>
            <w:bookmarkEnd w:id="564"/>
          </w:p>
        </w:tc>
        <w:tc>
          <w:tcPr>
            <w:tcW w:w="2506" w:type="dxa"/>
          </w:tcPr>
          <w:p w:rsidR="00B40485" w:rsidRPr="00B27F43" w:rsidRDefault="00B40485">
            <w:pPr>
              <w:rPr>
                <w:rFonts w:ascii="Times New Roman" w:hAnsi="Times New Roman" w:cs="Times New Roman"/>
              </w:rPr>
            </w:pPr>
            <w:r w:rsidRPr="00B27F43">
              <w:rPr>
                <w:rFonts w:ascii="Times New Roman" w:hAnsi="Times New Roman" w:cs="Times New Roman"/>
              </w:rPr>
              <w:t xml:space="preserve">Дата окончания срока рассмотрения </w:t>
            </w:r>
            <w:r w:rsidR="00DC5B82">
              <w:rPr>
                <w:rFonts w:ascii="Times New Roman" w:hAnsi="Times New Roman" w:cs="Times New Roman"/>
              </w:rPr>
              <w:t xml:space="preserve">1 частей </w:t>
            </w:r>
            <w:r w:rsidRPr="00B27F43">
              <w:rPr>
                <w:rFonts w:ascii="Times New Roman" w:hAnsi="Times New Roman" w:cs="Times New Roman"/>
              </w:rPr>
              <w:t>заявок на участие в аукционе в электронной форме</w:t>
            </w:r>
          </w:p>
          <w:p w:rsidR="00B40485" w:rsidRPr="00B27F43" w:rsidRDefault="00B40485">
            <w:pPr>
              <w:rPr>
                <w:rFonts w:ascii="Times New Roman" w:hAnsi="Times New Roman" w:cs="Times New Roman"/>
              </w:rPr>
            </w:pPr>
          </w:p>
        </w:tc>
        <w:tc>
          <w:tcPr>
            <w:tcW w:w="5858" w:type="dxa"/>
          </w:tcPr>
          <w:p w:rsidR="00B40485" w:rsidRPr="00BF1DCB" w:rsidRDefault="00B40485">
            <w:pPr>
              <w:rPr>
                <w:rFonts w:ascii="Times New Roman" w:hAnsi="Times New Roman" w:cs="Times New Roman"/>
                <w:color w:val="auto"/>
              </w:rPr>
            </w:pPr>
            <w:r w:rsidRPr="00BF1DCB">
              <w:rPr>
                <w:rFonts w:ascii="Times New Roman" w:hAnsi="Times New Roman" w:cs="Times New Roman"/>
                <w:color w:val="auto"/>
              </w:rPr>
              <w:t>«</w:t>
            </w:r>
            <w:r w:rsidR="00DC5B82">
              <w:rPr>
                <w:rFonts w:ascii="Times New Roman" w:hAnsi="Times New Roman" w:cs="Times New Roman"/>
                <w:color w:val="auto"/>
              </w:rPr>
              <w:t>11</w:t>
            </w:r>
            <w:r w:rsidR="00FE7C76">
              <w:rPr>
                <w:rFonts w:ascii="Times New Roman" w:hAnsi="Times New Roman" w:cs="Times New Roman"/>
                <w:color w:val="auto"/>
              </w:rPr>
              <w:t>» августа</w:t>
            </w:r>
            <w:r w:rsidRPr="00BF1DCB">
              <w:rPr>
                <w:rFonts w:ascii="Times New Roman" w:hAnsi="Times New Roman" w:cs="Times New Roman"/>
                <w:color w:val="auto"/>
              </w:rPr>
              <w:t xml:space="preserve"> 2014 года.</w:t>
            </w:r>
          </w:p>
          <w:p w:rsidR="00B40485" w:rsidRPr="00BF1DCB" w:rsidRDefault="00B40485">
            <w:pPr>
              <w:rPr>
                <w:rFonts w:ascii="Times New Roman" w:hAnsi="Times New Roman" w:cs="Times New Roman"/>
                <w:color w:val="auto"/>
              </w:rPr>
            </w:pPr>
          </w:p>
          <w:p w:rsidR="00B40485" w:rsidRPr="00BF1DCB" w:rsidRDefault="00B40485">
            <w:pPr>
              <w:rPr>
                <w:rFonts w:ascii="Times New Roman" w:hAnsi="Times New Roman" w:cs="Times New Roman"/>
                <w:color w:val="auto"/>
              </w:rPr>
            </w:pPr>
          </w:p>
        </w:tc>
      </w:tr>
      <w:tr w:rsidR="00B40485" w:rsidRPr="00B27F43" w:rsidTr="00B27F43">
        <w:trPr>
          <w:trHeight w:val="20"/>
        </w:trPr>
        <w:tc>
          <w:tcPr>
            <w:tcW w:w="1173" w:type="dxa"/>
          </w:tcPr>
          <w:p w:rsidR="00B40485" w:rsidRPr="00B27F43" w:rsidRDefault="00B40485" w:rsidP="002077F5">
            <w:pPr>
              <w:numPr>
                <w:ilvl w:val="0"/>
                <w:numId w:val="20"/>
              </w:numPr>
              <w:rPr>
                <w:rFonts w:ascii="Times New Roman" w:hAnsi="Times New Roman" w:cs="Times New Roman"/>
              </w:rPr>
            </w:pPr>
            <w:bookmarkStart w:id="565" w:name="_Toc376104439"/>
            <w:bookmarkStart w:id="566" w:name="_Toc376104165"/>
            <w:bookmarkStart w:id="567" w:name="_Toc376104007"/>
            <w:bookmarkStart w:id="568" w:name="_Toc376103910"/>
            <w:bookmarkEnd w:id="565"/>
            <w:bookmarkEnd w:id="566"/>
            <w:bookmarkEnd w:id="567"/>
            <w:bookmarkEnd w:id="568"/>
          </w:p>
        </w:tc>
        <w:tc>
          <w:tcPr>
            <w:tcW w:w="2506" w:type="dxa"/>
          </w:tcPr>
          <w:p w:rsidR="00B40485" w:rsidRPr="00B27F43" w:rsidRDefault="00B40485">
            <w:pPr>
              <w:rPr>
                <w:rFonts w:ascii="Times New Roman" w:hAnsi="Times New Roman" w:cs="Times New Roman"/>
              </w:rPr>
            </w:pPr>
            <w:r w:rsidRPr="00B27F43">
              <w:rPr>
                <w:rFonts w:ascii="Times New Roman" w:hAnsi="Times New Roman" w:cs="Times New Roman"/>
              </w:rPr>
              <w:t xml:space="preserve">Дата проведения электронного аукциона </w:t>
            </w:r>
          </w:p>
        </w:tc>
        <w:tc>
          <w:tcPr>
            <w:tcW w:w="5858" w:type="dxa"/>
          </w:tcPr>
          <w:p w:rsidR="00B40485" w:rsidRPr="00BF1DCB" w:rsidRDefault="00DC5B82">
            <w:pPr>
              <w:rPr>
                <w:rFonts w:ascii="Times New Roman" w:hAnsi="Times New Roman" w:cs="Times New Roman"/>
                <w:color w:val="auto"/>
              </w:rPr>
            </w:pPr>
            <w:r>
              <w:rPr>
                <w:rFonts w:ascii="Times New Roman" w:hAnsi="Times New Roman" w:cs="Times New Roman"/>
                <w:color w:val="auto"/>
              </w:rPr>
              <w:t>«11</w:t>
            </w:r>
            <w:r w:rsidR="00FE7C76">
              <w:rPr>
                <w:rFonts w:ascii="Times New Roman" w:hAnsi="Times New Roman" w:cs="Times New Roman"/>
                <w:color w:val="auto"/>
              </w:rPr>
              <w:t>» августа</w:t>
            </w:r>
            <w:r w:rsidR="00B40485" w:rsidRPr="00BF1DCB">
              <w:rPr>
                <w:rFonts w:ascii="Times New Roman" w:hAnsi="Times New Roman" w:cs="Times New Roman"/>
                <w:color w:val="auto"/>
              </w:rPr>
              <w:t xml:space="preserve"> 2014 года </w:t>
            </w:r>
          </w:p>
          <w:p w:rsidR="00B40485" w:rsidRPr="00BF1DCB" w:rsidRDefault="00FE7C76">
            <w:pPr>
              <w:rPr>
                <w:rFonts w:ascii="Times New Roman" w:hAnsi="Times New Roman" w:cs="Times New Roman"/>
                <w:color w:val="auto"/>
              </w:rPr>
            </w:pPr>
            <w:r>
              <w:rPr>
                <w:rFonts w:ascii="Times New Roman" w:hAnsi="Times New Roman" w:cs="Times New Roman"/>
                <w:color w:val="auto"/>
              </w:rPr>
              <w:t>Вре</w:t>
            </w:r>
            <w:r w:rsidR="00B40485" w:rsidRPr="00BF1DCB">
              <w:rPr>
                <w:rFonts w:ascii="Times New Roman" w:hAnsi="Times New Roman" w:cs="Times New Roman"/>
                <w:color w:val="auto"/>
              </w:rPr>
              <w:t>мя начала проведения открытого аукциона в электронной форме устанавливается оператором электронной площадки.</w:t>
            </w:r>
          </w:p>
          <w:p w:rsidR="00B40485" w:rsidRPr="00BF1DCB" w:rsidRDefault="00B40485">
            <w:pPr>
              <w:rPr>
                <w:rFonts w:ascii="Times New Roman" w:hAnsi="Times New Roman" w:cs="Times New Roman"/>
                <w:color w:val="auto"/>
              </w:rPr>
            </w:pPr>
          </w:p>
        </w:tc>
      </w:tr>
      <w:tr w:rsidR="00DC5B82" w:rsidRPr="00B27F43" w:rsidTr="00B27F43">
        <w:trPr>
          <w:trHeight w:val="20"/>
        </w:trPr>
        <w:tc>
          <w:tcPr>
            <w:tcW w:w="1173" w:type="dxa"/>
          </w:tcPr>
          <w:p w:rsidR="00DC5B82" w:rsidRPr="00B27F43" w:rsidRDefault="00DC5B82" w:rsidP="002077F5">
            <w:pPr>
              <w:numPr>
                <w:ilvl w:val="0"/>
                <w:numId w:val="20"/>
              </w:numPr>
              <w:rPr>
                <w:rFonts w:ascii="Times New Roman" w:hAnsi="Times New Roman" w:cs="Times New Roman"/>
              </w:rPr>
            </w:pPr>
          </w:p>
        </w:tc>
        <w:tc>
          <w:tcPr>
            <w:tcW w:w="2506" w:type="dxa"/>
          </w:tcPr>
          <w:p w:rsidR="00DC5B82" w:rsidRPr="00B27F43" w:rsidRDefault="00DC5B82">
            <w:pPr>
              <w:rPr>
                <w:rFonts w:ascii="Times New Roman" w:hAnsi="Times New Roman" w:cs="Times New Roman"/>
              </w:rPr>
            </w:pPr>
            <w:r>
              <w:rPr>
                <w:rFonts w:ascii="Times New Roman" w:hAnsi="Times New Roman" w:cs="Times New Roman"/>
              </w:rPr>
              <w:t>Сведения о порядке рассмотрения вторых частей заявки.</w:t>
            </w:r>
          </w:p>
        </w:tc>
        <w:tc>
          <w:tcPr>
            <w:tcW w:w="5858" w:type="dxa"/>
          </w:tcPr>
          <w:p w:rsidR="00DC5B82" w:rsidRDefault="00DC5B82">
            <w:pPr>
              <w:rPr>
                <w:rFonts w:ascii="Times New Roman" w:hAnsi="Times New Roman" w:cs="Times New Roman"/>
                <w:color w:val="auto"/>
              </w:rPr>
            </w:pPr>
            <w:r>
              <w:rPr>
                <w:rFonts w:ascii="Times New Roman" w:hAnsi="Times New Roman" w:cs="Times New Roman"/>
                <w:color w:val="auto"/>
              </w:rPr>
              <w:t>«13» августа 2014г.</w:t>
            </w:r>
          </w:p>
        </w:tc>
      </w:tr>
      <w:tr w:rsidR="00B40485" w:rsidRPr="00B27F43" w:rsidTr="00B27F43">
        <w:trPr>
          <w:trHeight w:val="20"/>
        </w:trPr>
        <w:tc>
          <w:tcPr>
            <w:tcW w:w="1173" w:type="dxa"/>
          </w:tcPr>
          <w:p w:rsidR="00B40485" w:rsidRPr="00B27F43" w:rsidRDefault="00B40485" w:rsidP="002077F5">
            <w:pPr>
              <w:numPr>
                <w:ilvl w:val="0"/>
                <w:numId w:val="20"/>
              </w:numPr>
              <w:rPr>
                <w:rFonts w:ascii="Times New Roman" w:hAnsi="Times New Roman" w:cs="Times New Roman"/>
              </w:rPr>
            </w:pPr>
            <w:bookmarkStart w:id="569" w:name="_Toc376104440"/>
            <w:bookmarkStart w:id="570" w:name="_Toc376104166"/>
            <w:bookmarkStart w:id="571" w:name="_Toc376104008"/>
            <w:bookmarkStart w:id="572" w:name="_Toc376103911"/>
            <w:bookmarkStart w:id="573" w:name="_Toc375898892"/>
            <w:bookmarkStart w:id="574" w:name="_Toc375898308"/>
            <w:bookmarkEnd w:id="569"/>
            <w:bookmarkEnd w:id="570"/>
            <w:bookmarkEnd w:id="571"/>
            <w:bookmarkEnd w:id="572"/>
            <w:bookmarkEnd w:id="573"/>
            <w:bookmarkEnd w:id="574"/>
          </w:p>
        </w:tc>
        <w:tc>
          <w:tcPr>
            <w:tcW w:w="2506" w:type="dxa"/>
          </w:tcPr>
          <w:p w:rsidR="00B40485" w:rsidRPr="00B27F43" w:rsidRDefault="00B40485">
            <w:pPr>
              <w:rPr>
                <w:rFonts w:ascii="Times New Roman" w:hAnsi="Times New Roman" w:cs="Times New Roman"/>
              </w:rPr>
            </w:pPr>
            <w:r w:rsidRPr="00B27F43">
              <w:rPr>
                <w:rFonts w:ascii="Times New Roman" w:hAnsi="Times New Roman" w:cs="Times New Roman"/>
              </w:rPr>
              <w:t xml:space="preserve">Документы и сведения, входящие в состав заявки на участие в электронном аукционе </w:t>
            </w:r>
          </w:p>
        </w:tc>
        <w:tc>
          <w:tcPr>
            <w:tcW w:w="5858" w:type="dxa"/>
          </w:tcPr>
          <w:p w:rsidR="00B40485" w:rsidRPr="00B27F43" w:rsidRDefault="00B40485" w:rsidP="00015BED">
            <w:pPr>
              <w:jc w:val="both"/>
              <w:rPr>
                <w:rFonts w:ascii="Times New Roman" w:hAnsi="Times New Roman" w:cs="Times New Roman"/>
              </w:rPr>
            </w:pPr>
            <w:r w:rsidRPr="00B27F43">
              <w:rPr>
                <w:rFonts w:ascii="Times New Roman" w:hAnsi="Times New Roman" w:cs="Times New Roman"/>
              </w:rPr>
              <w:t>Заявка на участие в аукционе в электронной форме состоит из двух частей.</w:t>
            </w:r>
          </w:p>
          <w:p w:rsidR="00B40485" w:rsidRPr="00B27F43" w:rsidRDefault="00B40485" w:rsidP="00015BED">
            <w:pPr>
              <w:jc w:val="both"/>
              <w:rPr>
                <w:rFonts w:ascii="Times New Roman" w:hAnsi="Times New Roman" w:cs="Times New Roman"/>
              </w:rPr>
            </w:pPr>
            <w:r w:rsidRPr="00B27F43">
              <w:rPr>
                <w:rFonts w:ascii="Times New Roman" w:hAnsi="Times New Roman" w:cs="Times New Roman"/>
              </w:rPr>
              <w:t>1. Первая часть заявки на участие в аукционе в электронной форме должна содержать указанные в одном из следующих подпунктов сведения:</w:t>
            </w:r>
          </w:p>
          <w:p w:rsidR="00B40485" w:rsidRPr="00B27F43" w:rsidRDefault="00B40485" w:rsidP="00015BED">
            <w:pPr>
              <w:jc w:val="both"/>
              <w:rPr>
                <w:rFonts w:ascii="Times New Roman" w:hAnsi="Times New Roman" w:cs="Times New Roman"/>
              </w:rPr>
            </w:pPr>
            <w:r w:rsidRPr="00B27F43">
              <w:rPr>
                <w:rFonts w:ascii="Times New Roman" w:hAnsi="Times New Roman" w:cs="Times New Roman"/>
              </w:rPr>
              <w:t xml:space="preserve">1.1. При заключении </w:t>
            </w:r>
            <w:r w:rsidR="00DC5B82">
              <w:rPr>
                <w:rFonts w:ascii="Times New Roman" w:hAnsi="Times New Roman" w:cs="Times New Roman"/>
              </w:rPr>
              <w:t>контракта</w:t>
            </w:r>
            <w:r w:rsidRPr="00B27F43">
              <w:rPr>
                <w:rFonts w:ascii="Times New Roman" w:hAnsi="Times New Roman" w:cs="Times New Roman"/>
              </w:rPr>
              <w:t xml:space="preserve"> на поставку товара:</w:t>
            </w:r>
          </w:p>
          <w:p w:rsidR="00B40485" w:rsidRPr="00B27F43" w:rsidRDefault="00B40485" w:rsidP="00015BED">
            <w:pPr>
              <w:pStyle w:val="ConsPlusNormal"/>
              <w:ind w:firstLine="540"/>
              <w:jc w:val="both"/>
              <w:rPr>
                <w:rFonts w:ascii="Times New Roman" w:hAnsi="Times New Roman" w:cs="Times New Roman"/>
                <w:sz w:val="24"/>
                <w:szCs w:val="24"/>
              </w:rPr>
            </w:pPr>
            <w:proofErr w:type="gramStart"/>
            <w:r w:rsidRPr="00B27F43">
              <w:rPr>
                <w:rFonts w:ascii="Times New Roman" w:hAnsi="Times New Roman" w:cs="Times New Roman"/>
                <w:sz w:val="24"/>
                <w:szCs w:val="24"/>
              </w:rPr>
              <w:t>1.1.1. согласие участника аукциона на поставку товара в случае, если  участник предлагает для поставки товар, в отношении которого в документации об аукционе содержится указание на товарный знак (его словесное обозначение)</w:t>
            </w:r>
            <w:r>
              <w:rPr>
                <w:rFonts w:ascii="Times New Roman" w:hAnsi="Times New Roman" w:cs="Times New Roman"/>
                <w:sz w:val="24"/>
                <w:szCs w:val="24"/>
              </w:rPr>
              <w:t xml:space="preserve"> </w:t>
            </w:r>
            <w:r w:rsidRPr="00B27F43">
              <w:rPr>
                <w:rFonts w:ascii="Times New Roman" w:hAnsi="Times New Roman" w:cs="Times New Roman"/>
                <w:sz w:val="24"/>
                <w:szCs w:val="24"/>
              </w:rPr>
              <w:t>(при наличии), знак обслуживания</w:t>
            </w:r>
            <w:r>
              <w:rPr>
                <w:rFonts w:ascii="Times New Roman" w:hAnsi="Times New Roman" w:cs="Times New Roman"/>
                <w:sz w:val="24"/>
                <w:szCs w:val="24"/>
              </w:rPr>
              <w:t xml:space="preserve"> </w:t>
            </w:r>
            <w:r w:rsidRPr="00B27F43">
              <w:rPr>
                <w:rFonts w:ascii="Times New Roman" w:hAnsi="Times New Roman" w:cs="Times New Roman"/>
                <w:sz w:val="24"/>
                <w:szCs w:val="24"/>
              </w:rPr>
              <w:t>(при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и</w:t>
            </w:r>
            <w:proofErr w:type="gramEnd"/>
            <w:r w:rsidRPr="00B27F43">
              <w:rPr>
                <w:rFonts w:ascii="Times New Roman" w:hAnsi="Times New Roman" w:cs="Times New Roman"/>
                <w:sz w:val="24"/>
                <w:szCs w:val="24"/>
              </w:rPr>
              <w:t xml:space="preserve"> (или)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B40485" w:rsidRPr="00B27F43" w:rsidRDefault="00B40485" w:rsidP="00015BED">
            <w:pPr>
              <w:pStyle w:val="ConsPlusNormal"/>
              <w:ind w:firstLine="0"/>
              <w:jc w:val="both"/>
              <w:rPr>
                <w:rFonts w:ascii="Times New Roman" w:eastAsia="Arial Unicode MS" w:hAnsi="Times New Roman" w:cs="Times New Roman"/>
                <w:sz w:val="24"/>
                <w:szCs w:val="24"/>
              </w:rPr>
            </w:pPr>
            <w:bookmarkStart w:id="575" w:name="_Toc348598786"/>
            <w:bookmarkStart w:id="576" w:name="_Toc349144446"/>
            <w:bookmarkStart w:id="577" w:name="_Toc376103912"/>
            <w:bookmarkStart w:id="578" w:name="_Toc376104009"/>
            <w:bookmarkStart w:id="579" w:name="_Toc376104167"/>
            <w:bookmarkStart w:id="580" w:name="_Toc376104441"/>
            <w:proofErr w:type="gramStart"/>
            <w:r w:rsidRPr="00B27F43">
              <w:rPr>
                <w:rFonts w:ascii="Times New Roman" w:hAnsi="Times New Roman" w:cs="Times New Roman"/>
                <w:sz w:val="24"/>
                <w:szCs w:val="24"/>
              </w:rPr>
              <w:t xml:space="preserve">1.1.2. </w:t>
            </w:r>
            <w:r w:rsidRPr="00B27F43">
              <w:rPr>
                <w:rFonts w:ascii="Times New Roman" w:eastAsia="Arial Unicode MS" w:hAnsi="Times New Roman" w:cs="Times New Roman"/>
                <w:sz w:val="24"/>
                <w:szCs w:val="24"/>
              </w:rPr>
              <w:t>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предлагаемого для поставки товара при условии отсутствия в данной документации указания на товарный знак</w:t>
            </w:r>
            <w:proofErr w:type="gramEnd"/>
            <w:r w:rsidRPr="00B27F43">
              <w:rPr>
                <w:rFonts w:ascii="Times New Roman" w:eastAsia="Arial Unicode MS" w:hAnsi="Times New Roman" w:cs="Times New Roman"/>
                <w:sz w:val="24"/>
                <w:szCs w:val="24"/>
              </w:rPr>
              <w:t xml:space="preserve">, </w:t>
            </w:r>
            <w:proofErr w:type="gramStart"/>
            <w:r w:rsidRPr="00B27F43">
              <w:rPr>
                <w:rFonts w:ascii="Times New Roman" w:eastAsia="Arial Unicode MS" w:hAnsi="Times New Roman" w:cs="Times New Roman"/>
                <w:sz w:val="24"/>
                <w:szCs w:val="24"/>
              </w:rPr>
              <w:t>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w:t>
            </w:r>
            <w:bookmarkEnd w:id="575"/>
            <w:bookmarkEnd w:id="576"/>
            <w:bookmarkEnd w:id="577"/>
            <w:bookmarkEnd w:id="578"/>
            <w:bookmarkEnd w:id="579"/>
            <w:bookmarkEnd w:id="580"/>
            <w:proofErr w:type="gramEnd"/>
          </w:p>
          <w:p w:rsidR="00B40485" w:rsidRPr="00B27F43" w:rsidRDefault="00B40485" w:rsidP="00015BED">
            <w:pPr>
              <w:jc w:val="both"/>
              <w:rPr>
                <w:rFonts w:ascii="Times New Roman" w:hAnsi="Times New Roman" w:cs="Times New Roman"/>
              </w:rPr>
            </w:pPr>
            <w:r w:rsidRPr="00B27F43">
              <w:rPr>
                <w:rFonts w:ascii="Times New Roman" w:hAnsi="Times New Roman" w:cs="Times New Roman"/>
              </w:rPr>
              <w:t xml:space="preserve">1.2. согласие участника такого аукциона на выполнение работы или оказание услуги на условиях, предусмотренных документацией о таком аукционе, </w:t>
            </w:r>
            <w:r w:rsidRPr="00B27F43">
              <w:rPr>
                <w:rFonts w:ascii="Times New Roman" w:hAnsi="Times New Roman" w:cs="Times New Roman"/>
              </w:rPr>
              <w:lastRenderedPageBreak/>
              <w:t>при проведении такого аукциона на выполнение работы или оказание услуги</w:t>
            </w:r>
          </w:p>
          <w:p w:rsidR="00B40485" w:rsidRPr="00B27F43" w:rsidRDefault="00B40485" w:rsidP="00015BED">
            <w:pPr>
              <w:jc w:val="both"/>
              <w:rPr>
                <w:rFonts w:ascii="Times New Roman" w:hAnsi="Times New Roman" w:cs="Times New Roman"/>
              </w:rPr>
            </w:pPr>
            <w:r w:rsidRPr="00B27F43">
              <w:rPr>
                <w:rFonts w:ascii="Times New Roman" w:hAnsi="Times New Roman" w:cs="Times New Roman"/>
              </w:rPr>
              <w:t xml:space="preserve">1.3. При заключении </w:t>
            </w:r>
            <w:r w:rsidR="00DC5B82">
              <w:rPr>
                <w:rFonts w:ascii="Times New Roman" w:hAnsi="Times New Roman" w:cs="Times New Roman"/>
              </w:rPr>
              <w:t>контракта</w:t>
            </w:r>
            <w:r w:rsidRPr="00B27F43">
              <w:rPr>
                <w:rFonts w:ascii="Times New Roman" w:hAnsi="Times New Roman" w:cs="Times New Roman"/>
              </w:rPr>
              <w:t xml:space="preserve"> на выполнение работы или оказание услуги, для выполнения или оказания которых используется товар:</w:t>
            </w:r>
          </w:p>
          <w:p w:rsidR="00B40485" w:rsidRPr="00B27F43" w:rsidRDefault="00B40485" w:rsidP="00015BED">
            <w:pPr>
              <w:jc w:val="both"/>
              <w:rPr>
                <w:rFonts w:ascii="Times New Roman" w:hAnsi="Times New Roman" w:cs="Times New Roman"/>
              </w:rPr>
            </w:pPr>
            <w:proofErr w:type="gramStart"/>
            <w:r w:rsidRPr="00B27F43">
              <w:rPr>
                <w:rFonts w:ascii="Times New Roman" w:hAnsi="Times New Roman" w:cs="Times New Roman"/>
              </w:rPr>
              <w:t>а) согласие, предусмотренное пунктом 1.2, в том числе согласие на использование товара, в отношении которого в документации об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либо согласие, предусмотренное пунктом</w:t>
            </w:r>
            <w:proofErr w:type="gramEnd"/>
            <w:r>
              <w:rPr>
                <w:rFonts w:ascii="Times New Roman" w:hAnsi="Times New Roman" w:cs="Times New Roman"/>
              </w:rPr>
              <w:t xml:space="preserve"> </w:t>
            </w:r>
            <w:proofErr w:type="gramStart"/>
            <w:r w:rsidRPr="00B27F43">
              <w:rPr>
                <w:rFonts w:ascii="Times New Roman" w:hAnsi="Times New Roman" w:cs="Times New Roman"/>
              </w:rPr>
              <w:t>1.2, указание на товарный знак (его словесное обозначение), знак обслуживания, фирменное наименование, патенты, полезные модели, промышленные образцы, наименование места происхождения товара или наименование производителя товара и, если участник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w:t>
            </w:r>
            <w:proofErr w:type="gramEnd"/>
            <w:r>
              <w:rPr>
                <w:rFonts w:ascii="Times New Roman" w:hAnsi="Times New Roman" w:cs="Times New Roman"/>
              </w:rPr>
              <w:t xml:space="preserve"> </w:t>
            </w:r>
            <w:proofErr w:type="gramStart"/>
            <w:r w:rsidRPr="00B27F43">
              <w:rPr>
                <w:rFonts w:ascii="Times New Roman" w:hAnsi="Times New Roman" w:cs="Times New Roman"/>
              </w:rPr>
              <w:t>словесное обозначение), знак обслуживания, фирменное наименование, патенты, полезные модели, промышленные образцы, наименование места происхождения товара или наименование производителя товара, а также требование о необходимости указания в заявке на участие в аукционе на товарный знак (его словесное обозначение), знак обслуживания, фирменное наименование, патенты, полезные модели, промышленные образцы, наименование места происхождения товара или наименование производителя товара;</w:t>
            </w:r>
            <w:proofErr w:type="gramEnd"/>
          </w:p>
          <w:p w:rsidR="00B40485" w:rsidRPr="00B27F43" w:rsidRDefault="00B40485" w:rsidP="00015BED">
            <w:pPr>
              <w:jc w:val="both"/>
              <w:rPr>
                <w:rFonts w:ascii="Times New Roman" w:hAnsi="Times New Roman" w:cs="Times New Roman"/>
              </w:rPr>
            </w:pPr>
            <w:proofErr w:type="gramStart"/>
            <w:r w:rsidRPr="00B27F43">
              <w:rPr>
                <w:rFonts w:ascii="Times New Roman" w:hAnsi="Times New Roman" w:cs="Times New Roman"/>
              </w:rPr>
              <w:t xml:space="preserve">б) согласие, предусмотренное пунктом 1.2, а также конкретные показатели используемого товара, соответствующие значениям, установленным документацией об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при условии отсутствия в </w:t>
            </w:r>
            <w:r w:rsidRPr="00B27F43">
              <w:rPr>
                <w:rFonts w:ascii="Times New Roman" w:hAnsi="Times New Roman" w:cs="Times New Roman"/>
              </w:rPr>
              <w:lastRenderedPageBreak/>
              <w:t>данной документации</w:t>
            </w:r>
            <w:proofErr w:type="gramEnd"/>
            <w:r w:rsidRPr="00B27F43">
              <w:rPr>
                <w:rFonts w:ascii="Times New Roman" w:hAnsi="Times New Roman" w:cs="Times New Roman"/>
              </w:rPr>
              <w:t xml:space="preserve"> указания на товарный знак, знак обслуживания, фирменное наименование, патенты, полезные модели, промышленные образцы, наименование места происхождения товара или наименование производителя товара.</w:t>
            </w:r>
          </w:p>
          <w:p w:rsidR="00B40485" w:rsidRPr="00B27F43" w:rsidRDefault="00B40485" w:rsidP="00015BED">
            <w:pPr>
              <w:jc w:val="both"/>
              <w:rPr>
                <w:rFonts w:ascii="Times New Roman" w:hAnsi="Times New Roman" w:cs="Times New Roman"/>
              </w:rPr>
            </w:pPr>
          </w:p>
          <w:p w:rsidR="00B40485" w:rsidRPr="00B27F43" w:rsidRDefault="00B40485" w:rsidP="00015BED">
            <w:pPr>
              <w:jc w:val="both"/>
              <w:rPr>
                <w:rFonts w:ascii="Times New Roman" w:hAnsi="Times New Roman" w:cs="Times New Roman"/>
              </w:rPr>
            </w:pPr>
            <w:r w:rsidRPr="00B27F43">
              <w:rPr>
                <w:rFonts w:ascii="Times New Roman" w:hAnsi="Times New Roman" w:cs="Times New Roman"/>
              </w:rPr>
              <w:t>2. Вторая часть заявки на участие в открытом аукционе в электронной форме должна содержать следующие документы и сведения:</w:t>
            </w:r>
          </w:p>
          <w:p w:rsidR="00B40485" w:rsidRPr="00B27F43" w:rsidRDefault="00B40485" w:rsidP="00015BED">
            <w:pPr>
              <w:jc w:val="both"/>
              <w:rPr>
                <w:rFonts w:ascii="Times New Roman" w:hAnsi="Times New Roman" w:cs="Times New Roman"/>
              </w:rPr>
            </w:pPr>
            <w:r w:rsidRPr="00B27F43">
              <w:rPr>
                <w:rFonts w:ascii="Times New Roman" w:hAnsi="Times New Roman" w:cs="Times New Roman"/>
              </w:rPr>
              <w:t>2.1. документы, подтверждающие соответствие участника аукциона требованиям, установленным подпунктами 1 и 2 пункта 12 настоящей Информационной карты или копии этих документов, а также декларация о соответствии участника аукциона требованиям, установленным подпунктами 3 - 7 пункта 12 настоящей Информационной карты;</w:t>
            </w:r>
          </w:p>
          <w:p w:rsidR="00B40485" w:rsidRPr="00B27F43" w:rsidRDefault="00B40485" w:rsidP="00015BED">
            <w:pPr>
              <w:jc w:val="both"/>
              <w:rPr>
                <w:rFonts w:ascii="Times New Roman" w:hAnsi="Times New Roman" w:cs="Times New Roman"/>
              </w:rPr>
            </w:pPr>
            <w:proofErr w:type="gramStart"/>
            <w:r w:rsidRPr="00B27F43">
              <w:rPr>
                <w:rFonts w:ascii="Times New Roman" w:hAnsi="Times New Roman" w:cs="Times New Roman"/>
              </w:rPr>
              <w:t>2.2.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w:t>
            </w:r>
            <w:proofErr w:type="gramEnd"/>
          </w:p>
          <w:p w:rsidR="00B40485" w:rsidRPr="00B27F43" w:rsidRDefault="00B40485" w:rsidP="00015BED">
            <w:pPr>
              <w:jc w:val="both"/>
              <w:rPr>
                <w:rFonts w:ascii="Times New Roman" w:hAnsi="Times New Roman" w:cs="Times New Roman"/>
              </w:rPr>
            </w:pPr>
            <w:proofErr w:type="gramStart"/>
            <w:r w:rsidRPr="00B27F43">
              <w:rPr>
                <w:rFonts w:ascii="Times New Roman" w:hAnsi="Times New Roman" w:cs="Times New Roman"/>
              </w:rPr>
              <w:t xml:space="preserve">2.3.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аукциона заключаемый </w:t>
            </w:r>
            <w:r>
              <w:rPr>
                <w:rFonts w:ascii="Times New Roman" w:hAnsi="Times New Roman" w:cs="Times New Roman"/>
              </w:rPr>
              <w:t>гражданско-правовой договор</w:t>
            </w:r>
            <w:r w:rsidRPr="00B27F43">
              <w:rPr>
                <w:rFonts w:ascii="Times New Roman" w:hAnsi="Times New Roman" w:cs="Times New Roman"/>
              </w:rPr>
              <w:t xml:space="preserve"> или предоставление обеспечения заявки на участие в таком аукционе, обеспечения исполнения</w:t>
            </w:r>
            <w:proofErr w:type="gramEnd"/>
            <w:r w:rsidRPr="00B27F43">
              <w:rPr>
                <w:rFonts w:ascii="Times New Roman" w:hAnsi="Times New Roman" w:cs="Times New Roman"/>
              </w:rPr>
              <w:t xml:space="preserve"> </w:t>
            </w:r>
            <w:r>
              <w:rPr>
                <w:rFonts w:ascii="Times New Roman" w:hAnsi="Times New Roman" w:cs="Times New Roman"/>
              </w:rPr>
              <w:t>гражданско-правового договора</w:t>
            </w:r>
            <w:r w:rsidRPr="00B27F43">
              <w:rPr>
                <w:rFonts w:ascii="Times New Roman" w:hAnsi="Times New Roman" w:cs="Times New Roman"/>
              </w:rPr>
              <w:t xml:space="preserve"> является крупной сделкой;</w:t>
            </w:r>
          </w:p>
          <w:p w:rsidR="00B40485" w:rsidRPr="00B27F43" w:rsidRDefault="00B40485" w:rsidP="00015BED">
            <w:pPr>
              <w:jc w:val="both"/>
              <w:rPr>
                <w:rFonts w:ascii="Times New Roman" w:hAnsi="Times New Roman" w:cs="Times New Roman"/>
              </w:rPr>
            </w:pPr>
            <w:r w:rsidRPr="00B27F43">
              <w:rPr>
                <w:rFonts w:ascii="Times New Roman" w:hAnsi="Times New Roman" w:cs="Times New Roman"/>
              </w:rPr>
              <w:t>2.4. документы, подтверждающие право участника аукциона на получение преимущества в соответствии с пунктом 14 настоящей Информационной карты, или копии этих документов;</w:t>
            </w:r>
          </w:p>
          <w:p w:rsidR="00B40485" w:rsidRPr="00B27F43" w:rsidRDefault="00B40485" w:rsidP="00015BED">
            <w:pPr>
              <w:jc w:val="both"/>
              <w:rPr>
                <w:rFonts w:ascii="Times New Roman" w:hAnsi="Times New Roman" w:cs="Times New Roman"/>
              </w:rPr>
            </w:pPr>
            <w:r w:rsidRPr="00B27F43">
              <w:rPr>
                <w:rFonts w:ascii="Times New Roman" w:hAnsi="Times New Roman" w:cs="Times New Roman"/>
              </w:rPr>
              <w:t>2.5.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статьей 14 Федерального закона от 05.04.2013 № 44-ФЗ, или копии этих документов;</w:t>
            </w:r>
          </w:p>
          <w:p w:rsidR="00B40485" w:rsidRPr="00B27F43" w:rsidRDefault="00B40485" w:rsidP="00015BED">
            <w:pPr>
              <w:jc w:val="both"/>
              <w:rPr>
                <w:rFonts w:ascii="Times New Roman" w:hAnsi="Times New Roman" w:cs="Times New Roman"/>
              </w:rPr>
            </w:pPr>
            <w:r w:rsidRPr="00B27F43">
              <w:rPr>
                <w:rFonts w:ascii="Times New Roman" w:hAnsi="Times New Roman" w:cs="Times New Roman"/>
              </w:rPr>
              <w:t xml:space="preserve">2.6. документы, подтверждающие соответствие участника аукциона требованиям, установленным частью 2 статьи 31 Федерального закона от 05.04.2013 № 44-ФЗ (при наличии таких требований), или копии </w:t>
            </w:r>
            <w:r w:rsidRPr="00B27F43">
              <w:rPr>
                <w:rFonts w:ascii="Times New Roman" w:hAnsi="Times New Roman" w:cs="Times New Roman"/>
              </w:rPr>
              <w:lastRenderedPageBreak/>
              <w:t>этих документов в случае, если такие требования установлены Правительством Российской Федерации.</w:t>
            </w:r>
          </w:p>
          <w:p w:rsidR="00B40485" w:rsidRPr="00B27F43" w:rsidRDefault="00B40485" w:rsidP="00015BED">
            <w:pPr>
              <w:jc w:val="both"/>
              <w:rPr>
                <w:rFonts w:ascii="Times New Roman" w:hAnsi="Times New Roman" w:cs="Times New Roman"/>
              </w:rPr>
            </w:pPr>
          </w:p>
        </w:tc>
      </w:tr>
      <w:tr w:rsidR="00B40485" w:rsidRPr="00B27F43" w:rsidTr="00B27F43">
        <w:trPr>
          <w:trHeight w:val="20"/>
        </w:trPr>
        <w:tc>
          <w:tcPr>
            <w:tcW w:w="1173" w:type="dxa"/>
          </w:tcPr>
          <w:p w:rsidR="00B40485" w:rsidRPr="00B27F43" w:rsidRDefault="00B40485" w:rsidP="002077F5">
            <w:pPr>
              <w:numPr>
                <w:ilvl w:val="0"/>
                <w:numId w:val="20"/>
              </w:numPr>
              <w:rPr>
                <w:rFonts w:ascii="Times New Roman" w:hAnsi="Times New Roman" w:cs="Times New Roman"/>
              </w:rPr>
            </w:pPr>
            <w:bookmarkStart w:id="581" w:name="_Toc376104442"/>
            <w:bookmarkStart w:id="582" w:name="_Toc376104168"/>
            <w:bookmarkStart w:id="583" w:name="_Toc376104010"/>
            <w:bookmarkStart w:id="584" w:name="_Toc376103913"/>
            <w:bookmarkStart w:id="585" w:name="_Toc375898894"/>
            <w:bookmarkStart w:id="586" w:name="_Toc375898310"/>
            <w:bookmarkStart w:id="587" w:name="_Toc375898893"/>
            <w:bookmarkStart w:id="588" w:name="_Toc375898309"/>
            <w:bookmarkEnd w:id="581"/>
            <w:bookmarkEnd w:id="582"/>
            <w:bookmarkEnd w:id="583"/>
            <w:bookmarkEnd w:id="584"/>
            <w:bookmarkEnd w:id="585"/>
            <w:bookmarkEnd w:id="586"/>
            <w:bookmarkEnd w:id="587"/>
            <w:bookmarkEnd w:id="588"/>
          </w:p>
        </w:tc>
        <w:tc>
          <w:tcPr>
            <w:tcW w:w="2506" w:type="dxa"/>
          </w:tcPr>
          <w:p w:rsidR="00B40485" w:rsidRPr="00B27F43" w:rsidRDefault="00593749">
            <w:pPr>
              <w:rPr>
                <w:rFonts w:ascii="Times New Roman" w:hAnsi="Times New Roman" w:cs="Times New Roman"/>
              </w:rPr>
            </w:pPr>
            <w:r>
              <w:rPr>
                <w:rFonts w:ascii="Times New Roman" w:hAnsi="Times New Roman" w:cs="Times New Roman"/>
              </w:rPr>
              <w:t xml:space="preserve"> О</w:t>
            </w:r>
            <w:r w:rsidR="00B40485" w:rsidRPr="00B27F43">
              <w:rPr>
                <w:rFonts w:ascii="Times New Roman" w:hAnsi="Times New Roman" w:cs="Times New Roman"/>
              </w:rPr>
              <w:t xml:space="preserve">беспечение заявок на участие в электронном аукционе </w:t>
            </w:r>
          </w:p>
        </w:tc>
        <w:tc>
          <w:tcPr>
            <w:tcW w:w="5858" w:type="dxa"/>
          </w:tcPr>
          <w:p w:rsidR="00B40485" w:rsidRPr="00B27F43" w:rsidRDefault="00B40485">
            <w:pPr>
              <w:rPr>
                <w:rFonts w:ascii="Times New Roman" w:hAnsi="Times New Roman" w:cs="Times New Roman"/>
              </w:rPr>
            </w:pPr>
            <w:r w:rsidRPr="00B27F43">
              <w:rPr>
                <w:rFonts w:ascii="Times New Roman" w:hAnsi="Times New Roman" w:cs="Times New Roman"/>
              </w:rPr>
              <w:t xml:space="preserve"> Требуется</w:t>
            </w:r>
          </w:p>
        </w:tc>
      </w:tr>
      <w:tr w:rsidR="00B40485" w:rsidRPr="00B27F43" w:rsidTr="00B27F43">
        <w:trPr>
          <w:trHeight w:val="20"/>
        </w:trPr>
        <w:tc>
          <w:tcPr>
            <w:tcW w:w="1173" w:type="dxa"/>
          </w:tcPr>
          <w:p w:rsidR="00B40485" w:rsidRPr="00B27F43" w:rsidRDefault="00B40485" w:rsidP="002077F5">
            <w:pPr>
              <w:numPr>
                <w:ilvl w:val="0"/>
                <w:numId w:val="20"/>
              </w:numPr>
              <w:rPr>
                <w:rFonts w:ascii="Times New Roman" w:hAnsi="Times New Roman" w:cs="Times New Roman"/>
              </w:rPr>
            </w:pPr>
            <w:bookmarkStart w:id="589" w:name="_Toc376104443"/>
            <w:bookmarkStart w:id="590" w:name="_Toc376104169"/>
            <w:bookmarkStart w:id="591" w:name="_Toc376104011"/>
            <w:bookmarkStart w:id="592" w:name="_Toc376103914"/>
            <w:bookmarkStart w:id="593" w:name="_Toc375898895"/>
            <w:bookmarkStart w:id="594" w:name="_Toc375898311"/>
            <w:bookmarkEnd w:id="589"/>
            <w:bookmarkEnd w:id="590"/>
            <w:bookmarkEnd w:id="591"/>
            <w:bookmarkEnd w:id="592"/>
            <w:bookmarkEnd w:id="593"/>
            <w:bookmarkEnd w:id="594"/>
          </w:p>
        </w:tc>
        <w:tc>
          <w:tcPr>
            <w:tcW w:w="2506" w:type="dxa"/>
          </w:tcPr>
          <w:p w:rsidR="00B40485" w:rsidRPr="00B27F43" w:rsidRDefault="00B40485">
            <w:pPr>
              <w:rPr>
                <w:rFonts w:ascii="Times New Roman" w:hAnsi="Times New Roman" w:cs="Times New Roman"/>
              </w:rPr>
            </w:pPr>
            <w:r w:rsidRPr="00B27F43">
              <w:rPr>
                <w:rFonts w:ascii="Times New Roman" w:hAnsi="Times New Roman" w:cs="Times New Roman"/>
              </w:rPr>
              <w:t>Размер обеспечения заявок на участие в электронном аукционе</w:t>
            </w:r>
          </w:p>
        </w:tc>
        <w:tc>
          <w:tcPr>
            <w:tcW w:w="5858" w:type="dxa"/>
          </w:tcPr>
          <w:p w:rsidR="00B40485" w:rsidRPr="00B27F43" w:rsidRDefault="00B40485">
            <w:pPr>
              <w:rPr>
                <w:rFonts w:ascii="Times New Roman" w:hAnsi="Times New Roman" w:cs="Times New Roman"/>
              </w:rPr>
            </w:pPr>
            <w:r w:rsidRPr="00B27F43">
              <w:rPr>
                <w:rFonts w:ascii="Times New Roman" w:hAnsi="Times New Roman" w:cs="Times New Roman"/>
              </w:rPr>
              <w:t>Сумма обеспечения заявки на участие в аукционе предусмотрена в следующем размере:</w:t>
            </w:r>
          </w:p>
          <w:p w:rsidR="00B40485" w:rsidRPr="00B27F43" w:rsidRDefault="00B40485">
            <w:pPr>
              <w:rPr>
                <w:rFonts w:ascii="Times New Roman" w:hAnsi="Times New Roman" w:cs="Times New Roman"/>
              </w:rPr>
            </w:pPr>
            <w:r w:rsidRPr="00B27F43">
              <w:rPr>
                <w:rFonts w:ascii="Times New Roman" w:hAnsi="Times New Roman" w:cs="Times New Roman"/>
              </w:rPr>
              <w:t xml:space="preserve"> </w:t>
            </w:r>
            <w:r w:rsidRPr="00543A43">
              <w:rPr>
                <w:rFonts w:ascii="Times New Roman" w:hAnsi="Times New Roman" w:cs="Times New Roman"/>
                <w:b/>
              </w:rPr>
              <w:t>1</w:t>
            </w:r>
            <w:r w:rsidRPr="008D718F">
              <w:rPr>
                <w:rFonts w:ascii="Times New Roman" w:hAnsi="Times New Roman" w:cs="Times New Roman"/>
                <w:b/>
              </w:rPr>
              <w:t>%</w:t>
            </w:r>
            <w:r w:rsidRPr="00B27F43">
              <w:rPr>
                <w:rFonts w:ascii="Times New Roman" w:hAnsi="Times New Roman" w:cs="Times New Roman"/>
              </w:rPr>
              <w:t xml:space="preserve"> от начальной (максимальной) цены </w:t>
            </w:r>
            <w:r>
              <w:rPr>
                <w:rFonts w:ascii="Times New Roman" w:hAnsi="Times New Roman" w:cs="Times New Roman"/>
              </w:rPr>
              <w:t>гражданско-правового договора</w:t>
            </w:r>
            <w:r w:rsidRPr="00B27F43">
              <w:rPr>
                <w:rFonts w:ascii="Times New Roman" w:hAnsi="Times New Roman" w:cs="Times New Roman"/>
              </w:rPr>
              <w:t xml:space="preserve">, что составляет: </w:t>
            </w:r>
            <w:r w:rsidR="00416EDC">
              <w:rPr>
                <w:rFonts w:ascii="Times New Roman" w:hAnsi="Times New Roman" w:cs="Times New Roman"/>
                <w:b/>
              </w:rPr>
              <w:t xml:space="preserve"> 99</w:t>
            </w:r>
            <w:r w:rsidR="00BD3728">
              <w:rPr>
                <w:rFonts w:ascii="Times New Roman" w:hAnsi="Times New Roman" w:cs="Times New Roman"/>
                <w:b/>
              </w:rPr>
              <w:t>5 рублей 00</w:t>
            </w:r>
            <w:r w:rsidRPr="008D718F">
              <w:rPr>
                <w:rFonts w:ascii="Times New Roman" w:hAnsi="Times New Roman" w:cs="Times New Roman"/>
                <w:b/>
              </w:rPr>
              <w:t xml:space="preserve"> </w:t>
            </w:r>
            <w:r>
              <w:rPr>
                <w:rFonts w:ascii="Times New Roman" w:hAnsi="Times New Roman" w:cs="Times New Roman"/>
                <w:b/>
              </w:rPr>
              <w:t xml:space="preserve">копеек </w:t>
            </w:r>
            <w:r>
              <w:rPr>
                <w:rFonts w:ascii="Times New Roman" w:hAnsi="Times New Roman" w:cs="Times New Roman"/>
              </w:rPr>
              <w:t>(</w:t>
            </w:r>
            <w:r w:rsidR="00BD3728">
              <w:rPr>
                <w:rFonts w:ascii="Times New Roman" w:hAnsi="Times New Roman" w:cs="Times New Roman"/>
              </w:rPr>
              <w:t>Девятьсот девяносто  рублей 00</w:t>
            </w:r>
            <w:r>
              <w:rPr>
                <w:rFonts w:ascii="Times New Roman" w:hAnsi="Times New Roman" w:cs="Times New Roman"/>
              </w:rPr>
              <w:t xml:space="preserve"> копеек)</w:t>
            </w:r>
            <w:r w:rsidRPr="00B27F43">
              <w:rPr>
                <w:rFonts w:ascii="Times New Roman" w:hAnsi="Times New Roman" w:cs="Times New Roman"/>
              </w:rPr>
              <w:t>, НДС не облагается.</w:t>
            </w:r>
          </w:p>
          <w:p w:rsidR="00B40485" w:rsidRPr="00B27F43" w:rsidRDefault="00B40485">
            <w:pPr>
              <w:rPr>
                <w:rFonts w:ascii="Times New Roman" w:hAnsi="Times New Roman" w:cs="Times New Roman"/>
              </w:rPr>
            </w:pPr>
            <w:r w:rsidRPr="00B27F43">
              <w:rPr>
                <w:rFonts w:ascii="Times New Roman" w:hAnsi="Times New Roman" w:cs="Times New Roman"/>
              </w:rPr>
              <w:t>Порядок внесения:</w:t>
            </w:r>
          </w:p>
          <w:p w:rsidR="00B40485" w:rsidRPr="00B27F43" w:rsidRDefault="00B40485" w:rsidP="00043C09">
            <w:pPr>
              <w:jc w:val="both"/>
              <w:rPr>
                <w:rFonts w:ascii="Times New Roman" w:hAnsi="Times New Roman" w:cs="Times New Roman"/>
              </w:rPr>
            </w:pPr>
            <w:r w:rsidRPr="00B27F43">
              <w:rPr>
                <w:rFonts w:ascii="Times New Roman" w:hAnsi="Times New Roman" w:cs="Times New Roman"/>
              </w:rPr>
              <w:t xml:space="preserve">     Обеспечение заявки на участие в электронном аукционе может предоставляться участником закупки путем внесения денежных средств или банковской гарантией. Выбор способа обеспечения заявки на участие в электронном аукционе осуществляется участником закупок.</w:t>
            </w:r>
          </w:p>
          <w:p w:rsidR="00B40485" w:rsidRPr="00B27F43" w:rsidRDefault="00B40485">
            <w:pPr>
              <w:rPr>
                <w:rFonts w:ascii="Times New Roman" w:hAnsi="Times New Roman" w:cs="Times New Roman"/>
              </w:rPr>
            </w:pPr>
          </w:p>
          <w:p w:rsidR="00B40485" w:rsidRPr="00B27F43" w:rsidRDefault="00B40485" w:rsidP="00043C09">
            <w:pPr>
              <w:jc w:val="both"/>
              <w:rPr>
                <w:rFonts w:ascii="Times New Roman" w:hAnsi="Times New Roman" w:cs="Times New Roman"/>
              </w:rPr>
            </w:pPr>
            <w:r w:rsidRPr="00B27F43">
              <w:rPr>
                <w:rFonts w:ascii="Times New Roman" w:hAnsi="Times New Roman" w:cs="Times New Roman"/>
              </w:rPr>
              <w:t xml:space="preserve">При обеспечении заявки на участие в аукционе путем предоставления банковской гарантии факт обеспечения заявки подтверждается предоставлением банковской гарантии включенной в реестр банковских гарантий и соответствующей требованиям ст.45 Федерального закона от 05.04.2013г. № 44-ФЗ «О контрактной системе в сфере закупок товаров, работ, услуг для обеспечения государственных и муниципальных нужд». Срок действия банковской гарантии, предоставленной в качестве обеспечения заявки, должен составлять не менее чем два месяца </w:t>
            </w:r>
            <w:proofErr w:type="gramStart"/>
            <w:r w:rsidRPr="00B27F43">
              <w:rPr>
                <w:rFonts w:ascii="Times New Roman" w:hAnsi="Times New Roman" w:cs="Times New Roman"/>
              </w:rPr>
              <w:t>с даты окончания</w:t>
            </w:r>
            <w:proofErr w:type="gramEnd"/>
            <w:r w:rsidRPr="00B27F43">
              <w:rPr>
                <w:rFonts w:ascii="Times New Roman" w:hAnsi="Times New Roman" w:cs="Times New Roman"/>
              </w:rPr>
              <w:t xml:space="preserve"> срока подачи заявок.</w:t>
            </w:r>
          </w:p>
          <w:p w:rsidR="00B40485" w:rsidRPr="00B27F43" w:rsidRDefault="00B40485" w:rsidP="00043C09">
            <w:pPr>
              <w:jc w:val="both"/>
              <w:rPr>
                <w:rFonts w:ascii="Times New Roman" w:hAnsi="Times New Roman" w:cs="Times New Roman"/>
              </w:rPr>
            </w:pPr>
            <w:r w:rsidRPr="00B27F43">
              <w:rPr>
                <w:rFonts w:ascii="Times New Roman" w:hAnsi="Times New Roman" w:cs="Times New Roman"/>
              </w:rPr>
              <w:t>Банковская гарантия должна включать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B40485" w:rsidRPr="00B27F43" w:rsidRDefault="00B40485">
            <w:pPr>
              <w:rPr>
                <w:rFonts w:ascii="Times New Roman" w:hAnsi="Times New Roman" w:cs="Times New Roman"/>
              </w:rPr>
            </w:pPr>
          </w:p>
        </w:tc>
      </w:tr>
      <w:tr w:rsidR="00B40485" w:rsidRPr="00B27F43" w:rsidTr="00B27F43">
        <w:trPr>
          <w:trHeight w:val="20"/>
        </w:trPr>
        <w:tc>
          <w:tcPr>
            <w:tcW w:w="1173" w:type="dxa"/>
          </w:tcPr>
          <w:p w:rsidR="00B40485" w:rsidRPr="00B27F43" w:rsidRDefault="00B40485" w:rsidP="002077F5">
            <w:pPr>
              <w:numPr>
                <w:ilvl w:val="0"/>
                <w:numId w:val="20"/>
              </w:numPr>
              <w:rPr>
                <w:rFonts w:ascii="Times New Roman" w:hAnsi="Times New Roman" w:cs="Times New Roman"/>
              </w:rPr>
            </w:pPr>
            <w:bookmarkStart w:id="595" w:name="_Toc376104444"/>
            <w:bookmarkStart w:id="596" w:name="_Toc376104170"/>
            <w:bookmarkStart w:id="597" w:name="_Toc376104012"/>
            <w:bookmarkStart w:id="598" w:name="_Toc376103915"/>
            <w:bookmarkStart w:id="599" w:name="_Toc375898900"/>
            <w:bookmarkStart w:id="600" w:name="_Toc375898316"/>
            <w:bookmarkStart w:id="601" w:name="_Toc375898898"/>
            <w:bookmarkStart w:id="602" w:name="_Toc375898314"/>
            <w:bookmarkStart w:id="603" w:name="_Toc375898897"/>
            <w:bookmarkStart w:id="604" w:name="_Toc375898313"/>
            <w:bookmarkStart w:id="605" w:name="_Toc375898896"/>
            <w:bookmarkStart w:id="606" w:name="_Toc375898312"/>
            <w:bookmarkEnd w:id="595"/>
            <w:bookmarkEnd w:id="596"/>
            <w:bookmarkEnd w:id="597"/>
            <w:bookmarkEnd w:id="598"/>
            <w:bookmarkEnd w:id="599"/>
            <w:bookmarkEnd w:id="600"/>
            <w:bookmarkEnd w:id="601"/>
            <w:bookmarkEnd w:id="602"/>
            <w:bookmarkEnd w:id="603"/>
            <w:bookmarkEnd w:id="604"/>
            <w:bookmarkEnd w:id="605"/>
            <w:bookmarkEnd w:id="606"/>
          </w:p>
        </w:tc>
        <w:tc>
          <w:tcPr>
            <w:tcW w:w="2506" w:type="dxa"/>
          </w:tcPr>
          <w:p w:rsidR="00B40485" w:rsidRPr="00B27F43" w:rsidRDefault="00B40485">
            <w:pPr>
              <w:rPr>
                <w:rFonts w:ascii="Times New Roman" w:hAnsi="Times New Roman" w:cs="Times New Roman"/>
              </w:rPr>
            </w:pPr>
            <w:r w:rsidRPr="00B27F43">
              <w:rPr>
                <w:rFonts w:ascii="Times New Roman" w:hAnsi="Times New Roman" w:cs="Times New Roman"/>
              </w:rPr>
              <w:t xml:space="preserve">Размер, условия обеспечения исполнения </w:t>
            </w:r>
            <w:r w:rsidR="00575CB4">
              <w:rPr>
                <w:rFonts w:ascii="Times New Roman" w:hAnsi="Times New Roman" w:cs="Times New Roman"/>
              </w:rPr>
              <w:t xml:space="preserve">контракта </w:t>
            </w:r>
            <w:r w:rsidRPr="00B27F43">
              <w:rPr>
                <w:rFonts w:ascii="Times New Roman" w:hAnsi="Times New Roman" w:cs="Times New Roman"/>
              </w:rPr>
              <w:t>Порядок предоставления и требования к такому обеспечению.</w:t>
            </w:r>
          </w:p>
          <w:p w:rsidR="00B40485" w:rsidRPr="00B27F43" w:rsidRDefault="00B40485">
            <w:pPr>
              <w:rPr>
                <w:rFonts w:ascii="Times New Roman" w:hAnsi="Times New Roman" w:cs="Times New Roman"/>
              </w:rPr>
            </w:pPr>
          </w:p>
        </w:tc>
        <w:tc>
          <w:tcPr>
            <w:tcW w:w="5858" w:type="dxa"/>
          </w:tcPr>
          <w:p w:rsidR="00B40485" w:rsidRPr="00B27F43" w:rsidRDefault="00B40485" w:rsidP="000F1AD9">
            <w:pPr>
              <w:jc w:val="both"/>
              <w:rPr>
                <w:rFonts w:ascii="Times New Roman" w:hAnsi="Times New Roman" w:cs="Times New Roman"/>
              </w:rPr>
            </w:pPr>
            <w:r w:rsidRPr="00B27F43">
              <w:rPr>
                <w:rFonts w:ascii="Times New Roman" w:hAnsi="Times New Roman" w:cs="Times New Roman"/>
              </w:rPr>
              <w:t xml:space="preserve"> </w:t>
            </w:r>
            <w:r w:rsidR="000F1AD9">
              <w:rPr>
                <w:rFonts w:ascii="Times New Roman" w:hAnsi="Times New Roman" w:cs="Times New Roman"/>
              </w:rPr>
              <w:t xml:space="preserve"> Не требуется</w:t>
            </w:r>
          </w:p>
          <w:p w:rsidR="001F434F" w:rsidRPr="00B27F43" w:rsidRDefault="00B40485" w:rsidP="001F434F">
            <w:pPr>
              <w:jc w:val="both"/>
              <w:rPr>
                <w:rFonts w:ascii="Times New Roman" w:hAnsi="Times New Roman" w:cs="Times New Roman"/>
              </w:rPr>
            </w:pPr>
            <w:r w:rsidRPr="00B27F43">
              <w:rPr>
                <w:rFonts w:ascii="Times New Roman" w:hAnsi="Times New Roman" w:cs="Times New Roman"/>
              </w:rPr>
              <w:t xml:space="preserve">  </w:t>
            </w:r>
          </w:p>
          <w:p w:rsidR="00B40485" w:rsidRPr="00B27F43" w:rsidRDefault="00B40485" w:rsidP="00B43D25">
            <w:pPr>
              <w:jc w:val="both"/>
              <w:rPr>
                <w:rFonts w:ascii="Times New Roman" w:hAnsi="Times New Roman" w:cs="Times New Roman"/>
              </w:rPr>
            </w:pPr>
          </w:p>
        </w:tc>
      </w:tr>
      <w:tr w:rsidR="00B40485" w:rsidRPr="00B27F43" w:rsidTr="00786903">
        <w:trPr>
          <w:trHeight w:val="2685"/>
        </w:trPr>
        <w:tc>
          <w:tcPr>
            <w:tcW w:w="1173" w:type="dxa"/>
          </w:tcPr>
          <w:p w:rsidR="00B40485" w:rsidRPr="00B27F43" w:rsidRDefault="00B40485" w:rsidP="002077F5">
            <w:pPr>
              <w:numPr>
                <w:ilvl w:val="0"/>
                <w:numId w:val="20"/>
              </w:numPr>
              <w:rPr>
                <w:rFonts w:ascii="Times New Roman" w:hAnsi="Times New Roman" w:cs="Times New Roman"/>
              </w:rPr>
            </w:pPr>
            <w:bookmarkStart w:id="607" w:name="_Toc376104445"/>
            <w:bookmarkStart w:id="608" w:name="_Toc376104171"/>
            <w:bookmarkStart w:id="609" w:name="_Toc376104013"/>
            <w:bookmarkStart w:id="610" w:name="_Toc376103916"/>
            <w:bookmarkStart w:id="611" w:name="_Toc375898901"/>
            <w:bookmarkStart w:id="612" w:name="_Toc375898317"/>
            <w:bookmarkEnd w:id="607"/>
            <w:bookmarkEnd w:id="608"/>
            <w:bookmarkEnd w:id="609"/>
            <w:bookmarkEnd w:id="610"/>
            <w:bookmarkEnd w:id="611"/>
            <w:bookmarkEnd w:id="612"/>
          </w:p>
        </w:tc>
        <w:tc>
          <w:tcPr>
            <w:tcW w:w="2506" w:type="dxa"/>
          </w:tcPr>
          <w:p w:rsidR="00B40485" w:rsidRPr="00B27F43" w:rsidRDefault="00B40485" w:rsidP="006C45E3">
            <w:pPr>
              <w:rPr>
                <w:rFonts w:ascii="Times New Roman" w:hAnsi="Times New Roman" w:cs="Times New Roman"/>
              </w:rPr>
            </w:pPr>
            <w:r w:rsidRPr="00B27F43">
              <w:rPr>
                <w:rFonts w:ascii="Times New Roman" w:hAnsi="Times New Roman" w:cs="Times New Roman"/>
              </w:rPr>
              <w:t>Реквизиты счета для перечисления денежных сре</w:t>
            </w:r>
            <w:proofErr w:type="gramStart"/>
            <w:r w:rsidRPr="00B27F43">
              <w:rPr>
                <w:rFonts w:ascii="Times New Roman" w:hAnsi="Times New Roman" w:cs="Times New Roman"/>
              </w:rPr>
              <w:t xml:space="preserve">дств в </w:t>
            </w:r>
            <w:r w:rsidR="006C45E3">
              <w:rPr>
                <w:rFonts w:ascii="Times New Roman" w:hAnsi="Times New Roman" w:cs="Times New Roman"/>
              </w:rPr>
              <w:t>к</w:t>
            </w:r>
            <w:proofErr w:type="gramEnd"/>
            <w:r w:rsidR="006C45E3">
              <w:rPr>
                <w:rFonts w:ascii="Times New Roman" w:hAnsi="Times New Roman" w:cs="Times New Roman"/>
              </w:rPr>
              <w:t>ачестве обеспечения исполнения заявки</w:t>
            </w:r>
          </w:p>
        </w:tc>
        <w:tc>
          <w:tcPr>
            <w:tcW w:w="5858" w:type="dxa"/>
          </w:tcPr>
          <w:p w:rsidR="002F1D2E" w:rsidRPr="002F1D2E" w:rsidRDefault="002F1D2E" w:rsidP="002F1D2E">
            <w:pPr>
              <w:rPr>
                <w:rFonts w:ascii="Times New Roman" w:hAnsi="Times New Roman"/>
                <w:sz w:val="22"/>
                <w:szCs w:val="22"/>
              </w:rPr>
            </w:pPr>
            <w:r w:rsidRPr="002F1D2E">
              <w:rPr>
                <w:rFonts w:ascii="Times New Roman" w:hAnsi="Times New Roman"/>
                <w:sz w:val="22"/>
                <w:szCs w:val="22"/>
              </w:rPr>
              <w:t>Муниципальное  бюджетное дошкольное образовательное учреждение детский сад №8 «Мозаика» г</w:t>
            </w:r>
            <w:proofErr w:type="gramStart"/>
            <w:r w:rsidRPr="002F1D2E">
              <w:rPr>
                <w:rFonts w:ascii="Times New Roman" w:hAnsi="Times New Roman"/>
                <w:sz w:val="22"/>
                <w:szCs w:val="22"/>
              </w:rPr>
              <w:t>.Г</w:t>
            </w:r>
            <w:proofErr w:type="gramEnd"/>
            <w:r w:rsidRPr="002F1D2E">
              <w:rPr>
                <w:rFonts w:ascii="Times New Roman" w:hAnsi="Times New Roman"/>
                <w:sz w:val="22"/>
                <w:szCs w:val="22"/>
              </w:rPr>
              <w:t>ремячинск</w:t>
            </w:r>
          </w:p>
          <w:p w:rsidR="002F1D2E" w:rsidRPr="002F1D2E" w:rsidRDefault="002F1D2E" w:rsidP="002F1D2E">
            <w:pPr>
              <w:rPr>
                <w:rFonts w:ascii="Times New Roman" w:hAnsi="Times New Roman"/>
                <w:sz w:val="22"/>
                <w:szCs w:val="22"/>
              </w:rPr>
            </w:pPr>
            <w:r w:rsidRPr="002F1D2E">
              <w:rPr>
                <w:rFonts w:ascii="Times New Roman" w:hAnsi="Times New Roman"/>
                <w:sz w:val="22"/>
                <w:szCs w:val="22"/>
              </w:rPr>
              <w:t>Сокращенное наименование: МБДОУ детский сад №8 «Мозаика»</w:t>
            </w:r>
            <w:r w:rsidR="00593749">
              <w:rPr>
                <w:rFonts w:ascii="Times New Roman" w:hAnsi="Times New Roman"/>
                <w:sz w:val="22"/>
                <w:szCs w:val="22"/>
              </w:rPr>
              <w:t xml:space="preserve"> г</w:t>
            </w:r>
            <w:proofErr w:type="gramStart"/>
            <w:r w:rsidR="00593749">
              <w:rPr>
                <w:rFonts w:ascii="Times New Roman" w:hAnsi="Times New Roman"/>
                <w:sz w:val="22"/>
                <w:szCs w:val="22"/>
              </w:rPr>
              <w:t>.Г</w:t>
            </w:r>
            <w:proofErr w:type="gramEnd"/>
            <w:r w:rsidR="00593749">
              <w:rPr>
                <w:rFonts w:ascii="Times New Roman" w:hAnsi="Times New Roman"/>
                <w:sz w:val="22"/>
                <w:szCs w:val="22"/>
              </w:rPr>
              <w:t>ремячинска.</w:t>
            </w:r>
          </w:p>
          <w:p w:rsidR="002F1D2E" w:rsidRPr="002F1D2E" w:rsidRDefault="002F1D2E" w:rsidP="002F1D2E">
            <w:pPr>
              <w:rPr>
                <w:rFonts w:ascii="Times New Roman" w:hAnsi="Times New Roman"/>
                <w:sz w:val="22"/>
                <w:szCs w:val="22"/>
              </w:rPr>
            </w:pPr>
            <w:r w:rsidRPr="002F1D2E">
              <w:rPr>
                <w:rFonts w:ascii="Times New Roman" w:hAnsi="Times New Roman"/>
                <w:sz w:val="22"/>
                <w:szCs w:val="22"/>
              </w:rPr>
              <w:t xml:space="preserve">            г. Гремячинск</w:t>
            </w:r>
            <w:proofErr w:type="gramStart"/>
            <w:r w:rsidRPr="002F1D2E">
              <w:rPr>
                <w:rFonts w:ascii="Times New Roman" w:hAnsi="Times New Roman"/>
                <w:sz w:val="22"/>
                <w:szCs w:val="22"/>
              </w:rPr>
              <w:t xml:space="preserve"> ,</w:t>
            </w:r>
            <w:proofErr w:type="gramEnd"/>
            <w:r w:rsidRPr="002F1D2E">
              <w:rPr>
                <w:rFonts w:ascii="Times New Roman" w:hAnsi="Times New Roman"/>
                <w:sz w:val="22"/>
                <w:szCs w:val="22"/>
              </w:rPr>
              <w:t>ул. Грибоедова,36</w:t>
            </w:r>
          </w:p>
          <w:p w:rsidR="002F1D2E" w:rsidRPr="002F1D2E" w:rsidRDefault="002F1D2E" w:rsidP="002F1D2E">
            <w:pPr>
              <w:rPr>
                <w:rFonts w:ascii="Times New Roman" w:hAnsi="Times New Roman"/>
                <w:sz w:val="22"/>
                <w:szCs w:val="22"/>
              </w:rPr>
            </w:pPr>
            <w:r w:rsidRPr="002F1D2E">
              <w:rPr>
                <w:rFonts w:ascii="Times New Roman" w:hAnsi="Times New Roman"/>
                <w:sz w:val="22"/>
                <w:szCs w:val="22"/>
              </w:rPr>
              <w:t xml:space="preserve">            ИНН 5912002269  КПП 592101001</w:t>
            </w:r>
          </w:p>
          <w:p w:rsidR="002F1D2E" w:rsidRPr="002F1D2E" w:rsidRDefault="002F1D2E" w:rsidP="002F1D2E">
            <w:pPr>
              <w:rPr>
                <w:rFonts w:ascii="Times New Roman" w:hAnsi="Times New Roman"/>
                <w:sz w:val="22"/>
                <w:szCs w:val="22"/>
              </w:rPr>
            </w:pPr>
            <w:r w:rsidRPr="002F1D2E">
              <w:rPr>
                <w:rFonts w:ascii="Times New Roman" w:hAnsi="Times New Roman"/>
                <w:sz w:val="22"/>
                <w:szCs w:val="22"/>
              </w:rPr>
              <w:t xml:space="preserve">    </w:t>
            </w:r>
            <w:r w:rsidR="00610A06">
              <w:rPr>
                <w:rFonts w:ascii="Times New Roman" w:hAnsi="Times New Roman"/>
                <w:sz w:val="22"/>
                <w:szCs w:val="22"/>
              </w:rPr>
              <w:t xml:space="preserve">        Лицевой счет 059050035</w:t>
            </w:r>
          </w:p>
          <w:p w:rsidR="002F1D2E" w:rsidRPr="002F1D2E" w:rsidRDefault="002F1D2E" w:rsidP="002F1D2E">
            <w:pPr>
              <w:rPr>
                <w:rFonts w:ascii="Times New Roman" w:hAnsi="Times New Roman"/>
                <w:sz w:val="22"/>
                <w:szCs w:val="22"/>
              </w:rPr>
            </w:pPr>
            <w:r w:rsidRPr="002F1D2E">
              <w:rPr>
                <w:rFonts w:ascii="Times New Roman" w:hAnsi="Times New Roman"/>
                <w:sz w:val="22"/>
                <w:szCs w:val="22"/>
              </w:rPr>
              <w:t xml:space="preserve">    </w:t>
            </w:r>
            <w:r w:rsidR="00610A06">
              <w:rPr>
                <w:rFonts w:ascii="Times New Roman" w:hAnsi="Times New Roman"/>
                <w:sz w:val="22"/>
                <w:szCs w:val="22"/>
              </w:rPr>
              <w:t xml:space="preserve">        </w:t>
            </w:r>
            <w:proofErr w:type="spellStart"/>
            <w:proofErr w:type="gramStart"/>
            <w:r w:rsidR="00610A06">
              <w:rPr>
                <w:rFonts w:ascii="Times New Roman" w:hAnsi="Times New Roman"/>
                <w:sz w:val="22"/>
                <w:szCs w:val="22"/>
              </w:rPr>
              <w:t>р</w:t>
            </w:r>
            <w:proofErr w:type="spellEnd"/>
            <w:proofErr w:type="gramEnd"/>
            <w:r w:rsidR="00610A06">
              <w:rPr>
                <w:rFonts w:ascii="Times New Roman" w:hAnsi="Times New Roman"/>
                <w:sz w:val="22"/>
                <w:szCs w:val="22"/>
              </w:rPr>
              <w:t>/с 40302810049545000004</w:t>
            </w:r>
          </w:p>
          <w:p w:rsidR="00B40485" w:rsidRPr="00F338D9" w:rsidRDefault="002F1D2E" w:rsidP="00610A06">
            <w:pPr>
              <w:pStyle w:val="aa"/>
              <w:jc w:val="both"/>
              <w:rPr>
                <w:rFonts w:cs="Times New Roman"/>
              </w:rPr>
            </w:pPr>
            <w:r w:rsidRPr="002F1D2E">
              <w:rPr>
                <w:sz w:val="22"/>
                <w:szCs w:val="22"/>
              </w:rPr>
              <w:t xml:space="preserve">            </w:t>
            </w:r>
            <w:proofErr w:type="spellStart"/>
            <w:r w:rsidR="00610A06">
              <w:rPr>
                <w:sz w:val="22"/>
                <w:szCs w:val="22"/>
              </w:rPr>
              <w:t>Бик</w:t>
            </w:r>
            <w:proofErr w:type="spellEnd"/>
            <w:r w:rsidR="00610A06">
              <w:rPr>
                <w:sz w:val="22"/>
                <w:szCs w:val="22"/>
              </w:rPr>
              <w:t xml:space="preserve"> 045773603</w:t>
            </w:r>
          </w:p>
        </w:tc>
      </w:tr>
      <w:tr w:rsidR="00B40485" w:rsidRPr="00B27F43" w:rsidTr="00B27F43">
        <w:trPr>
          <w:trHeight w:val="20"/>
        </w:trPr>
        <w:tc>
          <w:tcPr>
            <w:tcW w:w="1173" w:type="dxa"/>
          </w:tcPr>
          <w:p w:rsidR="00B40485" w:rsidRPr="00B27F43" w:rsidRDefault="00B40485" w:rsidP="002077F5">
            <w:pPr>
              <w:numPr>
                <w:ilvl w:val="0"/>
                <w:numId w:val="20"/>
              </w:numPr>
              <w:rPr>
                <w:rFonts w:ascii="Times New Roman" w:hAnsi="Times New Roman" w:cs="Times New Roman"/>
              </w:rPr>
            </w:pPr>
            <w:bookmarkStart w:id="613" w:name="_Toc376104446"/>
            <w:bookmarkStart w:id="614" w:name="_Toc376104172"/>
            <w:bookmarkStart w:id="615" w:name="_Toc376104014"/>
            <w:bookmarkStart w:id="616" w:name="_Toc376103917"/>
            <w:bookmarkStart w:id="617" w:name="_Toc375898902"/>
            <w:bookmarkStart w:id="618" w:name="_Toc375898318"/>
            <w:bookmarkStart w:id="619" w:name="_Toc376104448"/>
            <w:bookmarkStart w:id="620" w:name="_Toc376104174"/>
            <w:bookmarkStart w:id="621" w:name="_Toc376104016"/>
            <w:bookmarkStart w:id="622" w:name="_Toc376103919"/>
            <w:bookmarkStart w:id="623" w:name="_Toc375898904"/>
            <w:bookmarkStart w:id="624" w:name="_Toc375898320"/>
            <w:bookmarkEnd w:id="613"/>
            <w:bookmarkEnd w:id="614"/>
            <w:bookmarkEnd w:id="615"/>
            <w:bookmarkEnd w:id="616"/>
            <w:bookmarkEnd w:id="617"/>
            <w:bookmarkEnd w:id="618"/>
            <w:bookmarkEnd w:id="619"/>
            <w:bookmarkEnd w:id="620"/>
            <w:bookmarkEnd w:id="621"/>
            <w:bookmarkEnd w:id="622"/>
            <w:bookmarkEnd w:id="623"/>
            <w:bookmarkEnd w:id="624"/>
          </w:p>
        </w:tc>
        <w:tc>
          <w:tcPr>
            <w:tcW w:w="2506" w:type="dxa"/>
          </w:tcPr>
          <w:p w:rsidR="00B40485" w:rsidRPr="00B27F43" w:rsidRDefault="00B40485" w:rsidP="001F434F">
            <w:pPr>
              <w:rPr>
                <w:rFonts w:ascii="Times New Roman" w:hAnsi="Times New Roman" w:cs="Times New Roman"/>
              </w:rPr>
            </w:pPr>
            <w:r w:rsidRPr="00B27F43">
              <w:rPr>
                <w:rFonts w:ascii="Times New Roman" w:hAnsi="Times New Roman" w:cs="Times New Roman"/>
              </w:rPr>
              <w:t xml:space="preserve">Возможность Заказчика изменить условия </w:t>
            </w:r>
            <w:r w:rsidR="001F434F">
              <w:rPr>
                <w:rFonts w:ascii="Times New Roman" w:hAnsi="Times New Roman" w:cs="Times New Roman"/>
              </w:rPr>
              <w:t>контракта</w:t>
            </w:r>
          </w:p>
        </w:tc>
        <w:tc>
          <w:tcPr>
            <w:tcW w:w="5858" w:type="dxa"/>
          </w:tcPr>
          <w:p w:rsidR="00B40485" w:rsidRPr="00B27F43" w:rsidRDefault="00416EDC">
            <w:pPr>
              <w:rPr>
                <w:rFonts w:ascii="Times New Roman" w:hAnsi="Times New Roman" w:cs="Times New Roman"/>
              </w:rPr>
            </w:pPr>
            <w:proofErr w:type="gramStart"/>
            <w:r>
              <w:rPr>
                <w:rFonts w:ascii="Times New Roman" w:hAnsi="Times New Roman" w:cs="Times New Roman"/>
              </w:rPr>
              <w:t>Предусмотрена</w:t>
            </w:r>
            <w:proofErr w:type="gramEnd"/>
            <w:r>
              <w:rPr>
                <w:rFonts w:ascii="Times New Roman" w:hAnsi="Times New Roman" w:cs="Times New Roman"/>
              </w:rPr>
              <w:t>, в</w:t>
            </w:r>
            <w:r w:rsidR="00B40485" w:rsidRPr="00B27F43">
              <w:rPr>
                <w:rFonts w:ascii="Times New Roman" w:hAnsi="Times New Roman" w:cs="Times New Roman"/>
              </w:rPr>
              <w:t xml:space="preserve"> соответствии с Федеральным законом от 05.04.2013г. № 44-ФЗ «О контрактной системе в сфере закупок товаров, работ, услуг для обеспечения государственных и муниципальных нужд».</w:t>
            </w:r>
          </w:p>
        </w:tc>
      </w:tr>
      <w:tr w:rsidR="00B40485" w:rsidRPr="00B27F43" w:rsidTr="00B27F43">
        <w:trPr>
          <w:trHeight w:val="20"/>
        </w:trPr>
        <w:tc>
          <w:tcPr>
            <w:tcW w:w="1173" w:type="dxa"/>
          </w:tcPr>
          <w:p w:rsidR="00B40485" w:rsidRPr="00B27F43" w:rsidRDefault="00B40485" w:rsidP="002077F5">
            <w:pPr>
              <w:numPr>
                <w:ilvl w:val="0"/>
                <w:numId w:val="20"/>
              </w:numPr>
              <w:rPr>
                <w:rFonts w:ascii="Times New Roman" w:hAnsi="Times New Roman" w:cs="Times New Roman"/>
              </w:rPr>
            </w:pPr>
            <w:bookmarkStart w:id="625" w:name="_Toc376104449"/>
            <w:bookmarkStart w:id="626" w:name="_Toc376104175"/>
            <w:bookmarkStart w:id="627" w:name="_Toc376104017"/>
            <w:bookmarkStart w:id="628" w:name="_Toc376103920"/>
            <w:bookmarkStart w:id="629" w:name="_Toc375898905"/>
            <w:bookmarkStart w:id="630" w:name="_Toc375898321"/>
            <w:bookmarkEnd w:id="625"/>
            <w:bookmarkEnd w:id="626"/>
            <w:bookmarkEnd w:id="627"/>
            <w:bookmarkEnd w:id="628"/>
            <w:bookmarkEnd w:id="629"/>
            <w:bookmarkEnd w:id="630"/>
          </w:p>
        </w:tc>
        <w:tc>
          <w:tcPr>
            <w:tcW w:w="2506" w:type="dxa"/>
          </w:tcPr>
          <w:p w:rsidR="00B40485" w:rsidRPr="00B27F43" w:rsidRDefault="00B40485" w:rsidP="001F434F">
            <w:pPr>
              <w:rPr>
                <w:rFonts w:ascii="Times New Roman" w:hAnsi="Times New Roman" w:cs="Times New Roman"/>
              </w:rPr>
            </w:pPr>
            <w:r w:rsidRPr="00B27F43">
              <w:rPr>
                <w:rFonts w:ascii="Times New Roman" w:hAnsi="Times New Roman" w:cs="Times New Roman"/>
              </w:rPr>
              <w:t xml:space="preserve">Информация о контрактной службе, контрактном управляющем, </w:t>
            </w:r>
            <w:proofErr w:type="gramStart"/>
            <w:r w:rsidRPr="00B27F43">
              <w:rPr>
                <w:rFonts w:ascii="Times New Roman" w:hAnsi="Times New Roman" w:cs="Times New Roman"/>
              </w:rPr>
              <w:t>ответственных</w:t>
            </w:r>
            <w:proofErr w:type="gramEnd"/>
            <w:r w:rsidRPr="00B27F43">
              <w:rPr>
                <w:rFonts w:ascii="Times New Roman" w:hAnsi="Times New Roman" w:cs="Times New Roman"/>
              </w:rPr>
              <w:t xml:space="preserve"> за заключение </w:t>
            </w:r>
            <w:r w:rsidR="00593749">
              <w:rPr>
                <w:rFonts w:ascii="Times New Roman" w:hAnsi="Times New Roman" w:cs="Times New Roman"/>
              </w:rPr>
              <w:t>контракта</w:t>
            </w:r>
          </w:p>
        </w:tc>
        <w:tc>
          <w:tcPr>
            <w:tcW w:w="5858" w:type="dxa"/>
          </w:tcPr>
          <w:p w:rsidR="00B40485" w:rsidRPr="00F338D9" w:rsidRDefault="00B40485" w:rsidP="00BB70DC">
            <w:pPr>
              <w:rPr>
                <w:rFonts w:ascii="Times New Roman" w:hAnsi="Times New Roman" w:cs="Times New Roman"/>
              </w:rPr>
            </w:pPr>
            <w:r w:rsidRPr="00F338D9">
              <w:rPr>
                <w:rFonts w:ascii="Times New Roman" w:hAnsi="Times New Roman" w:cs="Times New Roman"/>
              </w:rPr>
              <w:t xml:space="preserve">Заведующий МБДОУ </w:t>
            </w:r>
            <w:r w:rsidR="00DC2393">
              <w:rPr>
                <w:rFonts w:ascii="Times New Roman" w:hAnsi="Times New Roman" w:cs="Times New Roman"/>
              </w:rPr>
              <w:t>детский сад № 8 «Мозаика» Федосова Людмила Ивановна</w:t>
            </w:r>
          </w:p>
          <w:p w:rsidR="00B40485" w:rsidRPr="00F338D9" w:rsidRDefault="00DC2393" w:rsidP="00BB70DC">
            <w:pPr>
              <w:rPr>
                <w:rFonts w:ascii="Times New Roman" w:hAnsi="Times New Roman" w:cs="Times New Roman"/>
              </w:rPr>
            </w:pPr>
            <w:r>
              <w:rPr>
                <w:rFonts w:ascii="Times New Roman" w:hAnsi="Times New Roman" w:cs="Times New Roman"/>
              </w:rPr>
              <w:t>Тел. 8 (34250) 22639</w:t>
            </w:r>
          </w:p>
          <w:p w:rsidR="00B40485" w:rsidRPr="00F338D9" w:rsidRDefault="00DC2393" w:rsidP="00BB70DC">
            <w:pPr>
              <w:rPr>
                <w:rFonts w:ascii="Times New Roman" w:hAnsi="Times New Roman" w:cs="Times New Roman"/>
              </w:rPr>
            </w:pPr>
            <w:r>
              <w:rPr>
                <w:rFonts w:ascii="Times New Roman" w:hAnsi="Times New Roman" w:cs="Times New Roman"/>
              </w:rPr>
              <w:t>Главный бухгалтер Шакирова Эльвира Равилевна</w:t>
            </w:r>
          </w:p>
          <w:p w:rsidR="00B40485" w:rsidRPr="00B27F43" w:rsidRDefault="00B40485" w:rsidP="00BB70DC">
            <w:pPr>
              <w:rPr>
                <w:rFonts w:ascii="Times New Roman" w:hAnsi="Times New Roman" w:cs="Times New Roman"/>
              </w:rPr>
            </w:pPr>
            <w:r w:rsidRPr="00F338D9">
              <w:rPr>
                <w:rFonts w:ascii="Times New Roman" w:hAnsi="Times New Roman" w:cs="Times New Roman"/>
              </w:rPr>
              <w:t>Тел. 8</w:t>
            </w:r>
            <w:r w:rsidR="00DC2393">
              <w:rPr>
                <w:rFonts w:ascii="Times New Roman" w:hAnsi="Times New Roman" w:cs="Times New Roman"/>
              </w:rPr>
              <w:t xml:space="preserve"> (34250) 21673</w:t>
            </w:r>
          </w:p>
        </w:tc>
      </w:tr>
      <w:tr w:rsidR="00B40485" w:rsidRPr="00B27F43" w:rsidTr="00B27F43">
        <w:trPr>
          <w:trHeight w:val="20"/>
        </w:trPr>
        <w:tc>
          <w:tcPr>
            <w:tcW w:w="1173" w:type="dxa"/>
          </w:tcPr>
          <w:p w:rsidR="00B40485" w:rsidRPr="00B27F43" w:rsidRDefault="00B40485" w:rsidP="002077F5">
            <w:pPr>
              <w:numPr>
                <w:ilvl w:val="0"/>
                <w:numId w:val="20"/>
              </w:numPr>
              <w:rPr>
                <w:rFonts w:ascii="Times New Roman" w:hAnsi="Times New Roman" w:cs="Times New Roman"/>
              </w:rPr>
            </w:pPr>
            <w:bookmarkStart w:id="631" w:name="_Toc376104450"/>
            <w:bookmarkStart w:id="632" w:name="_Toc376104176"/>
            <w:bookmarkStart w:id="633" w:name="_Toc376104018"/>
            <w:bookmarkStart w:id="634" w:name="_Toc376103921"/>
            <w:bookmarkStart w:id="635" w:name="_Toc375898906"/>
            <w:bookmarkStart w:id="636" w:name="_Toc375898322"/>
            <w:bookmarkEnd w:id="631"/>
            <w:bookmarkEnd w:id="632"/>
            <w:bookmarkEnd w:id="633"/>
            <w:bookmarkEnd w:id="634"/>
            <w:bookmarkEnd w:id="635"/>
            <w:bookmarkEnd w:id="636"/>
          </w:p>
        </w:tc>
        <w:tc>
          <w:tcPr>
            <w:tcW w:w="2506" w:type="dxa"/>
          </w:tcPr>
          <w:p w:rsidR="00B40485" w:rsidRPr="00B27F43" w:rsidRDefault="00B40485">
            <w:pPr>
              <w:rPr>
                <w:rFonts w:ascii="Times New Roman" w:hAnsi="Times New Roman" w:cs="Times New Roman"/>
              </w:rPr>
            </w:pPr>
            <w:r w:rsidRPr="00B27F43">
              <w:rPr>
                <w:rFonts w:ascii="Times New Roman" w:hAnsi="Times New Roman" w:cs="Times New Roman"/>
              </w:rPr>
              <w:t xml:space="preserve">Срок подписания  </w:t>
            </w:r>
            <w:r w:rsidR="00593749">
              <w:rPr>
                <w:rFonts w:ascii="Times New Roman" w:hAnsi="Times New Roman" w:cs="Times New Roman"/>
              </w:rPr>
              <w:t>контракта</w:t>
            </w:r>
            <w:r w:rsidR="001F434F">
              <w:rPr>
                <w:rFonts w:ascii="Times New Roman" w:hAnsi="Times New Roman" w:cs="Times New Roman"/>
              </w:rPr>
              <w:t xml:space="preserve"> </w:t>
            </w:r>
            <w:r w:rsidRPr="00B27F43">
              <w:rPr>
                <w:rFonts w:ascii="Times New Roman" w:hAnsi="Times New Roman" w:cs="Times New Roman"/>
              </w:rPr>
              <w:t xml:space="preserve">победителем аукциона или иным его участником, с которым заключается </w:t>
            </w:r>
            <w:r w:rsidR="00936104">
              <w:rPr>
                <w:rFonts w:ascii="Times New Roman" w:hAnsi="Times New Roman" w:cs="Times New Roman"/>
              </w:rPr>
              <w:t>контракт</w:t>
            </w:r>
            <w:r w:rsidRPr="00B27F43">
              <w:rPr>
                <w:rFonts w:ascii="Times New Roman" w:hAnsi="Times New Roman" w:cs="Times New Roman"/>
              </w:rPr>
              <w:t xml:space="preserve">. </w:t>
            </w:r>
          </w:p>
          <w:p w:rsidR="00B40485" w:rsidRPr="00B27F43" w:rsidRDefault="00B40485">
            <w:pPr>
              <w:rPr>
                <w:rFonts w:ascii="Times New Roman" w:hAnsi="Times New Roman" w:cs="Times New Roman"/>
              </w:rPr>
            </w:pPr>
            <w:r w:rsidRPr="00B27F43">
              <w:rPr>
                <w:rFonts w:ascii="Times New Roman" w:hAnsi="Times New Roman" w:cs="Times New Roman"/>
              </w:rPr>
              <w:t xml:space="preserve">Условия признания победителя аукциона или данного участника </w:t>
            </w:r>
            <w:proofErr w:type="gramStart"/>
            <w:r w:rsidRPr="00B27F43">
              <w:rPr>
                <w:rFonts w:ascii="Times New Roman" w:hAnsi="Times New Roman" w:cs="Times New Roman"/>
              </w:rPr>
              <w:t>уклонившимися</w:t>
            </w:r>
            <w:proofErr w:type="gramEnd"/>
            <w:r w:rsidRPr="00B27F43">
              <w:rPr>
                <w:rFonts w:ascii="Times New Roman" w:hAnsi="Times New Roman" w:cs="Times New Roman"/>
              </w:rPr>
              <w:t xml:space="preserve"> от заключения </w:t>
            </w:r>
            <w:r w:rsidR="00593749">
              <w:rPr>
                <w:rFonts w:ascii="Times New Roman" w:hAnsi="Times New Roman" w:cs="Times New Roman"/>
              </w:rPr>
              <w:t xml:space="preserve"> контракта</w:t>
            </w:r>
            <w:r w:rsidRPr="00B27F43">
              <w:rPr>
                <w:rFonts w:ascii="Times New Roman" w:hAnsi="Times New Roman" w:cs="Times New Roman"/>
              </w:rPr>
              <w:t>.</w:t>
            </w:r>
          </w:p>
        </w:tc>
        <w:tc>
          <w:tcPr>
            <w:tcW w:w="5858" w:type="dxa"/>
          </w:tcPr>
          <w:p w:rsidR="00B40485" w:rsidRPr="00B27F43" w:rsidRDefault="006C45E3">
            <w:pPr>
              <w:rPr>
                <w:rFonts w:ascii="Times New Roman" w:hAnsi="Times New Roman" w:cs="Times New Roman"/>
              </w:rPr>
            </w:pPr>
            <w:r>
              <w:rPr>
                <w:rFonts w:ascii="Times New Roman" w:hAnsi="Times New Roman" w:cs="Times New Roman"/>
              </w:rPr>
              <w:t xml:space="preserve"> К</w:t>
            </w:r>
            <w:r w:rsidR="00593749">
              <w:rPr>
                <w:rFonts w:ascii="Times New Roman" w:hAnsi="Times New Roman" w:cs="Times New Roman"/>
              </w:rPr>
              <w:t>онтракт</w:t>
            </w:r>
            <w:r w:rsidR="00B40485" w:rsidRPr="00B27F43">
              <w:rPr>
                <w:rFonts w:ascii="Times New Roman" w:hAnsi="Times New Roman" w:cs="Times New Roman"/>
              </w:rPr>
              <w:t xml:space="preserve"> заключается не ранее чем через десять дней </w:t>
            </w:r>
            <w:proofErr w:type="gramStart"/>
            <w:r w:rsidR="00B40485" w:rsidRPr="00B27F43">
              <w:rPr>
                <w:rFonts w:ascii="Times New Roman" w:hAnsi="Times New Roman" w:cs="Times New Roman"/>
              </w:rPr>
              <w:t>с даты размещения</w:t>
            </w:r>
            <w:proofErr w:type="gramEnd"/>
            <w:r w:rsidR="00B40485" w:rsidRPr="00B27F43">
              <w:rPr>
                <w:rFonts w:ascii="Times New Roman" w:hAnsi="Times New Roman" w:cs="Times New Roman"/>
              </w:rPr>
              <w:t xml:space="preserve"> в единой информационной системе протокола подведения итогов электронного аукциона.</w:t>
            </w:r>
          </w:p>
          <w:p w:rsidR="00B40485" w:rsidRDefault="00B40485">
            <w:pPr>
              <w:rPr>
                <w:rFonts w:ascii="Times New Roman" w:hAnsi="Times New Roman" w:cs="Times New Roman"/>
              </w:rPr>
            </w:pPr>
          </w:p>
          <w:p w:rsidR="00B40485" w:rsidRDefault="00B40485">
            <w:pPr>
              <w:rPr>
                <w:rFonts w:ascii="Times New Roman" w:hAnsi="Times New Roman" w:cs="Times New Roman"/>
              </w:rPr>
            </w:pPr>
          </w:p>
          <w:p w:rsidR="00B40485" w:rsidRDefault="00B40485">
            <w:pPr>
              <w:rPr>
                <w:rFonts w:ascii="Times New Roman" w:hAnsi="Times New Roman" w:cs="Times New Roman"/>
              </w:rPr>
            </w:pPr>
          </w:p>
          <w:p w:rsidR="00B40485" w:rsidRDefault="00B40485">
            <w:pPr>
              <w:rPr>
                <w:rFonts w:ascii="Times New Roman" w:hAnsi="Times New Roman" w:cs="Times New Roman"/>
              </w:rPr>
            </w:pPr>
          </w:p>
          <w:p w:rsidR="00B40485" w:rsidRDefault="00B40485">
            <w:pPr>
              <w:rPr>
                <w:rFonts w:ascii="Times New Roman" w:hAnsi="Times New Roman" w:cs="Times New Roman"/>
              </w:rPr>
            </w:pPr>
          </w:p>
          <w:p w:rsidR="00B40485" w:rsidRPr="00B27F43" w:rsidRDefault="00B40485">
            <w:pPr>
              <w:rPr>
                <w:rFonts w:ascii="Times New Roman" w:hAnsi="Times New Roman" w:cs="Times New Roman"/>
              </w:rPr>
            </w:pPr>
            <w:r>
              <w:rPr>
                <w:rFonts w:ascii="Times New Roman" w:hAnsi="Times New Roman" w:cs="Times New Roman"/>
              </w:rPr>
              <w:t>В соответствии с п.13, ст.70 Федерального закона от 05.04.2013г. № 44-ФЗ «О контрактной системе в сфере закупок товаров, работ, услуг для обеспечения государственных и муниципальных нужд.</w:t>
            </w:r>
          </w:p>
        </w:tc>
      </w:tr>
      <w:tr w:rsidR="00B40485" w:rsidRPr="00B27F43" w:rsidTr="00B27F43">
        <w:trPr>
          <w:trHeight w:val="20"/>
        </w:trPr>
        <w:tc>
          <w:tcPr>
            <w:tcW w:w="1173" w:type="dxa"/>
          </w:tcPr>
          <w:p w:rsidR="00B40485" w:rsidRPr="00B27F43" w:rsidRDefault="00B40485" w:rsidP="002077F5">
            <w:pPr>
              <w:numPr>
                <w:ilvl w:val="0"/>
                <w:numId w:val="20"/>
              </w:numPr>
              <w:rPr>
                <w:rFonts w:ascii="Times New Roman" w:hAnsi="Times New Roman" w:cs="Times New Roman"/>
              </w:rPr>
            </w:pPr>
            <w:bookmarkStart w:id="637" w:name="_Toc376104451"/>
            <w:bookmarkStart w:id="638" w:name="_Toc376104177"/>
            <w:bookmarkStart w:id="639" w:name="_Toc376104019"/>
            <w:bookmarkStart w:id="640" w:name="_Toc376103922"/>
            <w:bookmarkStart w:id="641" w:name="_Toc375898907"/>
            <w:bookmarkStart w:id="642" w:name="_Toc375898323"/>
            <w:bookmarkEnd w:id="637"/>
            <w:bookmarkEnd w:id="638"/>
            <w:bookmarkEnd w:id="639"/>
            <w:bookmarkEnd w:id="640"/>
            <w:bookmarkEnd w:id="641"/>
            <w:bookmarkEnd w:id="642"/>
          </w:p>
        </w:tc>
        <w:tc>
          <w:tcPr>
            <w:tcW w:w="2506" w:type="dxa"/>
          </w:tcPr>
          <w:p w:rsidR="00B40485" w:rsidRPr="00B27F43" w:rsidRDefault="00B40485">
            <w:pPr>
              <w:rPr>
                <w:rFonts w:ascii="Times New Roman" w:hAnsi="Times New Roman" w:cs="Times New Roman"/>
              </w:rPr>
            </w:pPr>
            <w:r w:rsidRPr="00B27F43">
              <w:rPr>
                <w:rFonts w:ascii="Times New Roman" w:hAnsi="Times New Roman" w:cs="Times New Roman"/>
              </w:rPr>
              <w:t xml:space="preserve">Возможность одностороннего отказа от исполнения </w:t>
            </w:r>
            <w:r w:rsidR="00593749">
              <w:rPr>
                <w:rFonts w:ascii="Times New Roman" w:hAnsi="Times New Roman" w:cs="Times New Roman"/>
              </w:rPr>
              <w:t xml:space="preserve"> контракта</w:t>
            </w:r>
          </w:p>
        </w:tc>
        <w:tc>
          <w:tcPr>
            <w:tcW w:w="5858" w:type="dxa"/>
          </w:tcPr>
          <w:p w:rsidR="00B40485" w:rsidRPr="00B27F43" w:rsidRDefault="00B40485">
            <w:pPr>
              <w:rPr>
                <w:rFonts w:ascii="Times New Roman" w:hAnsi="Times New Roman" w:cs="Times New Roman"/>
              </w:rPr>
            </w:pPr>
            <w:r w:rsidRPr="00B27F43">
              <w:rPr>
                <w:rFonts w:ascii="Times New Roman" w:hAnsi="Times New Roman" w:cs="Times New Roman"/>
              </w:rPr>
              <w:t xml:space="preserve">Допускается в соответствии с ч.ч. 8-26 ст. 95 Федеральным законом от 05.04.2013г. № 44-ФЗ «О контрактной системе в сфере закупок товаров, работ, услуг для обеспечения государственных и муниципальных нужд». </w:t>
            </w:r>
          </w:p>
        </w:tc>
      </w:tr>
      <w:bookmarkEnd w:id="474"/>
    </w:tbl>
    <w:p w:rsidR="00B40485" w:rsidRPr="00A17B4A" w:rsidRDefault="00B40485" w:rsidP="0037323F">
      <w:pPr>
        <w:pStyle w:val="1"/>
        <w:rPr>
          <w:sz w:val="24"/>
          <w:szCs w:val="24"/>
        </w:rPr>
      </w:pPr>
      <w:r>
        <w:rPr>
          <w:b w:val="0"/>
          <w:bCs w:val="0"/>
          <w:szCs w:val="28"/>
        </w:rPr>
        <w:br w:type="page"/>
      </w:r>
      <w:bookmarkStart w:id="643" w:name="_Toc376187182"/>
      <w:bookmarkStart w:id="644" w:name="_Toc376187122"/>
      <w:bookmarkStart w:id="645" w:name="_Toc376104615"/>
      <w:bookmarkStart w:id="646" w:name="_Toc376104550"/>
      <w:bookmarkStart w:id="647" w:name="_Toc376104502"/>
      <w:bookmarkStart w:id="648" w:name="_Toc376104452"/>
      <w:bookmarkStart w:id="649" w:name="_Toc376104279"/>
      <w:bookmarkStart w:id="650" w:name="_Toc376104178"/>
      <w:bookmarkStart w:id="651" w:name="_Toc374530010"/>
      <w:r w:rsidRPr="00A17B4A">
        <w:rPr>
          <w:sz w:val="24"/>
          <w:szCs w:val="24"/>
          <w:lang w:val="en-US"/>
        </w:rPr>
        <w:lastRenderedPageBreak/>
        <w:t>XI</w:t>
      </w:r>
      <w:r w:rsidRPr="00A17B4A">
        <w:rPr>
          <w:sz w:val="24"/>
          <w:szCs w:val="24"/>
        </w:rPr>
        <w:t>.ПРОЕКТ КОНТРАКТА</w:t>
      </w:r>
      <w:bookmarkEnd w:id="643"/>
      <w:bookmarkEnd w:id="644"/>
      <w:bookmarkEnd w:id="645"/>
      <w:bookmarkEnd w:id="646"/>
      <w:bookmarkEnd w:id="647"/>
      <w:bookmarkEnd w:id="648"/>
      <w:bookmarkEnd w:id="649"/>
      <w:bookmarkEnd w:id="650"/>
      <w:bookmarkEnd w:id="651"/>
      <w:r w:rsidR="00593749">
        <w:rPr>
          <w:sz w:val="24"/>
          <w:szCs w:val="24"/>
        </w:rPr>
        <w:t xml:space="preserve"> (ГРАЖДАНСКО-ПРАВОВОГО КОНТРАКТ</w:t>
      </w:r>
      <w:r w:rsidRPr="00A17B4A">
        <w:rPr>
          <w:sz w:val="24"/>
          <w:szCs w:val="24"/>
        </w:rPr>
        <w:t>А)</w:t>
      </w:r>
    </w:p>
    <w:p w:rsidR="00B40485" w:rsidRPr="00A17B4A" w:rsidRDefault="00B40485" w:rsidP="0037323F">
      <w:pPr>
        <w:autoSpaceDE w:val="0"/>
        <w:autoSpaceDN w:val="0"/>
        <w:adjustRightInd w:val="0"/>
        <w:rPr>
          <w:rFonts w:ascii="Times New Roman" w:hAnsi="Times New Roman" w:cs="Times New Roman"/>
          <w:b/>
          <w:u w:val="single"/>
        </w:rPr>
      </w:pPr>
    </w:p>
    <w:p w:rsidR="00B40485" w:rsidRPr="00A17B4A" w:rsidRDefault="00B40485" w:rsidP="00A17B4A">
      <w:pPr>
        <w:jc w:val="center"/>
        <w:rPr>
          <w:rFonts w:ascii="Times New Roman" w:hAnsi="Times New Roman" w:cs="Times New Roman"/>
          <w:spacing w:val="-2"/>
        </w:rPr>
      </w:pPr>
      <w:r w:rsidRPr="00A17B4A">
        <w:rPr>
          <w:rFonts w:ascii="Times New Roman" w:hAnsi="Times New Roman" w:cs="Times New Roman"/>
          <w:color w:val="0D0D0D"/>
          <w:spacing w:val="-2"/>
        </w:rPr>
        <w:t>Проект контракт</w:t>
      </w:r>
      <w:r w:rsidR="00593749">
        <w:rPr>
          <w:rFonts w:ascii="Times New Roman" w:hAnsi="Times New Roman" w:cs="Times New Roman"/>
          <w:color w:val="0D0D0D"/>
          <w:spacing w:val="-2"/>
        </w:rPr>
        <w:t xml:space="preserve">а </w:t>
      </w:r>
      <w:r w:rsidRPr="00A17B4A">
        <w:rPr>
          <w:rFonts w:ascii="Times New Roman" w:hAnsi="Times New Roman" w:cs="Times New Roman"/>
          <w:color w:val="0D0D0D"/>
          <w:spacing w:val="-2"/>
        </w:rPr>
        <w:t>прилагается отдельно</w:t>
      </w:r>
    </w:p>
    <w:p w:rsidR="00B40485" w:rsidRDefault="00B40485" w:rsidP="0037323F">
      <w:pPr>
        <w:rPr>
          <w:rFonts w:ascii="Times New Roman" w:hAnsi="Times New Roman" w:cs="Times New Roman"/>
          <w:sz w:val="20"/>
          <w:szCs w:val="20"/>
        </w:rPr>
      </w:pPr>
    </w:p>
    <w:p w:rsidR="00B40485" w:rsidRPr="00A17B4A" w:rsidRDefault="00B40485" w:rsidP="00593749">
      <w:pPr>
        <w:pStyle w:val="1"/>
        <w:jc w:val="left"/>
        <w:rPr>
          <w:rStyle w:val="10"/>
          <w:b/>
          <w:color w:val="auto"/>
          <w:sz w:val="24"/>
          <w:szCs w:val="24"/>
        </w:rPr>
      </w:pPr>
      <w:bookmarkStart w:id="652" w:name="_Toc376104616"/>
      <w:bookmarkStart w:id="653" w:name="_Toc376104551"/>
      <w:bookmarkStart w:id="654" w:name="_Toc376104503"/>
      <w:bookmarkStart w:id="655" w:name="_Toc376104453"/>
      <w:bookmarkStart w:id="656" w:name="_Toc376104280"/>
      <w:bookmarkStart w:id="657" w:name="_Toc376104179"/>
      <w:bookmarkStart w:id="658" w:name="_Toc375898919"/>
      <w:bookmarkStart w:id="659" w:name="_Toc375898348"/>
      <w:bookmarkStart w:id="660" w:name="_Toc374530011"/>
      <w:bookmarkStart w:id="661" w:name="_Ref166247676"/>
      <w:bookmarkStart w:id="662" w:name="_Toc376187183"/>
      <w:bookmarkStart w:id="663" w:name="_Toc376187123"/>
      <w:r w:rsidRPr="00A17B4A">
        <w:rPr>
          <w:rStyle w:val="10"/>
          <w:b/>
          <w:color w:val="auto"/>
          <w:sz w:val="24"/>
          <w:szCs w:val="24"/>
          <w:lang w:val="en-US"/>
        </w:rPr>
        <w:t>XII</w:t>
      </w:r>
      <w:r w:rsidRPr="00A17B4A">
        <w:rPr>
          <w:rStyle w:val="10"/>
          <w:b/>
          <w:color w:val="auto"/>
          <w:sz w:val="24"/>
          <w:szCs w:val="24"/>
        </w:rPr>
        <w:t>. ТЕХНИЧЕСКАЯ ЧАСТЬ ДОКУМЕНТАЦИИ</w:t>
      </w:r>
      <w:bookmarkEnd w:id="652"/>
      <w:bookmarkEnd w:id="653"/>
      <w:bookmarkEnd w:id="654"/>
      <w:bookmarkEnd w:id="655"/>
      <w:bookmarkEnd w:id="656"/>
      <w:bookmarkEnd w:id="657"/>
      <w:bookmarkEnd w:id="658"/>
      <w:bookmarkEnd w:id="659"/>
      <w:bookmarkEnd w:id="660"/>
      <w:bookmarkEnd w:id="661"/>
      <w:r w:rsidRPr="00A17B4A">
        <w:rPr>
          <w:rStyle w:val="10"/>
          <w:b/>
          <w:color w:val="auto"/>
          <w:sz w:val="24"/>
          <w:szCs w:val="24"/>
        </w:rPr>
        <w:t xml:space="preserve"> ОБ ЭЛЕКТРОННОМ АУКЦИОНЕ</w:t>
      </w:r>
      <w:bookmarkEnd w:id="662"/>
      <w:bookmarkEnd w:id="663"/>
    </w:p>
    <w:p w:rsidR="00B40485" w:rsidRPr="00A17B4A" w:rsidRDefault="00B40485" w:rsidP="0037323F">
      <w:pPr>
        <w:rPr>
          <w:rFonts w:ascii="Times New Roman" w:hAnsi="Times New Roman" w:cs="Times New Roman"/>
        </w:rPr>
      </w:pPr>
    </w:p>
    <w:p w:rsidR="00B40485" w:rsidRPr="00A17B4A" w:rsidRDefault="00B40485" w:rsidP="0037323F">
      <w:pPr>
        <w:rPr>
          <w:rFonts w:ascii="Times New Roman" w:hAnsi="Times New Roman" w:cs="Times New Roman"/>
        </w:rPr>
      </w:pPr>
    </w:p>
    <w:p w:rsidR="00B40485" w:rsidRPr="00A17B4A" w:rsidRDefault="00B40485" w:rsidP="0037323F">
      <w:pPr>
        <w:ind w:firstLine="709"/>
        <w:rPr>
          <w:rFonts w:ascii="Times New Roman" w:hAnsi="Times New Roman" w:cs="Times New Roman"/>
          <w:b/>
          <w:bCs/>
          <w:spacing w:val="-2"/>
        </w:rPr>
      </w:pPr>
      <w:r w:rsidRPr="00A17B4A">
        <w:rPr>
          <w:rFonts w:ascii="Times New Roman" w:hAnsi="Times New Roman" w:cs="Times New Roman"/>
          <w:color w:val="0D0D0D"/>
          <w:spacing w:val="-2"/>
        </w:rPr>
        <w:t>Техническая часть прилагается отдельно</w:t>
      </w:r>
    </w:p>
    <w:p w:rsidR="00B40485" w:rsidRPr="00A17B4A" w:rsidRDefault="00B40485" w:rsidP="0037323F">
      <w:pPr>
        <w:rPr>
          <w:rFonts w:ascii="Times New Roman" w:hAnsi="Times New Roman" w:cs="Times New Roman"/>
          <w:b/>
        </w:rPr>
      </w:pPr>
    </w:p>
    <w:p w:rsidR="00B40485" w:rsidRPr="00A17B4A" w:rsidRDefault="00B40485" w:rsidP="0037323F">
      <w:pPr>
        <w:rPr>
          <w:rFonts w:ascii="Times New Roman" w:hAnsi="Times New Roman" w:cs="Times New Roman"/>
        </w:rPr>
      </w:pPr>
    </w:p>
    <w:p w:rsidR="00B40485" w:rsidRDefault="00B40485" w:rsidP="0037323F">
      <w:pPr>
        <w:rPr>
          <w:rFonts w:ascii="Times New Roman" w:hAnsi="Times New Roman" w:cs="Times New Roman"/>
          <w:b/>
          <w:bCs/>
        </w:rPr>
      </w:pPr>
    </w:p>
    <w:p w:rsidR="00B40485" w:rsidRDefault="00B40485" w:rsidP="0037323F">
      <w:pPr>
        <w:pStyle w:val="7"/>
        <w:shd w:val="clear" w:color="auto" w:fill="auto"/>
        <w:spacing w:before="0" w:line="240" w:lineRule="auto"/>
        <w:ind w:right="20" w:firstLine="540"/>
        <w:jc w:val="both"/>
        <w:rPr>
          <w:sz w:val="28"/>
          <w:szCs w:val="28"/>
        </w:rPr>
      </w:pPr>
    </w:p>
    <w:p w:rsidR="00B40485" w:rsidRDefault="00B40485"/>
    <w:sectPr w:rsidR="00B40485" w:rsidSect="003E480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472F" w:rsidRDefault="002A472F" w:rsidP="00AB1A82">
      <w:pPr>
        <w:rPr>
          <w:rStyle w:val="10"/>
          <w:rFonts w:ascii="Arial Unicode MS" w:hAnsi="Arial Unicode MS" w:cs="Arial Unicode MS"/>
          <w:b w:val="0"/>
          <w:bCs w:val="0"/>
          <w:color w:val="000000"/>
          <w:sz w:val="24"/>
          <w:szCs w:val="24"/>
        </w:rPr>
      </w:pPr>
      <w:r>
        <w:rPr>
          <w:rStyle w:val="10"/>
          <w:rFonts w:ascii="Arial Unicode MS" w:hAnsi="Arial Unicode MS" w:cs="Arial Unicode MS"/>
          <w:b w:val="0"/>
          <w:bCs w:val="0"/>
          <w:color w:val="000000"/>
          <w:sz w:val="24"/>
          <w:szCs w:val="24"/>
        </w:rPr>
        <w:separator/>
      </w:r>
    </w:p>
  </w:endnote>
  <w:endnote w:type="continuationSeparator" w:id="0">
    <w:p w:rsidR="002A472F" w:rsidRDefault="002A472F" w:rsidP="00AB1A82">
      <w:pPr>
        <w:rPr>
          <w:rStyle w:val="10"/>
          <w:rFonts w:ascii="Arial Unicode MS" w:hAnsi="Arial Unicode MS" w:cs="Arial Unicode MS"/>
          <w:b w:val="0"/>
          <w:bCs w:val="0"/>
          <w:color w:val="000000"/>
          <w:sz w:val="24"/>
          <w:szCs w:val="24"/>
        </w:rPr>
      </w:pPr>
      <w:r>
        <w:rPr>
          <w:rStyle w:val="10"/>
          <w:rFonts w:ascii="Arial Unicode MS" w:hAnsi="Arial Unicode MS" w:cs="Arial Unicode MS"/>
          <w:b w:val="0"/>
          <w:bCs w:val="0"/>
          <w:color w:val="000000"/>
          <w:sz w:val="24"/>
          <w:szCs w:val="24"/>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472F" w:rsidRDefault="0081344A" w:rsidP="00CA38E4">
    <w:pPr>
      <w:pStyle w:val="a5"/>
      <w:framePr w:wrap="around" w:vAnchor="text" w:hAnchor="margin" w:xAlign="center" w:y="1"/>
      <w:rPr>
        <w:rStyle w:val="a7"/>
        <w:rFonts w:cs="Arial Unicode MS"/>
      </w:rPr>
    </w:pPr>
    <w:r>
      <w:rPr>
        <w:rStyle w:val="a7"/>
        <w:rFonts w:cs="Arial Unicode MS"/>
      </w:rPr>
      <w:fldChar w:fldCharType="begin"/>
    </w:r>
    <w:r w:rsidR="002A472F">
      <w:rPr>
        <w:rStyle w:val="a7"/>
        <w:rFonts w:cs="Arial Unicode MS"/>
      </w:rPr>
      <w:instrText xml:space="preserve">PAGE  </w:instrText>
    </w:r>
    <w:r>
      <w:rPr>
        <w:rStyle w:val="a7"/>
        <w:rFonts w:cs="Arial Unicode MS"/>
      </w:rPr>
      <w:fldChar w:fldCharType="end"/>
    </w:r>
  </w:p>
  <w:p w:rsidR="002A472F" w:rsidRDefault="002A472F" w:rsidP="00CA38E4">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472F" w:rsidRDefault="0081344A" w:rsidP="00CA38E4">
    <w:pPr>
      <w:pStyle w:val="a5"/>
      <w:framePr w:wrap="around" w:vAnchor="text" w:hAnchor="margin" w:xAlign="center" w:y="1"/>
      <w:rPr>
        <w:rStyle w:val="a7"/>
        <w:rFonts w:cs="Arial Unicode MS"/>
      </w:rPr>
    </w:pPr>
    <w:r>
      <w:rPr>
        <w:rStyle w:val="a7"/>
        <w:rFonts w:cs="Arial Unicode MS"/>
      </w:rPr>
      <w:fldChar w:fldCharType="begin"/>
    </w:r>
    <w:r w:rsidR="002A472F">
      <w:rPr>
        <w:rStyle w:val="a7"/>
        <w:rFonts w:cs="Arial Unicode MS"/>
      </w:rPr>
      <w:instrText xml:space="preserve">PAGE  </w:instrText>
    </w:r>
    <w:r>
      <w:rPr>
        <w:rStyle w:val="a7"/>
        <w:rFonts w:cs="Arial Unicode MS"/>
      </w:rPr>
      <w:fldChar w:fldCharType="separate"/>
    </w:r>
    <w:r w:rsidR="00026059">
      <w:rPr>
        <w:rStyle w:val="a7"/>
        <w:rFonts w:cs="Arial Unicode MS"/>
        <w:noProof/>
      </w:rPr>
      <w:t>2</w:t>
    </w:r>
    <w:r>
      <w:rPr>
        <w:rStyle w:val="a7"/>
        <w:rFonts w:cs="Arial Unicode MS"/>
      </w:rPr>
      <w:fldChar w:fldCharType="end"/>
    </w:r>
  </w:p>
  <w:p w:rsidR="002A472F" w:rsidRDefault="002A472F" w:rsidP="00CA38E4">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472F" w:rsidRDefault="002A472F" w:rsidP="00AB1A82">
      <w:pPr>
        <w:rPr>
          <w:rStyle w:val="10"/>
          <w:rFonts w:ascii="Arial Unicode MS" w:hAnsi="Arial Unicode MS" w:cs="Arial Unicode MS"/>
          <w:b w:val="0"/>
          <w:bCs w:val="0"/>
          <w:color w:val="000000"/>
          <w:sz w:val="24"/>
          <w:szCs w:val="24"/>
        </w:rPr>
      </w:pPr>
      <w:r>
        <w:rPr>
          <w:rStyle w:val="10"/>
          <w:rFonts w:ascii="Arial Unicode MS" w:hAnsi="Arial Unicode MS" w:cs="Arial Unicode MS"/>
          <w:b w:val="0"/>
          <w:bCs w:val="0"/>
          <w:color w:val="000000"/>
          <w:sz w:val="24"/>
          <w:szCs w:val="24"/>
        </w:rPr>
        <w:separator/>
      </w:r>
    </w:p>
  </w:footnote>
  <w:footnote w:type="continuationSeparator" w:id="0">
    <w:p w:rsidR="002A472F" w:rsidRDefault="002A472F" w:rsidP="00AB1A82">
      <w:pPr>
        <w:rPr>
          <w:rStyle w:val="10"/>
          <w:rFonts w:ascii="Arial Unicode MS" w:hAnsi="Arial Unicode MS" w:cs="Arial Unicode MS"/>
          <w:b w:val="0"/>
          <w:bCs w:val="0"/>
          <w:color w:val="000000"/>
          <w:sz w:val="24"/>
          <w:szCs w:val="24"/>
        </w:rPr>
      </w:pPr>
      <w:r>
        <w:rPr>
          <w:rStyle w:val="10"/>
          <w:rFonts w:ascii="Arial Unicode MS" w:hAnsi="Arial Unicode MS" w:cs="Arial Unicode MS"/>
          <w:b w:val="0"/>
          <w:bCs w:val="0"/>
          <w:color w:val="000000"/>
          <w:sz w:val="24"/>
          <w:szCs w:val="24"/>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BE0BC3"/>
    <w:multiLevelType w:val="multilevel"/>
    <w:tmpl w:val="277AEB58"/>
    <w:lvl w:ilvl="0">
      <w:start w:val="1"/>
      <w:numFmt w:val="decimal"/>
      <w:lvlText w:val="18.%1."/>
      <w:lvlJc w:val="left"/>
      <w:rPr>
        <w:rFonts w:ascii="Times New Roman" w:eastAsia="Times New Roman" w:hAnsi="Times New Roman" w:cs="Times New Roman"/>
        <w:b w:val="0"/>
        <w:bCs w:val="0"/>
        <w:i w:val="0"/>
        <w:iCs w:val="0"/>
        <w:smallCaps w:val="0"/>
        <w:strike w:val="0"/>
        <w:dstrike w:val="0"/>
        <w:color w:val="000000"/>
        <w:spacing w:val="0"/>
        <w:w w:val="100"/>
        <w:position w:val="0"/>
        <w:sz w:val="21"/>
        <w:szCs w:val="21"/>
        <w:u w:val="none"/>
        <w:effect w:val="none"/>
      </w:rPr>
    </w:lvl>
    <w:lvl w:ilvl="1">
      <w:start w:val="19"/>
      <w:numFmt w:val="decimal"/>
      <w:lvlText w:val="%2."/>
      <w:lvlJc w:val="left"/>
      <w:rPr>
        <w:rFonts w:ascii="Times New Roman" w:eastAsia="Times New Roman" w:hAnsi="Times New Roman" w:cs="Times New Roman"/>
        <w:b/>
        <w:bCs/>
        <w:i w:val="0"/>
        <w:iCs w:val="0"/>
        <w:smallCaps w:val="0"/>
        <w:strike w:val="0"/>
        <w:dstrike w:val="0"/>
        <w:color w:val="000000"/>
        <w:spacing w:val="0"/>
        <w:w w:val="100"/>
        <w:position w:val="0"/>
        <w:sz w:val="28"/>
        <w:szCs w:val="28"/>
        <w:u w:val="none"/>
        <w:effect w:val="none"/>
      </w:rPr>
    </w:lvl>
    <w:lvl w:ilvl="2">
      <w:start w:val="1"/>
      <w:numFmt w:val="decimal"/>
      <w:lvlText w:val="%2.%3."/>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10525EBE"/>
    <w:multiLevelType w:val="multilevel"/>
    <w:tmpl w:val="BD6ED4D8"/>
    <w:lvl w:ilvl="0">
      <w:start w:val="1"/>
      <w:numFmt w:val="bullet"/>
      <w:lvlText w:val="-"/>
      <w:lvlJc w:val="left"/>
      <w:rPr>
        <w:rFonts w:ascii="Times New Roman" w:eastAsia="Times New Roman" w:hAnsi="Times New Roman"/>
        <w:b w:val="0"/>
        <w:i w:val="0"/>
        <w:smallCaps w:val="0"/>
        <w:strike w:val="0"/>
        <w:dstrike w:val="0"/>
        <w:color w:val="000000"/>
        <w:spacing w:val="0"/>
        <w:w w:val="100"/>
        <w:position w:val="0"/>
        <w:sz w:val="21"/>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118B352A"/>
    <w:multiLevelType w:val="multilevel"/>
    <w:tmpl w:val="91169086"/>
    <w:lvl w:ilvl="0">
      <w:start w:val="17"/>
      <w:numFmt w:val="decimal"/>
      <w:lvlText w:val="%1."/>
      <w:lvlJc w:val="left"/>
      <w:pPr>
        <w:ind w:left="570" w:hanging="570"/>
      </w:pPr>
      <w:rPr>
        <w:rFonts w:cs="Times New Roman"/>
      </w:rPr>
    </w:lvl>
    <w:lvl w:ilvl="1">
      <w:start w:val="1"/>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3">
    <w:nsid w:val="21277E8D"/>
    <w:multiLevelType w:val="hybridMultilevel"/>
    <w:tmpl w:val="92368B54"/>
    <w:lvl w:ilvl="0" w:tplc="3A88EE3E">
      <w:start w:val="1"/>
      <w:numFmt w:val="upperRoman"/>
      <w:lvlText w:val="%1."/>
      <w:lvlJc w:val="left"/>
      <w:pPr>
        <w:ind w:left="1080" w:hanging="72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2C7A1014"/>
    <w:multiLevelType w:val="multilevel"/>
    <w:tmpl w:val="02D29958"/>
    <w:lvl w:ilvl="0">
      <w:start w:val="1"/>
      <w:numFmt w:val="bullet"/>
      <w:lvlText w:val="-"/>
      <w:lvlJc w:val="left"/>
      <w:rPr>
        <w:rFonts w:ascii="Times New Roman" w:eastAsia="Times New Roman" w:hAnsi="Times New Roman"/>
        <w:b w:val="0"/>
        <w:i w:val="0"/>
        <w:smallCaps w:val="0"/>
        <w:strike w:val="0"/>
        <w:dstrike w:val="0"/>
        <w:color w:val="000000"/>
        <w:spacing w:val="0"/>
        <w:w w:val="100"/>
        <w:position w:val="0"/>
        <w:sz w:val="21"/>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2DF4366D"/>
    <w:multiLevelType w:val="multilevel"/>
    <w:tmpl w:val="A00ED3EA"/>
    <w:lvl w:ilvl="0">
      <w:start w:val="27"/>
      <w:numFmt w:val="decimal"/>
      <w:lvlText w:val="%1."/>
      <w:lvlJc w:val="left"/>
      <w:pPr>
        <w:ind w:left="570" w:hanging="570"/>
      </w:pPr>
      <w:rPr>
        <w:rFonts w:cs="Times New Roman"/>
      </w:rPr>
    </w:lvl>
    <w:lvl w:ilvl="1">
      <w:start w:val="1"/>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6">
    <w:nsid w:val="32CC7903"/>
    <w:multiLevelType w:val="multilevel"/>
    <w:tmpl w:val="E6E0AF8A"/>
    <w:lvl w:ilvl="0">
      <w:start w:val="1"/>
      <w:numFmt w:val="decimal"/>
      <w:lvlText w:val="28.%1."/>
      <w:lvlJc w:val="left"/>
      <w:rPr>
        <w:rFonts w:ascii="Times New Roman" w:eastAsia="Times New Roman" w:hAnsi="Times New Roman" w:cs="Times New Roman"/>
        <w:b w:val="0"/>
        <w:bCs w:val="0"/>
        <w:i w:val="0"/>
        <w:iCs w:val="0"/>
        <w:smallCaps w:val="0"/>
        <w:strike w:val="0"/>
        <w:dstrike w:val="0"/>
        <w:color w:val="000000"/>
        <w:spacing w:val="0"/>
        <w:w w:val="100"/>
        <w:position w:val="0"/>
        <w:sz w:val="21"/>
        <w:szCs w:val="21"/>
        <w:u w:val="none"/>
        <w:effect w:val="none"/>
      </w:rPr>
    </w:lvl>
    <w:lvl w:ilvl="1">
      <w:start w:val="29"/>
      <w:numFmt w:val="decimal"/>
      <w:lvlText w:val="%2."/>
      <w:lvlJc w:val="left"/>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rPr>
    </w:lvl>
    <w:lvl w:ilvl="2">
      <w:start w:val="1"/>
      <w:numFmt w:val="decimal"/>
      <w:lvlText w:val="%2.%3."/>
      <w:lvlJc w:val="left"/>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3A1048AE"/>
    <w:multiLevelType w:val="multilevel"/>
    <w:tmpl w:val="E5244338"/>
    <w:lvl w:ilvl="0">
      <w:start w:val="1"/>
      <w:numFmt w:val="decimal"/>
      <w:lvlText w:val="16.%1."/>
      <w:lvlJc w:val="left"/>
      <w:rPr>
        <w:rFonts w:ascii="Times New Roman" w:eastAsia="Times New Roman" w:hAnsi="Times New Roman" w:cs="Times New Roman"/>
        <w:b w:val="0"/>
        <w:bCs w:val="0"/>
        <w:i w:val="0"/>
        <w:iCs w:val="0"/>
        <w:smallCaps w:val="0"/>
        <w:strike w:val="0"/>
        <w:dstrike w:val="0"/>
        <w:color w:val="000000"/>
        <w:spacing w:val="0"/>
        <w:w w:val="100"/>
        <w:position w:val="0"/>
        <w:sz w:val="21"/>
        <w:szCs w:val="21"/>
        <w:u w:val="none"/>
        <w:effect w:val="none"/>
      </w:rPr>
    </w:lvl>
    <w:lvl w:ilvl="1">
      <w:start w:val="17"/>
      <w:numFmt w:val="decimal"/>
      <w:lvlText w:val="%2."/>
      <w:lvlJc w:val="left"/>
      <w:rPr>
        <w:rFonts w:ascii="Times New Roman" w:eastAsia="Times New Roman" w:hAnsi="Times New Roman" w:cs="Times New Roman"/>
        <w:b/>
        <w:bCs/>
        <w:i w:val="0"/>
        <w:iCs w:val="0"/>
        <w:smallCaps w:val="0"/>
        <w:strike w:val="0"/>
        <w:dstrike w:val="0"/>
        <w:color w:val="000000"/>
        <w:spacing w:val="0"/>
        <w:w w:val="100"/>
        <w:position w:val="0"/>
        <w:sz w:val="21"/>
        <w:szCs w:val="21"/>
        <w:u w:val="none"/>
        <w:effect w:val="none"/>
      </w:rPr>
    </w:lvl>
    <w:lvl w:ilvl="2">
      <w:start w:val="1"/>
      <w:numFmt w:val="decimal"/>
      <w:lvlText w:val="%3)"/>
      <w:lvlJc w:val="left"/>
      <w:rPr>
        <w:rFonts w:ascii="Times New Roman" w:eastAsia="Times New Roman" w:hAnsi="Times New Roman" w:cs="Times New Roman"/>
        <w:b w:val="0"/>
        <w:bCs w:val="0"/>
        <w:i w:val="0"/>
        <w:iCs w:val="0"/>
        <w:smallCaps w:val="0"/>
        <w:strike w:val="0"/>
        <w:dstrike w:val="0"/>
        <w:color w:val="000000"/>
        <w:spacing w:val="0"/>
        <w:w w:val="100"/>
        <w:position w:val="0"/>
        <w:sz w:val="21"/>
        <w:szCs w:val="21"/>
        <w:u w:val="none"/>
        <w:effect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nsid w:val="41226B90"/>
    <w:multiLevelType w:val="multilevel"/>
    <w:tmpl w:val="A00ED3EA"/>
    <w:lvl w:ilvl="0">
      <w:start w:val="24"/>
      <w:numFmt w:val="decimal"/>
      <w:lvlText w:val="%1."/>
      <w:lvlJc w:val="left"/>
      <w:pPr>
        <w:ind w:left="570" w:hanging="570"/>
      </w:pPr>
      <w:rPr>
        <w:rFonts w:cs="Times New Roman"/>
      </w:rPr>
    </w:lvl>
    <w:lvl w:ilvl="1">
      <w:start w:val="2"/>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9">
    <w:nsid w:val="438B678F"/>
    <w:multiLevelType w:val="multilevel"/>
    <w:tmpl w:val="388CE24A"/>
    <w:lvl w:ilvl="0">
      <w:start w:val="28"/>
      <w:numFmt w:val="decimal"/>
      <w:lvlText w:val="%1."/>
      <w:lvlJc w:val="left"/>
      <w:pPr>
        <w:ind w:left="570" w:hanging="570"/>
      </w:pPr>
      <w:rPr>
        <w:rFonts w:cs="Times New Roman"/>
      </w:rPr>
    </w:lvl>
    <w:lvl w:ilvl="1">
      <w:start w:val="2"/>
      <w:numFmt w:val="decimal"/>
      <w:lvlText w:val="%1.%2."/>
      <w:lvlJc w:val="left"/>
      <w:pPr>
        <w:ind w:left="1440" w:hanging="720"/>
      </w:pPr>
      <w:rPr>
        <w:rFonts w:cs="Times New Roman"/>
      </w:rPr>
    </w:lvl>
    <w:lvl w:ilvl="2">
      <w:start w:val="1"/>
      <w:numFmt w:val="decimal"/>
      <w:lvlText w:val="%1.%2.%3."/>
      <w:lvlJc w:val="left"/>
      <w:pPr>
        <w:ind w:left="2160" w:hanging="720"/>
      </w:pPr>
      <w:rPr>
        <w:rFonts w:cs="Times New Roman"/>
      </w:rPr>
    </w:lvl>
    <w:lvl w:ilvl="3">
      <w:start w:val="1"/>
      <w:numFmt w:val="decimal"/>
      <w:lvlText w:val="%1.%2.%3.%4."/>
      <w:lvlJc w:val="left"/>
      <w:pPr>
        <w:ind w:left="3240" w:hanging="108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5040" w:hanging="1440"/>
      </w:pPr>
      <w:rPr>
        <w:rFonts w:cs="Times New Roman"/>
      </w:rPr>
    </w:lvl>
    <w:lvl w:ilvl="6">
      <w:start w:val="1"/>
      <w:numFmt w:val="decimal"/>
      <w:lvlText w:val="%1.%2.%3.%4.%5.%6.%7."/>
      <w:lvlJc w:val="left"/>
      <w:pPr>
        <w:ind w:left="6120" w:hanging="1800"/>
      </w:pPr>
      <w:rPr>
        <w:rFonts w:cs="Times New Roman"/>
      </w:rPr>
    </w:lvl>
    <w:lvl w:ilvl="7">
      <w:start w:val="1"/>
      <w:numFmt w:val="decimal"/>
      <w:lvlText w:val="%1.%2.%3.%4.%5.%6.%7.%8."/>
      <w:lvlJc w:val="left"/>
      <w:pPr>
        <w:ind w:left="6840" w:hanging="1800"/>
      </w:pPr>
      <w:rPr>
        <w:rFonts w:cs="Times New Roman"/>
      </w:rPr>
    </w:lvl>
    <w:lvl w:ilvl="8">
      <w:start w:val="1"/>
      <w:numFmt w:val="decimal"/>
      <w:lvlText w:val="%1.%2.%3.%4.%5.%6.%7.%8.%9."/>
      <w:lvlJc w:val="left"/>
      <w:pPr>
        <w:ind w:left="7920" w:hanging="2160"/>
      </w:pPr>
      <w:rPr>
        <w:rFonts w:cs="Times New Roman"/>
      </w:rPr>
    </w:lvl>
  </w:abstractNum>
  <w:abstractNum w:abstractNumId="10">
    <w:nsid w:val="48B45EDF"/>
    <w:multiLevelType w:val="multilevel"/>
    <w:tmpl w:val="A00ED3EA"/>
    <w:lvl w:ilvl="0">
      <w:start w:val="25"/>
      <w:numFmt w:val="decimal"/>
      <w:lvlText w:val="%1."/>
      <w:lvlJc w:val="left"/>
      <w:pPr>
        <w:ind w:left="570" w:hanging="570"/>
      </w:pPr>
      <w:rPr>
        <w:rFonts w:cs="Times New Roman"/>
      </w:rPr>
    </w:lvl>
    <w:lvl w:ilvl="1">
      <w:start w:val="3"/>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11">
    <w:nsid w:val="4B681AE7"/>
    <w:multiLevelType w:val="hybridMultilevel"/>
    <w:tmpl w:val="C41AA518"/>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4F617F86"/>
    <w:multiLevelType w:val="multilevel"/>
    <w:tmpl w:val="F54E5290"/>
    <w:lvl w:ilvl="0">
      <w:start w:val="2"/>
      <w:numFmt w:val="decimal"/>
      <w:lvlText w:val="20.%1."/>
      <w:lvlJc w:val="left"/>
      <w:rPr>
        <w:rFonts w:ascii="Times New Roman" w:eastAsia="Times New Roman" w:hAnsi="Times New Roman" w:cs="Times New Roman"/>
        <w:b w:val="0"/>
        <w:bCs w:val="0"/>
        <w:i w:val="0"/>
        <w:iCs w:val="0"/>
        <w:smallCaps w:val="0"/>
        <w:strike w:val="0"/>
        <w:dstrike w:val="0"/>
        <w:color w:val="000000"/>
        <w:spacing w:val="0"/>
        <w:w w:val="100"/>
        <w:position w:val="0"/>
        <w:sz w:val="21"/>
        <w:szCs w:val="21"/>
        <w:u w:val="none"/>
        <w:effect w:val="none"/>
      </w:rPr>
    </w:lvl>
    <w:lvl w:ilvl="1">
      <w:start w:val="21"/>
      <w:numFmt w:val="decimal"/>
      <w:lvlText w:val="%2."/>
      <w:lvlJc w:val="left"/>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rPr>
    </w:lvl>
    <w:lvl w:ilvl="2">
      <w:start w:val="1"/>
      <w:numFmt w:val="decimal"/>
      <w:lvlText w:val="%2.%3."/>
      <w:lvlJc w:val="left"/>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65314A4D"/>
    <w:multiLevelType w:val="multilevel"/>
    <w:tmpl w:val="B6B0ED10"/>
    <w:lvl w:ilvl="0">
      <w:start w:val="2"/>
      <w:numFmt w:val="decimal"/>
      <w:lvlText w:val="%1."/>
      <w:lvlJc w:val="left"/>
      <w:pPr>
        <w:ind w:left="360" w:hanging="360"/>
      </w:pPr>
      <w:rPr>
        <w:rFonts w:cs="Times New Roman"/>
      </w:rPr>
    </w:lvl>
    <w:lvl w:ilvl="1">
      <w:start w:val="1"/>
      <w:numFmt w:val="decimal"/>
      <w:lvlText w:val="%1.%2."/>
      <w:lvlJc w:val="left"/>
      <w:pPr>
        <w:ind w:left="1260" w:hanging="360"/>
      </w:pPr>
      <w:rPr>
        <w:rFonts w:cs="Times New Roman"/>
        <w:b w:val="0"/>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440" w:hanging="1440"/>
      </w:pPr>
      <w:rPr>
        <w:rFonts w:cs="Times New Roman"/>
      </w:rPr>
    </w:lvl>
  </w:abstractNum>
  <w:abstractNum w:abstractNumId="14">
    <w:nsid w:val="6D176C0D"/>
    <w:multiLevelType w:val="multilevel"/>
    <w:tmpl w:val="9CC4A47E"/>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1">
      <w:start w:val="31"/>
      <w:numFmt w:val="decimal"/>
      <w:lvlText w:val="%2."/>
      <w:lvlJc w:val="left"/>
      <w:rPr>
        <w:rFonts w:ascii="Times New Roman" w:eastAsia="Times New Roman" w:hAnsi="Times New Roman" w:cs="Times New Roman"/>
        <w:b/>
        <w:bCs/>
        <w:i w:val="0"/>
        <w:iCs w:val="0"/>
        <w:smallCaps w:val="0"/>
        <w:strike w:val="0"/>
        <w:dstrike w:val="0"/>
        <w:color w:val="000000"/>
        <w:spacing w:val="0"/>
        <w:w w:val="100"/>
        <w:position w:val="0"/>
        <w:sz w:val="21"/>
        <w:szCs w:val="21"/>
        <w:u w:val="none"/>
        <w:effect w:val="none"/>
      </w:rPr>
    </w:lvl>
    <w:lvl w:ilvl="2">
      <w:start w:val="1"/>
      <w:numFmt w:val="decimal"/>
      <w:lvlText w:val="%2.%3."/>
      <w:lvlJc w:val="left"/>
      <w:rPr>
        <w:rFonts w:ascii="Times New Roman" w:eastAsia="Times New Roman" w:hAnsi="Times New Roman" w:cs="Times New Roman"/>
        <w:b w:val="0"/>
        <w:bCs w:val="0"/>
        <w:i w:val="0"/>
        <w:iCs w:val="0"/>
        <w:smallCaps w:val="0"/>
        <w:strike w:val="0"/>
        <w:dstrike w:val="0"/>
        <w:color w:val="000000"/>
        <w:spacing w:val="0"/>
        <w:w w:val="100"/>
        <w:position w:val="0"/>
        <w:sz w:val="21"/>
        <w:szCs w:val="21"/>
        <w:u w:val="none"/>
        <w:effect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nsid w:val="6E5C1297"/>
    <w:multiLevelType w:val="hybridMultilevel"/>
    <w:tmpl w:val="02442AF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721D0490"/>
    <w:multiLevelType w:val="multilevel"/>
    <w:tmpl w:val="679066C0"/>
    <w:lvl w:ilvl="0">
      <w:start w:val="36"/>
      <w:numFmt w:val="decimal"/>
      <w:lvlText w:val="%1."/>
      <w:lvlJc w:val="left"/>
      <w:pPr>
        <w:ind w:left="780" w:hanging="780"/>
      </w:pPr>
      <w:rPr>
        <w:rFonts w:cs="Times New Roman"/>
      </w:rPr>
    </w:lvl>
    <w:lvl w:ilvl="1">
      <w:start w:val="1"/>
      <w:numFmt w:val="decimal"/>
      <w:lvlText w:val="%1.%2."/>
      <w:lvlJc w:val="left"/>
      <w:pPr>
        <w:ind w:left="1140" w:hanging="780"/>
      </w:pPr>
      <w:rPr>
        <w:rFonts w:cs="Times New Roman"/>
      </w:rPr>
    </w:lvl>
    <w:lvl w:ilvl="2">
      <w:start w:val="1"/>
      <w:numFmt w:val="decimal"/>
      <w:lvlText w:val="%1.%2.%3."/>
      <w:lvlJc w:val="left"/>
      <w:pPr>
        <w:ind w:left="1500" w:hanging="780"/>
      </w:pPr>
      <w:rPr>
        <w:rFonts w:cs="Times New Roman"/>
      </w:rPr>
    </w:lvl>
    <w:lvl w:ilvl="3">
      <w:start w:val="1"/>
      <w:numFmt w:val="decimal"/>
      <w:lvlText w:val="%1.%2.%3.%4."/>
      <w:lvlJc w:val="left"/>
      <w:pPr>
        <w:ind w:left="2160" w:hanging="1080"/>
      </w:pPr>
      <w:rPr>
        <w:rFonts w:cs="Times New Roman"/>
      </w:rPr>
    </w:lvl>
    <w:lvl w:ilvl="4">
      <w:start w:val="1"/>
      <w:numFmt w:val="decimal"/>
      <w:lvlText w:val="%1.%2.%3.%4.%5."/>
      <w:lvlJc w:val="left"/>
      <w:pPr>
        <w:ind w:left="2520" w:hanging="1080"/>
      </w:pPr>
      <w:rPr>
        <w:rFonts w:cs="Times New Roman"/>
      </w:rPr>
    </w:lvl>
    <w:lvl w:ilvl="5">
      <w:start w:val="1"/>
      <w:numFmt w:val="decimal"/>
      <w:lvlText w:val="%1.%2.%3.%4.%5.%6."/>
      <w:lvlJc w:val="left"/>
      <w:pPr>
        <w:ind w:left="3240" w:hanging="1440"/>
      </w:pPr>
      <w:rPr>
        <w:rFonts w:cs="Times New Roman"/>
      </w:rPr>
    </w:lvl>
    <w:lvl w:ilvl="6">
      <w:start w:val="1"/>
      <w:numFmt w:val="decimal"/>
      <w:lvlText w:val="%1.%2.%3.%4.%5.%6.%7."/>
      <w:lvlJc w:val="left"/>
      <w:pPr>
        <w:ind w:left="3960" w:hanging="1800"/>
      </w:pPr>
      <w:rPr>
        <w:rFonts w:cs="Times New Roman"/>
      </w:rPr>
    </w:lvl>
    <w:lvl w:ilvl="7">
      <w:start w:val="1"/>
      <w:numFmt w:val="decimal"/>
      <w:lvlText w:val="%1.%2.%3.%4.%5.%6.%7.%8."/>
      <w:lvlJc w:val="left"/>
      <w:pPr>
        <w:ind w:left="4320" w:hanging="1800"/>
      </w:pPr>
      <w:rPr>
        <w:rFonts w:cs="Times New Roman"/>
      </w:rPr>
    </w:lvl>
    <w:lvl w:ilvl="8">
      <w:start w:val="1"/>
      <w:numFmt w:val="decimal"/>
      <w:lvlText w:val="%1.%2.%3.%4.%5.%6.%7.%8.%9."/>
      <w:lvlJc w:val="left"/>
      <w:pPr>
        <w:ind w:left="5040" w:hanging="2160"/>
      </w:pPr>
      <w:rPr>
        <w:rFonts w:cs="Times New Roman"/>
      </w:rPr>
    </w:lvl>
  </w:abstractNum>
  <w:abstractNum w:abstractNumId="17">
    <w:nsid w:val="7957604F"/>
    <w:multiLevelType w:val="multilevel"/>
    <w:tmpl w:val="70D653A6"/>
    <w:lvl w:ilvl="0">
      <w:start w:val="1"/>
      <w:numFmt w:val="decimal"/>
      <w:lvlText w:val="6.%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2">
      <w:start w:val="7"/>
      <w:numFmt w:val="decimal"/>
      <w:lvlText w:val="%3."/>
      <w:lvlJc w:val="left"/>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rPr>
    </w:lvl>
    <w:lvl w:ilvl="3">
      <w:start w:val="1"/>
      <w:numFmt w:val="decimal"/>
      <w:lvlText w:val="%3.%4."/>
      <w:lvlJc w:val="left"/>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nsid w:val="7C6E52B8"/>
    <w:multiLevelType w:val="multilevel"/>
    <w:tmpl w:val="62249A8C"/>
    <w:lvl w:ilvl="0">
      <w:start w:val="1"/>
      <w:numFmt w:val="decimal"/>
      <w:lvlText w:val="13.%1."/>
      <w:lvlJc w:val="left"/>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1">
      <w:start w:val="1"/>
      <w:numFmt w:val="decimal"/>
      <w:lvlText w:val="%2)"/>
      <w:lvlJc w:val="left"/>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2">
      <w:start w:val="14"/>
      <w:numFmt w:val="decimal"/>
      <w:lvlText w:val="%3."/>
      <w:lvlJc w:val="left"/>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rPr>
    </w:lvl>
    <w:lvl w:ilvl="3">
      <w:start w:val="1"/>
      <w:numFmt w:val="decimal"/>
      <w:lvlText w:val="%3.%4."/>
      <w:lvlJc w:val="left"/>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9">
    <w:nsid w:val="7F105C52"/>
    <w:multiLevelType w:val="multilevel"/>
    <w:tmpl w:val="102CA94E"/>
    <w:lvl w:ilvl="0">
      <w:start w:val="1"/>
      <w:numFmt w:val="bullet"/>
      <w:lvlText w:val="-"/>
      <w:lvlJc w:val="left"/>
      <w:rPr>
        <w:rFonts w:ascii="Times New Roman" w:eastAsia="Times New Roman" w:hAnsi="Times New Roman"/>
        <w:b w:val="0"/>
        <w:i w:val="0"/>
        <w:smallCaps w:val="0"/>
        <w:strike w:val="0"/>
        <w:dstrike w:val="0"/>
        <w:color w:val="000000"/>
        <w:spacing w:val="0"/>
        <w:w w:val="100"/>
        <w:position w:val="0"/>
        <w:sz w:val="21"/>
        <w:u w:val="none"/>
        <w:effect w:val="none"/>
      </w:rPr>
    </w:lvl>
    <w:lvl w:ilvl="1">
      <w:start w:val="5"/>
      <w:numFmt w:val="decimal"/>
      <w:lvlText w:val="%2."/>
      <w:lvlJc w:val="left"/>
      <w:rPr>
        <w:rFonts w:ascii="Times New Roman" w:eastAsia="Times New Roman" w:hAnsi="Times New Roman" w:cs="Times New Roman"/>
        <w:b/>
        <w:bCs/>
        <w:i w:val="0"/>
        <w:iCs w:val="0"/>
        <w:smallCaps w:val="0"/>
        <w:strike w:val="0"/>
        <w:dstrike w:val="0"/>
        <w:color w:val="000000"/>
        <w:spacing w:val="0"/>
        <w:w w:val="100"/>
        <w:position w:val="0"/>
        <w:sz w:val="28"/>
        <w:szCs w:val="28"/>
        <w:u w:val="none"/>
        <w:effect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lvlOverride w:ilvl="1">
      <w:startOverride w:val="5"/>
    </w:lvlOverride>
    <w:lvlOverride w:ilvl="2"/>
    <w:lvlOverride w:ilvl="3"/>
    <w:lvlOverride w:ilvl="4"/>
    <w:lvlOverride w:ilvl="5"/>
    <w:lvlOverride w:ilvl="6"/>
    <w:lvlOverride w:ilvl="7"/>
    <w:lvlOverride w:ilvl="8"/>
  </w:num>
  <w:num w:numId="5">
    <w:abstractNumId w:val="17"/>
    <w:lvlOverride w:ilvl="0">
      <w:startOverride w:val="1"/>
    </w:lvlOverride>
    <w:lvlOverride w:ilvl="1">
      <w:startOverride w:val="1"/>
    </w:lvlOverride>
    <w:lvlOverride w:ilvl="2">
      <w:startOverride w:val="7"/>
    </w:lvlOverride>
    <w:lvlOverride w:ilvl="3">
      <w:startOverride w:val="1"/>
    </w:lvlOverride>
    <w:lvlOverride w:ilvl="4"/>
    <w:lvlOverride w:ilvl="5"/>
    <w:lvlOverride w:ilvl="6"/>
    <w:lvlOverride w:ilvl="7"/>
    <w:lvlOverride w:ilvl="8"/>
  </w:num>
  <w:num w:numId="6">
    <w:abstractNumId w:val="18"/>
    <w:lvlOverride w:ilvl="0">
      <w:startOverride w:val="1"/>
    </w:lvlOverride>
    <w:lvlOverride w:ilvl="1">
      <w:startOverride w:val="1"/>
    </w:lvlOverride>
    <w:lvlOverride w:ilvl="2">
      <w:startOverride w:val="14"/>
    </w:lvlOverride>
    <w:lvlOverride w:ilvl="3">
      <w:startOverride w:val="1"/>
    </w:lvlOverride>
    <w:lvlOverride w:ilvl="4"/>
    <w:lvlOverride w:ilvl="5"/>
    <w:lvlOverride w:ilvl="6"/>
    <w:lvlOverride w:ilvl="7"/>
    <w:lvlOverride w:ilvl="8"/>
  </w:num>
  <w:num w:numId="7">
    <w:abstractNumId w:val="7"/>
    <w:lvlOverride w:ilvl="0">
      <w:startOverride w:val="1"/>
    </w:lvlOverride>
    <w:lvlOverride w:ilvl="1">
      <w:startOverride w:val="17"/>
    </w:lvlOverride>
    <w:lvlOverride w:ilvl="2">
      <w:startOverride w:val="1"/>
    </w:lvlOverride>
    <w:lvlOverride w:ilvl="3"/>
    <w:lvlOverride w:ilvl="4"/>
    <w:lvlOverride w:ilvl="5"/>
    <w:lvlOverride w:ilvl="6"/>
    <w:lvlOverride w:ilvl="7"/>
    <w:lvlOverride w:ilvl="8"/>
  </w:num>
  <w:num w:numId="8">
    <w:abstractNumId w:val="2"/>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9"/>
    </w:lvlOverride>
    <w:lvlOverride w:ilvl="2">
      <w:startOverride w:val="1"/>
    </w:lvlOverride>
    <w:lvlOverride w:ilvl="3"/>
    <w:lvlOverride w:ilvl="4"/>
    <w:lvlOverride w:ilvl="5"/>
    <w:lvlOverride w:ilvl="6"/>
    <w:lvlOverride w:ilvl="7"/>
    <w:lvlOverride w:ilvl="8"/>
  </w:num>
  <w:num w:numId="10">
    <w:abstractNumId w:val="12"/>
    <w:lvlOverride w:ilvl="0">
      <w:startOverride w:val="2"/>
    </w:lvlOverride>
    <w:lvlOverride w:ilvl="1">
      <w:startOverride w:val="21"/>
    </w:lvlOverride>
    <w:lvlOverride w:ilvl="2">
      <w:startOverride w:val="1"/>
    </w:lvlOverride>
    <w:lvlOverride w:ilvl="3"/>
    <w:lvlOverride w:ilvl="4"/>
    <w:lvlOverride w:ilvl="5"/>
    <w:lvlOverride w:ilvl="6"/>
    <w:lvlOverride w:ilvl="7"/>
    <w:lvlOverride w:ilvl="8"/>
  </w:num>
  <w:num w:numId="11">
    <w:abstractNumId w:val="1"/>
  </w:num>
  <w:num w:numId="12">
    <w:abstractNumId w:val="8"/>
    <w:lvlOverride w:ilvl="0">
      <w:startOverride w:val="2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2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2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29"/>
    </w:lvlOverride>
    <w:lvlOverride w:ilvl="2">
      <w:startOverride w:val="1"/>
    </w:lvlOverride>
    <w:lvlOverride w:ilvl="3"/>
    <w:lvlOverride w:ilvl="4"/>
    <w:lvlOverride w:ilvl="5"/>
    <w:lvlOverride w:ilvl="6"/>
    <w:lvlOverride w:ilvl="7"/>
    <w:lvlOverride w:ilvl="8"/>
  </w:num>
  <w:num w:numId="17">
    <w:abstractNumId w:val="14"/>
    <w:lvlOverride w:ilvl="0">
      <w:startOverride w:val="1"/>
    </w:lvlOverride>
    <w:lvlOverride w:ilvl="1">
      <w:startOverride w:val="31"/>
    </w:lvlOverride>
    <w:lvlOverride w:ilvl="2">
      <w:startOverride w:val="1"/>
    </w:lvlOverride>
    <w:lvlOverride w:ilvl="3"/>
    <w:lvlOverride w:ilvl="4"/>
    <w:lvlOverride w:ilvl="5"/>
    <w:lvlOverride w:ilvl="6"/>
    <w:lvlOverride w:ilvl="7"/>
    <w:lvlOverride w:ilvl="8"/>
  </w:num>
  <w:num w:numId="18">
    <w:abstractNumId w:val="16"/>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14"/>
  </w:num>
  <w:num w:numId="23">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81B78"/>
    <w:rsid w:val="00001B43"/>
    <w:rsid w:val="00015BED"/>
    <w:rsid w:val="00026059"/>
    <w:rsid w:val="00030320"/>
    <w:rsid w:val="00037EC0"/>
    <w:rsid w:val="00043C09"/>
    <w:rsid w:val="00053FC2"/>
    <w:rsid w:val="000879CA"/>
    <w:rsid w:val="000A5174"/>
    <w:rsid w:val="000B5334"/>
    <w:rsid w:val="000D1C4A"/>
    <w:rsid w:val="000D3C78"/>
    <w:rsid w:val="000D6022"/>
    <w:rsid w:val="000F1AD9"/>
    <w:rsid w:val="000F6C9A"/>
    <w:rsid w:val="00100DF0"/>
    <w:rsid w:val="001070B7"/>
    <w:rsid w:val="00120328"/>
    <w:rsid w:val="00127830"/>
    <w:rsid w:val="00143E47"/>
    <w:rsid w:val="00162BA4"/>
    <w:rsid w:val="00166047"/>
    <w:rsid w:val="00170E4C"/>
    <w:rsid w:val="00176105"/>
    <w:rsid w:val="00176F2A"/>
    <w:rsid w:val="00184D83"/>
    <w:rsid w:val="001A735B"/>
    <w:rsid w:val="001F1B05"/>
    <w:rsid w:val="001F434F"/>
    <w:rsid w:val="002077F5"/>
    <w:rsid w:val="00210D1F"/>
    <w:rsid w:val="00220077"/>
    <w:rsid w:val="002344DD"/>
    <w:rsid w:val="00285771"/>
    <w:rsid w:val="002A472F"/>
    <w:rsid w:val="002B3DF1"/>
    <w:rsid w:val="002B5470"/>
    <w:rsid w:val="002B6A73"/>
    <w:rsid w:val="002C5CDC"/>
    <w:rsid w:val="002E0E7D"/>
    <w:rsid w:val="002F1D2E"/>
    <w:rsid w:val="002F275C"/>
    <w:rsid w:val="0037323F"/>
    <w:rsid w:val="0039066F"/>
    <w:rsid w:val="003A5D5C"/>
    <w:rsid w:val="003C7CC0"/>
    <w:rsid w:val="003E4806"/>
    <w:rsid w:val="003E4C10"/>
    <w:rsid w:val="003F7E43"/>
    <w:rsid w:val="004000D1"/>
    <w:rsid w:val="004106A3"/>
    <w:rsid w:val="00416EDC"/>
    <w:rsid w:val="00437987"/>
    <w:rsid w:val="00441261"/>
    <w:rsid w:val="00443E9C"/>
    <w:rsid w:val="004777A5"/>
    <w:rsid w:val="0049172B"/>
    <w:rsid w:val="004B24A0"/>
    <w:rsid w:val="004B29BE"/>
    <w:rsid w:val="004E214E"/>
    <w:rsid w:val="005032A4"/>
    <w:rsid w:val="00511EFA"/>
    <w:rsid w:val="00520CB5"/>
    <w:rsid w:val="0052637F"/>
    <w:rsid w:val="00543A43"/>
    <w:rsid w:val="00551551"/>
    <w:rsid w:val="0055718E"/>
    <w:rsid w:val="00560B33"/>
    <w:rsid w:val="00563BAC"/>
    <w:rsid w:val="00564D2E"/>
    <w:rsid w:val="00575CB4"/>
    <w:rsid w:val="00593749"/>
    <w:rsid w:val="005A5697"/>
    <w:rsid w:val="005B1B4F"/>
    <w:rsid w:val="005C2FC7"/>
    <w:rsid w:val="005C3D61"/>
    <w:rsid w:val="00610A06"/>
    <w:rsid w:val="006170E2"/>
    <w:rsid w:val="00644582"/>
    <w:rsid w:val="00653928"/>
    <w:rsid w:val="00661FA1"/>
    <w:rsid w:val="006669ED"/>
    <w:rsid w:val="0067563E"/>
    <w:rsid w:val="00691BD5"/>
    <w:rsid w:val="006C14A4"/>
    <w:rsid w:val="006C45E3"/>
    <w:rsid w:val="006D5137"/>
    <w:rsid w:val="006E0BA6"/>
    <w:rsid w:val="006F144E"/>
    <w:rsid w:val="006F4D2C"/>
    <w:rsid w:val="0070200E"/>
    <w:rsid w:val="00716F12"/>
    <w:rsid w:val="00754296"/>
    <w:rsid w:val="00757E0D"/>
    <w:rsid w:val="00770186"/>
    <w:rsid w:val="00782D9A"/>
    <w:rsid w:val="00786903"/>
    <w:rsid w:val="007B6B8D"/>
    <w:rsid w:val="007B7702"/>
    <w:rsid w:val="007C3761"/>
    <w:rsid w:val="007F28C8"/>
    <w:rsid w:val="0081344A"/>
    <w:rsid w:val="00813CD4"/>
    <w:rsid w:val="00841EFE"/>
    <w:rsid w:val="0084758A"/>
    <w:rsid w:val="008561B0"/>
    <w:rsid w:val="00862150"/>
    <w:rsid w:val="008947CF"/>
    <w:rsid w:val="008A0ED7"/>
    <w:rsid w:val="008A6F49"/>
    <w:rsid w:val="008B7FC2"/>
    <w:rsid w:val="008D718F"/>
    <w:rsid w:val="008E6F99"/>
    <w:rsid w:val="008F1983"/>
    <w:rsid w:val="008F46F8"/>
    <w:rsid w:val="008F52E0"/>
    <w:rsid w:val="009255F7"/>
    <w:rsid w:val="00936104"/>
    <w:rsid w:val="009428FB"/>
    <w:rsid w:val="00952E4E"/>
    <w:rsid w:val="00956C01"/>
    <w:rsid w:val="00967169"/>
    <w:rsid w:val="00975A88"/>
    <w:rsid w:val="00982E9B"/>
    <w:rsid w:val="00984458"/>
    <w:rsid w:val="009878A2"/>
    <w:rsid w:val="009A78DC"/>
    <w:rsid w:val="009E45FC"/>
    <w:rsid w:val="009F2C51"/>
    <w:rsid w:val="009F7B44"/>
    <w:rsid w:val="00A125B9"/>
    <w:rsid w:val="00A16FE2"/>
    <w:rsid w:val="00A17B4A"/>
    <w:rsid w:val="00A409FF"/>
    <w:rsid w:val="00A41A77"/>
    <w:rsid w:val="00A46DD9"/>
    <w:rsid w:val="00A7014E"/>
    <w:rsid w:val="00A9037E"/>
    <w:rsid w:val="00A93FA2"/>
    <w:rsid w:val="00AB1A82"/>
    <w:rsid w:val="00AB336B"/>
    <w:rsid w:val="00AD43C7"/>
    <w:rsid w:val="00AE4C65"/>
    <w:rsid w:val="00B0339F"/>
    <w:rsid w:val="00B24801"/>
    <w:rsid w:val="00B27F43"/>
    <w:rsid w:val="00B40485"/>
    <w:rsid w:val="00B416B6"/>
    <w:rsid w:val="00B43D25"/>
    <w:rsid w:val="00B62150"/>
    <w:rsid w:val="00B86381"/>
    <w:rsid w:val="00B91945"/>
    <w:rsid w:val="00BB70DC"/>
    <w:rsid w:val="00BC63C1"/>
    <w:rsid w:val="00BD3728"/>
    <w:rsid w:val="00BF1DCB"/>
    <w:rsid w:val="00BF3A48"/>
    <w:rsid w:val="00C03AB7"/>
    <w:rsid w:val="00C15A0C"/>
    <w:rsid w:val="00C2664E"/>
    <w:rsid w:val="00C80A0D"/>
    <w:rsid w:val="00C854F1"/>
    <w:rsid w:val="00C931A1"/>
    <w:rsid w:val="00C96243"/>
    <w:rsid w:val="00CA38E4"/>
    <w:rsid w:val="00CA5F21"/>
    <w:rsid w:val="00CB177D"/>
    <w:rsid w:val="00CC2795"/>
    <w:rsid w:val="00CD1772"/>
    <w:rsid w:val="00CE334F"/>
    <w:rsid w:val="00CF2CAB"/>
    <w:rsid w:val="00D00674"/>
    <w:rsid w:val="00D05ACB"/>
    <w:rsid w:val="00D42C06"/>
    <w:rsid w:val="00D67D4B"/>
    <w:rsid w:val="00DA2260"/>
    <w:rsid w:val="00DC1B57"/>
    <w:rsid w:val="00DC2393"/>
    <w:rsid w:val="00DC5B82"/>
    <w:rsid w:val="00DD6D46"/>
    <w:rsid w:val="00DF03AB"/>
    <w:rsid w:val="00DF4C89"/>
    <w:rsid w:val="00E60EC1"/>
    <w:rsid w:val="00E62D57"/>
    <w:rsid w:val="00E761C8"/>
    <w:rsid w:val="00E76D5F"/>
    <w:rsid w:val="00E81B78"/>
    <w:rsid w:val="00E8261C"/>
    <w:rsid w:val="00EA233B"/>
    <w:rsid w:val="00EB502A"/>
    <w:rsid w:val="00EC0766"/>
    <w:rsid w:val="00EC5AA8"/>
    <w:rsid w:val="00ED37FD"/>
    <w:rsid w:val="00EE2DFD"/>
    <w:rsid w:val="00EE4CDA"/>
    <w:rsid w:val="00EE5483"/>
    <w:rsid w:val="00F05C30"/>
    <w:rsid w:val="00F25BBB"/>
    <w:rsid w:val="00F338D9"/>
    <w:rsid w:val="00F44953"/>
    <w:rsid w:val="00F56122"/>
    <w:rsid w:val="00FA478F"/>
    <w:rsid w:val="00FC3D28"/>
    <w:rsid w:val="00FC6195"/>
    <w:rsid w:val="00FE4A2A"/>
    <w:rsid w:val="00FE56BF"/>
    <w:rsid w:val="00FE7C76"/>
    <w:rsid w:val="00FF3E30"/>
    <w:rsid w:val="00FF658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323F"/>
    <w:rPr>
      <w:rFonts w:ascii="Arial Unicode MS" w:eastAsia="Arial Unicode MS" w:hAnsi="Arial Unicode MS" w:cs="Arial Unicode MS"/>
      <w:color w:val="000000"/>
      <w:sz w:val="24"/>
      <w:szCs w:val="24"/>
    </w:rPr>
  </w:style>
  <w:style w:type="paragraph" w:styleId="1">
    <w:name w:val="heading 1"/>
    <w:basedOn w:val="a"/>
    <w:next w:val="a"/>
    <w:link w:val="11"/>
    <w:uiPriority w:val="99"/>
    <w:qFormat/>
    <w:rsid w:val="0037323F"/>
    <w:pPr>
      <w:keepNext/>
      <w:spacing w:before="240" w:after="60"/>
      <w:jc w:val="center"/>
      <w:outlineLvl w:val="0"/>
    </w:pPr>
    <w:rPr>
      <w:rFonts w:ascii="Times New Roman" w:eastAsia="Times New Roman" w:hAnsi="Times New Roman" w:cs="Times New Roman"/>
      <w:b/>
      <w:bCs/>
      <w:kern w:val="32"/>
      <w:sz w:val="28"/>
      <w:szCs w:val="32"/>
    </w:rPr>
  </w:style>
  <w:style w:type="paragraph" w:styleId="2">
    <w:name w:val="heading 2"/>
    <w:basedOn w:val="a"/>
    <w:next w:val="a"/>
    <w:link w:val="20"/>
    <w:uiPriority w:val="99"/>
    <w:qFormat/>
    <w:rsid w:val="0037323F"/>
    <w:pPr>
      <w:keepNext/>
      <w:spacing w:before="240" w:after="60"/>
      <w:jc w:val="center"/>
      <w:outlineLvl w:val="1"/>
    </w:pPr>
    <w:rPr>
      <w:rFonts w:ascii="Times New Roman" w:eastAsia="Times New Roman" w:hAnsi="Times New Roman" w:cs="Times New Roman"/>
      <w:b/>
      <w:bCs/>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basedOn w:val="a0"/>
    <w:link w:val="1"/>
    <w:uiPriority w:val="99"/>
    <w:locked/>
    <w:rsid w:val="0037323F"/>
    <w:rPr>
      <w:rFonts w:ascii="Times New Roman" w:hAnsi="Times New Roman" w:cs="Times New Roman"/>
      <w:b/>
      <w:color w:val="000000"/>
      <w:kern w:val="32"/>
      <w:sz w:val="32"/>
    </w:rPr>
  </w:style>
  <w:style w:type="character" w:customStyle="1" w:styleId="20">
    <w:name w:val="Заголовок 2 Знак"/>
    <w:basedOn w:val="a0"/>
    <w:link w:val="2"/>
    <w:uiPriority w:val="99"/>
    <w:semiHidden/>
    <w:locked/>
    <w:rsid w:val="0037323F"/>
    <w:rPr>
      <w:rFonts w:ascii="Times New Roman" w:hAnsi="Times New Roman" w:cs="Times New Roman"/>
      <w:b/>
      <w:bCs/>
      <w:iCs/>
      <w:color w:val="000000"/>
      <w:sz w:val="28"/>
      <w:szCs w:val="28"/>
    </w:rPr>
  </w:style>
  <w:style w:type="character" w:customStyle="1" w:styleId="10">
    <w:name w:val="Заголовок 1 Знак"/>
    <w:basedOn w:val="a0"/>
    <w:uiPriority w:val="99"/>
    <w:rsid w:val="0037323F"/>
    <w:rPr>
      <w:rFonts w:ascii="Cambria" w:hAnsi="Cambria" w:cs="Times New Roman"/>
      <w:b/>
      <w:bCs/>
      <w:color w:val="365F91"/>
      <w:sz w:val="28"/>
      <w:szCs w:val="28"/>
      <w:lang w:eastAsia="ru-RU"/>
    </w:rPr>
  </w:style>
  <w:style w:type="character" w:styleId="a3">
    <w:name w:val="Hyperlink"/>
    <w:basedOn w:val="a0"/>
    <w:uiPriority w:val="99"/>
    <w:semiHidden/>
    <w:rsid w:val="0037323F"/>
    <w:rPr>
      <w:rFonts w:ascii="Times New Roman" w:hAnsi="Times New Roman" w:cs="Times New Roman"/>
      <w:color w:val="000080"/>
      <w:u w:val="single"/>
    </w:rPr>
  </w:style>
  <w:style w:type="paragraph" w:styleId="12">
    <w:name w:val="toc 1"/>
    <w:basedOn w:val="a"/>
    <w:next w:val="a"/>
    <w:autoRedefine/>
    <w:uiPriority w:val="99"/>
    <w:semiHidden/>
    <w:rsid w:val="0037323F"/>
    <w:pPr>
      <w:spacing w:before="360"/>
    </w:pPr>
    <w:rPr>
      <w:rFonts w:ascii="Cambria" w:hAnsi="Cambria"/>
      <w:b/>
      <w:bCs/>
      <w:caps/>
    </w:rPr>
  </w:style>
  <w:style w:type="character" w:customStyle="1" w:styleId="4">
    <w:name w:val="Заголовок №4_"/>
    <w:link w:val="40"/>
    <w:uiPriority w:val="99"/>
    <w:locked/>
    <w:rsid w:val="0037323F"/>
    <w:rPr>
      <w:rFonts w:ascii="Times New Roman" w:hAnsi="Times New Roman"/>
      <w:sz w:val="21"/>
      <w:shd w:val="clear" w:color="auto" w:fill="FFFFFF"/>
    </w:rPr>
  </w:style>
  <w:style w:type="paragraph" w:customStyle="1" w:styleId="40">
    <w:name w:val="Заголовок №4"/>
    <w:basedOn w:val="a"/>
    <w:link w:val="4"/>
    <w:uiPriority w:val="99"/>
    <w:rsid w:val="0037323F"/>
    <w:pPr>
      <w:shd w:val="clear" w:color="auto" w:fill="FFFFFF"/>
      <w:spacing w:after="420" w:line="240" w:lineRule="atLeast"/>
      <w:outlineLvl w:val="3"/>
    </w:pPr>
    <w:rPr>
      <w:rFonts w:ascii="Times New Roman" w:eastAsia="Calibri" w:hAnsi="Times New Roman" w:cs="Times New Roman"/>
      <w:color w:val="auto"/>
      <w:sz w:val="21"/>
      <w:szCs w:val="20"/>
    </w:rPr>
  </w:style>
  <w:style w:type="character" w:customStyle="1" w:styleId="21">
    <w:name w:val="Основной текст (2)_"/>
    <w:link w:val="22"/>
    <w:uiPriority w:val="99"/>
    <w:locked/>
    <w:rsid w:val="0037323F"/>
    <w:rPr>
      <w:rFonts w:ascii="Times New Roman" w:hAnsi="Times New Roman"/>
      <w:sz w:val="23"/>
      <w:shd w:val="clear" w:color="auto" w:fill="FFFFFF"/>
    </w:rPr>
  </w:style>
  <w:style w:type="paragraph" w:customStyle="1" w:styleId="22">
    <w:name w:val="Основной текст (2)"/>
    <w:basedOn w:val="a"/>
    <w:link w:val="21"/>
    <w:uiPriority w:val="99"/>
    <w:rsid w:val="0037323F"/>
    <w:pPr>
      <w:shd w:val="clear" w:color="auto" w:fill="FFFFFF"/>
      <w:spacing w:after="300" w:line="240" w:lineRule="atLeast"/>
    </w:pPr>
    <w:rPr>
      <w:rFonts w:ascii="Times New Roman" w:eastAsia="Calibri" w:hAnsi="Times New Roman" w:cs="Times New Roman"/>
      <w:color w:val="auto"/>
      <w:sz w:val="23"/>
      <w:szCs w:val="20"/>
    </w:rPr>
  </w:style>
  <w:style w:type="character" w:customStyle="1" w:styleId="13">
    <w:name w:val="Заголовок №1_"/>
    <w:link w:val="14"/>
    <w:uiPriority w:val="99"/>
    <w:locked/>
    <w:rsid w:val="0037323F"/>
    <w:rPr>
      <w:rFonts w:ascii="Times New Roman" w:hAnsi="Times New Roman"/>
      <w:sz w:val="51"/>
      <w:shd w:val="clear" w:color="auto" w:fill="FFFFFF"/>
    </w:rPr>
  </w:style>
  <w:style w:type="paragraph" w:customStyle="1" w:styleId="14">
    <w:name w:val="Заголовок №1"/>
    <w:basedOn w:val="a"/>
    <w:link w:val="13"/>
    <w:uiPriority w:val="99"/>
    <w:rsid w:val="0037323F"/>
    <w:pPr>
      <w:shd w:val="clear" w:color="auto" w:fill="FFFFFF"/>
      <w:spacing w:before="3720" w:after="240" w:line="240" w:lineRule="atLeast"/>
      <w:jc w:val="center"/>
      <w:outlineLvl w:val="0"/>
    </w:pPr>
    <w:rPr>
      <w:rFonts w:ascii="Times New Roman" w:eastAsia="Calibri" w:hAnsi="Times New Roman" w:cs="Times New Roman"/>
      <w:color w:val="auto"/>
      <w:sz w:val="51"/>
      <w:szCs w:val="20"/>
    </w:rPr>
  </w:style>
  <w:style w:type="character" w:customStyle="1" w:styleId="a4">
    <w:name w:val="Основной текст_"/>
    <w:link w:val="7"/>
    <w:uiPriority w:val="99"/>
    <w:locked/>
    <w:rsid w:val="0037323F"/>
    <w:rPr>
      <w:rFonts w:ascii="Times New Roman" w:hAnsi="Times New Roman"/>
      <w:sz w:val="21"/>
      <w:shd w:val="clear" w:color="auto" w:fill="FFFFFF"/>
    </w:rPr>
  </w:style>
  <w:style w:type="paragraph" w:customStyle="1" w:styleId="7">
    <w:name w:val="Основной текст7"/>
    <w:basedOn w:val="a"/>
    <w:link w:val="a4"/>
    <w:uiPriority w:val="99"/>
    <w:rsid w:val="0037323F"/>
    <w:pPr>
      <w:shd w:val="clear" w:color="auto" w:fill="FFFFFF"/>
      <w:spacing w:before="6660" w:line="254" w:lineRule="exact"/>
      <w:jc w:val="center"/>
    </w:pPr>
    <w:rPr>
      <w:rFonts w:ascii="Times New Roman" w:eastAsia="Calibri" w:hAnsi="Times New Roman" w:cs="Times New Roman"/>
      <w:color w:val="auto"/>
      <w:sz w:val="21"/>
      <w:szCs w:val="20"/>
    </w:rPr>
  </w:style>
  <w:style w:type="character" w:customStyle="1" w:styleId="41">
    <w:name w:val="Основной текст (4)_"/>
    <w:link w:val="410"/>
    <w:uiPriority w:val="99"/>
    <w:locked/>
    <w:rsid w:val="0037323F"/>
    <w:rPr>
      <w:rFonts w:ascii="Times New Roman" w:hAnsi="Times New Roman"/>
      <w:sz w:val="21"/>
      <w:shd w:val="clear" w:color="auto" w:fill="FFFFFF"/>
    </w:rPr>
  </w:style>
  <w:style w:type="paragraph" w:customStyle="1" w:styleId="410">
    <w:name w:val="Основной текст (4)1"/>
    <w:basedOn w:val="a"/>
    <w:link w:val="41"/>
    <w:uiPriority w:val="99"/>
    <w:rsid w:val="0037323F"/>
    <w:pPr>
      <w:shd w:val="clear" w:color="auto" w:fill="FFFFFF"/>
      <w:spacing w:before="60" w:after="60" w:line="240" w:lineRule="atLeast"/>
      <w:jc w:val="both"/>
    </w:pPr>
    <w:rPr>
      <w:rFonts w:ascii="Times New Roman" w:eastAsia="Calibri" w:hAnsi="Times New Roman" w:cs="Times New Roman"/>
      <w:color w:val="auto"/>
      <w:sz w:val="21"/>
      <w:szCs w:val="20"/>
    </w:rPr>
  </w:style>
  <w:style w:type="paragraph" w:customStyle="1" w:styleId="ConsPlusNormal">
    <w:name w:val="ConsPlusNormal"/>
    <w:uiPriority w:val="99"/>
    <w:rsid w:val="0037323F"/>
    <w:pPr>
      <w:widowControl w:val="0"/>
      <w:autoSpaceDE w:val="0"/>
      <w:autoSpaceDN w:val="0"/>
      <w:adjustRightInd w:val="0"/>
      <w:ind w:firstLine="720"/>
    </w:pPr>
    <w:rPr>
      <w:rFonts w:ascii="Arial" w:eastAsia="Times New Roman" w:hAnsi="Arial" w:cs="Arial"/>
    </w:rPr>
  </w:style>
  <w:style w:type="paragraph" w:customStyle="1" w:styleId="15">
    <w:name w:val="Абзац списка1"/>
    <w:basedOn w:val="a"/>
    <w:uiPriority w:val="99"/>
    <w:rsid w:val="0037323F"/>
    <w:pPr>
      <w:ind w:left="720"/>
      <w:contextualSpacing/>
    </w:pPr>
    <w:rPr>
      <w:rFonts w:ascii="Times New Roman" w:eastAsia="Times New Roman" w:hAnsi="Times New Roman" w:cs="Times New Roman"/>
      <w:color w:val="auto"/>
      <w:szCs w:val="28"/>
    </w:rPr>
  </w:style>
  <w:style w:type="character" w:customStyle="1" w:styleId="42">
    <w:name w:val="Основной текст4"/>
    <w:uiPriority w:val="99"/>
    <w:rsid w:val="0037323F"/>
    <w:rPr>
      <w:rFonts w:ascii="Times New Roman" w:hAnsi="Times New Roman"/>
      <w:spacing w:val="0"/>
      <w:sz w:val="21"/>
      <w:u w:val="single"/>
      <w:lang w:val="en-US"/>
    </w:rPr>
  </w:style>
  <w:style w:type="character" w:customStyle="1" w:styleId="5">
    <w:name w:val="Основной текст5"/>
    <w:basedOn w:val="a4"/>
    <w:uiPriority w:val="99"/>
    <w:rsid w:val="0037323F"/>
    <w:rPr>
      <w:rFonts w:ascii="Times New Roman" w:hAnsi="Times New Roman" w:cs="Times New Roman"/>
      <w:sz w:val="21"/>
      <w:szCs w:val="21"/>
      <w:shd w:val="clear" w:color="auto" w:fill="FFFFFF"/>
    </w:rPr>
  </w:style>
  <w:style w:type="character" w:customStyle="1" w:styleId="100">
    <w:name w:val="Основной текст + Полужирный10"/>
    <w:uiPriority w:val="99"/>
    <w:rsid w:val="0037323F"/>
    <w:rPr>
      <w:rFonts w:ascii="Times New Roman" w:hAnsi="Times New Roman"/>
      <w:b/>
      <w:spacing w:val="0"/>
      <w:sz w:val="21"/>
    </w:rPr>
  </w:style>
  <w:style w:type="character" w:customStyle="1" w:styleId="9">
    <w:name w:val="Основной текст + Полужирный9"/>
    <w:uiPriority w:val="99"/>
    <w:rsid w:val="0037323F"/>
    <w:rPr>
      <w:rFonts w:ascii="Times New Roman" w:hAnsi="Times New Roman"/>
      <w:b/>
      <w:spacing w:val="0"/>
      <w:sz w:val="21"/>
    </w:rPr>
  </w:style>
  <w:style w:type="character" w:customStyle="1" w:styleId="420">
    <w:name w:val="Основной текст (4) + Не полужирный2"/>
    <w:uiPriority w:val="99"/>
    <w:rsid w:val="0037323F"/>
    <w:rPr>
      <w:rFonts w:ascii="Times New Roman" w:hAnsi="Times New Roman"/>
      <w:b/>
      <w:spacing w:val="0"/>
      <w:sz w:val="21"/>
    </w:rPr>
  </w:style>
  <w:style w:type="character" w:customStyle="1" w:styleId="8">
    <w:name w:val="Основной текст + Полужирный8"/>
    <w:uiPriority w:val="99"/>
    <w:rsid w:val="0037323F"/>
    <w:rPr>
      <w:rFonts w:ascii="Times New Roman" w:hAnsi="Times New Roman"/>
      <w:b/>
      <w:spacing w:val="0"/>
      <w:sz w:val="21"/>
    </w:rPr>
  </w:style>
  <w:style w:type="character" w:customStyle="1" w:styleId="411">
    <w:name w:val="Основной текст (4) + Не полужирный1"/>
    <w:uiPriority w:val="99"/>
    <w:rsid w:val="0037323F"/>
    <w:rPr>
      <w:rFonts w:ascii="Times New Roman" w:hAnsi="Times New Roman"/>
      <w:b/>
      <w:spacing w:val="0"/>
      <w:sz w:val="21"/>
    </w:rPr>
  </w:style>
  <w:style w:type="character" w:customStyle="1" w:styleId="70">
    <w:name w:val="Основной текст + Полужирный7"/>
    <w:uiPriority w:val="99"/>
    <w:rsid w:val="0037323F"/>
    <w:rPr>
      <w:rFonts w:ascii="Times New Roman" w:hAnsi="Times New Roman"/>
      <w:b/>
      <w:spacing w:val="0"/>
      <w:sz w:val="21"/>
    </w:rPr>
  </w:style>
  <w:style w:type="character" w:customStyle="1" w:styleId="6">
    <w:name w:val="Основной текст + Полужирный6"/>
    <w:uiPriority w:val="99"/>
    <w:rsid w:val="0037323F"/>
    <w:rPr>
      <w:rFonts w:ascii="Times New Roman" w:hAnsi="Times New Roman"/>
      <w:b/>
      <w:spacing w:val="0"/>
      <w:sz w:val="21"/>
    </w:rPr>
  </w:style>
  <w:style w:type="character" w:customStyle="1" w:styleId="50">
    <w:name w:val="Основной текст + Полужирный5"/>
    <w:uiPriority w:val="99"/>
    <w:rsid w:val="0037323F"/>
    <w:rPr>
      <w:rFonts w:ascii="Times New Roman" w:hAnsi="Times New Roman"/>
      <w:b/>
      <w:spacing w:val="0"/>
      <w:sz w:val="21"/>
    </w:rPr>
  </w:style>
  <w:style w:type="character" w:customStyle="1" w:styleId="43">
    <w:name w:val="Основной текст + Полужирный4"/>
    <w:uiPriority w:val="99"/>
    <w:rsid w:val="0037323F"/>
    <w:rPr>
      <w:rFonts w:ascii="Times New Roman" w:hAnsi="Times New Roman"/>
      <w:b/>
      <w:spacing w:val="0"/>
      <w:sz w:val="21"/>
    </w:rPr>
  </w:style>
  <w:style w:type="character" w:customStyle="1" w:styleId="3">
    <w:name w:val="Основной текст + Полужирный3"/>
    <w:uiPriority w:val="99"/>
    <w:rsid w:val="0037323F"/>
    <w:rPr>
      <w:rFonts w:ascii="Times New Roman" w:hAnsi="Times New Roman"/>
      <w:b/>
      <w:spacing w:val="0"/>
      <w:sz w:val="21"/>
    </w:rPr>
  </w:style>
  <w:style w:type="character" w:customStyle="1" w:styleId="23">
    <w:name w:val="Основной текст + Полужирный2"/>
    <w:uiPriority w:val="99"/>
    <w:rsid w:val="0037323F"/>
    <w:rPr>
      <w:rFonts w:ascii="Times New Roman" w:hAnsi="Times New Roman"/>
      <w:b/>
      <w:spacing w:val="0"/>
      <w:sz w:val="21"/>
    </w:rPr>
  </w:style>
  <w:style w:type="character" w:customStyle="1" w:styleId="60">
    <w:name w:val="Основной текст6"/>
    <w:basedOn w:val="a4"/>
    <w:uiPriority w:val="99"/>
    <w:rsid w:val="0037323F"/>
    <w:rPr>
      <w:rFonts w:ascii="Times New Roman" w:hAnsi="Times New Roman" w:cs="Times New Roman"/>
      <w:sz w:val="21"/>
      <w:szCs w:val="21"/>
      <w:shd w:val="clear" w:color="auto" w:fill="FFFFFF"/>
    </w:rPr>
  </w:style>
  <w:style w:type="character" w:customStyle="1" w:styleId="16">
    <w:name w:val="Основной текст + Полужирный1"/>
    <w:uiPriority w:val="99"/>
    <w:rsid w:val="0037323F"/>
    <w:rPr>
      <w:rFonts w:ascii="Times New Roman" w:hAnsi="Times New Roman"/>
      <w:b/>
      <w:spacing w:val="0"/>
      <w:sz w:val="21"/>
    </w:rPr>
  </w:style>
  <w:style w:type="character" w:customStyle="1" w:styleId="u">
    <w:name w:val="u"/>
    <w:basedOn w:val="a0"/>
    <w:uiPriority w:val="99"/>
    <w:rsid w:val="0037323F"/>
    <w:rPr>
      <w:rFonts w:cs="Times New Roman"/>
    </w:rPr>
  </w:style>
  <w:style w:type="paragraph" w:styleId="a5">
    <w:name w:val="footer"/>
    <w:basedOn w:val="a"/>
    <w:link w:val="a6"/>
    <w:uiPriority w:val="99"/>
    <w:rsid w:val="00CA38E4"/>
    <w:pPr>
      <w:tabs>
        <w:tab w:val="center" w:pos="4677"/>
        <w:tab w:val="right" w:pos="9355"/>
      </w:tabs>
    </w:pPr>
  </w:style>
  <w:style w:type="character" w:customStyle="1" w:styleId="a6">
    <w:name w:val="Нижний колонтитул Знак"/>
    <w:basedOn w:val="a0"/>
    <w:link w:val="a5"/>
    <w:uiPriority w:val="99"/>
    <w:semiHidden/>
    <w:locked/>
    <w:rsid w:val="00F56122"/>
    <w:rPr>
      <w:rFonts w:ascii="Arial Unicode MS" w:eastAsia="Arial Unicode MS" w:hAnsi="Arial Unicode MS" w:cs="Arial Unicode MS"/>
      <w:color w:val="000000"/>
      <w:sz w:val="24"/>
      <w:szCs w:val="24"/>
    </w:rPr>
  </w:style>
  <w:style w:type="character" w:styleId="a7">
    <w:name w:val="page number"/>
    <w:basedOn w:val="a0"/>
    <w:uiPriority w:val="99"/>
    <w:rsid w:val="00CA38E4"/>
    <w:rPr>
      <w:rFonts w:cs="Times New Roman"/>
    </w:rPr>
  </w:style>
  <w:style w:type="paragraph" w:styleId="a8">
    <w:name w:val="Balloon Text"/>
    <w:basedOn w:val="a"/>
    <w:link w:val="a9"/>
    <w:uiPriority w:val="99"/>
    <w:semiHidden/>
    <w:rsid w:val="00B91945"/>
    <w:rPr>
      <w:rFonts w:ascii="Tahoma" w:hAnsi="Tahoma" w:cs="Tahoma"/>
      <w:sz w:val="16"/>
      <w:szCs w:val="16"/>
    </w:rPr>
  </w:style>
  <w:style w:type="character" w:customStyle="1" w:styleId="a9">
    <w:name w:val="Текст выноски Знак"/>
    <w:basedOn w:val="a0"/>
    <w:link w:val="a8"/>
    <w:uiPriority w:val="99"/>
    <w:semiHidden/>
    <w:locked/>
    <w:rsid w:val="00F56122"/>
    <w:rPr>
      <w:rFonts w:ascii="Times New Roman" w:eastAsia="Arial Unicode MS" w:hAnsi="Times New Roman" w:cs="Arial Unicode MS"/>
      <w:color w:val="000000"/>
      <w:sz w:val="2"/>
    </w:rPr>
  </w:style>
  <w:style w:type="paragraph" w:customStyle="1" w:styleId="aa">
    <w:name w:val="Содержимое таблицы"/>
    <w:basedOn w:val="a"/>
    <w:rsid w:val="00A9037E"/>
    <w:pPr>
      <w:widowControl w:val="0"/>
      <w:suppressLineNumbers/>
      <w:suppressAutoHyphens/>
    </w:pPr>
    <w:rPr>
      <w:rFonts w:ascii="Times New Roman" w:eastAsia="Lucida Sans Unicode" w:hAnsi="Times New Roman" w:cs="Tahoma"/>
      <w:color w:val="auto"/>
      <w:kern w:val="1"/>
      <w:lang w:bidi="ru-RU"/>
    </w:rPr>
  </w:style>
  <w:style w:type="paragraph" w:styleId="ab">
    <w:name w:val="header"/>
    <w:basedOn w:val="a"/>
    <w:link w:val="ac"/>
    <w:uiPriority w:val="99"/>
    <w:unhideWhenUsed/>
    <w:rsid w:val="00BF3A48"/>
    <w:pPr>
      <w:tabs>
        <w:tab w:val="center" w:pos="4677"/>
        <w:tab w:val="right" w:pos="9355"/>
      </w:tabs>
    </w:pPr>
  </w:style>
  <w:style w:type="character" w:customStyle="1" w:styleId="ac">
    <w:name w:val="Верхний колонтитул Знак"/>
    <w:basedOn w:val="a0"/>
    <w:link w:val="ab"/>
    <w:uiPriority w:val="99"/>
    <w:rsid w:val="00BF3A48"/>
    <w:rPr>
      <w:rFonts w:ascii="Arial Unicode MS" w:eastAsia="Arial Unicode MS" w:hAnsi="Arial Unicode MS" w:cs="Arial Unicode M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76088986">
      <w:bodyDiv w:val="1"/>
      <w:marLeft w:val="0"/>
      <w:marRight w:val="0"/>
      <w:marTop w:val="0"/>
      <w:marBottom w:val="0"/>
      <w:divBdr>
        <w:top w:val="none" w:sz="0" w:space="0" w:color="auto"/>
        <w:left w:val="none" w:sz="0" w:space="0" w:color="auto"/>
        <w:bottom w:val="none" w:sz="0" w:space="0" w:color="auto"/>
        <w:right w:val="none" w:sz="0" w:space="0" w:color="auto"/>
      </w:divBdr>
    </w:div>
    <w:div w:id="1015420085">
      <w:marLeft w:val="0"/>
      <w:marRight w:val="0"/>
      <w:marTop w:val="0"/>
      <w:marBottom w:val="0"/>
      <w:divBdr>
        <w:top w:val="none" w:sz="0" w:space="0" w:color="auto"/>
        <w:left w:val="none" w:sz="0" w:space="0" w:color="auto"/>
        <w:bottom w:val="none" w:sz="0" w:space="0" w:color="auto"/>
        <w:right w:val="none" w:sz="0" w:space="0" w:color="auto"/>
      </w:divBdr>
    </w:div>
    <w:div w:id="13927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asuz.mosreg.ru/easuz/Content/&#1044;&#1086;&#1082;&#1091;&#1084;&#1077;&#1085;&#1090;&#1072;&#1094;&#1080;&#1103;%20&#1085;&#1072;%20&#1069;&#1083;&#1077;&#1082;&#1090;&#1088;&#1086;&#1085;&#1085;&#1099;&#1081;%20&#1072;&#1091;&#1082;&#1094;&#1080;&#1086;&#1085;.doc" TargetMode="External"/><Relationship Id="rId13" Type="http://schemas.openxmlformats.org/officeDocument/2006/relationships/hyperlink" Target="http://easuz.mosreg.ru/easuz/Content/&#1044;&#1086;&#1082;&#1091;&#1084;&#1077;&#1085;&#1090;&#1072;&#1094;&#1080;&#1103;%20&#1085;&#1072;%20&#1069;&#1083;&#1077;&#1082;&#1090;&#1088;&#1086;&#1085;&#1085;&#1099;&#1081;%20&#1072;&#1091;&#1082;&#1094;&#1080;&#1086;&#1085;.doc" TargetMode="External"/><Relationship Id="rId18" Type="http://schemas.openxmlformats.org/officeDocument/2006/relationships/hyperlink" Target="http://easuz.mosreg.ru/easuz/Content/&#1044;&#1086;&#1082;&#1091;&#1084;&#1077;&#1085;&#1090;&#1072;&#1094;&#1080;&#1103;%20&#1085;&#1072;%20&#1069;&#1083;&#1077;&#1082;&#1090;&#1088;&#1086;&#1085;&#1085;&#1099;&#1081;%20&#1072;&#1091;&#1082;&#1094;&#1080;&#1086;&#1085;.doc"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easuz.mosreg.ru/easuz/Content/&#1044;&#1086;&#1082;&#1091;&#1084;&#1077;&#1085;&#1090;&#1072;&#1094;&#1080;&#1103;%20&#1085;&#1072;%20&#1069;&#1083;&#1077;&#1082;&#1090;&#1088;&#1086;&#1085;&#1085;&#1099;&#1081;%20&#1072;&#1091;&#1082;&#1094;&#1080;&#1086;&#1085;.doc" TargetMode="External"/><Relationship Id="rId12" Type="http://schemas.openxmlformats.org/officeDocument/2006/relationships/hyperlink" Target="http://easuz.mosreg.ru/easuz/Content/&#1044;&#1086;&#1082;&#1091;&#1084;&#1077;&#1085;&#1090;&#1072;&#1094;&#1080;&#1103;%20&#1085;&#1072;%20&#1069;&#1083;&#1077;&#1082;&#1090;&#1088;&#1086;&#1085;&#1085;&#1099;&#1081;%20&#1072;&#1091;&#1082;&#1094;&#1080;&#1086;&#1085;.doc" TargetMode="External"/><Relationship Id="rId17" Type="http://schemas.openxmlformats.org/officeDocument/2006/relationships/hyperlink" Target="http://easuz.mosreg.ru/easuz/Content/&#1044;&#1086;&#1082;&#1091;&#1084;&#1077;&#1085;&#1090;&#1072;&#1094;&#1080;&#1103;%20&#1085;&#1072;%20&#1069;&#1083;&#1077;&#1082;&#1090;&#1088;&#1086;&#1085;&#1085;&#1099;&#1081;%20&#1072;&#1091;&#1082;&#1094;&#1080;&#1086;&#1085;.doc" TargetMode="External"/><Relationship Id="rId25" Type="http://schemas.openxmlformats.org/officeDocument/2006/relationships/hyperlink" Target="consultantplus://offline/ref=2F374BC2C9E471166E827790D277B44AB65B16E0B311C3E7B25C4331A0BE3248F213EB9338D458GFQ" TargetMode="External"/><Relationship Id="rId2" Type="http://schemas.openxmlformats.org/officeDocument/2006/relationships/styles" Target="styles.xml"/><Relationship Id="rId16" Type="http://schemas.openxmlformats.org/officeDocument/2006/relationships/hyperlink" Target="http://easuz.mosreg.ru/easuz/Content/&#1044;&#1086;&#1082;&#1091;&#1084;&#1077;&#1085;&#1090;&#1072;&#1094;&#1080;&#1103;%20&#1085;&#1072;%20&#1069;&#1083;&#1077;&#1082;&#1090;&#1088;&#1086;&#1085;&#1085;&#1099;&#1081;%20&#1072;&#1091;&#1082;&#1094;&#1080;&#1086;&#1085;.doc" TargetMode="External"/><Relationship Id="rId20" Type="http://schemas.openxmlformats.org/officeDocument/2006/relationships/hyperlink" Target="http://www.zakupki.gov.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asuz.mosreg.ru/easuz/Content/&#1044;&#1086;&#1082;&#1091;&#1084;&#1077;&#1085;&#1090;&#1072;&#1094;&#1080;&#1103;%20&#1085;&#1072;%20&#1069;&#1083;&#1077;&#1082;&#1090;&#1088;&#1086;&#1085;&#1085;&#1099;&#1081;%20&#1072;&#1091;&#1082;&#1094;&#1080;&#1086;&#1085;.doc" TargetMode="External"/><Relationship Id="rId24" Type="http://schemas.openxmlformats.org/officeDocument/2006/relationships/hyperlink" Target="consultantplus://offline/ref=2F374BC2C9E471166E827790D277B44AB65B16E0B311C3E7B25C4331A0BE3248F213EB9338D658G8Q" TargetMode="External"/><Relationship Id="rId5" Type="http://schemas.openxmlformats.org/officeDocument/2006/relationships/footnotes" Target="footnotes.xml"/><Relationship Id="rId15" Type="http://schemas.openxmlformats.org/officeDocument/2006/relationships/hyperlink" Target="http://easuz.mosreg.ru/easuz/Content/&#1044;&#1086;&#1082;&#1091;&#1084;&#1077;&#1085;&#1090;&#1072;&#1094;&#1080;&#1103;%20&#1085;&#1072;%20&#1069;&#1083;&#1077;&#1082;&#1090;&#1088;&#1086;&#1085;&#1085;&#1099;&#1081;%20&#1072;&#1091;&#1082;&#1094;&#1080;&#1086;&#1085;.doc" TargetMode="External"/><Relationship Id="rId23" Type="http://schemas.openxmlformats.org/officeDocument/2006/relationships/hyperlink" Target="consultantplus://offline/ref=91DC668F32FF55892C78203DAF9885BB01CE458C6EF9C1B80D7E06B13BA980215A972779F2K8D5Q" TargetMode="External"/><Relationship Id="rId28" Type="http://schemas.microsoft.com/office/2007/relationships/stylesWithEffects" Target="stylesWithEffects.xml"/><Relationship Id="rId10" Type="http://schemas.openxmlformats.org/officeDocument/2006/relationships/hyperlink" Target="http://easuz.mosreg.ru/easuz/Content/&#1044;&#1086;&#1082;&#1091;&#1084;&#1077;&#1085;&#1090;&#1072;&#1094;&#1080;&#1103;%20&#1085;&#1072;%20&#1069;&#1083;&#1077;&#1082;&#1090;&#1088;&#1086;&#1085;&#1085;&#1099;&#1081;%20&#1072;&#1091;&#1082;&#1094;&#1080;&#1086;&#1085;.doc" TargetMode="External"/><Relationship Id="rId19"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http://easuz.mosreg.ru/easuz/Content/&#1044;&#1086;&#1082;&#1091;&#1084;&#1077;&#1085;&#1090;&#1072;&#1094;&#1080;&#1103;%20&#1085;&#1072;%20&#1069;&#1083;&#1077;&#1082;&#1090;&#1088;&#1086;&#1085;&#1085;&#1099;&#1081;%20&#1072;&#1091;&#1082;&#1094;&#1080;&#1086;&#1085;.doc" TargetMode="External"/><Relationship Id="rId14" Type="http://schemas.openxmlformats.org/officeDocument/2006/relationships/hyperlink" Target="http://easuz.mosreg.ru/easuz/Content/&#1044;&#1086;&#1082;&#1091;&#1084;&#1077;&#1085;&#1090;&#1072;&#1094;&#1080;&#1103;%20&#1085;&#1072;%20&#1069;&#1083;&#1077;&#1082;&#1090;&#1088;&#1086;&#1085;&#1085;&#1099;&#1081;%20&#1072;&#1091;&#1082;&#1094;&#1080;&#1086;&#1085;.doc" TargetMode="External"/><Relationship Id="rId22" Type="http://schemas.openxmlformats.org/officeDocument/2006/relationships/footer" Target="footer2.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TotalTime>
  <Pages>34</Pages>
  <Words>11290</Words>
  <Characters>81466</Characters>
  <Application>Microsoft Office Word</Application>
  <DocSecurity>0</DocSecurity>
  <Lines>678</Lines>
  <Paragraphs>185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Hewlett-Packard Company</Company>
  <LinksUpToDate>false</LinksUpToDate>
  <CharactersWithSpaces>92571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ПК</dc:creator>
  <cp:lastModifiedBy>Admin</cp:lastModifiedBy>
  <cp:revision>20</cp:revision>
  <cp:lastPrinted>2014-07-30T07:20:00Z</cp:lastPrinted>
  <dcterms:created xsi:type="dcterms:W3CDTF">2014-07-23T06:30:00Z</dcterms:created>
  <dcterms:modified xsi:type="dcterms:W3CDTF">2014-07-30T07:20:00Z</dcterms:modified>
</cp:coreProperties>
</file>