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67" w:rsidRPr="004E7864" w:rsidRDefault="00F14167" w:rsidP="004E7864">
      <w:pPr>
        <w:pStyle w:val="ConsNonformat"/>
        <w:widowControl/>
        <w:spacing w:line="36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E7864">
        <w:rPr>
          <w:rFonts w:ascii="Times New Roman" w:hAnsi="Times New Roman"/>
          <w:sz w:val="28"/>
          <w:szCs w:val="28"/>
        </w:rPr>
        <w:t>П</w:t>
      </w:r>
      <w:r w:rsidR="004E7864" w:rsidRPr="004E7864">
        <w:rPr>
          <w:rFonts w:ascii="Times New Roman" w:hAnsi="Times New Roman"/>
          <w:sz w:val="28"/>
          <w:szCs w:val="28"/>
        </w:rPr>
        <w:t>роект</w:t>
      </w:r>
    </w:p>
    <w:p w:rsidR="00F14167" w:rsidRDefault="00F14167" w:rsidP="004E7864">
      <w:pPr>
        <w:pStyle w:val="ConsNonformat"/>
        <w:widowControl/>
        <w:spacing w:line="360" w:lineRule="auto"/>
        <w:rPr>
          <w:rFonts w:ascii="Times New Roman" w:hAnsi="Times New Roman"/>
          <w:sz w:val="28"/>
          <w:szCs w:val="28"/>
        </w:rPr>
      </w:pPr>
    </w:p>
    <w:p w:rsidR="004E7864" w:rsidRPr="004E7864" w:rsidRDefault="004E7864" w:rsidP="004E7864">
      <w:pPr>
        <w:pStyle w:val="ConsNonformat"/>
        <w:widowControl/>
        <w:spacing w:line="360" w:lineRule="auto"/>
        <w:rPr>
          <w:rFonts w:ascii="Times New Roman" w:hAnsi="Times New Roman"/>
          <w:sz w:val="28"/>
          <w:szCs w:val="28"/>
        </w:rPr>
      </w:pPr>
    </w:p>
    <w:p w:rsidR="00F14167" w:rsidRPr="004E7864" w:rsidRDefault="00F14167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4E7864">
        <w:rPr>
          <w:rFonts w:ascii="Times New Roman" w:hAnsi="Times New Roman"/>
          <w:sz w:val="28"/>
          <w:szCs w:val="28"/>
        </w:rPr>
        <w:t>ПРАВИТЕЛЬСТВО РОССИЙСКОЙ ФЕДЕРАЦИИ</w:t>
      </w:r>
    </w:p>
    <w:p w:rsidR="00F14167" w:rsidRPr="004E7864" w:rsidRDefault="00F14167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F14167" w:rsidRPr="004E7864" w:rsidRDefault="00F14167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4E786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F14167" w:rsidRPr="004E7864" w:rsidRDefault="00F14167" w:rsidP="004E7864">
      <w:pPr>
        <w:pStyle w:val="ConsTitle"/>
        <w:widowControl/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F14167" w:rsidRPr="004E7864" w:rsidRDefault="00AD085A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F14167" w:rsidRPr="004E786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«</w:t>
      </w:r>
      <w:r w:rsidR="00F14167" w:rsidRPr="004E7864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»___</w:t>
      </w:r>
      <w:r w:rsidR="00F14167" w:rsidRPr="004E7864">
        <w:rPr>
          <w:rFonts w:ascii="Times New Roman" w:hAnsi="Times New Roman"/>
          <w:sz w:val="28"/>
          <w:szCs w:val="28"/>
        </w:rPr>
        <w:t>______________ г. №_________</w:t>
      </w:r>
    </w:p>
    <w:p w:rsidR="00F14167" w:rsidRPr="004E7864" w:rsidRDefault="00F14167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14167" w:rsidRPr="004E7864" w:rsidRDefault="00F14167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E7864">
        <w:rPr>
          <w:rFonts w:ascii="Times New Roman" w:hAnsi="Times New Roman"/>
          <w:sz w:val="28"/>
          <w:szCs w:val="28"/>
        </w:rPr>
        <w:t>МОСКВА</w:t>
      </w:r>
    </w:p>
    <w:p w:rsidR="00E42CF8" w:rsidRPr="004E7864" w:rsidRDefault="00E42CF8" w:rsidP="004E78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B09C2" w:rsidRDefault="00E42CF8" w:rsidP="004E78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E7864">
        <w:rPr>
          <w:rFonts w:ascii="Times New Roman" w:hAnsi="Times New Roman"/>
          <w:b/>
          <w:sz w:val="28"/>
          <w:szCs w:val="28"/>
        </w:rPr>
        <w:t xml:space="preserve">Об </w:t>
      </w:r>
      <w:r w:rsidR="002B09C2">
        <w:rPr>
          <w:rFonts w:ascii="Times New Roman" w:hAnsi="Times New Roman"/>
          <w:b/>
          <w:sz w:val="28"/>
          <w:szCs w:val="28"/>
        </w:rPr>
        <w:t xml:space="preserve">установлении порядка обоснования закупок </w:t>
      </w:r>
      <w:r w:rsidR="00E36C82">
        <w:rPr>
          <w:rFonts w:ascii="Times New Roman" w:hAnsi="Times New Roman"/>
          <w:b/>
          <w:sz w:val="28"/>
          <w:szCs w:val="28"/>
        </w:rPr>
        <w:t>товаров, работ, услуг для обеспечения государственных и муниципальных нужд</w:t>
      </w:r>
    </w:p>
    <w:p w:rsidR="00E42CF8" w:rsidRPr="004E7864" w:rsidRDefault="002B09C2" w:rsidP="004E78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формы такого обоснования</w:t>
      </w:r>
    </w:p>
    <w:p w:rsidR="00047EC7" w:rsidRPr="004E7864" w:rsidRDefault="00047EC7" w:rsidP="004E786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4E7864" w:rsidRPr="004E7864" w:rsidRDefault="004E7864" w:rsidP="004E7864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F14167" w:rsidRPr="004E7864" w:rsidRDefault="00F14167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В соо</w:t>
      </w:r>
      <w:r w:rsidR="00713BC0" w:rsidRPr="004E7864">
        <w:rPr>
          <w:b w:val="0"/>
        </w:rPr>
        <w:t>тветствии с частью</w:t>
      </w:r>
      <w:r w:rsidR="004E7864">
        <w:rPr>
          <w:b w:val="0"/>
        </w:rPr>
        <w:t xml:space="preserve"> </w:t>
      </w:r>
      <w:r w:rsidR="002B09C2">
        <w:rPr>
          <w:b w:val="0"/>
        </w:rPr>
        <w:t>7</w:t>
      </w:r>
      <w:r w:rsidR="004E7864">
        <w:rPr>
          <w:b w:val="0"/>
        </w:rPr>
        <w:t xml:space="preserve"> статьи </w:t>
      </w:r>
      <w:r w:rsidR="00713BC0" w:rsidRPr="004E7864">
        <w:rPr>
          <w:b w:val="0"/>
        </w:rPr>
        <w:t>1</w:t>
      </w:r>
      <w:r w:rsidR="002B09C2">
        <w:rPr>
          <w:b w:val="0"/>
        </w:rPr>
        <w:t>8</w:t>
      </w:r>
      <w:r w:rsidR="00713BC0" w:rsidRPr="004E7864">
        <w:rPr>
          <w:b w:val="0"/>
        </w:rPr>
        <w:t xml:space="preserve"> </w:t>
      </w:r>
      <w:r w:rsidRPr="004E7864">
        <w:rPr>
          <w:b w:val="0"/>
        </w:rPr>
        <w:t xml:space="preserve">Федерального закона </w:t>
      </w:r>
      <w:r w:rsidR="004E7864">
        <w:rPr>
          <w:b w:val="0"/>
        </w:rPr>
        <w:br/>
      </w:r>
      <w:r w:rsidRPr="004E7864">
        <w:rPr>
          <w:b w:val="0"/>
        </w:rPr>
        <w:t>«О контрактной системе в сфере закупок товаров, работ и услуг для обеспечения государственных и муниципальных нужд» Правительство Российской Федера</w:t>
      </w:r>
      <w:r w:rsidR="00713BC0" w:rsidRPr="004E7864">
        <w:rPr>
          <w:b w:val="0"/>
        </w:rPr>
        <w:t xml:space="preserve">ции </w:t>
      </w:r>
      <w:r w:rsidR="00713BC0" w:rsidRPr="00ED13D6">
        <w:t>п о с т а </w:t>
      </w:r>
      <w:r w:rsidRPr="00ED13D6">
        <w:t>н о в л я е т:</w:t>
      </w:r>
    </w:p>
    <w:p w:rsidR="00713BC0" w:rsidRPr="004E7864" w:rsidRDefault="00713BC0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1. Утвердить прилагаемые:</w:t>
      </w:r>
    </w:p>
    <w:p w:rsidR="00F14167" w:rsidRPr="004E7864" w:rsidRDefault="00AD085A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п</w:t>
      </w:r>
      <w:r w:rsidR="00F14167" w:rsidRPr="004E7864">
        <w:rPr>
          <w:b w:val="0"/>
        </w:rPr>
        <w:t xml:space="preserve">орядок </w:t>
      </w:r>
      <w:r w:rsidR="002B09C2">
        <w:rPr>
          <w:b w:val="0"/>
        </w:rPr>
        <w:t>обоснования закупок</w:t>
      </w:r>
      <w:r w:rsidR="00E36C82">
        <w:rPr>
          <w:b w:val="0"/>
        </w:rPr>
        <w:t xml:space="preserve"> товаров, работ, услуг для обеспечения государственных и муниципальных нужд</w:t>
      </w:r>
      <w:r w:rsidR="00713BC0" w:rsidRPr="004E7864">
        <w:rPr>
          <w:b w:val="0"/>
        </w:rPr>
        <w:t>;</w:t>
      </w:r>
    </w:p>
    <w:p w:rsidR="00713BC0" w:rsidRPr="004E7864" w:rsidRDefault="002B09C2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>
        <w:rPr>
          <w:b w:val="0"/>
        </w:rPr>
        <w:t>форму</w:t>
      </w:r>
      <w:r w:rsidRPr="004E7864">
        <w:rPr>
          <w:b w:val="0"/>
        </w:rPr>
        <w:t xml:space="preserve"> </w:t>
      </w:r>
      <w:r>
        <w:rPr>
          <w:b w:val="0"/>
        </w:rPr>
        <w:t>обоснования закупок</w:t>
      </w:r>
      <w:r w:rsidR="00E36C82" w:rsidRPr="00E36C82">
        <w:rPr>
          <w:b w:val="0"/>
        </w:rPr>
        <w:t xml:space="preserve"> </w:t>
      </w:r>
      <w:r w:rsidR="00E36C82">
        <w:rPr>
          <w:b w:val="0"/>
        </w:rPr>
        <w:t>товаров, работ, услуг для обеспечения государственных и муниципальных нужд</w:t>
      </w:r>
      <w:r w:rsidR="00713BC0" w:rsidRPr="004E7864">
        <w:rPr>
          <w:b w:val="0"/>
        </w:rPr>
        <w:t>.</w:t>
      </w:r>
    </w:p>
    <w:p w:rsidR="00F14167" w:rsidRPr="004E7864" w:rsidRDefault="00F14167" w:rsidP="004E7864">
      <w:pPr>
        <w:pStyle w:val="ConsPlusTitle"/>
        <w:widowControl/>
        <w:spacing w:line="360" w:lineRule="auto"/>
        <w:ind w:firstLine="709"/>
        <w:jc w:val="both"/>
        <w:rPr>
          <w:b w:val="0"/>
        </w:rPr>
      </w:pPr>
      <w:r w:rsidRPr="004E7864">
        <w:rPr>
          <w:b w:val="0"/>
        </w:rPr>
        <w:t>2. Настоящее постановление вст</w:t>
      </w:r>
      <w:r w:rsidR="00713BC0" w:rsidRPr="004E7864">
        <w:rPr>
          <w:b w:val="0"/>
        </w:rPr>
        <w:t>упает в силу с 1</w:t>
      </w:r>
      <w:r w:rsidR="004E7864">
        <w:rPr>
          <w:b w:val="0"/>
        </w:rPr>
        <w:t xml:space="preserve"> </w:t>
      </w:r>
      <w:r w:rsidR="00713BC0" w:rsidRPr="004E7864">
        <w:rPr>
          <w:b w:val="0"/>
        </w:rPr>
        <w:t>января 2015</w:t>
      </w:r>
      <w:r w:rsidR="004E7864">
        <w:rPr>
          <w:b w:val="0"/>
        </w:rPr>
        <w:t xml:space="preserve"> </w:t>
      </w:r>
      <w:r w:rsidR="00713BC0" w:rsidRPr="004E7864">
        <w:rPr>
          <w:b w:val="0"/>
        </w:rPr>
        <w:t>года</w:t>
      </w:r>
      <w:r w:rsidRPr="004E7864">
        <w:rPr>
          <w:b w:val="0"/>
        </w:rPr>
        <w:t>.</w:t>
      </w:r>
    </w:p>
    <w:p w:rsidR="00F14167" w:rsidRPr="004E7864" w:rsidRDefault="00F14167" w:rsidP="004E786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0B05" w:rsidRPr="00DC0E29" w:rsidRDefault="00BE0B05" w:rsidP="00BE0B05">
      <w:pPr>
        <w:pStyle w:val="14"/>
        <w:spacing w:after="0" w:line="360" w:lineRule="auto"/>
        <w:ind w:firstLine="709"/>
        <w:jc w:val="both"/>
        <w:rPr>
          <w:szCs w:val="28"/>
        </w:rPr>
      </w:pPr>
    </w:p>
    <w:tbl>
      <w:tblPr>
        <w:tblW w:w="4948" w:type="pct"/>
        <w:tblLook w:val="01E0" w:firstRow="1" w:lastRow="1" w:firstColumn="1" w:lastColumn="1" w:noHBand="0" w:noVBand="0"/>
      </w:tblPr>
      <w:tblGrid>
        <w:gridCol w:w="4177"/>
        <w:gridCol w:w="5012"/>
      </w:tblGrid>
      <w:tr w:rsidR="00BE0B05" w:rsidRPr="0047793D">
        <w:tc>
          <w:tcPr>
            <w:tcW w:w="2273" w:type="pct"/>
          </w:tcPr>
          <w:p w:rsidR="00BE0B05" w:rsidRPr="0047793D" w:rsidRDefault="00BE0B05" w:rsidP="00BC42F9">
            <w:pPr>
              <w:pStyle w:val="af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Правительства Российской Федерации</w:t>
            </w:r>
          </w:p>
        </w:tc>
        <w:tc>
          <w:tcPr>
            <w:tcW w:w="2727" w:type="pct"/>
          </w:tcPr>
          <w:p w:rsidR="00BE0B05" w:rsidRPr="0047793D" w:rsidRDefault="00BE0B05" w:rsidP="00BC42F9">
            <w:pPr>
              <w:pStyle w:val="af"/>
              <w:spacing w:after="0" w:line="240" w:lineRule="auto"/>
              <w:ind w:firstLine="0"/>
              <w:rPr>
                <w:sz w:val="28"/>
                <w:szCs w:val="28"/>
              </w:rPr>
            </w:pPr>
          </w:p>
          <w:p w:rsidR="00BE0B05" w:rsidRPr="0047793D" w:rsidRDefault="00BE0B05" w:rsidP="00BC42F9">
            <w:pPr>
              <w:pStyle w:val="af"/>
              <w:spacing w:after="0" w:line="240" w:lineRule="auto"/>
              <w:ind w:right="-108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 Медведев</w:t>
            </w:r>
          </w:p>
        </w:tc>
      </w:tr>
    </w:tbl>
    <w:p w:rsidR="00BE0B05" w:rsidRDefault="00BE0B05" w:rsidP="00BE0B05">
      <w:pPr>
        <w:pStyle w:val="af"/>
        <w:spacing w:after="0" w:line="240" w:lineRule="auto"/>
        <w:ind w:firstLine="0"/>
        <w:rPr>
          <w:sz w:val="14"/>
          <w:szCs w:val="14"/>
        </w:rPr>
      </w:pPr>
    </w:p>
    <w:p w:rsidR="006F1B2E" w:rsidRDefault="006F1B2E" w:rsidP="00BE0B05">
      <w:pPr>
        <w:pStyle w:val="af"/>
        <w:spacing w:after="0" w:line="240" w:lineRule="auto"/>
        <w:ind w:firstLine="0"/>
        <w:rPr>
          <w:sz w:val="14"/>
          <w:szCs w:val="14"/>
        </w:rPr>
      </w:pPr>
    </w:p>
    <w:p w:rsidR="006F1B2E" w:rsidRDefault="006F1B2E" w:rsidP="00BE0B05">
      <w:pPr>
        <w:pStyle w:val="af"/>
        <w:spacing w:after="0" w:line="240" w:lineRule="auto"/>
        <w:ind w:firstLine="0"/>
        <w:rPr>
          <w:sz w:val="14"/>
          <w:szCs w:val="14"/>
        </w:rPr>
      </w:pPr>
    </w:p>
    <w:p w:rsidR="006F1B2E" w:rsidRDefault="006F1B2E" w:rsidP="00BE0B05">
      <w:pPr>
        <w:pStyle w:val="af"/>
        <w:spacing w:after="0" w:line="240" w:lineRule="auto"/>
        <w:ind w:firstLine="0"/>
        <w:rPr>
          <w:sz w:val="14"/>
          <w:szCs w:val="14"/>
        </w:rPr>
      </w:pPr>
    </w:p>
    <w:p w:rsidR="006F1B2E" w:rsidRDefault="006F1B2E" w:rsidP="00BE0B05">
      <w:pPr>
        <w:pStyle w:val="af"/>
        <w:spacing w:after="0" w:line="240" w:lineRule="auto"/>
        <w:ind w:firstLine="0"/>
        <w:rPr>
          <w:sz w:val="14"/>
          <w:szCs w:val="14"/>
        </w:rPr>
      </w:pPr>
    </w:p>
    <w:p w:rsidR="006F1B2E" w:rsidRDefault="006F1B2E" w:rsidP="00BE0B05">
      <w:pPr>
        <w:pStyle w:val="af"/>
        <w:spacing w:after="0" w:line="240" w:lineRule="auto"/>
        <w:ind w:firstLine="0"/>
        <w:rPr>
          <w:sz w:val="14"/>
          <w:szCs w:val="14"/>
        </w:rPr>
      </w:pPr>
    </w:p>
    <w:p w:rsidR="006F1B2E" w:rsidRDefault="006F1B2E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:rsidR="006F1B2E" w:rsidRDefault="006F1B2E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Правительства</w:t>
      </w:r>
    </w:p>
    <w:p w:rsidR="006F1B2E" w:rsidRDefault="006F1B2E" w:rsidP="006F1B2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Российской Федерации</w:t>
      </w:r>
    </w:p>
    <w:p w:rsidR="006F1B2E" w:rsidRPr="00BB39C4" w:rsidRDefault="006F1B2E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 xml:space="preserve">от </w:t>
      </w:r>
      <w:r>
        <w:rPr>
          <w:b w:val="0"/>
        </w:rPr>
        <w:t xml:space="preserve">           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  <w:r w:rsidRPr="00BB39C4">
        <w:rPr>
          <w:b w:val="0"/>
        </w:rPr>
        <w:t xml:space="preserve"> </w:t>
      </w:r>
      <w:r>
        <w:rPr>
          <w:b w:val="0"/>
        </w:rPr>
        <w:t xml:space="preserve">  </w:t>
      </w:r>
      <w:r w:rsidRPr="00BB39C4">
        <w:rPr>
          <w:b w:val="0"/>
        </w:rPr>
        <w:t xml:space="preserve"> </w:t>
      </w:r>
      <w:r>
        <w:rPr>
          <w:b w:val="0"/>
        </w:rPr>
        <w:t>№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</w:p>
    <w:p w:rsidR="006F1B2E" w:rsidRDefault="006F1B2E" w:rsidP="006F1B2E">
      <w:pPr>
        <w:autoSpaceDE w:val="0"/>
        <w:autoSpaceDN w:val="0"/>
        <w:adjustRightInd w:val="0"/>
        <w:spacing w:after="0" w:line="336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F1B2E" w:rsidRPr="00C004C9" w:rsidRDefault="006F1B2E" w:rsidP="006F1B2E">
      <w:pPr>
        <w:pStyle w:val="ConsPlusTitle"/>
        <w:widowControl/>
        <w:jc w:val="center"/>
      </w:pPr>
      <w:r w:rsidRPr="00C004C9">
        <w:t xml:space="preserve">ПОРЯДОК </w:t>
      </w:r>
    </w:p>
    <w:p w:rsidR="006F1B2E" w:rsidRPr="00C004C9" w:rsidRDefault="006F1B2E" w:rsidP="006F1B2E">
      <w:pPr>
        <w:pStyle w:val="ConsPlusTitle"/>
        <w:widowControl/>
        <w:jc w:val="center"/>
      </w:pPr>
      <w:r>
        <w:t>обоснования</w:t>
      </w:r>
      <w:r w:rsidRPr="00C004C9">
        <w:t xml:space="preserve"> закупок </w:t>
      </w:r>
      <w:r>
        <w:t>товаров, работ, услуг для обеспечения государственных и муниципальных нужд</w:t>
      </w:r>
    </w:p>
    <w:p w:rsidR="006F1B2E" w:rsidRPr="00E666B4" w:rsidRDefault="006F1B2E" w:rsidP="006F1B2E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Cs/>
          <w:sz w:val="28"/>
          <w:szCs w:val="28"/>
        </w:rPr>
      </w:pP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62000">
        <w:rPr>
          <w:rFonts w:ascii="Times New Roman" w:hAnsi="Times New Roman"/>
          <w:sz w:val="28"/>
          <w:szCs w:val="28"/>
        </w:rPr>
        <w:t xml:space="preserve">1. Настоящий </w:t>
      </w:r>
      <w:r>
        <w:rPr>
          <w:rFonts w:ascii="Times New Roman" w:hAnsi="Times New Roman"/>
          <w:sz w:val="28"/>
          <w:szCs w:val="28"/>
        </w:rPr>
        <w:t>порядок</w:t>
      </w:r>
      <w:r w:rsidRPr="00162000">
        <w:rPr>
          <w:rFonts w:ascii="Times New Roman" w:hAnsi="Times New Roman"/>
          <w:sz w:val="28"/>
          <w:szCs w:val="28"/>
        </w:rPr>
        <w:t xml:space="preserve"> устанавливает </w:t>
      </w:r>
      <w:r>
        <w:rPr>
          <w:rFonts w:ascii="Times New Roman" w:hAnsi="Times New Roman"/>
          <w:sz w:val="28"/>
          <w:szCs w:val="28"/>
        </w:rPr>
        <w:t>правила</w:t>
      </w:r>
      <w:r w:rsidRPr="001620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обоснования</w:t>
      </w:r>
      <w:r w:rsidRPr="00162000">
        <w:rPr>
          <w:rFonts w:ascii="Times New Roman" w:hAnsi="Times New Roman"/>
          <w:sz w:val="28"/>
          <w:szCs w:val="28"/>
        </w:rPr>
        <w:t xml:space="preserve"> закупок товаров, работ, услуг </w:t>
      </w:r>
      <w:r>
        <w:rPr>
          <w:rFonts w:ascii="Times New Roman" w:hAnsi="Times New Roman"/>
          <w:sz w:val="28"/>
          <w:szCs w:val="28"/>
        </w:rPr>
        <w:t>для обеспечения государственных и муниципальных нужд (далее, соответственно – Порядок, обоснование закупок</w:t>
      </w:r>
      <w:r w:rsidRPr="0016200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br/>
      </w:r>
      <w:r w:rsidRPr="00162000">
        <w:rPr>
          <w:rFonts w:ascii="Times New Roman" w:hAnsi="Times New Roman"/>
          <w:sz w:val="28"/>
          <w:szCs w:val="28"/>
        </w:rPr>
        <w:t xml:space="preserve">в соответствии с Федеральным законом </w:t>
      </w:r>
      <w:r>
        <w:rPr>
          <w:rFonts w:ascii="Times New Roman" w:hAnsi="Times New Roman"/>
          <w:sz w:val="28"/>
          <w:szCs w:val="28"/>
        </w:rPr>
        <w:t>«</w:t>
      </w:r>
      <w:r w:rsidRPr="00162000">
        <w:rPr>
          <w:rFonts w:ascii="Times New Roman" w:hAnsi="Times New Roman"/>
          <w:sz w:val="28"/>
          <w:szCs w:val="28"/>
        </w:rPr>
        <w:t xml:space="preserve">О контрактной системе в сфере закупок товаров, работ, услуг для обеспечения государственных </w:t>
      </w:r>
      <w:r>
        <w:rPr>
          <w:rFonts w:ascii="Times New Roman" w:hAnsi="Times New Roman"/>
          <w:sz w:val="28"/>
          <w:szCs w:val="28"/>
        </w:rPr>
        <w:br/>
      </w:r>
      <w:r w:rsidRPr="00162000">
        <w:rPr>
          <w:rFonts w:ascii="Times New Roman" w:hAnsi="Times New Roman"/>
          <w:sz w:val="28"/>
          <w:szCs w:val="28"/>
        </w:rPr>
        <w:t>и муниципальных нужд</w:t>
      </w:r>
      <w:r>
        <w:rPr>
          <w:rFonts w:ascii="Times New Roman" w:hAnsi="Times New Roman"/>
          <w:sz w:val="28"/>
          <w:szCs w:val="28"/>
        </w:rPr>
        <w:t>»</w:t>
      </w:r>
      <w:r w:rsidRPr="00162000">
        <w:rPr>
          <w:rFonts w:ascii="Times New Roman" w:hAnsi="Times New Roman"/>
          <w:sz w:val="28"/>
          <w:szCs w:val="28"/>
        </w:rPr>
        <w:t xml:space="preserve"> (далее </w:t>
      </w:r>
      <w:r>
        <w:rPr>
          <w:rFonts w:ascii="Times New Roman" w:hAnsi="Times New Roman"/>
          <w:sz w:val="28"/>
          <w:szCs w:val="28"/>
        </w:rPr>
        <w:t>–</w:t>
      </w:r>
      <w:r w:rsidRPr="00162000">
        <w:rPr>
          <w:rFonts w:ascii="Times New Roman" w:hAnsi="Times New Roman"/>
          <w:sz w:val="28"/>
          <w:szCs w:val="28"/>
        </w:rPr>
        <w:t xml:space="preserve"> Федеральный закон о контрактной системе).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1B2E" w:rsidRPr="003131E0" w:rsidRDefault="006F1B2E" w:rsidP="006F1B2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Обоснование закупок осуществляется в целях установления </w:t>
      </w:r>
      <w:r>
        <w:rPr>
          <w:rFonts w:ascii="Times New Roman" w:hAnsi="Times New Roman"/>
          <w:sz w:val="28"/>
          <w:szCs w:val="28"/>
        </w:rPr>
        <w:br/>
        <w:t xml:space="preserve">и подтверждения соответствия </w:t>
      </w:r>
      <w:r w:rsidRPr="005C00A9">
        <w:rPr>
          <w:rFonts w:ascii="Times New Roman" w:hAnsi="Times New Roman"/>
          <w:sz w:val="28"/>
          <w:szCs w:val="28"/>
        </w:rPr>
        <w:t>планируемой закупки целям осуществления закупок</w:t>
      </w:r>
      <w:r>
        <w:rPr>
          <w:rFonts w:ascii="Times New Roman" w:hAnsi="Times New Roman"/>
          <w:sz w:val="28"/>
          <w:szCs w:val="28"/>
        </w:rPr>
        <w:t xml:space="preserve"> согласно нормам </w:t>
      </w:r>
      <w:r w:rsidRPr="00162000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162000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162000">
        <w:rPr>
          <w:rFonts w:ascii="Times New Roman" w:hAnsi="Times New Roman"/>
          <w:sz w:val="28"/>
          <w:szCs w:val="28"/>
        </w:rPr>
        <w:t xml:space="preserve"> о контрактной системе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  <w:t xml:space="preserve">в том числе </w:t>
      </w:r>
      <w:r w:rsidRPr="003131E0">
        <w:rPr>
          <w:rFonts w:ascii="Times New Roman" w:hAnsi="Times New Roman"/>
          <w:sz w:val="28"/>
          <w:szCs w:val="28"/>
        </w:rPr>
        <w:t>исходя из необходимости реализации конкретной цели закупки с учетом треб</w:t>
      </w:r>
      <w:r>
        <w:rPr>
          <w:rFonts w:ascii="Times New Roman" w:hAnsi="Times New Roman"/>
          <w:sz w:val="28"/>
          <w:szCs w:val="28"/>
        </w:rPr>
        <w:t>ований к приобретаемым товарам, работам, услугам</w:t>
      </w:r>
      <w:r w:rsidRPr="003131E0">
        <w:rPr>
          <w:rFonts w:ascii="Times New Roman" w:hAnsi="Times New Roman"/>
          <w:sz w:val="28"/>
          <w:szCs w:val="28"/>
        </w:rPr>
        <w:t xml:space="preserve">, достаточным для обеспечения деятельности заказчиков, </w:t>
      </w:r>
      <w:r>
        <w:rPr>
          <w:rFonts w:ascii="Times New Roman" w:hAnsi="Times New Roman"/>
          <w:sz w:val="28"/>
          <w:szCs w:val="28"/>
        </w:rPr>
        <w:t xml:space="preserve">включая требования к предельной цене товаров, </w:t>
      </w:r>
      <w:r w:rsidRPr="003131E0">
        <w:rPr>
          <w:rFonts w:ascii="Times New Roman" w:hAnsi="Times New Roman"/>
          <w:sz w:val="28"/>
          <w:szCs w:val="28"/>
        </w:rPr>
        <w:t>работ, услуг, а также установленным нормативным затратам на обеспечение функций (деятельности) государственных и муниципальных заказчиков, и с учетом объема финансового обеспечения, предусмотренного на реализа</w:t>
      </w:r>
      <w:r>
        <w:rPr>
          <w:rFonts w:ascii="Times New Roman" w:hAnsi="Times New Roman"/>
          <w:sz w:val="28"/>
          <w:szCs w:val="28"/>
        </w:rPr>
        <w:t>цию соответствующих мероприятий.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Обоснование закупок </w:t>
      </w:r>
      <w:r w:rsidRPr="00897302">
        <w:rPr>
          <w:rFonts w:ascii="Times New Roman" w:hAnsi="Times New Roman"/>
          <w:sz w:val="28"/>
          <w:szCs w:val="28"/>
        </w:rPr>
        <w:t>осуществляется заказчик</w:t>
      </w:r>
      <w:r>
        <w:rPr>
          <w:rFonts w:ascii="Times New Roman" w:hAnsi="Times New Roman"/>
          <w:sz w:val="28"/>
          <w:szCs w:val="28"/>
        </w:rPr>
        <w:t>а</w:t>
      </w:r>
      <w:r w:rsidRPr="0089730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и, осуществляющими</w:t>
      </w:r>
      <w:r w:rsidRPr="008973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формирование, утверждение и ведение</w:t>
      </w:r>
      <w:r w:rsidRPr="00897302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нужд субъекта Российской Федерации и муниципальных нужд, </w:t>
      </w:r>
      <w:r w:rsidRPr="00162000">
        <w:rPr>
          <w:rFonts w:ascii="Times New Roman" w:hAnsi="Times New Roman"/>
          <w:sz w:val="28"/>
          <w:szCs w:val="28"/>
        </w:rPr>
        <w:t xml:space="preserve">планов закупок товаров, работ, услуг для обеспечения </w:t>
      </w:r>
      <w:r>
        <w:rPr>
          <w:rFonts w:ascii="Times New Roman" w:hAnsi="Times New Roman"/>
          <w:sz w:val="28"/>
          <w:szCs w:val="28"/>
        </w:rPr>
        <w:t xml:space="preserve">федеральных </w:t>
      </w:r>
      <w:r w:rsidRPr="00162000">
        <w:rPr>
          <w:rFonts w:ascii="Times New Roman" w:hAnsi="Times New Roman"/>
          <w:sz w:val="28"/>
          <w:szCs w:val="28"/>
        </w:rPr>
        <w:t>нужд</w:t>
      </w:r>
      <w:r w:rsidRPr="00897302">
        <w:rPr>
          <w:rFonts w:ascii="Times New Roman" w:hAnsi="Times New Roman"/>
          <w:sz w:val="28"/>
          <w:szCs w:val="28"/>
        </w:rPr>
        <w:t>, план</w:t>
      </w:r>
      <w:r>
        <w:rPr>
          <w:rFonts w:ascii="Times New Roman" w:hAnsi="Times New Roman"/>
          <w:sz w:val="28"/>
          <w:szCs w:val="28"/>
        </w:rPr>
        <w:t>ов-графиков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</w:t>
      </w:r>
      <w:r>
        <w:rPr>
          <w:rFonts w:ascii="Times New Roman" w:hAnsi="Times New Roman"/>
          <w:sz w:val="28"/>
          <w:szCs w:val="28"/>
        </w:rPr>
        <w:lastRenderedPageBreak/>
        <w:t xml:space="preserve">работ, услуг для обеспечения нужд субъекта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и муниципальных нужд, </w:t>
      </w:r>
      <w:r w:rsidRPr="00897302">
        <w:rPr>
          <w:rFonts w:ascii="Times New Roman" w:hAnsi="Times New Roman"/>
          <w:sz w:val="28"/>
          <w:szCs w:val="28"/>
        </w:rPr>
        <w:t>план</w:t>
      </w:r>
      <w:r>
        <w:rPr>
          <w:rFonts w:ascii="Times New Roman" w:hAnsi="Times New Roman"/>
          <w:sz w:val="28"/>
          <w:szCs w:val="28"/>
        </w:rPr>
        <w:t>ов-графиков</w:t>
      </w:r>
      <w:r w:rsidRPr="00897302">
        <w:rPr>
          <w:rFonts w:ascii="Times New Roman" w:hAnsi="Times New Roman"/>
          <w:sz w:val="28"/>
          <w:szCs w:val="28"/>
        </w:rPr>
        <w:t xml:space="preserve"> закупок</w:t>
      </w:r>
      <w:r>
        <w:rPr>
          <w:rFonts w:ascii="Times New Roman" w:hAnsi="Times New Roman"/>
          <w:sz w:val="28"/>
          <w:szCs w:val="28"/>
        </w:rPr>
        <w:t xml:space="preserve"> товаров, работ, услуг для обеспечения федеральных </w:t>
      </w:r>
      <w:r w:rsidRPr="00162000">
        <w:rPr>
          <w:rFonts w:ascii="Times New Roman" w:hAnsi="Times New Roman"/>
          <w:sz w:val="28"/>
          <w:szCs w:val="28"/>
        </w:rPr>
        <w:t>нужд</w:t>
      </w:r>
      <w:r>
        <w:rPr>
          <w:rFonts w:ascii="Times New Roman" w:hAnsi="Times New Roman"/>
          <w:sz w:val="28"/>
          <w:szCs w:val="28"/>
        </w:rPr>
        <w:t>.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 обосновании закупок заказчик осуществляет: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обоснование объекта и (или) объектов закупки в сроки: 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Правительством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для </w:t>
      </w:r>
      <w:r w:rsidRPr="009B0F4E">
        <w:rPr>
          <w:rFonts w:ascii="Times New Roman" w:hAnsi="Times New Roman"/>
          <w:sz w:val="28"/>
          <w:szCs w:val="28"/>
        </w:rPr>
        <w:t>формирования, утверждения и ведения планов закупок товаров, работ, услуг для обеспечения федеральных нужд</w:t>
      </w:r>
      <w:r>
        <w:rPr>
          <w:rFonts w:ascii="Times New Roman" w:hAnsi="Times New Roman"/>
          <w:sz w:val="28"/>
          <w:szCs w:val="28"/>
        </w:rPr>
        <w:t>;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для </w:t>
      </w:r>
      <w:r w:rsidRPr="00162000">
        <w:rPr>
          <w:rFonts w:ascii="Times New Roman" w:hAnsi="Times New Roman"/>
          <w:sz w:val="28"/>
          <w:szCs w:val="28"/>
        </w:rPr>
        <w:t>формирования, утверждения и ведения планов закупок для обеспечения нужд субъекта Российской Федерации, муниципальных нужд</w:t>
      </w:r>
      <w:r>
        <w:rPr>
          <w:rFonts w:ascii="Times New Roman" w:hAnsi="Times New Roman"/>
          <w:sz w:val="28"/>
          <w:szCs w:val="28"/>
        </w:rPr>
        <w:t xml:space="preserve"> соответственно </w:t>
      </w:r>
      <w:r w:rsidRPr="00162000">
        <w:rPr>
          <w:rFonts w:ascii="Times New Roman" w:hAnsi="Times New Roman"/>
          <w:sz w:val="28"/>
          <w:szCs w:val="28"/>
        </w:rPr>
        <w:t>высшим исполнительным органом государственной власти субъекта Российской Федерации, местной администрацией</w:t>
      </w:r>
      <w:r>
        <w:rPr>
          <w:rFonts w:ascii="Times New Roman" w:hAnsi="Times New Roman"/>
          <w:sz w:val="28"/>
          <w:szCs w:val="28"/>
        </w:rPr>
        <w:t>;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обоснование н</w:t>
      </w:r>
      <w:r w:rsidRPr="009B0F4E">
        <w:rPr>
          <w:rFonts w:ascii="Times New Roman" w:hAnsi="Times New Roman"/>
          <w:sz w:val="28"/>
          <w:szCs w:val="28"/>
        </w:rPr>
        <w:t>ачальн</w:t>
      </w:r>
      <w:r>
        <w:rPr>
          <w:rFonts w:ascii="Times New Roman" w:hAnsi="Times New Roman"/>
          <w:sz w:val="28"/>
          <w:szCs w:val="28"/>
        </w:rPr>
        <w:t>ой</w:t>
      </w:r>
      <w:r w:rsidRPr="009B0F4E">
        <w:rPr>
          <w:rFonts w:ascii="Times New Roman" w:hAnsi="Times New Roman"/>
          <w:sz w:val="28"/>
          <w:szCs w:val="28"/>
        </w:rPr>
        <w:t xml:space="preserve"> (максимальн</w:t>
      </w:r>
      <w:r>
        <w:rPr>
          <w:rFonts w:ascii="Times New Roman" w:hAnsi="Times New Roman"/>
          <w:sz w:val="28"/>
          <w:szCs w:val="28"/>
        </w:rPr>
        <w:t>ой</w:t>
      </w:r>
      <w:r w:rsidRPr="009B0F4E">
        <w:rPr>
          <w:rFonts w:ascii="Times New Roman" w:hAnsi="Times New Roman"/>
          <w:sz w:val="28"/>
          <w:szCs w:val="28"/>
        </w:rPr>
        <w:t>) цен</w:t>
      </w:r>
      <w:r>
        <w:rPr>
          <w:rFonts w:ascii="Times New Roman" w:hAnsi="Times New Roman"/>
          <w:sz w:val="28"/>
          <w:szCs w:val="28"/>
        </w:rPr>
        <w:t>ы</w:t>
      </w:r>
      <w:r w:rsidRPr="009B0F4E">
        <w:rPr>
          <w:rFonts w:ascii="Times New Roman" w:hAnsi="Times New Roman"/>
          <w:sz w:val="28"/>
          <w:szCs w:val="28"/>
        </w:rPr>
        <w:t xml:space="preserve"> контракта, цен</w:t>
      </w:r>
      <w:r>
        <w:rPr>
          <w:rFonts w:ascii="Times New Roman" w:hAnsi="Times New Roman"/>
          <w:sz w:val="28"/>
          <w:szCs w:val="28"/>
        </w:rPr>
        <w:t>ы</w:t>
      </w:r>
      <w:r w:rsidRPr="009B0F4E">
        <w:rPr>
          <w:rFonts w:ascii="Times New Roman" w:hAnsi="Times New Roman"/>
          <w:sz w:val="28"/>
          <w:szCs w:val="28"/>
        </w:rPr>
        <w:t xml:space="preserve"> контракта, заключаемого с единственным поставщиком (подрядчиком, исполнителем)</w:t>
      </w:r>
      <w:r>
        <w:rPr>
          <w:rFonts w:ascii="Times New Roman" w:hAnsi="Times New Roman"/>
          <w:sz w:val="28"/>
          <w:szCs w:val="28"/>
        </w:rPr>
        <w:t xml:space="preserve"> а также </w:t>
      </w:r>
      <w:r w:rsidRPr="001901BE">
        <w:rPr>
          <w:rFonts w:ascii="Times New Roman" w:hAnsi="Times New Roman"/>
          <w:sz w:val="28"/>
          <w:szCs w:val="28"/>
        </w:rPr>
        <w:t>способ</w:t>
      </w:r>
      <w:r>
        <w:rPr>
          <w:rFonts w:ascii="Times New Roman" w:hAnsi="Times New Roman"/>
          <w:sz w:val="28"/>
          <w:szCs w:val="28"/>
        </w:rPr>
        <w:t>а</w:t>
      </w:r>
      <w:r w:rsidRPr="001901BE">
        <w:rPr>
          <w:rFonts w:ascii="Times New Roman" w:hAnsi="Times New Roman"/>
          <w:sz w:val="28"/>
          <w:szCs w:val="28"/>
        </w:rPr>
        <w:t xml:space="preserve"> определения поставщика (подрядчика, исполнителя)</w:t>
      </w:r>
      <w:r>
        <w:rPr>
          <w:rFonts w:ascii="Times New Roman" w:hAnsi="Times New Roman"/>
          <w:sz w:val="28"/>
          <w:szCs w:val="28"/>
        </w:rPr>
        <w:t xml:space="preserve"> в сроки: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Правительством Российской Федерации </w:t>
      </w:r>
      <w:r>
        <w:rPr>
          <w:rFonts w:ascii="Times New Roman" w:hAnsi="Times New Roman"/>
          <w:sz w:val="28"/>
          <w:szCs w:val="28"/>
        </w:rPr>
        <w:br/>
        <w:t xml:space="preserve">для </w:t>
      </w:r>
      <w:r w:rsidRPr="009B0F4E">
        <w:rPr>
          <w:rFonts w:ascii="Times New Roman" w:hAnsi="Times New Roman"/>
          <w:sz w:val="28"/>
          <w:szCs w:val="28"/>
        </w:rPr>
        <w:t>формирования, утверждения и ведения планов</w:t>
      </w:r>
      <w:r>
        <w:rPr>
          <w:rFonts w:ascii="Times New Roman" w:hAnsi="Times New Roman"/>
          <w:sz w:val="28"/>
          <w:szCs w:val="28"/>
        </w:rPr>
        <w:t>-графиков</w:t>
      </w:r>
      <w:r w:rsidRPr="009B0F4E">
        <w:rPr>
          <w:rFonts w:ascii="Times New Roman" w:hAnsi="Times New Roman"/>
          <w:sz w:val="28"/>
          <w:szCs w:val="28"/>
        </w:rPr>
        <w:t xml:space="preserve"> закупок товаров, работ, услуг для обеспечения федеральных нужд</w:t>
      </w:r>
      <w:r>
        <w:rPr>
          <w:rFonts w:ascii="Times New Roman" w:hAnsi="Times New Roman"/>
          <w:sz w:val="28"/>
          <w:szCs w:val="28"/>
        </w:rPr>
        <w:t>;</w:t>
      </w:r>
    </w:p>
    <w:p w:rsidR="006F1B2E" w:rsidRDefault="006F1B2E" w:rsidP="006F1B2E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установленные для </w:t>
      </w:r>
      <w:r w:rsidRPr="00162000">
        <w:rPr>
          <w:rFonts w:ascii="Times New Roman" w:hAnsi="Times New Roman"/>
          <w:sz w:val="28"/>
          <w:szCs w:val="28"/>
        </w:rPr>
        <w:t>формирования, утверждения и ведения планов</w:t>
      </w:r>
      <w:r>
        <w:rPr>
          <w:rFonts w:ascii="Times New Roman" w:hAnsi="Times New Roman"/>
          <w:sz w:val="28"/>
          <w:szCs w:val="28"/>
        </w:rPr>
        <w:t>-графиков</w:t>
      </w:r>
      <w:r w:rsidRPr="00162000">
        <w:rPr>
          <w:rFonts w:ascii="Times New Roman" w:hAnsi="Times New Roman"/>
          <w:sz w:val="28"/>
          <w:szCs w:val="28"/>
        </w:rPr>
        <w:t xml:space="preserve"> закупок для обеспечения нужд субъекта Российской Федерации, муниципальных нужд</w:t>
      </w:r>
      <w:r>
        <w:rPr>
          <w:rFonts w:ascii="Times New Roman" w:hAnsi="Times New Roman"/>
          <w:sz w:val="28"/>
          <w:szCs w:val="28"/>
        </w:rPr>
        <w:t xml:space="preserve"> соответственно </w:t>
      </w:r>
      <w:r w:rsidRPr="00162000">
        <w:rPr>
          <w:rFonts w:ascii="Times New Roman" w:hAnsi="Times New Roman"/>
          <w:sz w:val="28"/>
          <w:szCs w:val="28"/>
        </w:rPr>
        <w:t>высшим исполнительным органом государственной власти субъекта Российской Федерации,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</w:p>
    <w:p w:rsidR="006F1B2E" w:rsidRDefault="006F1B2E" w:rsidP="006F1B2E">
      <w:pPr>
        <w:pStyle w:val="ConsPlusTitle"/>
        <w:spacing w:line="360" w:lineRule="auto"/>
        <w:ind w:firstLine="709"/>
        <w:jc w:val="both"/>
        <w:rPr>
          <w:b w:val="0"/>
        </w:rPr>
      </w:pPr>
      <w:r>
        <w:rPr>
          <w:b w:val="0"/>
        </w:rPr>
        <w:t>5. В случае внесения изменений в план закупок и (или) план-график закупок соответствующие изменения вносятся в обоснование закупок.</w:t>
      </w:r>
    </w:p>
    <w:p w:rsidR="006F1B2E" w:rsidRDefault="006F1B2E" w:rsidP="006F1B2E">
      <w:pPr>
        <w:pStyle w:val="ConsPlusTitle"/>
        <w:spacing w:line="336" w:lineRule="auto"/>
        <w:ind w:firstLine="709"/>
        <w:jc w:val="both"/>
        <w:rPr>
          <w:b w:val="0"/>
        </w:rPr>
      </w:pPr>
    </w:p>
    <w:p w:rsidR="006F1B2E" w:rsidRPr="006F1B2E" w:rsidRDefault="006F1B2E" w:rsidP="006F1B2E">
      <w:pPr>
        <w:pStyle w:val="ConsPlusTitle"/>
        <w:spacing w:line="336" w:lineRule="auto"/>
        <w:ind w:firstLine="709"/>
        <w:jc w:val="center"/>
        <w:rPr>
          <w:rFonts w:ascii="Times New Roman CYR" w:hAnsi="Times New Roman CYR"/>
          <w:sz w:val="16"/>
          <w:szCs w:val="16"/>
        </w:rPr>
      </w:pPr>
      <w:r>
        <w:t>_____________</w:t>
      </w:r>
    </w:p>
    <w:p w:rsidR="006F1B2E" w:rsidRDefault="006F1B2E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</w:p>
    <w:p w:rsidR="006F1B2E" w:rsidRPr="00BB39C4" w:rsidRDefault="006F1B2E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>
        <w:rPr>
          <w:b w:val="0"/>
        </w:rPr>
        <w:lastRenderedPageBreak/>
        <w:t>УТВЕРЖДЕНА</w:t>
      </w:r>
    </w:p>
    <w:p w:rsidR="006F1B2E" w:rsidRPr="00BB39C4" w:rsidRDefault="006F1B2E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>постановлением Правительства</w:t>
      </w:r>
    </w:p>
    <w:p w:rsidR="006F1B2E" w:rsidRPr="00BB39C4" w:rsidRDefault="006F1B2E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>Российской Федерации</w:t>
      </w:r>
    </w:p>
    <w:p w:rsidR="006F1B2E" w:rsidRPr="00BB39C4" w:rsidRDefault="006F1B2E" w:rsidP="006F1B2E">
      <w:pPr>
        <w:pStyle w:val="ConsPlusTitle"/>
        <w:widowControl/>
        <w:tabs>
          <w:tab w:val="left" w:pos="5103"/>
        </w:tabs>
        <w:ind w:left="5103"/>
        <w:jc w:val="center"/>
        <w:rPr>
          <w:b w:val="0"/>
        </w:rPr>
      </w:pPr>
      <w:r w:rsidRPr="00BB39C4">
        <w:rPr>
          <w:b w:val="0"/>
        </w:rPr>
        <w:t xml:space="preserve">от </w:t>
      </w:r>
      <w:r>
        <w:rPr>
          <w:b w:val="0"/>
        </w:rPr>
        <w:t xml:space="preserve">           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  <w:r w:rsidRPr="00BB39C4">
        <w:rPr>
          <w:b w:val="0"/>
        </w:rPr>
        <w:t xml:space="preserve"> </w:t>
      </w:r>
      <w:r>
        <w:rPr>
          <w:b w:val="0"/>
        </w:rPr>
        <w:t xml:space="preserve">  </w:t>
      </w:r>
      <w:r w:rsidRPr="00BB39C4">
        <w:rPr>
          <w:b w:val="0"/>
        </w:rPr>
        <w:t xml:space="preserve"> </w:t>
      </w:r>
      <w:r>
        <w:rPr>
          <w:b w:val="0"/>
        </w:rPr>
        <w:t>№</w:t>
      </w:r>
      <w:r w:rsidRPr="00BB39C4">
        <w:rPr>
          <w:b w:val="0"/>
        </w:rPr>
        <w:t xml:space="preserve"> </w:t>
      </w:r>
      <w:r>
        <w:rPr>
          <w:b w:val="0"/>
        </w:rPr>
        <w:t xml:space="preserve">   </w:t>
      </w:r>
    </w:p>
    <w:p w:rsidR="006F1B2E" w:rsidRPr="00BB39C4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</w:p>
    <w:p w:rsidR="006F1B2E" w:rsidRDefault="006F1B2E" w:rsidP="006F1B2E">
      <w:pPr>
        <w:pStyle w:val="ConsPlusTitle"/>
        <w:widowControl/>
        <w:ind w:firstLine="709"/>
        <w:jc w:val="center"/>
      </w:pPr>
      <w:r>
        <w:t xml:space="preserve">ФОРМА </w:t>
      </w:r>
    </w:p>
    <w:p w:rsidR="006F1B2E" w:rsidRPr="00C004C9" w:rsidRDefault="006F1B2E" w:rsidP="006F1B2E">
      <w:pPr>
        <w:pStyle w:val="ConsPlusTitle"/>
        <w:widowControl/>
        <w:jc w:val="center"/>
      </w:pPr>
      <w:r>
        <w:t>обоснования закупок товаров, работ, услуг для обеспечения государственных и муниципальных нужд</w:t>
      </w:r>
    </w:p>
    <w:p w:rsidR="006F1B2E" w:rsidRDefault="006F1B2E" w:rsidP="006F1B2E">
      <w:pPr>
        <w:pStyle w:val="ConsPlusTitle"/>
        <w:widowControl/>
        <w:ind w:firstLine="709"/>
        <w:jc w:val="center"/>
      </w:pP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 w:rsidRPr="00C62650">
        <w:rPr>
          <w:b w:val="0"/>
        </w:rPr>
        <w:t>1.</w:t>
      </w:r>
      <w:r w:rsidRPr="00641412">
        <w:rPr>
          <w:b w:val="0"/>
        </w:rPr>
        <w:t xml:space="preserve"> </w:t>
      </w:r>
      <w:r>
        <w:rPr>
          <w:b w:val="0"/>
        </w:rPr>
        <w:t xml:space="preserve">Форма обоснования закупок </w:t>
      </w:r>
      <w:r w:rsidRPr="00214159">
        <w:rPr>
          <w:b w:val="0"/>
        </w:rPr>
        <w:t xml:space="preserve">товаров, работ, услуг для обеспечения государственных и муниципальных нужд </w:t>
      </w:r>
      <w:r>
        <w:rPr>
          <w:b w:val="0"/>
        </w:rPr>
        <w:t>(далее – Форма)</w:t>
      </w:r>
      <w:r w:rsidRPr="00641412">
        <w:rPr>
          <w:b w:val="0"/>
        </w:rPr>
        <w:t xml:space="preserve"> представляет собой единый документ, включа</w:t>
      </w:r>
      <w:r>
        <w:rPr>
          <w:b w:val="0"/>
        </w:rPr>
        <w:t xml:space="preserve">ющий: </w:t>
      </w:r>
    </w:p>
    <w:p w:rsidR="006F1B2E" w:rsidRDefault="006F1B2E" w:rsidP="006F1B2E">
      <w:pPr>
        <w:spacing w:after="0" w:line="360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214159">
        <w:rPr>
          <w:rFonts w:ascii="Times New Roman" w:hAnsi="Times New Roman"/>
          <w:spacing w:val="-2"/>
          <w:sz w:val="28"/>
          <w:szCs w:val="28"/>
        </w:rPr>
        <w:t>а</w:t>
      </w:r>
      <w:r w:rsidRPr="00214159">
        <w:rPr>
          <w:rFonts w:ascii="Times New Roman" w:hAnsi="Times New Roman"/>
          <w:b/>
          <w:spacing w:val="-2"/>
          <w:sz w:val="28"/>
          <w:szCs w:val="28"/>
        </w:rPr>
        <w:t>)</w:t>
      </w:r>
      <w:r w:rsidRPr="00214159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FC54AA">
        <w:rPr>
          <w:rFonts w:ascii="Times New Roman" w:hAnsi="Times New Roman"/>
          <w:spacing w:val="-2"/>
          <w:sz w:val="28"/>
          <w:szCs w:val="28"/>
        </w:rPr>
        <w:t xml:space="preserve">идентификационный код закупки, сформированный в соответствии </w:t>
      </w:r>
      <w:r>
        <w:rPr>
          <w:rFonts w:ascii="Times New Roman" w:hAnsi="Times New Roman"/>
          <w:spacing w:val="-2"/>
          <w:sz w:val="28"/>
          <w:szCs w:val="28"/>
        </w:rPr>
        <w:br/>
      </w:r>
      <w:r w:rsidRPr="00FC54AA">
        <w:rPr>
          <w:rFonts w:ascii="Times New Roman" w:hAnsi="Times New Roman"/>
          <w:spacing w:val="-2"/>
          <w:sz w:val="28"/>
          <w:szCs w:val="28"/>
        </w:rPr>
        <w:t>со статьей 23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системе);</w:t>
      </w:r>
    </w:p>
    <w:p w:rsidR="006F1B2E" w:rsidRPr="00214159" w:rsidRDefault="006F1B2E" w:rsidP="006F1B2E">
      <w:pPr>
        <w:spacing w:after="0" w:line="360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б) </w:t>
      </w:r>
      <w:r w:rsidRPr="00214159">
        <w:rPr>
          <w:rFonts w:ascii="Times New Roman" w:hAnsi="Times New Roman"/>
          <w:spacing w:val="-2"/>
          <w:sz w:val="28"/>
          <w:szCs w:val="28"/>
        </w:rPr>
        <w:t>наименование объекта и (или) объектов закупки;</w:t>
      </w:r>
    </w:p>
    <w:p w:rsidR="006F1B2E" w:rsidRDefault="005D5F0F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в) </w:t>
      </w:r>
      <w:r w:rsidR="006F1B2E" w:rsidRPr="00641412">
        <w:rPr>
          <w:b w:val="0"/>
        </w:rPr>
        <w:t xml:space="preserve">наименование государственной программы Российской Федерации (в том числе </w:t>
      </w:r>
      <w:r w:rsidR="006F1B2E">
        <w:rPr>
          <w:b w:val="0"/>
        </w:rPr>
        <w:t>федеральной</w:t>
      </w:r>
      <w:r w:rsidR="006F1B2E" w:rsidRPr="00641412">
        <w:rPr>
          <w:b w:val="0"/>
        </w:rPr>
        <w:t xml:space="preserve"> целевой программы, </w:t>
      </w:r>
      <w:r w:rsidR="006F1B2E">
        <w:rPr>
          <w:b w:val="0"/>
        </w:rPr>
        <w:t xml:space="preserve">ведомственной целевой программы, </w:t>
      </w:r>
      <w:r w:rsidR="006F1B2E" w:rsidRPr="00641412">
        <w:rPr>
          <w:b w:val="0"/>
        </w:rPr>
        <w:t xml:space="preserve">иного документа стратегического </w:t>
      </w:r>
      <w:r w:rsidR="006F1B2E">
        <w:rPr>
          <w:b w:val="0"/>
        </w:rPr>
        <w:br/>
      </w:r>
      <w:r w:rsidR="006F1B2E" w:rsidRPr="00641412">
        <w:rPr>
          <w:b w:val="0"/>
        </w:rPr>
        <w:t>и программно-целевого планирования Российской Федерации)</w:t>
      </w:r>
      <w:r w:rsidR="006F1B2E">
        <w:rPr>
          <w:b w:val="0"/>
        </w:rPr>
        <w:t xml:space="preserve">, </w:t>
      </w:r>
      <w:r w:rsidR="006F1B2E" w:rsidRPr="00641412">
        <w:rPr>
          <w:b w:val="0"/>
        </w:rPr>
        <w:t>наименование государственной программы субъекта Российской Федерации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</w:t>
      </w:r>
      <w:r w:rsidR="006F1B2E">
        <w:rPr>
          <w:b w:val="0"/>
        </w:rPr>
        <w:t>альной программы;</w:t>
      </w:r>
    </w:p>
    <w:p w:rsidR="006F1B2E" w:rsidRDefault="005D5F0F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г) </w:t>
      </w:r>
      <w:r w:rsidR="006F1B2E">
        <w:rPr>
          <w:b w:val="0"/>
        </w:rPr>
        <w:t>наименование мероприятия государственной</w:t>
      </w:r>
      <w:r w:rsidR="006F1B2E" w:rsidRPr="00641412">
        <w:rPr>
          <w:b w:val="0"/>
        </w:rPr>
        <w:t xml:space="preserve"> программы Российской Федерации (в том числе </w:t>
      </w:r>
      <w:r w:rsidR="006F1B2E">
        <w:rPr>
          <w:b w:val="0"/>
        </w:rPr>
        <w:t>федеральной</w:t>
      </w:r>
      <w:r w:rsidR="006F1B2E" w:rsidRPr="00641412">
        <w:rPr>
          <w:b w:val="0"/>
        </w:rPr>
        <w:t xml:space="preserve"> целевой программы, </w:t>
      </w:r>
      <w:r w:rsidR="006F1B2E">
        <w:rPr>
          <w:b w:val="0"/>
        </w:rPr>
        <w:t xml:space="preserve">ведомственной целевой программы, </w:t>
      </w:r>
      <w:r w:rsidR="006F1B2E" w:rsidRPr="00641412">
        <w:rPr>
          <w:b w:val="0"/>
        </w:rPr>
        <w:t xml:space="preserve">иного документа стратегического </w:t>
      </w:r>
      <w:r>
        <w:rPr>
          <w:b w:val="0"/>
        </w:rPr>
        <w:t xml:space="preserve">        </w:t>
      </w:r>
      <w:r w:rsidR="006F1B2E" w:rsidRPr="00641412">
        <w:rPr>
          <w:b w:val="0"/>
        </w:rPr>
        <w:t>и программно-целевого планирования Российской Федерации)</w:t>
      </w:r>
      <w:r w:rsidR="006F1B2E">
        <w:rPr>
          <w:b w:val="0"/>
        </w:rPr>
        <w:t xml:space="preserve">, </w:t>
      </w:r>
      <w:r w:rsidR="006F1B2E" w:rsidRPr="00641412">
        <w:rPr>
          <w:b w:val="0"/>
        </w:rPr>
        <w:t xml:space="preserve">наименование </w:t>
      </w:r>
      <w:r w:rsidR="006F1B2E">
        <w:rPr>
          <w:b w:val="0"/>
        </w:rPr>
        <w:t xml:space="preserve">мероприятия </w:t>
      </w:r>
      <w:r w:rsidR="006F1B2E" w:rsidRPr="00641412">
        <w:rPr>
          <w:b w:val="0"/>
        </w:rPr>
        <w:t>государственной программы субъекта Российской Федерации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</w:t>
      </w:r>
      <w:r w:rsidR="006F1B2E">
        <w:rPr>
          <w:b w:val="0"/>
        </w:rPr>
        <w:t xml:space="preserve">альной программы или </w:t>
      </w:r>
      <w:r w:rsidR="006F1B2E" w:rsidRPr="00641412">
        <w:rPr>
          <w:b w:val="0"/>
        </w:rPr>
        <w:t xml:space="preserve">наименование функции (полномочия) </w:t>
      </w:r>
      <w:r w:rsidR="006F1B2E">
        <w:rPr>
          <w:b w:val="0"/>
        </w:rPr>
        <w:t xml:space="preserve">федерального органа </w:t>
      </w:r>
      <w:r w:rsidR="006F1B2E">
        <w:rPr>
          <w:b w:val="0"/>
        </w:rPr>
        <w:lastRenderedPageBreak/>
        <w:t>государственной власти (</w:t>
      </w:r>
      <w:r w:rsidR="006F1B2E" w:rsidRPr="00641412">
        <w:rPr>
          <w:b w:val="0"/>
        </w:rPr>
        <w:t>государственного органа</w:t>
      </w:r>
      <w:r w:rsidR="006F1B2E">
        <w:rPr>
          <w:b w:val="0"/>
        </w:rPr>
        <w:t>)</w:t>
      </w:r>
      <w:r w:rsidR="006F1B2E" w:rsidRPr="00641412">
        <w:rPr>
          <w:b w:val="0"/>
        </w:rPr>
        <w:t>, органа управления государственным внебюджетным фондом,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не предусмотренной указанными программами, а также наименование международного договора Российской Федерации</w:t>
      </w:r>
      <w:r w:rsidR="006F1B2E">
        <w:rPr>
          <w:b w:val="0"/>
        </w:rPr>
        <w:t xml:space="preserve"> (</w:t>
      </w:r>
      <w:r w:rsidR="006F1B2E" w:rsidRPr="00934478">
        <w:rPr>
          <w:b w:val="0"/>
        </w:rPr>
        <w:t>если закуп</w:t>
      </w:r>
      <w:r w:rsidR="006F1B2E">
        <w:rPr>
          <w:b w:val="0"/>
        </w:rPr>
        <w:t>к</w:t>
      </w:r>
      <w:r w:rsidR="006F1B2E" w:rsidRPr="00934478">
        <w:rPr>
          <w:b w:val="0"/>
        </w:rPr>
        <w:t>а осуществляется в целях исполнения международных обязательств Российской Федерации, реализации межгосударственных целевых программ, участником которых является Российская Федерация</w:t>
      </w:r>
      <w:r w:rsidR="006F1B2E">
        <w:rPr>
          <w:b w:val="0"/>
        </w:rPr>
        <w:t xml:space="preserve">), либо </w:t>
      </w:r>
      <w:r w:rsidR="006F1B2E" w:rsidRPr="00641412">
        <w:rPr>
          <w:b w:val="0"/>
        </w:rPr>
        <w:t>международного договора Российской Федерации, затрагивающего полномочия субъекта Российской Федерации</w:t>
      </w:r>
      <w:r w:rsidR="006F1B2E" w:rsidRPr="00934478">
        <w:rPr>
          <w:b w:val="0"/>
        </w:rPr>
        <w:t>)</w:t>
      </w:r>
      <w:r w:rsidR="006F1B2E">
        <w:rPr>
          <w:b w:val="0"/>
        </w:rPr>
        <w:t>;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д) обоснование соответствия объекта и (или) объектов закупки </w:t>
      </w:r>
      <w:r w:rsidRPr="00641412">
        <w:rPr>
          <w:b w:val="0"/>
        </w:rPr>
        <w:t>соответствующ</w:t>
      </w:r>
      <w:r>
        <w:rPr>
          <w:b w:val="0"/>
        </w:rPr>
        <w:t>ему мероприятию (мероприятиям)</w:t>
      </w:r>
      <w:r w:rsidRPr="00641412">
        <w:rPr>
          <w:b w:val="0"/>
        </w:rPr>
        <w:t xml:space="preserve"> </w:t>
      </w:r>
      <w:r>
        <w:rPr>
          <w:b w:val="0"/>
        </w:rPr>
        <w:t xml:space="preserve">государственной (муниципальной) программы, </w:t>
      </w:r>
      <w:r w:rsidRPr="00641412">
        <w:rPr>
          <w:b w:val="0"/>
        </w:rPr>
        <w:t>функци</w:t>
      </w:r>
      <w:r>
        <w:rPr>
          <w:b w:val="0"/>
        </w:rPr>
        <w:t>ям</w:t>
      </w:r>
      <w:r w:rsidRPr="00641412">
        <w:rPr>
          <w:b w:val="0"/>
        </w:rPr>
        <w:t xml:space="preserve"> (полномочия</w:t>
      </w:r>
      <w:r>
        <w:rPr>
          <w:b w:val="0"/>
        </w:rPr>
        <w:t>м</w:t>
      </w:r>
      <w:r w:rsidRPr="00641412">
        <w:rPr>
          <w:b w:val="0"/>
        </w:rPr>
        <w:t xml:space="preserve">) </w:t>
      </w:r>
      <w:r>
        <w:rPr>
          <w:b w:val="0"/>
        </w:rPr>
        <w:t>федерального органа государственной власти (</w:t>
      </w:r>
      <w:r w:rsidRPr="00641412">
        <w:rPr>
          <w:b w:val="0"/>
        </w:rPr>
        <w:t>государственного органа</w:t>
      </w:r>
      <w:r>
        <w:rPr>
          <w:b w:val="0"/>
        </w:rPr>
        <w:t>)</w:t>
      </w:r>
      <w:r w:rsidRPr="00641412">
        <w:rPr>
          <w:b w:val="0"/>
        </w:rPr>
        <w:t>, органа управления государственным внебюджетным фондом, государственного органа субъекта Российской Федерации, органа управления территориальным государственным внебюджетным ф</w:t>
      </w:r>
      <w:r>
        <w:rPr>
          <w:b w:val="0"/>
        </w:rPr>
        <w:t>ондом, муниципального органа</w:t>
      </w:r>
      <w:r w:rsidRPr="00641412">
        <w:rPr>
          <w:b w:val="0"/>
        </w:rPr>
        <w:t>, а также наименование международного договора Российской Федерации</w:t>
      </w:r>
      <w:r>
        <w:rPr>
          <w:b w:val="0"/>
        </w:rPr>
        <w:t xml:space="preserve">, </w:t>
      </w:r>
      <w:r w:rsidRPr="00641412">
        <w:rPr>
          <w:b w:val="0"/>
        </w:rPr>
        <w:t>международного договора Российской Федерации, затрагивающего полномочия субъекта Российской Федерации</w:t>
      </w:r>
      <w:r>
        <w:rPr>
          <w:b w:val="0"/>
        </w:rPr>
        <w:t xml:space="preserve">, </w:t>
      </w:r>
      <w:r w:rsidRPr="00641412">
        <w:rPr>
          <w:b w:val="0"/>
        </w:rPr>
        <w:t>ожидаем</w:t>
      </w:r>
      <w:r>
        <w:rPr>
          <w:b w:val="0"/>
        </w:rPr>
        <w:t>ый</w:t>
      </w:r>
      <w:r w:rsidRPr="00641412">
        <w:rPr>
          <w:b w:val="0"/>
        </w:rPr>
        <w:t xml:space="preserve"> результат реализации такого мероприятия;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е) н</w:t>
      </w:r>
      <w:r w:rsidRPr="00744EB9">
        <w:rPr>
          <w:b w:val="0"/>
        </w:rPr>
        <w:t xml:space="preserve">ачальная (максимальная) цена контракта, цена контракта, заключаемого с единственным поставщиком (подрядчиком, исполнителем) </w:t>
      </w:r>
      <w:r>
        <w:rPr>
          <w:b w:val="0"/>
        </w:rPr>
        <w:t>(далее – НМЦК);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 xml:space="preserve">ж) полное название, дата регистрации и номер правового акта </w:t>
      </w:r>
      <w:r w:rsidRPr="00AD460B">
        <w:rPr>
          <w:b w:val="0"/>
        </w:rPr>
        <w:t>Правительств</w:t>
      </w:r>
      <w:r>
        <w:rPr>
          <w:b w:val="0"/>
        </w:rPr>
        <w:t>а</w:t>
      </w:r>
      <w:r w:rsidRPr="00AD460B">
        <w:rPr>
          <w:b w:val="0"/>
        </w:rPr>
        <w:t xml:space="preserve"> Российской Федерации, высш</w:t>
      </w:r>
      <w:r>
        <w:rPr>
          <w:b w:val="0"/>
        </w:rPr>
        <w:t>его</w:t>
      </w:r>
      <w:r w:rsidRPr="00AD460B">
        <w:rPr>
          <w:b w:val="0"/>
        </w:rPr>
        <w:t xml:space="preserve"> исполнительн</w:t>
      </w:r>
      <w:r>
        <w:rPr>
          <w:b w:val="0"/>
        </w:rPr>
        <w:t>ого</w:t>
      </w:r>
      <w:r w:rsidRPr="00AD460B">
        <w:rPr>
          <w:b w:val="0"/>
        </w:rPr>
        <w:t xml:space="preserve"> орган</w:t>
      </w:r>
      <w:r>
        <w:rPr>
          <w:b w:val="0"/>
        </w:rPr>
        <w:t>а</w:t>
      </w:r>
      <w:r w:rsidRPr="00AD460B">
        <w:rPr>
          <w:b w:val="0"/>
        </w:rPr>
        <w:t xml:space="preserve"> государственной власти субъект</w:t>
      </w:r>
      <w:r>
        <w:rPr>
          <w:b w:val="0"/>
        </w:rPr>
        <w:t>а</w:t>
      </w:r>
      <w:r w:rsidRPr="00AD460B">
        <w:rPr>
          <w:b w:val="0"/>
        </w:rPr>
        <w:t xml:space="preserve"> Российской Федерации, местн</w:t>
      </w:r>
      <w:r>
        <w:rPr>
          <w:b w:val="0"/>
        </w:rPr>
        <w:t>ой</w:t>
      </w:r>
      <w:r w:rsidRPr="00AD460B">
        <w:rPr>
          <w:b w:val="0"/>
        </w:rPr>
        <w:t xml:space="preserve"> администраци</w:t>
      </w:r>
      <w:r>
        <w:rPr>
          <w:b w:val="0"/>
        </w:rPr>
        <w:t xml:space="preserve">и, устанавливающего </w:t>
      </w:r>
      <w:r w:rsidRPr="00AD460B">
        <w:rPr>
          <w:b w:val="0"/>
        </w:rPr>
        <w:t xml:space="preserve">требования к отдельным видам товаров, работ, услуг (в том числе предельные цены товаров, работ, услуг) и к определению нормативных затрат на обеспечение функций государственных органов, органов управления государственными </w:t>
      </w:r>
      <w:r w:rsidRPr="00AD460B">
        <w:rPr>
          <w:b w:val="0"/>
        </w:rPr>
        <w:lastRenderedPageBreak/>
        <w:t>внебюджетными фондами, муниципальных органов, в том числе подведомственных указанным органам казенных учреждений</w:t>
      </w:r>
      <w:r>
        <w:rPr>
          <w:b w:val="0"/>
        </w:rPr>
        <w:t xml:space="preserve"> </w:t>
      </w:r>
      <w:r>
        <w:rPr>
          <w:b w:val="0"/>
        </w:rPr>
        <w:br/>
        <w:t xml:space="preserve">в соответствии со статьей 19 Федерального закона а контрактной системе или указание на отсутствие такого правового акта для такого </w:t>
      </w:r>
      <w:r w:rsidRPr="00AD460B">
        <w:rPr>
          <w:b w:val="0"/>
        </w:rPr>
        <w:t xml:space="preserve">объекта </w:t>
      </w:r>
      <w:r>
        <w:rPr>
          <w:b w:val="0"/>
        </w:rPr>
        <w:br/>
      </w:r>
      <w:r w:rsidRPr="0087669F">
        <w:rPr>
          <w:b w:val="0"/>
        </w:rPr>
        <w:t>и (или) объектов закупки</w:t>
      </w:r>
      <w:r w:rsidR="005D5F0F">
        <w:rPr>
          <w:b w:val="0"/>
        </w:rPr>
        <w:t>;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з) наименование метода определения НМЦК;</w:t>
      </w:r>
    </w:p>
    <w:p w:rsidR="00BC1C53" w:rsidRDefault="006F1B2E" w:rsidP="00BC1C53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и) обоснование метода</w:t>
      </w:r>
      <w:r w:rsidRPr="00744EB9">
        <w:rPr>
          <w:b w:val="0"/>
        </w:rPr>
        <w:t xml:space="preserve"> </w:t>
      </w:r>
      <w:r w:rsidR="00BC1C53">
        <w:rPr>
          <w:b w:val="0"/>
        </w:rPr>
        <w:t xml:space="preserve">определения НМЦК, </w:t>
      </w:r>
      <w:r w:rsidR="00BC1C53" w:rsidRPr="001E05D4">
        <w:rPr>
          <w:b w:val="0"/>
        </w:rPr>
        <w:t>не предусмотренного ч</w:t>
      </w:r>
      <w:r w:rsidR="00BC1C53">
        <w:rPr>
          <w:b w:val="0"/>
        </w:rPr>
        <w:t>астью 1 статьи 22 Федерального закона;</w:t>
      </w:r>
    </w:p>
    <w:p w:rsidR="00BC1C53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к)</w:t>
      </w:r>
      <w:r w:rsidRPr="009B0D4A">
        <w:rPr>
          <w:b w:val="0"/>
        </w:rPr>
        <w:t xml:space="preserve"> </w:t>
      </w:r>
      <w:r>
        <w:rPr>
          <w:b w:val="0"/>
        </w:rPr>
        <w:t xml:space="preserve">обоснование НМЦК </w:t>
      </w:r>
      <w:r w:rsidRPr="00D41958">
        <w:rPr>
          <w:b w:val="0"/>
        </w:rPr>
        <w:t>в порядке, установленном статьей 22</w:t>
      </w:r>
      <w:r>
        <w:rPr>
          <w:b w:val="0"/>
        </w:rPr>
        <w:t xml:space="preserve"> </w:t>
      </w:r>
      <w:r w:rsidRPr="00641412">
        <w:rPr>
          <w:b w:val="0"/>
        </w:rPr>
        <w:t>Федеральн</w:t>
      </w:r>
      <w:r>
        <w:rPr>
          <w:b w:val="0"/>
        </w:rPr>
        <w:t>ого</w:t>
      </w:r>
      <w:r w:rsidRPr="00641412">
        <w:rPr>
          <w:b w:val="0"/>
        </w:rPr>
        <w:t xml:space="preserve"> закон</w:t>
      </w:r>
      <w:r>
        <w:rPr>
          <w:b w:val="0"/>
        </w:rPr>
        <w:t>а</w:t>
      </w:r>
      <w:r w:rsidRPr="00641412">
        <w:rPr>
          <w:b w:val="0"/>
        </w:rPr>
        <w:t xml:space="preserve"> о контрактной системе</w:t>
      </w:r>
      <w:r>
        <w:rPr>
          <w:b w:val="0"/>
        </w:rPr>
        <w:t>, а также с учетом ограничений, установленных правовыми актами, указанными в подпункт</w:t>
      </w:r>
      <w:r w:rsidR="00BC1C53">
        <w:rPr>
          <w:b w:val="0"/>
        </w:rPr>
        <w:t>е «ж» пункта 1 настоящей Формы;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л)</w:t>
      </w:r>
      <w:r w:rsidRPr="009B0D4A">
        <w:rPr>
          <w:b w:val="0"/>
        </w:rPr>
        <w:t xml:space="preserve"> </w:t>
      </w:r>
      <w:r w:rsidRPr="0087669F">
        <w:rPr>
          <w:b w:val="0"/>
        </w:rPr>
        <w:t>способ определения поставщика (подрядчика, исполнителя)</w:t>
      </w:r>
      <w:r>
        <w:rPr>
          <w:b w:val="0"/>
        </w:rPr>
        <w:t>;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м)</w:t>
      </w:r>
      <w:r w:rsidRPr="009B0D4A">
        <w:rPr>
          <w:b w:val="0"/>
        </w:rPr>
        <w:t xml:space="preserve"> </w:t>
      </w:r>
      <w:r>
        <w:rPr>
          <w:b w:val="0"/>
        </w:rPr>
        <w:t>обоснование выбранного с</w:t>
      </w:r>
      <w:r w:rsidRPr="00816F7B">
        <w:rPr>
          <w:b w:val="0"/>
        </w:rPr>
        <w:t>пособ</w:t>
      </w:r>
      <w:r>
        <w:rPr>
          <w:b w:val="0"/>
        </w:rPr>
        <w:t>а</w:t>
      </w:r>
      <w:r w:rsidRPr="00816F7B">
        <w:rPr>
          <w:b w:val="0"/>
        </w:rPr>
        <w:t xml:space="preserve"> определения поставщика (подрядчика, исполнителя) в соответствии с </w:t>
      </w:r>
      <w:r>
        <w:rPr>
          <w:b w:val="0"/>
        </w:rPr>
        <w:t>законодательством Российской Федерации о контрактной системе в сфере закупок;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н)</w:t>
      </w:r>
      <w:r w:rsidRPr="009B0D4A">
        <w:rPr>
          <w:b w:val="0"/>
        </w:rPr>
        <w:t xml:space="preserve"> </w:t>
      </w:r>
      <w:r>
        <w:rPr>
          <w:b w:val="0"/>
        </w:rPr>
        <w:t xml:space="preserve">обоснование (при наличии) дополнительных требований </w:t>
      </w:r>
      <w:r>
        <w:rPr>
          <w:b w:val="0"/>
        </w:rPr>
        <w:br/>
        <w:t>к участникам закупки</w:t>
      </w:r>
      <w:r w:rsidRPr="008C2F6F">
        <w:rPr>
          <w:b w:val="0"/>
        </w:rPr>
        <w:t xml:space="preserve"> </w:t>
      </w:r>
      <w:r w:rsidRPr="00816F7B">
        <w:rPr>
          <w:b w:val="0"/>
        </w:rPr>
        <w:t xml:space="preserve">в соответствии с </w:t>
      </w:r>
      <w:r>
        <w:rPr>
          <w:b w:val="0"/>
        </w:rPr>
        <w:t>законодательством Российской Федерации о контрактной системе в сфере закупок;</w:t>
      </w:r>
    </w:p>
    <w:p w:rsidR="006F1B2E" w:rsidRPr="003B7EF5" w:rsidRDefault="006F1B2E" w:rsidP="006F1B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644B2">
        <w:rPr>
          <w:rFonts w:ascii="Times New Roman" w:hAnsi="Times New Roman"/>
          <w:sz w:val="28"/>
          <w:szCs w:val="28"/>
        </w:rPr>
        <w:t>.</w:t>
      </w:r>
      <w:r>
        <w:rPr>
          <w:b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Обоснование объекта закупки также содержит сведения </w:t>
      </w:r>
      <w:r>
        <w:rPr>
          <w:rFonts w:ascii="Times New Roman" w:hAnsi="Times New Roman"/>
          <w:sz w:val="28"/>
          <w:szCs w:val="28"/>
        </w:rPr>
        <w:br/>
        <w:t>о</w:t>
      </w:r>
      <w:r w:rsidRPr="003B7EF5">
        <w:rPr>
          <w:rFonts w:ascii="Times New Roman" w:hAnsi="Times New Roman"/>
          <w:sz w:val="28"/>
          <w:szCs w:val="28"/>
        </w:rPr>
        <w:t xml:space="preserve"> должност</w:t>
      </w:r>
      <w:r>
        <w:rPr>
          <w:rFonts w:ascii="Times New Roman" w:hAnsi="Times New Roman"/>
          <w:sz w:val="28"/>
          <w:szCs w:val="28"/>
        </w:rPr>
        <w:t>и, фамилии, имени</w:t>
      </w:r>
      <w:r w:rsidRPr="003B7EF5">
        <w:rPr>
          <w:rFonts w:ascii="Times New Roman" w:hAnsi="Times New Roman"/>
          <w:sz w:val="28"/>
          <w:szCs w:val="28"/>
        </w:rPr>
        <w:t>, отчеств</w:t>
      </w:r>
      <w:r>
        <w:rPr>
          <w:rFonts w:ascii="Times New Roman" w:hAnsi="Times New Roman"/>
          <w:sz w:val="28"/>
          <w:szCs w:val="28"/>
        </w:rPr>
        <w:t>е</w:t>
      </w:r>
      <w:r w:rsidRPr="003B7EF5">
        <w:rPr>
          <w:rFonts w:ascii="Times New Roman" w:hAnsi="Times New Roman"/>
          <w:sz w:val="28"/>
          <w:szCs w:val="28"/>
        </w:rPr>
        <w:t xml:space="preserve"> (при наличии) лица, утвердившего </w:t>
      </w:r>
      <w:r>
        <w:rPr>
          <w:rFonts w:ascii="Times New Roman" w:hAnsi="Times New Roman"/>
          <w:sz w:val="28"/>
          <w:szCs w:val="28"/>
        </w:rPr>
        <w:t>указанное обоснование объекта закупки.</w:t>
      </w:r>
    </w:p>
    <w:p w:rsidR="006F1B2E" w:rsidRDefault="006F1B2E" w:rsidP="006F1B2E">
      <w:pPr>
        <w:pStyle w:val="ConsPlusTitle"/>
        <w:widowControl/>
        <w:spacing w:line="336" w:lineRule="auto"/>
        <w:ind w:firstLine="709"/>
        <w:jc w:val="both"/>
        <w:rPr>
          <w:b w:val="0"/>
        </w:rPr>
      </w:pPr>
      <w:r>
        <w:rPr>
          <w:b w:val="0"/>
        </w:rPr>
        <w:t>3. Ф</w:t>
      </w:r>
      <w:r w:rsidRPr="00724951">
        <w:rPr>
          <w:b w:val="0"/>
        </w:rPr>
        <w:t xml:space="preserve">орма обоснования объекта закупки приведена </w:t>
      </w:r>
      <w:r>
        <w:rPr>
          <w:b w:val="0"/>
        </w:rPr>
        <w:br/>
      </w:r>
      <w:r w:rsidRPr="00724951">
        <w:rPr>
          <w:b w:val="0"/>
        </w:rPr>
        <w:t xml:space="preserve">в </w:t>
      </w:r>
      <w:r>
        <w:rPr>
          <w:b w:val="0"/>
        </w:rPr>
        <w:t>П</w:t>
      </w:r>
      <w:r w:rsidRPr="00724951">
        <w:rPr>
          <w:b w:val="0"/>
        </w:rPr>
        <w:t>риложении.</w:t>
      </w:r>
    </w:p>
    <w:p w:rsidR="006F1B2E" w:rsidRDefault="006F1B2E" w:rsidP="006F1B2E">
      <w:pPr>
        <w:pStyle w:val="ConsPlusTitle"/>
        <w:spacing w:line="336" w:lineRule="auto"/>
        <w:ind w:firstLine="709"/>
        <w:jc w:val="both"/>
        <w:rPr>
          <w:b w:val="0"/>
        </w:rPr>
      </w:pPr>
    </w:p>
    <w:p w:rsidR="006F1B2E" w:rsidRPr="004D081F" w:rsidRDefault="006F1B2E" w:rsidP="006F1B2E">
      <w:pPr>
        <w:pStyle w:val="ConsPlusTitle"/>
        <w:spacing w:line="336" w:lineRule="auto"/>
        <w:ind w:firstLine="709"/>
        <w:jc w:val="center"/>
        <w:rPr>
          <w:rFonts w:ascii="Times New Roman CYR" w:hAnsi="Times New Roman CYR"/>
          <w:sz w:val="16"/>
          <w:szCs w:val="16"/>
        </w:rPr>
      </w:pPr>
      <w:r>
        <w:t>_____________</w:t>
      </w:r>
    </w:p>
    <w:p w:rsidR="006F1B2E" w:rsidRDefault="006F1B2E" w:rsidP="006F1B2E">
      <w:pPr>
        <w:pStyle w:val="af"/>
        <w:spacing w:after="0" w:line="240" w:lineRule="auto"/>
        <w:ind w:firstLine="0"/>
        <w:rPr>
          <w:sz w:val="14"/>
          <w:szCs w:val="14"/>
        </w:rPr>
      </w:pPr>
    </w:p>
    <w:p w:rsidR="00CA3D9C" w:rsidRDefault="00CA3D9C" w:rsidP="00BE0B05">
      <w:pPr>
        <w:pStyle w:val="af"/>
        <w:spacing w:after="0" w:line="240" w:lineRule="auto"/>
        <w:ind w:firstLine="0"/>
        <w:rPr>
          <w:sz w:val="14"/>
          <w:szCs w:val="14"/>
        </w:rPr>
        <w:sectPr w:rsidR="00CA3D9C" w:rsidSect="00DC27DD">
          <w:footerReference w:type="even" r:id="rId7"/>
          <w:footerReference w:type="default" r:id="rId8"/>
          <w:pgSz w:w="11906" w:h="16838"/>
          <w:pgMar w:top="1134" w:right="1418" w:bottom="1134" w:left="1418" w:header="720" w:footer="720" w:gutter="0"/>
          <w:pgNumType w:start="2"/>
          <w:cols w:space="720"/>
          <w:noEndnote/>
        </w:sectPr>
      </w:pPr>
    </w:p>
    <w:p w:rsidR="001E05D4" w:rsidRPr="001E05D4" w:rsidRDefault="001E05D4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E05D4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1E05D4" w:rsidRPr="001E05D4" w:rsidRDefault="001E05D4" w:rsidP="001E05D4">
      <w:pPr>
        <w:spacing w:after="0" w:line="240" w:lineRule="auto"/>
        <w:jc w:val="right"/>
        <w:rPr>
          <w:rFonts w:ascii="Times New Roman" w:hAnsi="Times New Roman"/>
        </w:rPr>
      </w:pPr>
      <w:r w:rsidRPr="001E05D4">
        <w:rPr>
          <w:rFonts w:ascii="Times New Roman" w:hAnsi="Times New Roman"/>
        </w:rPr>
        <w:t xml:space="preserve">к Форме обоснования закупок товаров, работ, услуг </w:t>
      </w:r>
    </w:p>
    <w:p w:rsidR="001E05D4" w:rsidRPr="001E05D4" w:rsidRDefault="001E05D4" w:rsidP="001E05D4">
      <w:pPr>
        <w:spacing w:after="0" w:line="240" w:lineRule="auto"/>
        <w:jc w:val="right"/>
        <w:rPr>
          <w:rFonts w:ascii="Times New Roman" w:hAnsi="Times New Roman"/>
        </w:rPr>
      </w:pPr>
      <w:r w:rsidRPr="001E05D4">
        <w:rPr>
          <w:rFonts w:ascii="Times New Roman" w:hAnsi="Times New Roman"/>
        </w:rPr>
        <w:t>для обеспечения государственных и муниципальных нужд</w:t>
      </w:r>
    </w:p>
    <w:p w:rsidR="001E05D4" w:rsidRPr="001E05D4" w:rsidRDefault="001E05D4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05D4">
        <w:rPr>
          <w:rFonts w:ascii="Times New Roman" w:hAnsi="Times New Roman"/>
          <w:sz w:val="28"/>
          <w:szCs w:val="28"/>
        </w:rPr>
        <w:t>Обоснование объекта закупки, НМЦК и способа определения поставщика (подрядчика, исполнителя)</w:t>
      </w:r>
    </w:p>
    <w:p w:rsidR="001E05D4" w:rsidRPr="001E05D4" w:rsidRDefault="001E05D4" w:rsidP="001E05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3"/>
        <w:gridCol w:w="2607"/>
        <w:gridCol w:w="2395"/>
        <w:gridCol w:w="1993"/>
      </w:tblGrid>
      <w:tr w:rsidR="001E05D4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 w:rsidR="001E05D4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государственного (муниципального)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ОКПО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заказчика, бюджетного, автономного учреждения или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top w:val="nil"/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унитарного предприятия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КПП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ОКОПФ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публично-правового образования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ОКТМО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rPr>
          <w:trHeight w:val="1110"/>
        </w:trPr>
        <w:tc>
          <w:tcPr>
            <w:tcW w:w="7920" w:type="dxa"/>
            <w:tcBorders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Наименование бюджетного, автономного учреждения или</w:t>
            </w:r>
          </w:p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унитарного предприятия,</w:t>
            </w:r>
          </w:p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осуществляющего закупки в рамках переданных полномочий</w:t>
            </w:r>
          </w:p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государственного (муниципального) заказчика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 xml:space="preserve">по ОКПО </w:t>
            </w:r>
          </w:p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по ОКТМО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Вид документа (базовый (0); измененный (порядковый код изменения)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изменения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5D4" w:rsidRPr="001E05D4" w:rsidTr="00027476">
        <w:tc>
          <w:tcPr>
            <w:tcW w:w="7920" w:type="dxa"/>
            <w:tcBorders>
              <w:left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Совокупный годовой объем закупок (справочно)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</w:tcBorders>
          </w:tcPr>
          <w:p w:rsidR="001E05D4" w:rsidRPr="001E05D4" w:rsidRDefault="001E05D4" w:rsidP="001E05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05D4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132" w:type="dxa"/>
          </w:tcPr>
          <w:p w:rsidR="001E05D4" w:rsidRPr="001E05D4" w:rsidRDefault="001E05D4" w:rsidP="001E0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05D4" w:rsidRPr="001E05D4" w:rsidRDefault="001E05D4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567"/>
        <w:gridCol w:w="850"/>
        <w:gridCol w:w="1418"/>
        <w:gridCol w:w="850"/>
        <w:gridCol w:w="1559"/>
        <w:gridCol w:w="567"/>
        <w:gridCol w:w="1701"/>
        <w:gridCol w:w="993"/>
        <w:gridCol w:w="1842"/>
        <w:gridCol w:w="1843"/>
        <w:gridCol w:w="1276"/>
        <w:gridCol w:w="1843"/>
      </w:tblGrid>
      <w:tr w:rsidR="001E05D4" w:rsidRPr="001E05D4" w:rsidTr="00027476">
        <w:trPr>
          <w:cantSplit/>
          <w:trHeight w:val="4542"/>
        </w:trPr>
        <w:tc>
          <w:tcPr>
            <w:tcW w:w="534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E05D4">
              <w:rPr>
                <w:rFonts w:ascii="Times New Roman" w:hAnsi="Times New Roman"/>
              </w:rPr>
              <w:lastRenderedPageBreak/>
              <w:t>№ п/п</w:t>
            </w: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E05D4">
              <w:rPr>
                <w:rFonts w:ascii="Times New Roman" w:hAnsi="Times New Roman"/>
              </w:rPr>
              <w:t>Идентификационный код закупки</w:t>
            </w:r>
            <w:r w:rsidRPr="001E05D4">
              <w:rPr>
                <w:rFonts w:ascii="Times New Roman" w:hAnsi="Times New Roman"/>
                <w:sz w:val="16"/>
                <w:szCs w:val="16"/>
              </w:rPr>
              <w:t>*</w:t>
            </w: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объекта закупки</w:t>
            </w: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государственной (муниципальной) программы</w:t>
            </w:r>
          </w:p>
        </w:tc>
        <w:tc>
          <w:tcPr>
            <w:tcW w:w="850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мероприятия государственной (муниципальной) программы</w:t>
            </w:r>
          </w:p>
        </w:tc>
        <w:tc>
          <w:tcPr>
            <w:tcW w:w="1559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соответствия объекта закупки целям Закупки</w:t>
            </w:r>
          </w:p>
        </w:tc>
        <w:tc>
          <w:tcPr>
            <w:tcW w:w="567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НМЦК</w:t>
            </w:r>
          </w:p>
        </w:tc>
        <w:tc>
          <w:tcPr>
            <w:tcW w:w="1701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Соответствие требованиям установленным в соответствии со статьей 19 Закона № 44-ФЗ</w:t>
            </w:r>
          </w:p>
        </w:tc>
        <w:tc>
          <w:tcPr>
            <w:tcW w:w="993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Наименование метода обоснования НМЦК</w:t>
            </w:r>
          </w:p>
        </w:tc>
        <w:tc>
          <w:tcPr>
            <w:tcW w:w="1842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метода, не предусмотренного частью 1 статьи 22 Закона № 44-ФЗ</w:t>
            </w: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Обоснование НМЦК</w:t>
            </w: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1E05D4" w:rsidRPr="001E05D4" w:rsidRDefault="001E05D4" w:rsidP="001E05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Способ определения поставщика (подрядчика, исполнителя)</w:t>
            </w:r>
          </w:p>
        </w:tc>
        <w:tc>
          <w:tcPr>
            <w:tcW w:w="1843" w:type="dxa"/>
            <w:textDirection w:val="btLr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E05D4">
              <w:rPr>
                <w:rFonts w:ascii="Times New Roman" w:hAnsi="Times New Roman"/>
              </w:rPr>
              <w:t>Обоснование дополнительных требований к участникам закупки (подрядчика, исполнителя)</w:t>
            </w:r>
          </w:p>
        </w:tc>
      </w:tr>
      <w:tr w:rsidR="001E05D4" w:rsidRPr="001E05D4" w:rsidTr="00027476">
        <w:trPr>
          <w:cantSplit/>
          <w:trHeight w:val="272"/>
        </w:trPr>
        <w:tc>
          <w:tcPr>
            <w:tcW w:w="534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12</w:t>
            </w:r>
          </w:p>
        </w:tc>
        <w:tc>
          <w:tcPr>
            <w:tcW w:w="1843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05D4">
              <w:rPr>
                <w:rFonts w:ascii="Times New Roman" w:hAnsi="Times New Roman"/>
              </w:rPr>
              <w:t>13</w:t>
            </w:r>
          </w:p>
        </w:tc>
      </w:tr>
      <w:tr w:rsidR="001E05D4" w:rsidRPr="001E05D4" w:rsidTr="00027476">
        <w:trPr>
          <w:cantSplit/>
          <w:trHeight w:val="272"/>
        </w:trPr>
        <w:tc>
          <w:tcPr>
            <w:tcW w:w="534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05D4" w:rsidRPr="001E05D4" w:rsidRDefault="001E05D4" w:rsidP="001E05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1E05D4" w:rsidRPr="001E05D4" w:rsidRDefault="001E05D4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05D4" w:rsidRPr="001E05D4" w:rsidRDefault="001E05D4" w:rsidP="001E05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05D4" w:rsidRPr="001E05D4" w:rsidRDefault="001E05D4" w:rsidP="001E05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5D4">
        <w:rPr>
          <w:rFonts w:ascii="Times New Roman" w:hAnsi="Times New Roman"/>
          <w:sz w:val="24"/>
          <w:szCs w:val="24"/>
        </w:rPr>
        <w:t xml:space="preserve">_____________________________________________________________           _________________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1E05D4">
        <w:rPr>
          <w:rFonts w:ascii="Times New Roman" w:hAnsi="Times New Roman"/>
          <w:sz w:val="24"/>
          <w:szCs w:val="24"/>
        </w:rPr>
        <w:t xml:space="preserve">        «____»_____________ 20___ г.</w:t>
      </w:r>
    </w:p>
    <w:p w:rsidR="001E05D4" w:rsidRPr="001E05D4" w:rsidRDefault="001E05D4" w:rsidP="001E05D4">
      <w:pPr>
        <w:spacing w:after="0" w:line="240" w:lineRule="atLeast"/>
        <w:jc w:val="both"/>
        <w:rPr>
          <w:rFonts w:ascii="Times New Roman" w:hAnsi="Times New Roman"/>
          <w:sz w:val="20"/>
          <w:szCs w:val="24"/>
        </w:rPr>
      </w:pPr>
      <w:r w:rsidRPr="001E05D4">
        <w:rPr>
          <w:rFonts w:ascii="Times New Roman" w:hAnsi="Times New Roman"/>
          <w:sz w:val="20"/>
          <w:szCs w:val="24"/>
        </w:rPr>
        <w:t xml:space="preserve"> (Ф.И.О., должность руководителя (уполномоченного должностного лица) заказчика)                        (подпись)                                                        (дата утверждения)</w:t>
      </w:r>
    </w:p>
    <w:p w:rsidR="001E05D4" w:rsidRPr="001E05D4" w:rsidRDefault="001E05D4" w:rsidP="001E05D4">
      <w:pPr>
        <w:spacing w:after="0" w:line="240" w:lineRule="atLeast"/>
        <w:jc w:val="both"/>
        <w:rPr>
          <w:rFonts w:ascii="Times New Roman" w:hAnsi="Times New Roman"/>
          <w:sz w:val="20"/>
          <w:szCs w:val="24"/>
        </w:rPr>
      </w:pPr>
    </w:p>
    <w:p w:rsidR="001E05D4" w:rsidRPr="001E05D4" w:rsidRDefault="001E05D4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05D4" w:rsidRDefault="001E05D4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5D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м.п.</w:t>
      </w:r>
    </w:p>
    <w:p w:rsidR="001E05D4" w:rsidRPr="001E05D4" w:rsidRDefault="001E05D4" w:rsidP="001E05D4">
      <w:pPr>
        <w:tabs>
          <w:tab w:val="center" w:pos="10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05D4" w:rsidRDefault="001E05D4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E05D4">
        <w:rPr>
          <w:rFonts w:ascii="Times New Roman" w:hAnsi="Times New Roman"/>
          <w:sz w:val="18"/>
          <w:szCs w:val="18"/>
        </w:rPr>
        <w:t xml:space="preserve">* До 1 января </w:t>
      </w:r>
      <w:smartTag w:uri="urn:schemas-microsoft-com:office:smarttags" w:element="metricconverter">
        <w:smartTagPr>
          <w:attr w:name="ProductID" w:val="2017 г"/>
        </w:smartTagPr>
        <w:r w:rsidRPr="001E05D4">
          <w:rPr>
            <w:rFonts w:ascii="Times New Roman" w:hAnsi="Times New Roman"/>
            <w:sz w:val="18"/>
            <w:szCs w:val="18"/>
          </w:rPr>
          <w:t>2017 г</w:t>
        </w:r>
      </w:smartTag>
      <w:r w:rsidRPr="001E05D4">
        <w:rPr>
          <w:rFonts w:ascii="Times New Roman" w:hAnsi="Times New Roman"/>
          <w:sz w:val="18"/>
          <w:szCs w:val="18"/>
        </w:rPr>
        <w:t xml:space="preserve">. при обосновании закупок государственного заказчика идентификационный код закупки формируется на основе кода вида расходов бюджетной классификации Российской Федерации и кода Общероссийского классификатора продукции по видам экономической деятельности. До 1 января </w:t>
      </w:r>
      <w:smartTag w:uri="urn:schemas-microsoft-com:office:smarttags" w:element="metricconverter">
        <w:smartTagPr>
          <w:attr w:name="ProductID" w:val="2016 г"/>
        </w:smartTagPr>
        <w:r w:rsidRPr="001E05D4">
          <w:rPr>
            <w:rFonts w:ascii="Times New Roman" w:hAnsi="Times New Roman"/>
            <w:sz w:val="18"/>
            <w:szCs w:val="18"/>
          </w:rPr>
          <w:t>2016 г</w:t>
        </w:r>
      </w:smartTag>
      <w:r w:rsidRPr="001E05D4">
        <w:rPr>
          <w:rFonts w:ascii="Times New Roman" w:hAnsi="Times New Roman"/>
          <w:sz w:val="18"/>
          <w:szCs w:val="18"/>
        </w:rPr>
        <w:t xml:space="preserve">. при обосновании закупок федерального государственного бюджетного учреждения, федерального государственного автономного учреждения указывается на основе кода классификации операций сектора государственного управления и кода Общероссийского классификатора продукции по видам экономической деятельности, а с 1 января </w:t>
      </w:r>
      <w:smartTag w:uri="urn:schemas-microsoft-com:office:smarttags" w:element="metricconverter">
        <w:smartTagPr>
          <w:attr w:name="ProductID" w:val="2016 г"/>
        </w:smartTagPr>
        <w:r w:rsidRPr="001E05D4">
          <w:rPr>
            <w:rFonts w:ascii="Times New Roman" w:hAnsi="Times New Roman"/>
            <w:sz w:val="18"/>
            <w:szCs w:val="18"/>
          </w:rPr>
          <w:t>2016 г</w:t>
        </w:r>
      </w:smartTag>
      <w:r w:rsidRPr="001E05D4">
        <w:rPr>
          <w:rFonts w:ascii="Times New Roman" w:hAnsi="Times New Roman"/>
          <w:sz w:val="18"/>
          <w:szCs w:val="18"/>
        </w:rPr>
        <w:t xml:space="preserve">. – на основе кода Общероссийского классификатора продукции </w:t>
      </w:r>
    </w:p>
    <w:p w:rsidR="00E17931" w:rsidRDefault="001E05D4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  <w:sectPr w:rsidR="00E17931" w:rsidSect="00CA3D9C">
          <w:pgSz w:w="16838" w:h="11906" w:orient="landscape"/>
          <w:pgMar w:top="1418" w:right="1134" w:bottom="1418" w:left="1134" w:header="720" w:footer="720" w:gutter="0"/>
          <w:pgNumType w:start="2"/>
          <w:cols w:space="720"/>
          <w:noEndnote/>
        </w:sectPr>
      </w:pPr>
      <w:r w:rsidRPr="001E05D4">
        <w:rPr>
          <w:rFonts w:ascii="Times New Roman" w:hAnsi="Times New Roman"/>
          <w:sz w:val="18"/>
          <w:szCs w:val="18"/>
        </w:rPr>
        <w:t>по видам экономической деятельности.</w:t>
      </w:r>
    </w:p>
    <w:p w:rsidR="00E17931" w:rsidRPr="00E17931" w:rsidRDefault="00E17931" w:rsidP="00E17931">
      <w:pPr>
        <w:jc w:val="center"/>
        <w:rPr>
          <w:rFonts w:ascii="Times New Roman" w:hAnsi="Times New Roman"/>
          <w:b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E17931" w:rsidRPr="00E17931" w:rsidRDefault="00E17931" w:rsidP="00E17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E17931" w:rsidRPr="00E17931" w:rsidRDefault="00E17931" w:rsidP="00E17931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 xml:space="preserve">к проекту постановления Правительства Российской Федерации </w:t>
      </w:r>
      <w:r w:rsidRPr="00E17931">
        <w:rPr>
          <w:rFonts w:ascii="Times New Roman" w:hAnsi="Times New Roman"/>
          <w:b/>
          <w:sz w:val="28"/>
          <w:szCs w:val="28"/>
        </w:rPr>
        <w:br/>
        <w:t>«Об установлении порядка обоснования закупок товаров, работ, услуг для обеспечения государственных и муниципальных нужд</w:t>
      </w:r>
    </w:p>
    <w:p w:rsidR="00E17931" w:rsidRPr="00E17931" w:rsidRDefault="00E17931" w:rsidP="00E17931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17931">
        <w:rPr>
          <w:rFonts w:ascii="Times New Roman" w:hAnsi="Times New Roman"/>
          <w:b/>
          <w:sz w:val="28"/>
          <w:szCs w:val="28"/>
        </w:rPr>
        <w:t>и формы такого обоснования»</w:t>
      </w:r>
    </w:p>
    <w:p w:rsidR="00E17931" w:rsidRPr="00E17931" w:rsidRDefault="00E17931" w:rsidP="00E17931">
      <w:pPr>
        <w:rPr>
          <w:rFonts w:ascii="Times New Roman" w:hAnsi="Times New Roman"/>
        </w:rPr>
      </w:pPr>
    </w:p>
    <w:p w:rsidR="00E17931" w:rsidRPr="00E17931" w:rsidRDefault="00E17931" w:rsidP="00E17931">
      <w:pPr>
        <w:rPr>
          <w:rFonts w:ascii="Times New Roman" w:hAnsi="Times New Roman"/>
        </w:rPr>
      </w:pPr>
    </w:p>
    <w:p w:rsidR="00E17931" w:rsidRPr="00E17931" w:rsidRDefault="00E17931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>Минэкономразвития России разработало проект постановления Правительства Российской Федерации «Об установлении порядка обоснования закупок товаров, работ, услуг для обеспечения государственных и муниципальных нужд и формы такого обоснования» (далее – проект постановления).</w:t>
      </w:r>
    </w:p>
    <w:p w:rsidR="00E17931" w:rsidRPr="00E17931" w:rsidRDefault="00E17931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 xml:space="preserve">Проект постановления разработан во исполнение пункта 22 плана мероприятий по внедрению контрактной системы в сфере закупок товаров, работ, услуг для обеспечения государственных и муниципальных нужд на 2014 год, утвержденного поручением Правительства Российской Федерации от 30 июня </w:t>
      </w:r>
      <w:r w:rsidRPr="00E17931">
        <w:rPr>
          <w:rFonts w:ascii="Times New Roman" w:hAnsi="Times New Roman"/>
          <w:sz w:val="28"/>
          <w:szCs w:val="28"/>
        </w:rPr>
        <w:br/>
        <w:t>2014 г. № ДМ-П13-4828.</w:t>
      </w:r>
    </w:p>
    <w:p w:rsidR="00E17931" w:rsidRPr="00E17931" w:rsidRDefault="00E17931" w:rsidP="00E1793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931">
        <w:rPr>
          <w:rFonts w:ascii="Times New Roman" w:hAnsi="Times New Roman"/>
          <w:sz w:val="28"/>
          <w:szCs w:val="28"/>
        </w:rPr>
        <w:t>Необходимость разработки проекта постановления обусловлена частью 7 статьи 18 Федерального закона «О контрактной системе в сфере закупок товаров, работ и услуг для обеспечения государственных и муниципальных нужд».</w:t>
      </w:r>
    </w:p>
    <w:p w:rsidR="00E17931" w:rsidRPr="009735BF" w:rsidRDefault="00E17931" w:rsidP="00E17931">
      <w:pPr>
        <w:spacing w:line="360" w:lineRule="auto"/>
        <w:ind w:firstLine="709"/>
        <w:jc w:val="both"/>
        <w:rPr>
          <w:sz w:val="28"/>
          <w:szCs w:val="28"/>
        </w:rPr>
      </w:pPr>
    </w:p>
    <w:p w:rsidR="00E17931" w:rsidRPr="00341C08" w:rsidRDefault="00E17931" w:rsidP="00E17931">
      <w:pPr>
        <w:spacing w:line="312" w:lineRule="auto"/>
        <w:ind w:firstLine="720"/>
        <w:jc w:val="both"/>
        <w:rPr>
          <w:sz w:val="28"/>
          <w:szCs w:val="28"/>
        </w:rPr>
      </w:pPr>
    </w:p>
    <w:p w:rsidR="001E05D4" w:rsidRPr="001E05D4" w:rsidRDefault="001E05D4" w:rsidP="001E05D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1E05D4" w:rsidRPr="001E05D4" w:rsidSect="00E17931">
      <w:pgSz w:w="11906" w:h="16838"/>
      <w:pgMar w:top="1134" w:right="567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4D8" w:rsidRDefault="00F554D8">
      <w:pPr>
        <w:spacing w:after="0" w:line="240" w:lineRule="auto"/>
      </w:pPr>
      <w:r>
        <w:separator/>
      </w:r>
    </w:p>
  </w:endnote>
  <w:endnote w:type="continuationSeparator" w:id="0">
    <w:p w:rsidR="00F554D8" w:rsidRDefault="00F55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931" w:rsidRDefault="00E17931" w:rsidP="002F2CA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7931" w:rsidRDefault="00E17931" w:rsidP="00E17931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931" w:rsidRDefault="00E17931" w:rsidP="002F2CA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477A">
      <w:rPr>
        <w:rStyle w:val="a5"/>
        <w:noProof/>
      </w:rPr>
      <w:t>2</w:t>
    </w:r>
    <w:r>
      <w:rPr>
        <w:rStyle w:val="a5"/>
      </w:rPr>
      <w:fldChar w:fldCharType="end"/>
    </w:r>
  </w:p>
  <w:p w:rsidR="00E17931" w:rsidRPr="00E17931" w:rsidRDefault="00E17931" w:rsidP="00E17931">
    <w:pPr>
      <w:pStyle w:val="a6"/>
      <w:ind w:right="360"/>
    </w:pPr>
    <w:r>
      <w:t xml:space="preserve">Источник: </w:t>
    </w:r>
    <w:hyperlink r:id="rId1" w:history="1">
      <w:r>
        <w:rPr>
          <w:rStyle w:val="af1"/>
        </w:rPr>
        <w:t>http://regulation.gov.ru/project/18860.html?point=view_project&amp;stage=2&amp;stage_id=12956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4D8" w:rsidRDefault="00F554D8">
      <w:pPr>
        <w:spacing w:after="0" w:line="240" w:lineRule="auto"/>
      </w:pPr>
      <w:r>
        <w:separator/>
      </w:r>
    </w:p>
  </w:footnote>
  <w:footnote w:type="continuationSeparator" w:id="0">
    <w:p w:rsidR="00F554D8" w:rsidRDefault="00F554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788"/>
    <w:rsid w:val="00027476"/>
    <w:rsid w:val="00032DBB"/>
    <w:rsid w:val="000358D8"/>
    <w:rsid w:val="00047EC7"/>
    <w:rsid w:val="00050DA9"/>
    <w:rsid w:val="00050F7C"/>
    <w:rsid w:val="0007477A"/>
    <w:rsid w:val="00096DED"/>
    <w:rsid w:val="000B7FDA"/>
    <w:rsid w:val="000E2788"/>
    <w:rsid w:val="000F5B36"/>
    <w:rsid w:val="00142782"/>
    <w:rsid w:val="00142B10"/>
    <w:rsid w:val="00162000"/>
    <w:rsid w:val="001901BE"/>
    <w:rsid w:val="001B1DEA"/>
    <w:rsid w:val="001B6AA6"/>
    <w:rsid w:val="001D76F8"/>
    <w:rsid w:val="001E05D4"/>
    <w:rsid w:val="00214159"/>
    <w:rsid w:val="00266B4A"/>
    <w:rsid w:val="00294103"/>
    <w:rsid w:val="00297A66"/>
    <w:rsid w:val="002B09C2"/>
    <w:rsid w:val="002B6984"/>
    <w:rsid w:val="002C5976"/>
    <w:rsid w:val="002E18DD"/>
    <w:rsid w:val="002F2CA9"/>
    <w:rsid w:val="003131E0"/>
    <w:rsid w:val="003352E6"/>
    <w:rsid w:val="00341C08"/>
    <w:rsid w:val="0039160A"/>
    <w:rsid w:val="003B7EF5"/>
    <w:rsid w:val="003D4CBB"/>
    <w:rsid w:val="003E3F69"/>
    <w:rsid w:val="003E7E36"/>
    <w:rsid w:val="003F7753"/>
    <w:rsid w:val="004017E6"/>
    <w:rsid w:val="00427E6E"/>
    <w:rsid w:val="004340CC"/>
    <w:rsid w:val="004405FB"/>
    <w:rsid w:val="0047793D"/>
    <w:rsid w:val="004D081F"/>
    <w:rsid w:val="004E7864"/>
    <w:rsid w:val="004F2BBF"/>
    <w:rsid w:val="00554F49"/>
    <w:rsid w:val="00590FCE"/>
    <w:rsid w:val="0059503A"/>
    <w:rsid w:val="005C00A9"/>
    <w:rsid w:val="005C140C"/>
    <w:rsid w:val="005D5F0F"/>
    <w:rsid w:val="005D79AC"/>
    <w:rsid w:val="00602FA6"/>
    <w:rsid w:val="00641412"/>
    <w:rsid w:val="00666BA3"/>
    <w:rsid w:val="00674920"/>
    <w:rsid w:val="00691A0A"/>
    <w:rsid w:val="006F1B2E"/>
    <w:rsid w:val="00703A9E"/>
    <w:rsid w:val="00713BC0"/>
    <w:rsid w:val="00724951"/>
    <w:rsid w:val="00744EB9"/>
    <w:rsid w:val="007A01F1"/>
    <w:rsid w:val="007D1C88"/>
    <w:rsid w:val="007F1AE3"/>
    <w:rsid w:val="00816F7B"/>
    <w:rsid w:val="00847BBC"/>
    <w:rsid w:val="00852371"/>
    <w:rsid w:val="00854E90"/>
    <w:rsid w:val="0087669F"/>
    <w:rsid w:val="00891023"/>
    <w:rsid w:val="00897302"/>
    <w:rsid w:val="008B0721"/>
    <w:rsid w:val="008C2F6F"/>
    <w:rsid w:val="008C5160"/>
    <w:rsid w:val="008D5D2C"/>
    <w:rsid w:val="008F3A43"/>
    <w:rsid w:val="00934478"/>
    <w:rsid w:val="009735BF"/>
    <w:rsid w:val="0099261E"/>
    <w:rsid w:val="009B0D4A"/>
    <w:rsid w:val="009B0F4E"/>
    <w:rsid w:val="009B1755"/>
    <w:rsid w:val="009D674C"/>
    <w:rsid w:val="009E2356"/>
    <w:rsid w:val="009E7BCD"/>
    <w:rsid w:val="00A151DF"/>
    <w:rsid w:val="00A835ED"/>
    <w:rsid w:val="00AC304A"/>
    <w:rsid w:val="00AD085A"/>
    <w:rsid w:val="00AD460B"/>
    <w:rsid w:val="00AF4756"/>
    <w:rsid w:val="00AF7F7E"/>
    <w:rsid w:val="00B22F3F"/>
    <w:rsid w:val="00B37D35"/>
    <w:rsid w:val="00B75044"/>
    <w:rsid w:val="00BB39C4"/>
    <w:rsid w:val="00BC1C53"/>
    <w:rsid w:val="00BC37AA"/>
    <w:rsid w:val="00BC40A7"/>
    <w:rsid w:val="00BC42F9"/>
    <w:rsid w:val="00BE0B05"/>
    <w:rsid w:val="00C004C9"/>
    <w:rsid w:val="00C02E5D"/>
    <w:rsid w:val="00C14308"/>
    <w:rsid w:val="00C62650"/>
    <w:rsid w:val="00C65EB8"/>
    <w:rsid w:val="00C80C8E"/>
    <w:rsid w:val="00CA3D9C"/>
    <w:rsid w:val="00D00036"/>
    <w:rsid w:val="00D41958"/>
    <w:rsid w:val="00D644B2"/>
    <w:rsid w:val="00D726BC"/>
    <w:rsid w:val="00D73002"/>
    <w:rsid w:val="00DA08C4"/>
    <w:rsid w:val="00DA51C1"/>
    <w:rsid w:val="00DB61EF"/>
    <w:rsid w:val="00DC0E29"/>
    <w:rsid w:val="00DC27DD"/>
    <w:rsid w:val="00DE3F8A"/>
    <w:rsid w:val="00E120F1"/>
    <w:rsid w:val="00E150D4"/>
    <w:rsid w:val="00E17931"/>
    <w:rsid w:val="00E21F50"/>
    <w:rsid w:val="00E36C82"/>
    <w:rsid w:val="00E42CF8"/>
    <w:rsid w:val="00E666B4"/>
    <w:rsid w:val="00E83891"/>
    <w:rsid w:val="00EA1ECE"/>
    <w:rsid w:val="00EA4065"/>
    <w:rsid w:val="00ED13D6"/>
    <w:rsid w:val="00EE05B9"/>
    <w:rsid w:val="00EF322E"/>
    <w:rsid w:val="00F14167"/>
    <w:rsid w:val="00F554D8"/>
    <w:rsid w:val="00F756A9"/>
    <w:rsid w:val="00F812AF"/>
    <w:rsid w:val="00F82303"/>
    <w:rsid w:val="00FC54AA"/>
    <w:rsid w:val="00FF0834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E278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E278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F14167"/>
    <w:pPr>
      <w:widowControl w:val="0"/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ConsTitle">
    <w:name w:val="ConsTitle"/>
    <w:uiPriority w:val="99"/>
    <w:rsid w:val="00F14167"/>
    <w:pPr>
      <w:widowControl w:val="0"/>
      <w:spacing w:after="0" w:line="240" w:lineRule="auto"/>
    </w:pPr>
    <w:rPr>
      <w:rFonts w:ascii="Arial" w:hAnsi="Arial"/>
      <w:b/>
      <w:sz w:val="16"/>
      <w:szCs w:val="20"/>
    </w:rPr>
  </w:style>
  <w:style w:type="paragraph" w:customStyle="1" w:styleId="ConsPlusTitle">
    <w:name w:val="ConsPlusTitle"/>
    <w:uiPriority w:val="99"/>
    <w:rsid w:val="00F141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5">
    <w:name w:val="page number"/>
    <w:basedOn w:val="a0"/>
    <w:uiPriority w:val="99"/>
    <w:rsid w:val="00F14167"/>
  </w:style>
  <w:style w:type="character" w:customStyle="1" w:styleId="a4">
    <w:name w:val="Верхний колонтитул Знак"/>
    <w:link w:val="a3"/>
    <w:uiPriority w:val="99"/>
    <w:locked/>
    <w:rsid w:val="00F14167"/>
    <w:rPr>
      <w:rFonts w:ascii="Calibri" w:eastAsia="Times New Roman" w:hAnsi="Calibri"/>
      <w:sz w:val="20"/>
    </w:rPr>
  </w:style>
  <w:style w:type="paragraph" w:styleId="a6">
    <w:name w:val="footer"/>
    <w:basedOn w:val="a"/>
    <w:link w:val="a7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8">
    <w:name w:val="annotation reference"/>
    <w:basedOn w:val="a0"/>
    <w:uiPriority w:val="99"/>
    <w:semiHidden/>
    <w:rsid w:val="00B37D35"/>
    <w:rPr>
      <w:sz w:val="16"/>
    </w:rPr>
  </w:style>
  <w:style w:type="character" w:customStyle="1" w:styleId="a7">
    <w:name w:val="Нижний колонтитул Знак"/>
    <w:link w:val="a6"/>
    <w:uiPriority w:val="99"/>
    <w:locked/>
    <w:rsid w:val="00F14167"/>
    <w:rPr>
      <w:rFonts w:ascii="Calibri" w:eastAsia="Times New Roman" w:hAnsi="Calibri"/>
      <w:sz w:val="20"/>
    </w:rPr>
  </w:style>
  <w:style w:type="paragraph" w:styleId="a9">
    <w:name w:val="annotation text"/>
    <w:basedOn w:val="a"/>
    <w:link w:val="aa"/>
    <w:uiPriority w:val="99"/>
    <w:semiHidden/>
    <w:rsid w:val="00B37D35"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rsid w:val="00B37D35"/>
    <w:rPr>
      <w:b/>
      <w:bCs/>
    </w:rPr>
  </w:style>
  <w:style w:type="character" w:customStyle="1" w:styleId="aa">
    <w:name w:val="Текст примечания Знак"/>
    <w:link w:val="a9"/>
    <w:uiPriority w:val="99"/>
    <w:semiHidden/>
    <w:locked/>
    <w:rsid w:val="00B37D35"/>
    <w:rPr>
      <w:sz w:val="20"/>
    </w:rPr>
  </w:style>
  <w:style w:type="paragraph" w:styleId="ad">
    <w:name w:val="Balloon Text"/>
    <w:basedOn w:val="a"/>
    <w:link w:val="ae"/>
    <w:uiPriority w:val="99"/>
    <w:semiHidden/>
    <w:rsid w:val="00B37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ма примечания Знак"/>
    <w:link w:val="ab"/>
    <w:uiPriority w:val="99"/>
    <w:semiHidden/>
    <w:locked/>
    <w:rsid w:val="00B37D35"/>
    <w:rPr>
      <w:b/>
      <w:sz w:val="20"/>
    </w:rPr>
  </w:style>
  <w:style w:type="paragraph" w:customStyle="1" w:styleId="14">
    <w:name w:val="Адресат 14"/>
    <w:basedOn w:val="a"/>
    <w:uiPriority w:val="99"/>
    <w:rsid w:val="00BE0B05"/>
    <w:pPr>
      <w:widowControl w:val="0"/>
      <w:spacing w:after="120" w:line="240" w:lineRule="auto"/>
    </w:pPr>
    <w:rPr>
      <w:rFonts w:ascii="Times New Roman" w:hAnsi="Times New Roman"/>
      <w:sz w:val="28"/>
      <w:szCs w:val="24"/>
    </w:rPr>
  </w:style>
  <w:style w:type="character" w:customStyle="1" w:styleId="ae">
    <w:name w:val="Текст выноски Знак"/>
    <w:link w:val="ad"/>
    <w:uiPriority w:val="99"/>
    <w:semiHidden/>
    <w:locked/>
    <w:rsid w:val="00B37D35"/>
    <w:rPr>
      <w:rFonts w:ascii="Tahoma" w:hAnsi="Tahoma"/>
      <w:sz w:val="16"/>
    </w:rPr>
  </w:style>
  <w:style w:type="paragraph" w:styleId="af">
    <w:name w:val="Body Text Indent"/>
    <w:basedOn w:val="a"/>
    <w:link w:val="af0"/>
    <w:uiPriority w:val="99"/>
    <w:rsid w:val="00BE0B05"/>
    <w:pPr>
      <w:overflowPunct w:val="0"/>
      <w:autoSpaceDE w:val="0"/>
      <w:autoSpaceDN w:val="0"/>
      <w:adjustRightInd w:val="0"/>
      <w:spacing w:after="120" w:line="312" w:lineRule="auto"/>
      <w:ind w:firstLine="567"/>
      <w:jc w:val="both"/>
      <w:textAlignment w:val="baseline"/>
    </w:pPr>
    <w:rPr>
      <w:rFonts w:ascii="Times New Roman" w:hAnsi="Times New Roman"/>
      <w:sz w:val="26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</w:style>
  <w:style w:type="character" w:styleId="af1">
    <w:name w:val="Hyperlink"/>
    <w:basedOn w:val="a0"/>
    <w:uiPriority w:val="99"/>
    <w:rsid w:val="00E1793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E278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E278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F14167"/>
    <w:pPr>
      <w:widowControl w:val="0"/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ConsTitle">
    <w:name w:val="ConsTitle"/>
    <w:uiPriority w:val="99"/>
    <w:rsid w:val="00F14167"/>
    <w:pPr>
      <w:widowControl w:val="0"/>
      <w:spacing w:after="0" w:line="240" w:lineRule="auto"/>
    </w:pPr>
    <w:rPr>
      <w:rFonts w:ascii="Arial" w:hAnsi="Arial"/>
      <w:b/>
      <w:sz w:val="16"/>
      <w:szCs w:val="20"/>
    </w:rPr>
  </w:style>
  <w:style w:type="paragraph" w:customStyle="1" w:styleId="ConsPlusTitle">
    <w:name w:val="ConsPlusTitle"/>
    <w:uiPriority w:val="99"/>
    <w:rsid w:val="00F141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5">
    <w:name w:val="page number"/>
    <w:basedOn w:val="a0"/>
    <w:uiPriority w:val="99"/>
    <w:rsid w:val="00F14167"/>
  </w:style>
  <w:style w:type="character" w:customStyle="1" w:styleId="a4">
    <w:name w:val="Верхний колонтитул Знак"/>
    <w:link w:val="a3"/>
    <w:uiPriority w:val="99"/>
    <w:locked/>
    <w:rsid w:val="00F14167"/>
    <w:rPr>
      <w:rFonts w:ascii="Calibri" w:eastAsia="Times New Roman" w:hAnsi="Calibri"/>
      <w:sz w:val="20"/>
    </w:rPr>
  </w:style>
  <w:style w:type="paragraph" w:styleId="a6">
    <w:name w:val="footer"/>
    <w:basedOn w:val="a"/>
    <w:link w:val="a7"/>
    <w:uiPriority w:val="99"/>
    <w:rsid w:val="00F14167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8">
    <w:name w:val="annotation reference"/>
    <w:basedOn w:val="a0"/>
    <w:uiPriority w:val="99"/>
    <w:semiHidden/>
    <w:rsid w:val="00B37D35"/>
    <w:rPr>
      <w:sz w:val="16"/>
    </w:rPr>
  </w:style>
  <w:style w:type="character" w:customStyle="1" w:styleId="a7">
    <w:name w:val="Нижний колонтитул Знак"/>
    <w:link w:val="a6"/>
    <w:uiPriority w:val="99"/>
    <w:locked/>
    <w:rsid w:val="00F14167"/>
    <w:rPr>
      <w:rFonts w:ascii="Calibri" w:eastAsia="Times New Roman" w:hAnsi="Calibri"/>
      <w:sz w:val="20"/>
    </w:rPr>
  </w:style>
  <w:style w:type="paragraph" w:styleId="a9">
    <w:name w:val="annotation text"/>
    <w:basedOn w:val="a"/>
    <w:link w:val="aa"/>
    <w:uiPriority w:val="99"/>
    <w:semiHidden/>
    <w:rsid w:val="00B37D35"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rsid w:val="00B37D35"/>
    <w:rPr>
      <w:b/>
      <w:bCs/>
    </w:rPr>
  </w:style>
  <w:style w:type="character" w:customStyle="1" w:styleId="aa">
    <w:name w:val="Текст примечания Знак"/>
    <w:link w:val="a9"/>
    <w:uiPriority w:val="99"/>
    <w:semiHidden/>
    <w:locked/>
    <w:rsid w:val="00B37D35"/>
    <w:rPr>
      <w:sz w:val="20"/>
    </w:rPr>
  </w:style>
  <w:style w:type="paragraph" w:styleId="ad">
    <w:name w:val="Balloon Text"/>
    <w:basedOn w:val="a"/>
    <w:link w:val="ae"/>
    <w:uiPriority w:val="99"/>
    <w:semiHidden/>
    <w:rsid w:val="00B37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ма примечания Знак"/>
    <w:link w:val="ab"/>
    <w:uiPriority w:val="99"/>
    <w:semiHidden/>
    <w:locked/>
    <w:rsid w:val="00B37D35"/>
    <w:rPr>
      <w:b/>
      <w:sz w:val="20"/>
    </w:rPr>
  </w:style>
  <w:style w:type="paragraph" w:customStyle="1" w:styleId="14">
    <w:name w:val="Адресат 14"/>
    <w:basedOn w:val="a"/>
    <w:uiPriority w:val="99"/>
    <w:rsid w:val="00BE0B05"/>
    <w:pPr>
      <w:widowControl w:val="0"/>
      <w:spacing w:after="120" w:line="240" w:lineRule="auto"/>
    </w:pPr>
    <w:rPr>
      <w:rFonts w:ascii="Times New Roman" w:hAnsi="Times New Roman"/>
      <w:sz w:val="28"/>
      <w:szCs w:val="24"/>
    </w:rPr>
  </w:style>
  <w:style w:type="character" w:customStyle="1" w:styleId="ae">
    <w:name w:val="Текст выноски Знак"/>
    <w:link w:val="ad"/>
    <w:uiPriority w:val="99"/>
    <w:semiHidden/>
    <w:locked/>
    <w:rsid w:val="00B37D35"/>
    <w:rPr>
      <w:rFonts w:ascii="Tahoma" w:hAnsi="Tahoma"/>
      <w:sz w:val="16"/>
    </w:rPr>
  </w:style>
  <w:style w:type="paragraph" w:styleId="af">
    <w:name w:val="Body Text Indent"/>
    <w:basedOn w:val="a"/>
    <w:link w:val="af0"/>
    <w:uiPriority w:val="99"/>
    <w:rsid w:val="00BE0B05"/>
    <w:pPr>
      <w:overflowPunct w:val="0"/>
      <w:autoSpaceDE w:val="0"/>
      <w:autoSpaceDN w:val="0"/>
      <w:adjustRightInd w:val="0"/>
      <w:spacing w:after="120" w:line="312" w:lineRule="auto"/>
      <w:ind w:firstLine="567"/>
      <w:jc w:val="both"/>
      <w:textAlignment w:val="baseline"/>
    </w:pPr>
    <w:rPr>
      <w:rFonts w:ascii="Times New Roman" w:hAnsi="Times New Roman"/>
      <w:sz w:val="26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</w:style>
  <w:style w:type="character" w:styleId="af1">
    <w:name w:val="Hyperlink"/>
    <w:basedOn w:val="a0"/>
    <w:uiPriority w:val="99"/>
    <w:rsid w:val="00E1793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69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regulation.gov.ru/project/18860.html?point=view_project&amp;stage=2&amp;stage_id=129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1907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Ya Blondinko Edition</Company>
  <LinksUpToDate>false</LinksUpToDate>
  <CharactersWithSpaces>12756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Елена Готцева</dc:creator>
  <cp:keywords/>
  <dc:description/>
  <cp:lastModifiedBy>Admin</cp:lastModifiedBy>
  <cp:revision>2</cp:revision>
  <cp:lastPrinted>2014-09-26T15:34:00Z</cp:lastPrinted>
  <dcterms:created xsi:type="dcterms:W3CDTF">2014-09-30T02:26:00Z</dcterms:created>
  <dcterms:modified xsi:type="dcterms:W3CDTF">2014-09-30T02:26:00Z</dcterms:modified>
</cp:coreProperties>
</file>