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912"/>
        <w:gridCol w:w="5919"/>
      </w:tblGrid>
      <w:tr w:rsidR="000C369E" w:rsidRPr="006F50B9" w:rsidTr="00760639">
        <w:tc>
          <w:tcPr>
            <w:tcW w:w="239" w:type="pct"/>
          </w:tcPr>
          <w:p w:rsidR="000C369E" w:rsidRDefault="000C369E" w:rsidP="000C369E">
            <w:pPr>
              <w:pStyle w:val="ConsTitle"/>
              <w:widowControl/>
              <w:ind w:left="284" w:right="0"/>
              <w:jc w:val="center"/>
              <w:rPr>
                <w:rFonts w:ascii="Times New Roman" w:hAnsi="Times New Roman"/>
                <w:bCs/>
                <w:sz w:val="24"/>
                <w:szCs w:val="24"/>
              </w:rPr>
            </w:pPr>
            <w:r>
              <w:rPr>
                <w:rFonts w:ascii="Times New Roman" w:hAnsi="Times New Roman"/>
                <w:bCs/>
                <w:sz w:val="24"/>
                <w:szCs w:val="24"/>
              </w:rPr>
              <w:t>10</w:t>
            </w:r>
          </w:p>
          <w:p w:rsidR="000C369E" w:rsidRPr="00760DDB" w:rsidRDefault="000C369E" w:rsidP="000C369E">
            <w:pPr>
              <w:pStyle w:val="ConsTitle"/>
              <w:widowControl/>
              <w:ind w:left="284" w:right="0"/>
              <w:jc w:val="center"/>
              <w:rPr>
                <w:rFonts w:ascii="Times New Roman" w:hAnsi="Times New Roman"/>
                <w:bCs/>
                <w:sz w:val="24"/>
                <w:szCs w:val="24"/>
              </w:rPr>
            </w:pPr>
            <w:bookmarkStart w:id="0" w:name="_GoBack"/>
            <w:bookmarkEnd w:id="0"/>
          </w:p>
        </w:tc>
        <w:tc>
          <w:tcPr>
            <w:tcW w:w="1595" w:type="pct"/>
          </w:tcPr>
          <w:p w:rsidR="000C369E" w:rsidRPr="00760DDB" w:rsidRDefault="000C369E" w:rsidP="00760639">
            <w:pPr>
              <w:pStyle w:val="ConsTitle"/>
              <w:widowControl/>
              <w:ind w:right="0"/>
              <w:rPr>
                <w:rFonts w:ascii="Times New Roman" w:hAnsi="Times New Roman"/>
                <w:sz w:val="24"/>
                <w:szCs w:val="24"/>
              </w:rPr>
            </w:pPr>
            <w:r w:rsidRPr="00760DDB">
              <w:rPr>
                <w:rFonts w:ascii="Times New Roman" w:hAnsi="Times New Roman"/>
                <w:sz w:val="24"/>
                <w:szCs w:val="24"/>
              </w:rPr>
              <w:t>Требования к содержанию и составу заявки на участие в электронном аукционе</w:t>
            </w:r>
          </w:p>
        </w:tc>
        <w:tc>
          <w:tcPr>
            <w:tcW w:w="3166" w:type="pct"/>
            <w:tcBorders>
              <w:bottom w:val="single" w:sz="4" w:space="0" w:color="auto"/>
            </w:tcBorders>
          </w:tcPr>
          <w:p w:rsidR="000C369E" w:rsidRPr="006F50B9" w:rsidRDefault="000C369E" w:rsidP="00760639">
            <w:pPr>
              <w:autoSpaceDE w:val="0"/>
              <w:autoSpaceDN w:val="0"/>
              <w:adjustRightInd w:val="0"/>
              <w:ind w:firstLine="397"/>
              <w:jc w:val="both"/>
            </w:pPr>
            <w:r w:rsidRPr="006F50B9">
              <w:t>Заявка на участие в электронном аукционе состоит из двух частей.</w:t>
            </w:r>
          </w:p>
          <w:p w:rsidR="000C369E" w:rsidRPr="006F50B9" w:rsidRDefault="000C369E" w:rsidP="00760639">
            <w:pPr>
              <w:autoSpaceDE w:val="0"/>
              <w:autoSpaceDN w:val="0"/>
              <w:adjustRightInd w:val="0"/>
              <w:ind w:firstLine="397"/>
              <w:jc w:val="both"/>
            </w:pPr>
            <w:bookmarkStart w:id="1" w:name="Par1"/>
            <w:bookmarkEnd w:id="1"/>
            <w:r w:rsidRPr="006F50B9">
              <w:t>Первая часть заявки на участие в электронном аукционе должна содержать следующую информацию:</w:t>
            </w:r>
            <w:bookmarkStart w:id="2" w:name="Par5"/>
            <w:bookmarkEnd w:id="2"/>
          </w:p>
          <w:p w:rsidR="000C369E" w:rsidRPr="006F50B9" w:rsidRDefault="000C369E" w:rsidP="00760639">
            <w:pPr>
              <w:autoSpaceDE w:val="0"/>
              <w:autoSpaceDN w:val="0"/>
              <w:adjustRightInd w:val="0"/>
              <w:ind w:firstLine="397"/>
              <w:jc w:val="both"/>
            </w:pPr>
            <w:r w:rsidRPr="006F50B9">
              <w:t xml:space="preserve">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0C369E" w:rsidRPr="006F50B9" w:rsidRDefault="000C369E" w:rsidP="00760639">
            <w:pPr>
              <w:autoSpaceDE w:val="0"/>
              <w:autoSpaceDN w:val="0"/>
              <w:adjustRightInd w:val="0"/>
              <w:ind w:firstLine="397"/>
              <w:jc w:val="both"/>
            </w:pPr>
            <w:r w:rsidRPr="006F50B9">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0C369E" w:rsidRPr="000C369E" w:rsidRDefault="000C369E" w:rsidP="000C369E">
            <w:pPr>
              <w:pStyle w:val="ConsNormal"/>
              <w:widowControl/>
              <w:ind w:right="0" w:firstLine="397"/>
              <w:jc w:val="both"/>
              <w:rPr>
                <w:rFonts w:ascii="Times New Roman" w:hAnsi="Times New Roman"/>
                <w:sz w:val="24"/>
                <w:szCs w:val="24"/>
              </w:rPr>
            </w:pPr>
            <w:r w:rsidRPr="006F50B9">
              <w:rPr>
                <w:rFonts w:ascii="Times New Roman" w:hAnsi="Times New Roman"/>
                <w:sz w:val="24"/>
                <w:szCs w:val="24"/>
              </w:rPr>
              <w:t xml:space="preserve">Рекомендуемая форма для заполнения участниками электронного аукциона – </w:t>
            </w:r>
            <w:r w:rsidRPr="006F50B9">
              <w:rPr>
                <w:rFonts w:ascii="Times New Roman" w:hAnsi="Times New Roman"/>
                <w:color w:val="0070C0"/>
                <w:sz w:val="24"/>
                <w:szCs w:val="24"/>
              </w:rPr>
              <w:t>форма 1</w:t>
            </w:r>
            <w:r w:rsidRPr="006F50B9">
              <w:rPr>
                <w:rFonts w:ascii="Times New Roman" w:hAnsi="Times New Roman"/>
                <w:sz w:val="24"/>
                <w:szCs w:val="24"/>
              </w:rPr>
              <w:t xml:space="preserve"> «Сведения о товаре, на поставку которого осуществляется закупка» </w:t>
            </w:r>
            <w:r w:rsidRPr="006F50B9">
              <w:rPr>
                <w:rFonts w:ascii="Times New Roman" w:hAnsi="Times New Roman"/>
                <w:bCs/>
                <w:sz w:val="24"/>
                <w:szCs w:val="24"/>
              </w:rPr>
              <w:t xml:space="preserve">Приложения № 1 </w:t>
            </w:r>
            <w:r w:rsidRPr="006F50B9">
              <w:rPr>
                <w:rFonts w:ascii="Times New Roman" w:hAnsi="Times New Roman"/>
                <w:sz w:val="24"/>
                <w:szCs w:val="24"/>
              </w:rPr>
              <w:t>раздела III «</w:t>
            </w:r>
            <w:r w:rsidRPr="006F50B9">
              <w:rPr>
                <w:rFonts w:ascii="Times New Roman" w:hAnsi="Times New Roman"/>
                <w:bCs/>
                <w:sz w:val="24"/>
                <w:szCs w:val="24"/>
              </w:rPr>
              <w:t>Приложения к документации об аукционе».</w:t>
            </w:r>
            <w:bookmarkStart w:id="3" w:name="Par10"/>
            <w:bookmarkEnd w:id="3"/>
          </w:p>
        </w:tc>
      </w:tr>
    </w:tbl>
    <w:p w:rsidR="004A37D1" w:rsidRDefault="004A37D1"/>
    <w:sectPr w:rsidR="004A37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641586"/>
    <w:multiLevelType w:val="hybridMultilevel"/>
    <w:tmpl w:val="18108AD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69E"/>
    <w:rsid w:val="000C369E"/>
    <w:rsid w:val="004A3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6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C369E"/>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Title">
    <w:name w:val="ConsTitle"/>
    <w:rsid w:val="000C369E"/>
    <w:pPr>
      <w:widowControl w:val="0"/>
      <w:spacing w:after="0" w:line="240" w:lineRule="auto"/>
      <w:ind w:right="19772"/>
    </w:pPr>
    <w:rPr>
      <w:rFonts w:ascii="Arial" w:eastAsia="Times New Roman" w:hAnsi="Arial" w:cs="Times New Roman"/>
      <w:b/>
      <w:snapToGrid w:val="0"/>
      <w:sz w:val="16"/>
      <w:szCs w:val="20"/>
      <w:lang w:eastAsia="ru-RU"/>
    </w:rPr>
  </w:style>
  <w:style w:type="character" w:customStyle="1" w:styleId="ConsNormal0">
    <w:name w:val="ConsNormal Знак"/>
    <w:link w:val="ConsNormal"/>
    <w:rsid w:val="000C369E"/>
    <w:rPr>
      <w:rFonts w:ascii="Arial" w:eastAsia="Times New Roman" w:hAnsi="Arial"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6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C369E"/>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Title">
    <w:name w:val="ConsTitle"/>
    <w:rsid w:val="000C369E"/>
    <w:pPr>
      <w:widowControl w:val="0"/>
      <w:spacing w:after="0" w:line="240" w:lineRule="auto"/>
      <w:ind w:right="19772"/>
    </w:pPr>
    <w:rPr>
      <w:rFonts w:ascii="Arial" w:eastAsia="Times New Roman" w:hAnsi="Arial" w:cs="Times New Roman"/>
      <w:b/>
      <w:snapToGrid w:val="0"/>
      <w:sz w:val="16"/>
      <w:szCs w:val="20"/>
      <w:lang w:eastAsia="ru-RU"/>
    </w:rPr>
  </w:style>
  <w:style w:type="character" w:customStyle="1" w:styleId="ConsNormal0">
    <w:name w:val="ConsNormal Знак"/>
    <w:link w:val="ConsNormal"/>
    <w:rsid w:val="000C369E"/>
    <w:rPr>
      <w:rFonts w:ascii="Arial" w:eastAsia="Times New Roman" w:hAnsi="Arial"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Титов Владимир Сергеевич</dc:creator>
  <cp:lastModifiedBy>Титов Владимир Сергеевич</cp:lastModifiedBy>
  <cp:revision>1</cp:revision>
  <dcterms:created xsi:type="dcterms:W3CDTF">2014-09-11T12:30:00Z</dcterms:created>
  <dcterms:modified xsi:type="dcterms:W3CDTF">2014-09-11T12:31:00Z</dcterms:modified>
</cp:coreProperties>
</file>