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984" w:type="dxa"/>
        <w:tblLook w:val="04A0" w:firstRow="1" w:lastRow="0" w:firstColumn="1" w:lastColumn="0" w:noHBand="0" w:noVBand="1"/>
      </w:tblPr>
      <w:tblGrid>
        <w:gridCol w:w="2537"/>
        <w:gridCol w:w="6785"/>
        <w:gridCol w:w="5662"/>
      </w:tblGrid>
      <w:tr w:rsidR="00285240" w:rsidTr="004F41D4">
        <w:trPr>
          <w:trHeight w:val="2645"/>
        </w:trPr>
        <w:tc>
          <w:tcPr>
            <w:tcW w:w="2537" w:type="dxa"/>
            <w:shd w:val="clear" w:color="auto" w:fill="auto"/>
          </w:tcPr>
          <w:p w:rsidR="004342BB" w:rsidRPr="00873187" w:rsidRDefault="00864026" w:rsidP="00796EBF">
            <w:pPr>
              <w:spacing w:after="0" w:line="240" w:lineRule="auto"/>
              <w:jc w:val="center"/>
              <w:rPr>
                <w:rFonts w:eastAsia="Times New Roman" w:cs="Times New Roman"/>
                <w:color w:val="FFFFFF"/>
                <w:szCs w:val="24"/>
                <w:lang w:eastAsia="ru-RU"/>
              </w:rPr>
            </w:pPr>
            <w:bookmarkStart w:id="0" w:name="_Toc490991810"/>
            <w:bookmarkStart w:id="1" w:name="_Toc490651208"/>
            <w:bookmarkStart w:id="2" w:name="_Toc489081076"/>
            <w:bookmarkStart w:id="3" w:name="_Toc489073256"/>
            <w:bookmarkStart w:id="4" w:name="_Toc489070030"/>
            <w:bookmarkStart w:id="5" w:name="_Toc488727595"/>
            <w:bookmarkStart w:id="6" w:name="_Toc488727494"/>
            <w:bookmarkEnd w:id="0"/>
            <w:bookmarkEnd w:id="1"/>
            <w:bookmarkEnd w:id="2"/>
            <w:bookmarkEnd w:id="3"/>
            <w:bookmarkEnd w:id="4"/>
            <w:bookmarkEnd w:id="5"/>
            <w:bookmarkEnd w:id="6"/>
            <w:r w:rsidRPr="00873187">
              <w:rPr>
                <w:rFonts w:eastAsia="Times New Roman" w:cs="Times New Roman"/>
                <w:noProof/>
                <w:color w:val="FFFFFF"/>
                <w:szCs w:val="24"/>
                <w:lang w:eastAsia="ru-RU"/>
              </w:rPr>
              <w:drawing>
                <wp:inline distT="0" distB="0" distL="0" distR="0">
                  <wp:extent cx="1473835" cy="1364615"/>
                  <wp:effectExtent l="0" t="0" r="0" b="6985"/>
                  <wp:docPr id="1" name="Рисунок 1" descr="Лог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3835" cy="1364615"/>
                          </a:xfrm>
                          <a:prstGeom prst="rect">
                            <a:avLst/>
                          </a:prstGeom>
                          <a:noFill/>
                          <a:ln>
                            <a:noFill/>
                          </a:ln>
                        </pic:spPr>
                      </pic:pic>
                    </a:graphicData>
                  </a:graphic>
                </wp:inline>
              </w:drawing>
            </w:r>
          </w:p>
          <w:p w:rsidR="004342BB" w:rsidRPr="00873187" w:rsidRDefault="00E737B3" w:rsidP="00796EBF">
            <w:pPr>
              <w:spacing w:after="0" w:line="240" w:lineRule="auto"/>
              <w:jc w:val="center"/>
              <w:rPr>
                <w:rFonts w:eastAsia="Times New Roman" w:cs="Times New Roman"/>
                <w:color w:val="FFFFFF"/>
                <w:szCs w:val="24"/>
                <w:lang w:eastAsia="ru-RU"/>
              </w:rPr>
            </w:pPr>
          </w:p>
          <w:p w:rsidR="004342BB" w:rsidRPr="00873187" w:rsidRDefault="00864026" w:rsidP="00796EBF">
            <w:pPr>
              <w:spacing w:before="40" w:after="0" w:line="229" w:lineRule="exact"/>
              <w:ind w:left="40"/>
              <w:jc w:val="center"/>
              <w:rPr>
                <w:rFonts w:eastAsia="Times New Roman" w:cs="Times New Roman"/>
                <w:b/>
                <w:color w:val="000000"/>
                <w:sz w:val="20"/>
                <w:szCs w:val="24"/>
                <w:lang w:eastAsia="ru-RU"/>
              </w:rPr>
            </w:pPr>
            <w:r w:rsidRPr="00873187">
              <w:rPr>
                <w:rFonts w:eastAsia="Times New Roman" w:cs="Times New Roman"/>
                <w:b/>
                <w:color w:val="000000"/>
                <w:sz w:val="20"/>
                <w:szCs w:val="24"/>
                <w:lang w:eastAsia="ru-RU"/>
              </w:rPr>
              <w:t>ГОСУДАРСТВЕННЫЙ КОМИТЕТ РЕСПУБЛИКИ САХА (ЯКУТИЯ)</w:t>
            </w:r>
          </w:p>
          <w:p w:rsidR="004342BB" w:rsidRPr="00873187" w:rsidRDefault="00864026" w:rsidP="00796EBF">
            <w:pPr>
              <w:spacing w:before="40" w:after="0" w:line="229" w:lineRule="exact"/>
              <w:ind w:left="40"/>
              <w:jc w:val="center"/>
              <w:rPr>
                <w:rFonts w:eastAsia="Times New Roman" w:cs="Times New Roman"/>
                <w:b/>
                <w:color w:val="000000"/>
                <w:sz w:val="20"/>
                <w:szCs w:val="24"/>
                <w:lang w:eastAsia="ru-RU"/>
              </w:rPr>
            </w:pPr>
            <w:r w:rsidRPr="00873187">
              <w:rPr>
                <w:rFonts w:eastAsia="Times New Roman" w:cs="Times New Roman"/>
                <w:b/>
                <w:color w:val="000000"/>
                <w:sz w:val="20"/>
                <w:szCs w:val="24"/>
                <w:lang w:eastAsia="ru-RU"/>
              </w:rPr>
              <w:t xml:space="preserve"> ПО РАЗМЕЩЕНИЮ ГОСУДАРСТВЕННЫХ ЗАКАЗОВ </w:t>
            </w:r>
          </w:p>
          <w:p w:rsidR="004342BB" w:rsidRPr="00873187" w:rsidRDefault="00864026" w:rsidP="00796EBF">
            <w:pPr>
              <w:spacing w:after="0" w:line="240" w:lineRule="auto"/>
              <w:jc w:val="center"/>
              <w:rPr>
                <w:rFonts w:eastAsia="Times New Roman" w:cs="Times New Roman"/>
                <w:color w:val="FFFFFF"/>
                <w:szCs w:val="24"/>
                <w:lang w:eastAsia="ru-RU"/>
              </w:rPr>
            </w:pPr>
            <w:r w:rsidRPr="00873187">
              <w:rPr>
                <w:rFonts w:eastAsia="Times New Roman" w:cs="Times New Roman"/>
                <w:color w:val="FFFFFF"/>
                <w:szCs w:val="24"/>
                <w:lang w:eastAsia="ru-RU"/>
              </w:rPr>
              <w:t>от «____» ____________</w:t>
            </w:r>
          </w:p>
        </w:tc>
        <w:tc>
          <w:tcPr>
            <w:tcW w:w="6785" w:type="dxa"/>
            <w:shd w:val="clear" w:color="auto" w:fill="auto"/>
          </w:tcPr>
          <w:p w:rsidR="004342BB" w:rsidRPr="00873187" w:rsidRDefault="00E737B3" w:rsidP="004342BB">
            <w:pPr>
              <w:spacing w:after="0" w:line="240" w:lineRule="auto"/>
              <w:rPr>
                <w:rFonts w:eastAsia="Times New Roman" w:cs="Times New Roman"/>
                <w:szCs w:val="24"/>
                <w:lang w:eastAsia="ru-RU"/>
              </w:rPr>
            </w:pPr>
          </w:p>
          <w:p w:rsidR="004342BB" w:rsidRPr="00873187" w:rsidRDefault="00864026" w:rsidP="004342BB">
            <w:pPr>
              <w:spacing w:after="0" w:line="240" w:lineRule="auto"/>
              <w:ind w:left="1593"/>
              <w:jc w:val="center"/>
              <w:rPr>
                <w:rFonts w:eastAsia="Times New Roman" w:cs="Times New Roman"/>
                <w:szCs w:val="24"/>
                <w:lang w:eastAsia="ru-RU"/>
              </w:rPr>
            </w:pPr>
            <w:r w:rsidRPr="00873187">
              <w:rPr>
                <w:rFonts w:eastAsia="Times New Roman" w:cs="Times New Roman"/>
                <w:szCs w:val="24"/>
                <w:lang w:eastAsia="ru-RU"/>
              </w:rPr>
              <w:t xml:space="preserve">У Т В Е </w:t>
            </w:r>
            <w:proofErr w:type="gramStart"/>
            <w:r w:rsidRPr="00873187">
              <w:rPr>
                <w:rFonts w:eastAsia="Times New Roman" w:cs="Times New Roman"/>
                <w:szCs w:val="24"/>
                <w:lang w:eastAsia="ru-RU"/>
              </w:rPr>
              <w:t>Р</w:t>
            </w:r>
            <w:proofErr w:type="gramEnd"/>
            <w:r w:rsidRPr="00873187">
              <w:rPr>
                <w:rFonts w:eastAsia="Times New Roman" w:cs="Times New Roman"/>
                <w:szCs w:val="24"/>
                <w:lang w:eastAsia="ru-RU"/>
              </w:rPr>
              <w:t xml:space="preserve"> Ж Д А Ю</w:t>
            </w:r>
          </w:p>
          <w:p w:rsidR="004342BB" w:rsidRPr="00873187" w:rsidRDefault="00E737B3" w:rsidP="004342BB">
            <w:pPr>
              <w:spacing w:after="0" w:line="240" w:lineRule="auto"/>
              <w:ind w:left="1593"/>
              <w:jc w:val="center"/>
              <w:rPr>
                <w:rFonts w:eastAsia="Times New Roman" w:cs="Times New Roman"/>
                <w:szCs w:val="24"/>
                <w:lang w:eastAsia="ru-RU"/>
              </w:rPr>
            </w:pPr>
          </w:p>
          <w:p w:rsidR="004342BB" w:rsidRPr="00873187" w:rsidRDefault="00864026" w:rsidP="004342BB">
            <w:pPr>
              <w:spacing w:after="0" w:line="240" w:lineRule="auto"/>
              <w:ind w:left="1593"/>
              <w:jc w:val="center"/>
              <w:rPr>
                <w:rFonts w:eastAsia="Times New Roman" w:cs="Times New Roman"/>
                <w:szCs w:val="24"/>
                <w:lang w:eastAsia="ru-RU"/>
              </w:rPr>
            </w:pPr>
            <w:r w:rsidRPr="00873187">
              <w:rPr>
                <w:rFonts w:eastAsia="Times New Roman" w:cs="Times New Roman"/>
                <w:szCs w:val="24"/>
                <w:lang w:eastAsia="ru-RU"/>
              </w:rPr>
              <w:t>Председатель Государственного комитета</w:t>
            </w:r>
          </w:p>
          <w:p w:rsidR="004342BB" w:rsidRPr="00873187" w:rsidRDefault="00864026" w:rsidP="004342BB">
            <w:pPr>
              <w:spacing w:after="0" w:line="240" w:lineRule="auto"/>
              <w:ind w:left="1593"/>
              <w:jc w:val="center"/>
              <w:rPr>
                <w:rFonts w:eastAsia="Times New Roman" w:cs="Times New Roman"/>
                <w:szCs w:val="24"/>
                <w:lang w:eastAsia="ru-RU"/>
              </w:rPr>
            </w:pPr>
            <w:r w:rsidRPr="00873187">
              <w:rPr>
                <w:rFonts w:eastAsia="Times New Roman" w:cs="Times New Roman"/>
                <w:szCs w:val="24"/>
                <w:lang w:eastAsia="ru-RU"/>
              </w:rPr>
              <w:t>Р</w:t>
            </w:r>
            <w:proofErr w:type="gramStart"/>
            <w:r w:rsidRPr="00873187">
              <w:rPr>
                <w:rFonts w:eastAsia="Times New Roman" w:cs="Times New Roman"/>
                <w:szCs w:val="24"/>
                <w:lang w:eastAsia="ru-RU"/>
              </w:rPr>
              <w:t>С(</w:t>
            </w:r>
            <w:proofErr w:type="gramEnd"/>
            <w:r w:rsidRPr="00873187">
              <w:rPr>
                <w:rFonts w:eastAsia="Times New Roman" w:cs="Times New Roman"/>
                <w:szCs w:val="24"/>
                <w:lang w:eastAsia="ru-RU"/>
              </w:rPr>
              <w:t>Я) по размещению государственных заказов</w:t>
            </w:r>
          </w:p>
          <w:p w:rsidR="004342BB" w:rsidRPr="00873187" w:rsidRDefault="00E737B3" w:rsidP="004342BB">
            <w:pPr>
              <w:spacing w:after="0" w:line="240" w:lineRule="auto"/>
              <w:ind w:left="1593"/>
              <w:jc w:val="center"/>
              <w:rPr>
                <w:rFonts w:eastAsia="Times New Roman" w:cs="Times New Roman"/>
                <w:szCs w:val="24"/>
                <w:lang w:eastAsia="ru-RU"/>
              </w:rPr>
            </w:pPr>
          </w:p>
          <w:p w:rsidR="004342BB" w:rsidRPr="00873187" w:rsidRDefault="00864026" w:rsidP="004342BB">
            <w:pPr>
              <w:spacing w:after="0" w:line="240" w:lineRule="auto"/>
              <w:ind w:left="1593"/>
              <w:jc w:val="center"/>
              <w:rPr>
                <w:rFonts w:eastAsia="Times New Roman" w:cs="Times New Roman"/>
                <w:szCs w:val="24"/>
                <w:lang w:eastAsia="ru-RU"/>
              </w:rPr>
            </w:pPr>
            <w:r w:rsidRPr="00873187">
              <w:rPr>
                <w:rFonts w:eastAsia="Times New Roman" w:cs="Times New Roman"/>
                <w:i/>
                <w:szCs w:val="24"/>
                <w:lang w:eastAsia="ru-RU"/>
              </w:rPr>
              <w:t>Подписано электронной подписью</w:t>
            </w:r>
            <w:r w:rsidRPr="00873187">
              <w:rPr>
                <w:rFonts w:eastAsia="Times New Roman" w:cs="Times New Roman"/>
                <w:szCs w:val="24"/>
                <w:lang w:eastAsia="ru-RU"/>
              </w:rPr>
              <w:t>/А.И. Попов/</w:t>
            </w:r>
          </w:p>
          <w:p w:rsidR="004342BB" w:rsidRPr="00873187" w:rsidRDefault="00E737B3" w:rsidP="004342BB">
            <w:pPr>
              <w:spacing w:after="0" w:line="240" w:lineRule="auto"/>
              <w:jc w:val="center"/>
              <w:rPr>
                <w:rFonts w:eastAsia="Times New Roman" w:cs="Times New Roman"/>
                <w:szCs w:val="24"/>
                <w:lang w:eastAsia="ru-RU"/>
              </w:rPr>
            </w:pPr>
          </w:p>
          <w:p w:rsidR="004342BB" w:rsidRPr="00873187" w:rsidRDefault="00E737B3" w:rsidP="004342BB">
            <w:pPr>
              <w:spacing w:after="0" w:line="240" w:lineRule="auto"/>
              <w:ind w:left="1593"/>
              <w:jc w:val="center"/>
              <w:rPr>
                <w:rFonts w:eastAsia="Times New Roman" w:cs="Times New Roman"/>
                <w:color w:val="FFFFFF"/>
                <w:szCs w:val="24"/>
                <w:lang w:eastAsia="ru-RU"/>
              </w:rPr>
            </w:pPr>
          </w:p>
        </w:tc>
        <w:tc>
          <w:tcPr>
            <w:tcW w:w="5662" w:type="dxa"/>
          </w:tcPr>
          <w:p w:rsidR="004342BB" w:rsidRPr="00873187" w:rsidRDefault="00E737B3" w:rsidP="004342BB">
            <w:pPr>
              <w:spacing w:after="0" w:line="240" w:lineRule="auto"/>
              <w:ind w:left="232"/>
              <w:jc w:val="center"/>
              <w:rPr>
                <w:rFonts w:eastAsia="Times New Roman" w:cs="Times New Roman"/>
                <w:szCs w:val="24"/>
                <w:lang w:eastAsia="ru-RU"/>
              </w:rPr>
            </w:pPr>
          </w:p>
          <w:p w:rsidR="004342BB" w:rsidRPr="00873187" w:rsidRDefault="00864026" w:rsidP="004342BB">
            <w:pPr>
              <w:spacing w:after="0" w:line="240" w:lineRule="auto"/>
              <w:ind w:left="232"/>
              <w:jc w:val="center"/>
              <w:rPr>
                <w:rFonts w:eastAsia="Times New Roman" w:cs="Times New Roman"/>
                <w:szCs w:val="24"/>
                <w:lang w:eastAsia="ru-RU"/>
              </w:rPr>
            </w:pPr>
            <w:r w:rsidRPr="00873187">
              <w:rPr>
                <w:rFonts w:eastAsia="Times New Roman" w:cs="Times New Roman"/>
                <w:szCs w:val="24"/>
                <w:lang w:eastAsia="ru-RU"/>
              </w:rPr>
              <w:t xml:space="preserve">У Т В Е </w:t>
            </w:r>
            <w:proofErr w:type="gramStart"/>
            <w:r w:rsidRPr="00873187">
              <w:rPr>
                <w:rFonts w:eastAsia="Times New Roman" w:cs="Times New Roman"/>
                <w:szCs w:val="24"/>
                <w:lang w:eastAsia="ru-RU"/>
              </w:rPr>
              <w:t>Р</w:t>
            </w:r>
            <w:proofErr w:type="gramEnd"/>
            <w:r w:rsidRPr="00873187">
              <w:rPr>
                <w:rFonts w:eastAsia="Times New Roman" w:cs="Times New Roman"/>
                <w:szCs w:val="24"/>
                <w:lang w:eastAsia="ru-RU"/>
              </w:rPr>
              <w:t xml:space="preserve"> Ж Д А Ю</w:t>
            </w:r>
          </w:p>
          <w:p w:rsidR="004F41D4" w:rsidRPr="00873187" w:rsidRDefault="00E737B3" w:rsidP="004342BB">
            <w:pPr>
              <w:spacing w:after="0" w:line="240" w:lineRule="auto"/>
              <w:ind w:left="232"/>
              <w:jc w:val="center"/>
              <w:rPr>
                <w:rFonts w:eastAsia="Times New Roman" w:cs="Times New Roman"/>
                <w:szCs w:val="24"/>
                <w:lang w:eastAsia="ru-RU"/>
              </w:rPr>
            </w:pPr>
          </w:p>
          <w:p w:rsidR="004342BB" w:rsidRPr="00873187" w:rsidRDefault="00E737B3" w:rsidP="004342BB">
            <w:pPr>
              <w:spacing w:after="0" w:line="240" w:lineRule="auto"/>
              <w:ind w:left="232"/>
              <w:jc w:val="center"/>
              <w:rPr>
                <w:rFonts w:eastAsia="Times New Roman" w:cs="Times New Roman"/>
                <w:szCs w:val="24"/>
                <w:lang w:eastAsia="ru-RU"/>
              </w:rPr>
            </w:pPr>
            <w:r w:rsidRPr="00864026">
              <w:rPr>
                <w:noProof/>
              </w:rPr>
              <w:t>Государственное образовательное бюджетное учреждение дополнительного образования детей Республики саха (Якутия) "Республиканская специализированная детско-юношеская футбольная школа"</w:t>
            </w:r>
          </w:p>
          <w:p w:rsidR="004F41D4" w:rsidRPr="00873187" w:rsidRDefault="00E737B3" w:rsidP="004342BB">
            <w:pPr>
              <w:spacing w:after="0" w:line="240" w:lineRule="auto"/>
              <w:ind w:left="232"/>
              <w:jc w:val="center"/>
              <w:rPr>
                <w:rFonts w:eastAsia="Times New Roman" w:cs="Times New Roman"/>
                <w:szCs w:val="24"/>
                <w:lang w:eastAsia="ru-RU"/>
              </w:rPr>
            </w:pPr>
          </w:p>
          <w:p w:rsidR="004342BB" w:rsidRPr="00873187" w:rsidRDefault="00864026" w:rsidP="004342BB">
            <w:pPr>
              <w:spacing w:after="0" w:line="240" w:lineRule="auto"/>
              <w:ind w:left="232"/>
              <w:jc w:val="center"/>
              <w:rPr>
                <w:rFonts w:eastAsia="Times New Roman" w:cs="Times New Roman"/>
                <w:i/>
                <w:szCs w:val="24"/>
                <w:lang w:eastAsia="ru-RU"/>
              </w:rPr>
            </w:pPr>
            <w:r w:rsidRPr="00873187">
              <w:rPr>
                <w:rFonts w:eastAsia="Times New Roman" w:cs="Times New Roman"/>
                <w:i/>
                <w:szCs w:val="24"/>
                <w:lang w:eastAsia="ru-RU"/>
              </w:rPr>
              <w:t>Подписано электронной подписью</w:t>
            </w:r>
          </w:p>
        </w:tc>
      </w:tr>
    </w:tbl>
    <w:p w:rsidR="00796EBF" w:rsidRPr="00873187" w:rsidRDefault="00864026" w:rsidP="00796EBF">
      <w:pPr>
        <w:jc w:val="center"/>
        <w:rPr>
          <w:rFonts w:cs="Times New Roman"/>
          <w:b/>
          <w:szCs w:val="24"/>
        </w:rPr>
      </w:pPr>
      <w:r w:rsidRPr="00873187">
        <w:rPr>
          <w:rFonts w:cs="Times New Roman"/>
          <w:b/>
          <w:szCs w:val="24"/>
        </w:rPr>
        <w:t xml:space="preserve">ДОКУМЕНТАЦИЯ ОБ ЭЛЕКТРОННОМ АУКЦИОНЕ </w:t>
      </w:r>
    </w:p>
    <w:p w:rsidR="00796EBF" w:rsidRPr="00873187" w:rsidRDefault="00E737B3" w:rsidP="00796EBF">
      <w:pPr>
        <w:jc w:val="center"/>
        <w:rPr>
          <w:rFonts w:cs="Times New Roman"/>
          <w:b/>
          <w:szCs w:val="24"/>
        </w:rPr>
      </w:pPr>
    </w:p>
    <w:p w:rsidR="00922BC1" w:rsidRPr="00864026" w:rsidRDefault="00864026" w:rsidP="00922BC1">
      <w:pPr>
        <w:jc w:val="center"/>
        <w:rPr>
          <w:rFonts w:cs="Times New Roman"/>
          <w:b/>
          <w:szCs w:val="24"/>
        </w:rPr>
      </w:pPr>
      <w:r w:rsidRPr="00873187">
        <w:rPr>
          <w:rFonts w:cs="Times New Roman"/>
          <w:b/>
          <w:szCs w:val="24"/>
        </w:rPr>
        <w:t>Номер</w:t>
      </w:r>
      <w:r w:rsidRPr="00864026">
        <w:rPr>
          <w:rFonts w:cs="Times New Roman"/>
          <w:b/>
          <w:szCs w:val="24"/>
        </w:rPr>
        <w:t xml:space="preserve"> </w:t>
      </w:r>
      <w:r w:rsidRPr="00873187">
        <w:rPr>
          <w:rFonts w:cs="Times New Roman"/>
          <w:b/>
          <w:szCs w:val="24"/>
        </w:rPr>
        <w:t>и</w:t>
      </w:r>
      <w:r w:rsidRPr="00864026">
        <w:rPr>
          <w:rFonts w:cs="Times New Roman"/>
          <w:b/>
          <w:szCs w:val="24"/>
        </w:rPr>
        <w:t xml:space="preserve"> </w:t>
      </w:r>
      <w:r w:rsidRPr="00873187">
        <w:rPr>
          <w:rFonts w:cs="Times New Roman"/>
          <w:b/>
          <w:szCs w:val="24"/>
        </w:rPr>
        <w:t>дата</w:t>
      </w:r>
      <w:r w:rsidRPr="00864026">
        <w:rPr>
          <w:rFonts w:cs="Times New Roman"/>
          <w:b/>
          <w:szCs w:val="24"/>
        </w:rPr>
        <w:t xml:space="preserve"> </w:t>
      </w:r>
      <w:r w:rsidRPr="00873187">
        <w:rPr>
          <w:rFonts w:cs="Times New Roman"/>
          <w:b/>
          <w:szCs w:val="24"/>
        </w:rPr>
        <w:t>заявки</w:t>
      </w:r>
      <w:r w:rsidRPr="00864026">
        <w:rPr>
          <w:rFonts w:cs="Times New Roman"/>
          <w:b/>
          <w:szCs w:val="24"/>
        </w:rPr>
        <w:t xml:space="preserve">: </w:t>
      </w:r>
      <w:r w:rsidRPr="00864026">
        <w:rPr>
          <w:rFonts w:cs="Times New Roman"/>
          <w:noProof/>
          <w:szCs w:val="24"/>
        </w:rPr>
        <w:t>аэф-2014-07-5570</w:t>
      </w:r>
      <w:r w:rsidRPr="00864026">
        <w:rPr>
          <w:rFonts w:cs="Times New Roman"/>
          <w:szCs w:val="24"/>
        </w:rPr>
        <w:t xml:space="preserve"> </w:t>
      </w:r>
      <w:r w:rsidRPr="00864026">
        <w:rPr>
          <w:rFonts w:cs="Times New Roman"/>
          <w:noProof/>
          <w:szCs w:val="24"/>
        </w:rPr>
        <w:t>09.07.2014</w:t>
      </w:r>
    </w:p>
    <w:p w:rsidR="00922BC1" w:rsidRPr="00864026" w:rsidRDefault="00864026" w:rsidP="00922BC1">
      <w:pPr>
        <w:pStyle w:val="ab"/>
        <w:spacing w:after="240"/>
        <w:jc w:val="center"/>
      </w:pPr>
      <w:r w:rsidRPr="00873187">
        <w:rPr>
          <w:rFonts w:cs="Times New Roman"/>
          <w:b/>
          <w:szCs w:val="24"/>
        </w:rPr>
        <w:t>Заказчик</w:t>
      </w:r>
      <w:r w:rsidRPr="00864026">
        <w:rPr>
          <w:rFonts w:cs="Times New Roman"/>
          <w:b/>
          <w:szCs w:val="24"/>
        </w:rPr>
        <w:t xml:space="preserve">: </w:t>
      </w:r>
      <w:r w:rsidRPr="00864026">
        <w:rPr>
          <w:noProof/>
        </w:rPr>
        <w:t>Государственное образовательное бюджетное учреждение дополнительного образования детей Республики саха (Якутия) "Республиканская специализированная детско-юношеская футбольная школа"</w:t>
      </w:r>
    </w:p>
    <w:p w:rsidR="00922BC1" w:rsidRPr="00873187" w:rsidRDefault="00864026" w:rsidP="00922BC1">
      <w:pPr>
        <w:jc w:val="center"/>
        <w:rPr>
          <w:rFonts w:cs="Times New Roman"/>
          <w:b/>
          <w:szCs w:val="24"/>
        </w:rPr>
      </w:pPr>
      <w:r w:rsidRPr="00873187">
        <w:rPr>
          <w:rFonts w:cs="Times New Roman"/>
          <w:b/>
          <w:szCs w:val="24"/>
        </w:rPr>
        <w:t xml:space="preserve">Предмет аукциона: </w:t>
      </w:r>
      <w:r w:rsidRPr="00873187">
        <w:rPr>
          <w:noProof/>
          <w:szCs w:val="24"/>
        </w:rPr>
        <w:t>Выполнение</w:t>
      </w:r>
      <w:r w:rsidRPr="00864026">
        <w:rPr>
          <w:noProof/>
          <w:szCs w:val="24"/>
        </w:rPr>
        <w:t xml:space="preserve"> </w:t>
      </w:r>
      <w:r w:rsidRPr="00873187">
        <w:rPr>
          <w:noProof/>
          <w:szCs w:val="24"/>
        </w:rPr>
        <w:t>работ по замене покрытия пола в спортивном зале</w:t>
      </w:r>
    </w:p>
    <w:p w:rsidR="004342BB" w:rsidRPr="00873187" w:rsidRDefault="00864026" w:rsidP="00922BC1">
      <w:pPr>
        <w:jc w:val="center"/>
        <w:rPr>
          <w:rFonts w:cs="Times New Roman"/>
          <w:b/>
          <w:szCs w:val="24"/>
        </w:rPr>
      </w:pPr>
      <w:r w:rsidRPr="00873187">
        <w:rPr>
          <w:rFonts w:cs="Times New Roman"/>
          <w:b/>
          <w:szCs w:val="24"/>
        </w:rPr>
        <w:t xml:space="preserve">Начальная максимальная цена контракта:  </w:t>
      </w:r>
      <w:r w:rsidRPr="00873187">
        <w:rPr>
          <w:rFonts w:cs="Times New Roman"/>
          <w:noProof/>
          <w:szCs w:val="24"/>
        </w:rPr>
        <w:t>6 000 000,00</w:t>
      </w:r>
      <w:r w:rsidRPr="00873187">
        <w:rPr>
          <w:rFonts w:cs="Times New Roman"/>
          <w:b/>
          <w:szCs w:val="24"/>
        </w:rPr>
        <w:t xml:space="preserve"> </w:t>
      </w:r>
      <w:r w:rsidRPr="00873187">
        <w:rPr>
          <w:rFonts w:cs="Times New Roman"/>
          <w:szCs w:val="24"/>
        </w:rPr>
        <w:t>руб.</w:t>
      </w:r>
    </w:p>
    <w:p w:rsidR="00DF267A" w:rsidRPr="00873187" w:rsidRDefault="00E737B3" w:rsidP="00922BC1">
      <w:pPr>
        <w:rPr>
          <w:rFonts w:cs="Times New Roman"/>
          <w:b/>
          <w:szCs w:val="24"/>
        </w:rPr>
      </w:pPr>
    </w:p>
    <w:p w:rsidR="00796EBF" w:rsidRPr="00873187" w:rsidRDefault="00864026" w:rsidP="00796EBF">
      <w:pPr>
        <w:jc w:val="center"/>
        <w:rPr>
          <w:rFonts w:cs="Times New Roman"/>
          <w:b/>
          <w:szCs w:val="24"/>
        </w:rPr>
      </w:pPr>
      <w:r w:rsidRPr="00873187">
        <w:rPr>
          <w:rFonts w:cs="Times New Roman"/>
          <w:b/>
          <w:szCs w:val="24"/>
        </w:rPr>
        <w:t>2014 г.</w:t>
      </w:r>
    </w:p>
    <w:p w:rsidR="001A31E9" w:rsidRPr="00873187" w:rsidRDefault="00E737B3" w:rsidP="004D08F9">
      <w:pPr>
        <w:jc w:val="center"/>
        <w:rPr>
          <w:rFonts w:cs="Times New Roman"/>
          <w:b/>
          <w:szCs w:val="24"/>
        </w:rPr>
      </w:pPr>
    </w:p>
    <w:p w:rsidR="006E5450" w:rsidRPr="00873187" w:rsidRDefault="00E737B3" w:rsidP="004D08F9">
      <w:pPr>
        <w:jc w:val="center"/>
        <w:rPr>
          <w:rFonts w:cs="Times New Roman"/>
          <w:b/>
          <w:szCs w:val="24"/>
        </w:rPr>
      </w:pPr>
    </w:p>
    <w:p w:rsidR="006E5450" w:rsidRPr="00873187" w:rsidRDefault="00E737B3" w:rsidP="004D08F9">
      <w:pPr>
        <w:jc w:val="center"/>
        <w:rPr>
          <w:rFonts w:cs="Times New Roman"/>
          <w:b/>
          <w:szCs w:val="24"/>
        </w:rPr>
      </w:pPr>
    </w:p>
    <w:p w:rsidR="004D08F9" w:rsidRPr="00873187" w:rsidRDefault="00864026" w:rsidP="004D08F9">
      <w:pPr>
        <w:jc w:val="center"/>
        <w:rPr>
          <w:rFonts w:cs="Times New Roman"/>
          <w:b/>
          <w:szCs w:val="24"/>
        </w:rPr>
      </w:pPr>
      <w:r w:rsidRPr="00873187">
        <w:rPr>
          <w:rFonts w:cs="Times New Roman"/>
          <w:b/>
          <w:szCs w:val="24"/>
        </w:rPr>
        <w:t>Содержание документации об электронном аукционе.</w:t>
      </w:r>
    </w:p>
    <w:p w:rsidR="004D08F9" w:rsidRPr="00873187" w:rsidRDefault="00864026" w:rsidP="005966D6">
      <w:pPr>
        <w:ind w:firstLine="708"/>
        <w:jc w:val="both"/>
        <w:rPr>
          <w:rFonts w:cs="Times New Roman"/>
          <w:szCs w:val="24"/>
        </w:rPr>
      </w:pPr>
      <w:proofErr w:type="gramStart"/>
      <w:r w:rsidRPr="00873187">
        <w:rPr>
          <w:rFonts w:cs="Times New Roman"/>
          <w:szCs w:val="24"/>
        </w:rPr>
        <w:t>Настоящая документация об аукционе разработана в соответствии с положениями Гражданского кодекса Российской Федерации, Бюджетного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 Федерального закона от 26 июля 2006 года № 135-ФЗ «О защите конкуренции», Федерального закона от 6 апреля 2011 года</w:t>
      </w:r>
      <w:proofErr w:type="gramEnd"/>
      <w:r w:rsidRPr="00873187">
        <w:rPr>
          <w:rFonts w:cs="Times New Roman"/>
          <w:szCs w:val="24"/>
        </w:rPr>
        <w:t xml:space="preserve"> № </w:t>
      </w:r>
      <w:proofErr w:type="gramStart"/>
      <w:r w:rsidRPr="00873187">
        <w:rPr>
          <w:rFonts w:cs="Times New Roman"/>
          <w:szCs w:val="24"/>
        </w:rPr>
        <w:t>63-ФЗ «Об электронной подписи», Указа Президента Республики Саха (Якутия) от 27 декабря 2013 года № 2425 «Об уполномоченном органе на определение поставщиков (подрядчиков, исполнителей) для органов исполнительной власти Республики Саха (Якутия), казенных и бюджетных учреждений Республики Саха (Якутия)», иных федеральных законов, регулирующих отношения, связанные с определением поставщика (подрядчика, исполнителя), решениями Правительства Российской Федерации и Республики Саха (Якутия), иными нормативными правовыми актами</w:t>
      </w:r>
      <w:proofErr w:type="gramEnd"/>
      <w:r w:rsidRPr="00873187">
        <w:rPr>
          <w:rFonts w:cs="Times New Roman"/>
          <w:szCs w:val="24"/>
        </w:rPr>
        <w:t xml:space="preserve">, </w:t>
      </w:r>
      <w:proofErr w:type="gramStart"/>
      <w:r w:rsidRPr="00873187">
        <w:rPr>
          <w:rFonts w:cs="Times New Roman"/>
          <w:szCs w:val="24"/>
        </w:rPr>
        <w:t>регулирующими отношения, связанные с закупками и состоит из следующих частей:</w:t>
      </w:r>
      <w:proofErr w:type="gramEnd"/>
    </w:p>
    <w:p w:rsidR="004D08F9" w:rsidRPr="00873187" w:rsidRDefault="00864026" w:rsidP="004D08F9">
      <w:pPr>
        <w:jc w:val="both"/>
        <w:rPr>
          <w:rFonts w:cs="Times New Roman"/>
          <w:szCs w:val="24"/>
        </w:rPr>
      </w:pPr>
      <w:r w:rsidRPr="00873187">
        <w:rPr>
          <w:rFonts w:cs="Times New Roman"/>
          <w:szCs w:val="24"/>
        </w:rPr>
        <w:t>Часть 1. Информационная карта, Инструкция по заполнению заявки</w:t>
      </w:r>
    </w:p>
    <w:p w:rsidR="004D08F9" w:rsidRPr="00873187" w:rsidRDefault="00864026" w:rsidP="004D08F9">
      <w:pPr>
        <w:jc w:val="both"/>
        <w:rPr>
          <w:rFonts w:cs="Times New Roman"/>
          <w:szCs w:val="24"/>
        </w:rPr>
      </w:pPr>
      <w:r w:rsidRPr="00873187">
        <w:rPr>
          <w:rFonts w:cs="Times New Roman"/>
          <w:szCs w:val="24"/>
        </w:rPr>
        <w:t>Часть 2. Описание объекта закупки</w:t>
      </w:r>
    </w:p>
    <w:p w:rsidR="004D08F9" w:rsidRPr="00873187" w:rsidRDefault="00864026" w:rsidP="004D08F9">
      <w:pPr>
        <w:jc w:val="both"/>
        <w:rPr>
          <w:rFonts w:cs="Times New Roman"/>
          <w:szCs w:val="24"/>
        </w:rPr>
      </w:pPr>
      <w:r w:rsidRPr="00873187">
        <w:rPr>
          <w:rFonts w:cs="Times New Roman"/>
          <w:szCs w:val="24"/>
        </w:rPr>
        <w:t>Часть 3. Обоснование начальной (максимальной) цены контракта.</w:t>
      </w:r>
    </w:p>
    <w:p w:rsidR="004D08F9" w:rsidRPr="00873187" w:rsidRDefault="00864026" w:rsidP="004D08F9">
      <w:pPr>
        <w:jc w:val="both"/>
        <w:rPr>
          <w:rFonts w:cs="Times New Roman"/>
          <w:szCs w:val="24"/>
        </w:rPr>
      </w:pPr>
      <w:r w:rsidRPr="00873187">
        <w:rPr>
          <w:rFonts w:cs="Times New Roman"/>
          <w:szCs w:val="24"/>
        </w:rPr>
        <w:t>Часть 4. Проект государственного контракта</w:t>
      </w:r>
    </w:p>
    <w:p w:rsidR="004D08F9" w:rsidRPr="00873187" w:rsidRDefault="00864026" w:rsidP="004D08F9">
      <w:pPr>
        <w:jc w:val="both"/>
        <w:rPr>
          <w:rFonts w:cs="Times New Roman"/>
          <w:szCs w:val="24"/>
        </w:rPr>
      </w:pPr>
      <w:r w:rsidRPr="00873187">
        <w:rPr>
          <w:rFonts w:cs="Times New Roman"/>
          <w:szCs w:val="24"/>
        </w:rPr>
        <w:t>Часть 5. Сравнительная таблица взаимозаменяемости медицинского оборудования (в случае, если предметом аукциона является поставка медицинского оборудования).</w:t>
      </w:r>
    </w:p>
    <w:p w:rsidR="005966D6" w:rsidRPr="00873187" w:rsidRDefault="00E737B3" w:rsidP="004D08F9">
      <w:pPr>
        <w:jc w:val="both"/>
        <w:rPr>
          <w:rFonts w:cs="Times New Roman"/>
          <w:szCs w:val="24"/>
        </w:rPr>
      </w:pPr>
    </w:p>
    <w:p w:rsidR="004D08F9" w:rsidRPr="00873187" w:rsidRDefault="00864026" w:rsidP="00A17B7F">
      <w:pPr>
        <w:ind w:firstLine="709"/>
        <w:jc w:val="both"/>
        <w:rPr>
          <w:rFonts w:cs="Times New Roman"/>
          <w:b/>
          <w:szCs w:val="24"/>
        </w:rPr>
      </w:pPr>
      <w:r w:rsidRPr="00873187">
        <w:rPr>
          <w:rFonts w:cs="Times New Roman"/>
          <w:b/>
          <w:szCs w:val="24"/>
        </w:rPr>
        <w:t>Порядок утверждения документации об аукционе.</w:t>
      </w:r>
    </w:p>
    <w:p w:rsidR="005966D6" w:rsidRPr="00873187" w:rsidRDefault="00864026" w:rsidP="005966D6">
      <w:pPr>
        <w:ind w:firstLine="708"/>
        <w:jc w:val="both"/>
        <w:rPr>
          <w:rFonts w:cs="Times New Roman"/>
          <w:szCs w:val="24"/>
        </w:rPr>
      </w:pPr>
      <w:r w:rsidRPr="00873187">
        <w:rPr>
          <w:rFonts w:cs="Times New Roman"/>
          <w:szCs w:val="24"/>
        </w:rPr>
        <w:t>В соответствии с порядком взаимодействия уполномоченного органа и заказчиков при осуществлении полномочий на определение поставщиков (подрядчиков, исполнителей), утвержденного Указом Президента Республики Саха (Якутия) 27 декабря 2013 №2425:</w:t>
      </w:r>
    </w:p>
    <w:p w:rsidR="004D08F9" w:rsidRPr="00873187" w:rsidRDefault="00864026" w:rsidP="005966D6">
      <w:pPr>
        <w:pStyle w:val="a8"/>
        <w:numPr>
          <w:ilvl w:val="0"/>
          <w:numId w:val="1"/>
        </w:numPr>
        <w:jc w:val="both"/>
      </w:pPr>
      <w:r w:rsidRPr="00873187">
        <w:t>Уполномоченным органом разрабатывается и утверждается:</w:t>
      </w:r>
    </w:p>
    <w:p w:rsidR="005966D6" w:rsidRPr="00873187" w:rsidRDefault="00E737B3" w:rsidP="005966D6">
      <w:pPr>
        <w:pStyle w:val="a8"/>
        <w:ind w:left="1068"/>
        <w:jc w:val="both"/>
      </w:pPr>
    </w:p>
    <w:p w:rsidR="004D08F9" w:rsidRPr="00873187" w:rsidRDefault="00864026" w:rsidP="004D08F9">
      <w:pPr>
        <w:jc w:val="both"/>
        <w:rPr>
          <w:rFonts w:cs="Times New Roman"/>
          <w:szCs w:val="24"/>
        </w:rPr>
      </w:pPr>
      <w:r w:rsidRPr="00873187">
        <w:rPr>
          <w:rFonts w:cs="Times New Roman"/>
          <w:szCs w:val="24"/>
        </w:rPr>
        <w:t>Часть 1. Информационная карта, Инструкция по заполнению заявки</w:t>
      </w:r>
    </w:p>
    <w:p w:rsidR="00FE7381" w:rsidRPr="00873187" w:rsidRDefault="00864026" w:rsidP="00FE7381">
      <w:pPr>
        <w:jc w:val="both"/>
        <w:rPr>
          <w:rFonts w:cs="Times New Roman"/>
          <w:szCs w:val="24"/>
        </w:rPr>
      </w:pPr>
      <w:r w:rsidRPr="00873187">
        <w:rPr>
          <w:rFonts w:cs="Times New Roman"/>
          <w:szCs w:val="24"/>
        </w:rPr>
        <w:lastRenderedPageBreak/>
        <w:t>Часть 4. Проект государственного контракта</w:t>
      </w:r>
    </w:p>
    <w:p w:rsidR="005966D6" w:rsidRPr="00873187" w:rsidRDefault="00864026" w:rsidP="005966D6">
      <w:pPr>
        <w:pStyle w:val="a8"/>
        <w:numPr>
          <w:ilvl w:val="0"/>
          <w:numId w:val="1"/>
        </w:numPr>
        <w:jc w:val="both"/>
      </w:pPr>
      <w:r w:rsidRPr="00873187">
        <w:t>Заказчиком разрабатывается и утверждается:</w:t>
      </w:r>
    </w:p>
    <w:p w:rsidR="00A17B7F" w:rsidRPr="00873187" w:rsidRDefault="00E737B3" w:rsidP="00A17B7F">
      <w:pPr>
        <w:pStyle w:val="a8"/>
        <w:ind w:left="1068"/>
        <w:jc w:val="both"/>
      </w:pPr>
    </w:p>
    <w:p w:rsidR="00DF267A" w:rsidRPr="00873187" w:rsidRDefault="00864026" w:rsidP="00DF267A">
      <w:pPr>
        <w:jc w:val="both"/>
        <w:rPr>
          <w:rFonts w:cs="Times New Roman"/>
          <w:szCs w:val="24"/>
        </w:rPr>
      </w:pPr>
      <w:r w:rsidRPr="00873187">
        <w:rPr>
          <w:rFonts w:cs="Times New Roman"/>
          <w:szCs w:val="24"/>
        </w:rPr>
        <w:t>Часть 2. Описание объекта закупки</w:t>
      </w:r>
    </w:p>
    <w:p w:rsidR="00DF267A" w:rsidRPr="00873187" w:rsidRDefault="00864026" w:rsidP="00DF267A">
      <w:pPr>
        <w:jc w:val="both"/>
        <w:rPr>
          <w:rFonts w:cs="Times New Roman"/>
          <w:szCs w:val="24"/>
        </w:rPr>
      </w:pPr>
      <w:r w:rsidRPr="00873187">
        <w:rPr>
          <w:rFonts w:cs="Times New Roman"/>
          <w:szCs w:val="24"/>
        </w:rPr>
        <w:t>Часть 3. Обоснование начальной (максимальной) цены контракта.</w:t>
      </w:r>
    </w:p>
    <w:p w:rsidR="004D08F9" w:rsidRPr="00873187" w:rsidRDefault="00864026" w:rsidP="002677D4">
      <w:pPr>
        <w:jc w:val="both"/>
        <w:rPr>
          <w:rFonts w:cs="Times New Roman"/>
          <w:szCs w:val="24"/>
        </w:rPr>
      </w:pPr>
      <w:r w:rsidRPr="00873187">
        <w:rPr>
          <w:rFonts w:cs="Times New Roman"/>
          <w:szCs w:val="24"/>
        </w:rPr>
        <w:t>Часть 5. Сравнительная таблица взаимозаменяемости медицинского оборудования (в случае, если предметом аукциона является поставка медицинского оборудования).</w:t>
      </w:r>
    </w:p>
    <w:p w:rsidR="004D08F9" w:rsidRPr="00873187" w:rsidRDefault="00864026" w:rsidP="005D359B">
      <w:pPr>
        <w:ind w:firstLine="708"/>
        <w:jc w:val="both"/>
        <w:rPr>
          <w:rFonts w:cs="Times New Roman"/>
          <w:szCs w:val="24"/>
        </w:rPr>
      </w:pPr>
      <w:r w:rsidRPr="00873187">
        <w:rPr>
          <w:rFonts w:cs="Times New Roman"/>
          <w:szCs w:val="24"/>
        </w:rPr>
        <w:t>Документация об аукционе раскрывает, конкретизирует и дополняет информацию, опубликованную в Извещении о проведении электронного аукциона.</w:t>
      </w:r>
    </w:p>
    <w:p w:rsidR="004D08F9" w:rsidRPr="00873187" w:rsidRDefault="00864026" w:rsidP="00A17B7F">
      <w:pPr>
        <w:ind w:firstLine="709"/>
        <w:jc w:val="both"/>
        <w:rPr>
          <w:rFonts w:cs="Times New Roman"/>
          <w:szCs w:val="24"/>
        </w:rPr>
      </w:pPr>
      <w:r w:rsidRPr="00873187">
        <w:rPr>
          <w:rFonts w:cs="Times New Roman"/>
          <w:szCs w:val="24"/>
        </w:rPr>
        <w:t>В случае разночтений сведений, содержащихся в документации об аукционе,  преимущество имеет сведения указанные в Информационной карте.</w:t>
      </w:r>
    </w:p>
    <w:p w:rsidR="004D08F9" w:rsidRPr="00873187" w:rsidRDefault="00864026" w:rsidP="001D407D">
      <w:pPr>
        <w:jc w:val="center"/>
        <w:rPr>
          <w:rFonts w:cs="Times New Roman"/>
          <w:b/>
          <w:szCs w:val="24"/>
        </w:rPr>
      </w:pPr>
      <w:r w:rsidRPr="00873187">
        <w:rPr>
          <w:rFonts w:cs="Times New Roman"/>
          <w:b/>
          <w:szCs w:val="24"/>
        </w:rPr>
        <w:t>Часть 1. Информационная карта.</w:t>
      </w:r>
      <w:r w:rsidRPr="00873187">
        <w:t xml:space="preserve"> </w:t>
      </w:r>
    </w:p>
    <w:tbl>
      <w:tblPr>
        <w:tblStyle w:val="a7"/>
        <w:tblW w:w="15276" w:type="dxa"/>
        <w:tblLook w:val="04A0" w:firstRow="1" w:lastRow="0" w:firstColumn="1" w:lastColumn="0" w:noHBand="0" w:noVBand="1"/>
      </w:tblPr>
      <w:tblGrid>
        <w:gridCol w:w="534"/>
        <w:gridCol w:w="6662"/>
        <w:gridCol w:w="8080"/>
      </w:tblGrid>
      <w:tr w:rsidR="00285240" w:rsidTr="000D7FAA">
        <w:tc>
          <w:tcPr>
            <w:tcW w:w="534" w:type="dxa"/>
          </w:tcPr>
          <w:p w:rsidR="004D08F9" w:rsidRPr="00873187" w:rsidRDefault="00E737B3" w:rsidP="000D7FAA">
            <w:pPr>
              <w:pStyle w:val="a8"/>
              <w:numPr>
                <w:ilvl w:val="0"/>
                <w:numId w:val="2"/>
              </w:numPr>
              <w:ind w:left="0" w:firstLine="0"/>
              <w:jc w:val="center"/>
            </w:pPr>
          </w:p>
        </w:tc>
        <w:tc>
          <w:tcPr>
            <w:tcW w:w="6662" w:type="dxa"/>
          </w:tcPr>
          <w:p w:rsidR="004D08F9" w:rsidRPr="00873187" w:rsidRDefault="00864026" w:rsidP="00DF267A">
            <w:pPr>
              <w:jc w:val="both"/>
              <w:rPr>
                <w:rFonts w:cs="Times New Roman"/>
                <w:szCs w:val="24"/>
              </w:rPr>
            </w:pPr>
            <w:r w:rsidRPr="00873187">
              <w:rPr>
                <w:rFonts w:cs="Times New Roman"/>
                <w:szCs w:val="24"/>
              </w:rPr>
              <w:t>Информация о заказчике: наименование, место нахождения, почтовый адрес</w:t>
            </w:r>
          </w:p>
        </w:tc>
        <w:tc>
          <w:tcPr>
            <w:tcW w:w="8080" w:type="dxa"/>
          </w:tcPr>
          <w:p w:rsidR="00740CEB" w:rsidRPr="00864026" w:rsidRDefault="00864026" w:rsidP="00740CEB">
            <w:pPr>
              <w:pStyle w:val="ab"/>
            </w:pPr>
            <w:r w:rsidRPr="00864026">
              <w:rPr>
                <w:noProof/>
              </w:rPr>
              <w:t>Государственное образовательное бюджетное учреждение дополнительного образования детей Республики саха (Якутия) "Республиканская специализированная детско-юношеская футбольная школа"</w:t>
            </w:r>
          </w:p>
          <w:p w:rsidR="004D08F9" w:rsidRPr="00E737B3" w:rsidRDefault="00864026" w:rsidP="00E737B3">
            <w:pPr>
              <w:pStyle w:val="ab"/>
            </w:pPr>
            <w:r w:rsidRPr="00864026">
              <w:rPr>
                <w:noProof/>
              </w:rPr>
              <w:t>Российская Федерация, 678960, Саха /Якутия/ Респ,</w:t>
            </w:r>
            <w:r w:rsidR="00E737B3">
              <w:rPr>
                <w:noProof/>
              </w:rPr>
              <w:t xml:space="preserve"> Нерюнгри г, Чурапчинская, 33</w:t>
            </w:r>
          </w:p>
        </w:tc>
      </w:tr>
      <w:tr w:rsidR="00285240" w:rsidTr="000D7FAA">
        <w:tc>
          <w:tcPr>
            <w:tcW w:w="534" w:type="dxa"/>
          </w:tcPr>
          <w:p w:rsidR="00992DFA" w:rsidRPr="00864026" w:rsidRDefault="00E737B3" w:rsidP="000D7FAA">
            <w:pPr>
              <w:pStyle w:val="a8"/>
              <w:numPr>
                <w:ilvl w:val="0"/>
                <w:numId w:val="2"/>
              </w:numPr>
              <w:ind w:left="0" w:firstLine="0"/>
              <w:jc w:val="center"/>
            </w:pPr>
          </w:p>
        </w:tc>
        <w:tc>
          <w:tcPr>
            <w:tcW w:w="6662" w:type="dxa"/>
          </w:tcPr>
          <w:p w:rsidR="00992DFA" w:rsidRPr="00873187" w:rsidRDefault="00864026" w:rsidP="00992DFA">
            <w:pPr>
              <w:jc w:val="both"/>
              <w:rPr>
                <w:rFonts w:cs="Times New Roman"/>
                <w:szCs w:val="24"/>
              </w:rPr>
            </w:pPr>
            <w:r w:rsidRPr="00873187">
              <w:rPr>
                <w:rFonts w:cs="Times New Roman"/>
                <w:szCs w:val="24"/>
              </w:rPr>
              <w:t xml:space="preserve">Информация о контрактной службе, контрактном управляющем, </w:t>
            </w:r>
            <w:proofErr w:type="gramStart"/>
            <w:r w:rsidRPr="00873187">
              <w:rPr>
                <w:rFonts w:cs="Times New Roman"/>
                <w:szCs w:val="24"/>
              </w:rPr>
              <w:t>ответственных</w:t>
            </w:r>
            <w:proofErr w:type="gramEnd"/>
            <w:r w:rsidRPr="00873187">
              <w:rPr>
                <w:rFonts w:cs="Times New Roman"/>
                <w:szCs w:val="24"/>
              </w:rPr>
              <w:t xml:space="preserve"> за заключение контракта, контактная информация</w:t>
            </w:r>
          </w:p>
        </w:tc>
        <w:tc>
          <w:tcPr>
            <w:tcW w:w="8080" w:type="dxa"/>
          </w:tcPr>
          <w:p w:rsidR="00740CEB" w:rsidRPr="00873187" w:rsidRDefault="00864026" w:rsidP="00740CEB">
            <w:pPr>
              <w:jc w:val="both"/>
              <w:rPr>
                <w:rFonts w:cs="Times New Roman"/>
                <w:szCs w:val="24"/>
              </w:rPr>
            </w:pPr>
            <w:r w:rsidRPr="00873187">
              <w:rPr>
                <w:rFonts w:cs="Times New Roman"/>
                <w:szCs w:val="24"/>
              </w:rPr>
              <w:t>Информация о контрактном управляющем:</w:t>
            </w:r>
          </w:p>
          <w:p w:rsidR="00740CEB" w:rsidRPr="00873187" w:rsidRDefault="00864026" w:rsidP="00740CEB">
            <w:pPr>
              <w:jc w:val="both"/>
              <w:rPr>
                <w:rFonts w:cs="Times New Roman"/>
                <w:szCs w:val="24"/>
              </w:rPr>
            </w:pPr>
            <w:r w:rsidRPr="00873187">
              <w:rPr>
                <w:rFonts w:cs="Times New Roman"/>
                <w:noProof/>
                <w:szCs w:val="24"/>
              </w:rPr>
              <w:t>Руссу</w:t>
            </w:r>
            <w:r w:rsidRPr="00864026">
              <w:rPr>
                <w:rFonts w:cs="Times New Roman"/>
                <w:noProof/>
                <w:szCs w:val="24"/>
              </w:rPr>
              <w:t xml:space="preserve"> </w:t>
            </w:r>
            <w:r w:rsidRPr="00873187">
              <w:rPr>
                <w:rFonts w:cs="Times New Roman"/>
                <w:noProof/>
                <w:szCs w:val="24"/>
              </w:rPr>
              <w:t>Ольга</w:t>
            </w:r>
            <w:r w:rsidRPr="00864026">
              <w:rPr>
                <w:rFonts w:cs="Times New Roman"/>
                <w:noProof/>
                <w:szCs w:val="24"/>
              </w:rPr>
              <w:t xml:space="preserve"> </w:t>
            </w:r>
            <w:r w:rsidRPr="00873187">
              <w:rPr>
                <w:rFonts w:cs="Times New Roman"/>
                <w:noProof/>
                <w:szCs w:val="24"/>
              </w:rPr>
              <w:t>Геннадьевна</w:t>
            </w:r>
          </w:p>
          <w:p w:rsidR="00740CEB" w:rsidRPr="00873187" w:rsidRDefault="00864026" w:rsidP="00740CEB">
            <w:pPr>
              <w:jc w:val="both"/>
              <w:rPr>
                <w:rFonts w:cs="Times New Roman"/>
                <w:szCs w:val="24"/>
              </w:rPr>
            </w:pPr>
            <w:r w:rsidRPr="00873187">
              <w:rPr>
                <w:rFonts w:cs="Times New Roman"/>
                <w:noProof/>
                <w:szCs w:val="24"/>
              </w:rPr>
              <w:t>07-41147-69309</w:t>
            </w:r>
          </w:p>
          <w:p w:rsidR="00992DFA" w:rsidRPr="00873187" w:rsidRDefault="00864026" w:rsidP="00740CEB">
            <w:pPr>
              <w:jc w:val="both"/>
              <w:rPr>
                <w:rFonts w:cs="Times New Roman"/>
                <w:szCs w:val="24"/>
              </w:rPr>
            </w:pPr>
            <w:r w:rsidRPr="00873187">
              <w:rPr>
                <w:rFonts w:cs="Times New Roman"/>
                <w:noProof/>
                <w:szCs w:val="24"/>
              </w:rPr>
              <w:t>torgigursdufsh</w:t>
            </w:r>
            <w:r w:rsidRPr="00E737B3">
              <w:rPr>
                <w:rFonts w:cs="Times New Roman"/>
                <w:noProof/>
                <w:szCs w:val="24"/>
              </w:rPr>
              <w:t>@</w:t>
            </w:r>
            <w:r w:rsidRPr="00873187">
              <w:rPr>
                <w:rFonts w:cs="Times New Roman"/>
                <w:noProof/>
                <w:szCs w:val="24"/>
              </w:rPr>
              <w:t>mail</w:t>
            </w:r>
            <w:r w:rsidRPr="00E737B3">
              <w:rPr>
                <w:rFonts w:cs="Times New Roman"/>
                <w:noProof/>
                <w:szCs w:val="24"/>
              </w:rPr>
              <w:t>.</w:t>
            </w:r>
            <w:r w:rsidRPr="00873187">
              <w:rPr>
                <w:rFonts w:cs="Times New Roman"/>
                <w:noProof/>
                <w:szCs w:val="24"/>
              </w:rPr>
              <w:t>ru</w:t>
            </w:r>
          </w:p>
        </w:tc>
      </w:tr>
      <w:tr w:rsidR="00285240" w:rsidTr="000D7FAA">
        <w:tc>
          <w:tcPr>
            <w:tcW w:w="534" w:type="dxa"/>
          </w:tcPr>
          <w:p w:rsidR="00FF079E" w:rsidRPr="00873187" w:rsidRDefault="00E737B3" w:rsidP="000D7FAA">
            <w:pPr>
              <w:pStyle w:val="a8"/>
              <w:numPr>
                <w:ilvl w:val="0"/>
                <w:numId w:val="2"/>
              </w:numPr>
              <w:ind w:left="0" w:firstLine="0"/>
              <w:jc w:val="center"/>
            </w:pPr>
          </w:p>
        </w:tc>
        <w:tc>
          <w:tcPr>
            <w:tcW w:w="6662" w:type="dxa"/>
          </w:tcPr>
          <w:p w:rsidR="00FF079E" w:rsidRPr="00873187" w:rsidRDefault="00864026" w:rsidP="00992DFA">
            <w:pPr>
              <w:jc w:val="both"/>
              <w:rPr>
                <w:rFonts w:cs="Times New Roman"/>
                <w:szCs w:val="24"/>
              </w:rPr>
            </w:pPr>
            <w:r w:rsidRPr="00873187">
              <w:rPr>
                <w:rFonts w:cs="Times New Roman"/>
                <w:szCs w:val="24"/>
              </w:rPr>
              <w:t>Информация об уполномоченном органе: наименование, место нахождения, почтовый адрес:</w:t>
            </w:r>
          </w:p>
        </w:tc>
        <w:tc>
          <w:tcPr>
            <w:tcW w:w="8080" w:type="dxa"/>
          </w:tcPr>
          <w:p w:rsidR="00833D96" w:rsidRPr="00E737B3" w:rsidRDefault="00864026" w:rsidP="00992DFA">
            <w:pPr>
              <w:jc w:val="both"/>
              <w:rPr>
                <w:rFonts w:cs="Times New Roman"/>
                <w:szCs w:val="24"/>
              </w:rPr>
            </w:pPr>
            <w:r w:rsidRPr="00E737B3">
              <w:rPr>
                <w:rFonts w:cs="Times New Roman"/>
                <w:noProof/>
                <w:szCs w:val="24"/>
              </w:rPr>
              <w:t>Госкомзаказ РС(Я)</w:t>
            </w:r>
          </w:p>
          <w:p w:rsidR="00FF079E" w:rsidRPr="00E737B3" w:rsidRDefault="00864026" w:rsidP="00E737B3">
            <w:pPr>
              <w:pStyle w:val="ab"/>
            </w:pPr>
            <w:r w:rsidRPr="00E737B3">
              <w:rPr>
                <w:noProof/>
              </w:rPr>
              <w:t>Российская Федерация, 678980, Саха /Якутия/ Респ, г. Якутск  проспект Ленина, 22</w:t>
            </w:r>
          </w:p>
        </w:tc>
      </w:tr>
      <w:tr w:rsidR="00285240" w:rsidTr="000D7FAA">
        <w:tc>
          <w:tcPr>
            <w:tcW w:w="534" w:type="dxa"/>
          </w:tcPr>
          <w:p w:rsidR="009338CB" w:rsidRPr="00E737B3" w:rsidRDefault="00E737B3" w:rsidP="000D7FAA">
            <w:pPr>
              <w:pStyle w:val="a8"/>
              <w:numPr>
                <w:ilvl w:val="0"/>
                <w:numId w:val="2"/>
              </w:numPr>
              <w:ind w:left="0" w:firstLine="0"/>
              <w:jc w:val="center"/>
            </w:pPr>
          </w:p>
        </w:tc>
        <w:tc>
          <w:tcPr>
            <w:tcW w:w="6662" w:type="dxa"/>
          </w:tcPr>
          <w:p w:rsidR="009338CB" w:rsidRPr="00873187" w:rsidRDefault="00864026" w:rsidP="00992DFA">
            <w:pPr>
              <w:jc w:val="both"/>
              <w:rPr>
                <w:rFonts w:cs="Times New Roman"/>
                <w:szCs w:val="24"/>
              </w:rPr>
            </w:pPr>
            <w:r w:rsidRPr="00873187">
              <w:rPr>
                <w:rFonts w:cs="Times New Roman"/>
                <w:szCs w:val="24"/>
              </w:rPr>
              <w:t>Информация об ответственном специалисте уполномоченного органа, контактная информация:</w:t>
            </w:r>
          </w:p>
        </w:tc>
        <w:tc>
          <w:tcPr>
            <w:tcW w:w="8080" w:type="dxa"/>
          </w:tcPr>
          <w:p w:rsidR="00740CEB" w:rsidRPr="00873187" w:rsidRDefault="00864026" w:rsidP="00740CEB">
            <w:pPr>
              <w:jc w:val="both"/>
              <w:rPr>
                <w:rFonts w:cs="Times New Roman"/>
                <w:szCs w:val="24"/>
              </w:rPr>
            </w:pPr>
            <w:r w:rsidRPr="00873187">
              <w:rPr>
                <w:rFonts w:cs="Times New Roman"/>
                <w:noProof/>
                <w:szCs w:val="24"/>
              </w:rPr>
              <w:t>Андреев Василий Емельянович</w:t>
            </w:r>
          </w:p>
          <w:p w:rsidR="00740CEB" w:rsidRPr="00873187" w:rsidRDefault="00864026" w:rsidP="00740CEB">
            <w:pPr>
              <w:jc w:val="both"/>
              <w:rPr>
                <w:rFonts w:cs="Times New Roman"/>
                <w:szCs w:val="24"/>
              </w:rPr>
            </w:pPr>
            <w:r w:rsidRPr="00873187">
              <w:rPr>
                <w:rFonts w:cs="Times New Roman"/>
                <w:noProof/>
                <w:szCs w:val="24"/>
              </w:rPr>
              <w:t>8-4112-424373</w:t>
            </w:r>
          </w:p>
          <w:p w:rsidR="009338CB" w:rsidRPr="00E737B3" w:rsidRDefault="00864026" w:rsidP="00992DFA">
            <w:pPr>
              <w:jc w:val="both"/>
              <w:rPr>
                <w:rFonts w:cs="Times New Roman"/>
                <w:szCs w:val="24"/>
              </w:rPr>
            </w:pPr>
            <w:r w:rsidRPr="00873187">
              <w:rPr>
                <w:rFonts w:cs="Times New Roman"/>
                <w:noProof/>
                <w:szCs w:val="24"/>
              </w:rPr>
              <w:t>andreev</w:t>
            </w:r>
            <w:r w:rsidRPr="00E737B3">
              <w:rPr>
                <w:rFonts w:cs="Times New Roman"/>
                <w:noProof/>
                <w:szCs w:val="24"/>
              </w:rPr>
              <w:t>_</w:t>
            </w:r>
            <w:r w:rsidRPr="00873187">
              <w:rPr>
                <w:rFonts w:cs="Times New Roman"/>
                <w:noProof/>
                <w:szCs w:val="24"/>
              </w:rPr>
              <w:t>gcz@sakha.gov.ru</w:t>
            </w:r>
          </w:p>
        </w:tc>
      </w:tr>
      <w:tr w:rsidR="00285240" w:rsidTr="000D7FAA">
        <w:trPr>
          <w:trHeight w:val="344"/>
        </w:trPr>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4D08F9">
            <w:pPr>
              <w:jc w:val="both"/>
              <w:rPr>
                <w:rFonts w:cs="Times New Roman"/>
                <w:szCs w:val="24"/>
              </w:rPr>
            </w:pPr>
            <w:r w:rsidRPr="00873187">
              <w:rPr>
                <w:rFonts w:cs="Times New Roman"/>
                <w:szCs w:val="24"/>
              </w:rPr>
              <w:t>Наименование объекта закупки (предмет контракта)</w:t>
            </w:r>
          </w:p>
        </w:tc>
        <w:tc>
          <w:tcPr>
            <w:tcW w:w="8080" w:type="dxa"/>
          </w:tcPr>
          <w:p w:rsidR="00992DFA" w:rsidRPr="00873187" w:rsidRDefault="00864026" w:rsidP="004D08F9">
            <w:pPr>
              <w:jc w:val="both"/>
              <w:rPr>
                <w:rFonts w:cs="Times New Roman"/>
                <w:szCs w:val="24"/>
              </w:rPr>
            </w:pPr>
            <w:r w:rsidRPr="00E737B3">
              <w:rPr>
                <w:noProof/>
                <w:szCs w:val="24"/>
              </w:rPr>
              <w:t>Выполнение работ по замене покрытия пола в спортивном зале</w:t>
            </w:r>
          </w:p>
        </w:tc>
      </w:tr>
      <w:tr w:rsidR="00285240" w:rsidTr="000D7FAA">
        <w:trPr>
          <w:trHeight w:val="419"/>
        </w:trPr>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4D08F9">
            <w:pPr>
              <w:jc w:val="both"/>
              <w:rPr>
                <w:rFonts w:cs="Times New Roman"/>
                <w:szCs w:val="24"/>
              </w:rPr>
            </w:pPr>
            <w:r w:rsidRPr="00873187">
              <w:rPr>
                <w:rFonts w:cs="Times New Roman"/>
                <w:szCs w:val="24"/>
              </w:rPr>
              <w:t>Описание объекта закупки</w:t>
            </w:r>
          </w:p>
        </w:tc>
        <w:tc>
          <w:tcPr>
            <w:tcW w:w="8080" w:type="dxa"/>
          </w:tcPr>
          <w:p w:rsidR="00992DFA" w:rsidRPr="00873187" w:rsidRDefault="00864026" w:rsidP="004D08F9">
            <w:pPr>
              <w:jc w:val="both"/>
              <w:rPr>
                <w:rFonts w:cs="Times New Roman"/>
                <w:szCs w:val="24"/>
              </w:rPr>
            </w:pPr>
            <w:r w:rsidRPr="00873187">
              <w:rPr>
                <w:rFonts w:cs="Times New Roman"/>
                <w:szCs w:val="24"/>
              </w:rPr>
              <w:t xml:space="preserve">В соответствии с частью 2 «Описание объекта закупки» документации об </w:t>
            </w:r>
            <w:r w:rsidRPr="00873187">
              <w:rPr>
                <w:rFonts w:cs="Times New Roman"/>
                <w:szCs w:val="24"/>
              </w:rPr>
              <w:lastRenderedPageBreak/>
              <w:t>электронном аукционе</w:t>
            </w:r>
          </w:p>
        </w:tc>
      </w:tr>
      <w:tr w:rsidR="00285240" w:rsidTr="000D7FAA">
        <w:trPr>
          <w:trHeight w:val="412"/>
        </w:trPr>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D359B">
            <w:pPr>
              <w:jc w:val="both"/>
              <w:rPr>
                <w:rFonts w:cs="Times New Roman"/>
                <w:szCs w:val="24"/>
              </w:rPr>
            </w:pPr>
            <w:r w:rsidRPr="00873187">
              <w:rPr>
                <w:rFonts w:cs="Times New Roman"/>
                <w:szCs w:val="24"/>
              </w:rPr>
              <w:t>Информация о количестве товара, объема работ и услуг</w:t>
            </w:r>
          </w:p>
        </w:tc>
        <w:tc>
          <w:tcPr>
            <w:tcW w:w="8080" w:type="dxa"/>
          </w:tcPr>
          <w:p w:rsidR="00992DFA" w:rsidRPr="00873187" w:rsidRDefault="00864026" w:rsidP="009F13D6">
            <w:pPr>
              <w:jc w:val="both"/>
              <w:rPr>
                <w:rFonts w:cs="Times New Roman"/>
                <w:szCs w:val="24"/>
              </w:rPr>
            </w:pPr>
            <w:r w:rsidRPr="00873187">
              <w:rPr>
                <w:rFonts w:cs="Times New Roman"/>
                <w:szCs w:val="24"/>
              </w:rPr>
              <w:t>В соответствии с частью 2 «Описание объекта закупки» документации об электронном аукционе</w:t>
            </w:r>
          </w:p>
        </w:tc>
      </w:tr>
      <w:tr w:rsidR="00285240" w:rsidTr="000D7FAA">
        <w:trPr>
          <w:trHeight w:val="418"/>
        </w:trPr>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4D08F9">
            <w:pPr>
              <w:jc w:val="both"/>
              <w:rPr>
                <w:rFonts w:cs="Times New Roman"/>
                <w:szCs w:val="24"/>
              </w:rPr>
            </w:pPr>
            <w:r w:rsidRPr="00873187">
              <w:rPr>
                <w:rFonts w:cs="Times New Roman"/>
                <w:szCs w:val="24"/>
              </w:rPr>
              <w:t>Информация о месте доставки товара, выполнения работ, оказания услуг</w:t>
            </w:r>
          </w:p>
        </w:tc>
        <w:tc>
          <w:tcPr>
            <w:tcW w:w="8080" w:type="dxa"/>
          </w:tcPr>
          <w:p w:rsidR="00992DFA" w:rsidRPr="00873187" w:rsidRDefault="00864026" w:rsidP="004D08F9">
            <w:pPr>
              <w:jc w:val="both"/>
              <w:rPr>
                <w:rFonts w:cs="Times New Roman"/>
                <w:szCs w:val="24"/>
              </w:rPr>
            </w:pPr>
            <w:r w:rsidRPr="00873187">
              <w:rPr>
                <w:rFonts w:eastAsiaTheme="minorEastAsia"/>
                <w:noProof/>
                <w:szCs w:val="24"/>
              </w:rPr>
              <w:t>678960, Республика Саха (Якутия) г. Нерюнгри, ул. Чурапчинчкая, 33</w:t>
            </w:r>
          </w:p>
        </w:tc>
      </w:tr>
      <w:tr w:rsidR="00285240" w:rsidTr="000D7FAA">
        <w:trPr>
          <w:trHeight w:val="409"/>
        </w:trPr>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4D08F9">
            <w:pPr>
              <w:jc w:val="both"/>
              <w:rPr>
                <w:rFonts w:cs="Times New Roman"/>
                <w:szCs w:val="24"/>
              </w:rPr>
            </w:pPr>
            <w:r w:rsidRPr="00873187">
              <w:rPr>
                <w:rFonts w:cs="Times New Roman"/>
                <w:szCs w:val="24"/>
              </w:rPr>
              <w:t>Срок поставки товара, выполнения работ, оказания услуг</w:t>
            </w:r>
          </w:p>
        </w:tc>
        <w:tc>
          <w:tcPr>
            <w:tcW w:w="8080" w:type="dxa"/>
          </w:tcPr>
          <w:p w:rsidR="00992DFA" w:rsidRPr="00873187" w:rsidRDefault="00864026" w:rsidP="004D08F9">
            <w:pPr>
              <w:jc w:val="both"/>
              <w:rPr>
                <w:rFonts w:cs="Times New Roman"/>
                <w:szCs w:val="24"/>
              </w:rPr>
            </w:pPr>
            <w:r w:rsidRPr="00873187">
              <w:rPr>
                <w:rFonts w:eastAsiaTheme="minorEastAsia"/>
                <w:noProof/>
                <w:szCs w:val="24"/>
              </w:rPr>
              <w:t>Срок выполнения работ – работы должны быть выполнены в двух недельный срок с момента заключения Договора и сданы Заказчику по акту сдачи-приемки после выполнения работ по форме КС-2 и КС-3</w:t>
            </w:r>
          </w:p>
        </w:tc>
      </w:tr>
      <w:tr w:rsidR="00285240" w:rsidTr="000D7FAA">
        <w:tc>
          <w:tcPr>
            <w:tcW w:w="534" w:type="dxa"/>
            <w:vMerge w:val="restart"/>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4D08F9">
            <w:pPr>
              <w:jc w:val="both"/>
              <w:rPr>
                <w:rFonts w:cs="Times New Roman"/>
                <w:szCs w:val="24"/>
              </w:rPr>
            </w:pPr>
            <w:r w:rsidRPr="00873187">
              <w:rPr>
                <w:rFonts w:cs="Times New Roman"/>
                <w:szCs w:val="24"/>
              </w:rPr>
              <w:t>Начальная (максимальная) цена контракта, руб.</w:t>
            </w:r>
          </w:p>
        </w:tc>
        <w:tc>
          <w:tcPr>
            <w:tcW w:w="8080" w:type="dxa"/>
          </w:tcPr>
          <w:p w:rsidR="00992DFA" w:rsidRPr="00873187" w:rsidRDefault="00864026" w:rsidP="004D08F9">
            <w:pPr>
              <w:jc w:val="both"/>
              <w:rPr>
                <w:rFonts w:cs="Times New Roman"/>
                <w:szCs w:val="24"/>
              </w:rPr>
            </w:pPr>
            <w:r w:rsidRPr="00873187">
              <w:rPr>
                <w:noProof/>
                <w:szCs w:val="24"/>
              </w:rPr>
              <w:t>6</w:t>
            </w:r>
            <w:r w:rsidRPr="00873187">
              <w:rPr>
                <w:noProof/>
                <w:szCs w:val="24"/>
                <w:lang w:val="en-US"/>
              </w:rPr>
              <w:t xml:space="preserve"> </w:t>
            </w:r>
            <w:r w:rsidRPr="00873187">
              <w:rPr>
                <w:noProof/>
                <w:szCs w:val="24"/>
              </w:rPr>
              <w:t>000 000,00</w:t>
            </w:r>
            <w:r w:rsidRPr="00873187">
              <w:rPr>
                <w:lang w:val="en-US"/>
              </w:rPr>
              <w:t xml:space="preserve"> </w:t>
            </w:r>
            <w:r w:rsidRPr="00873187">
              <w:t>руб.</w:t>
            </w:r>
          </w:p>
        </w:tc>
      </w:tr>
      <w:tr w:rsidR="00285240" w:rsidTr="000D7FAA">
        <w:tc>
          <w:tcPr>
            <w:tcW w:w="534" w:type="dxa"/>
            <w:vMerge/>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4D08F9">
            <w:pPr>
              <w:jc w:val="both"/>
              <w:rPr>
                <w:rFonts w:cs="Times New Roman"/>
                <w:szCs w:val="24"/>
              </w:rPr>
            </w:pPr>
            <w:r w:rsidRPr="00873187">
              <w:rPr>
                <w:rFonts w:cs="Times New Roman"/>
                <w:szCs w:val="24"/>
              </w:rPr>
              <w:t>Форма и порядок оплаты</w:t>
            </w:r>
          </w:p>
        </w:tc>
        <w:tc>
          <w:tcPr>
            <w:tcW w:w="8080" w:type="dxa"/>
          </w:tcPr>
          <w:p w:rsidR="00992DFA" w:rsidRPr="00873187" w:rsidRDefault="00864026" w:rsidP="004D08F9">
            <w:pPr>
              <w:jc w:val="both"/>
              <w:rPr>
                <w:rFonts w:cs="Times New Roman"/>
                <w:szCs w:val="24"/>
              </w:rPr>
            </w:pPr>
            <w:r w:rsidRPr="00E737B3">
              <w:rPr>
                <w:rFonts w:eastAsiaTheme="minorEastAsia" w:cs="Times New Roman"/>
                <w:noProof/>
                <w:szCs w:val="24"/>
              </w:rPr>
              <w:t>Оплата производится поэтапно: 30% предоплата, в течение 5 банковских дней с момента заключения Договора и получения счета, окончательный расчет по факту, на основании акта выполненных работ в течение 5 банковских дней.</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szCs w:val="24"/>
              </w:rPr>
            </w:pPr>
            <w:r w:rsidRPr="00873187">
              <w:rPr>
                <w:rFonts w:cs="Times New Roman"/>
                <w:szCs w:val="24"/>
              </w:rPr>
              <w:t>Адрес электронной площадки в информационно-телекоммуникационной сети «Интернет»</w:t>
            </w:r>
          </w:p>
        </w:tc>
        <w:tc>
          <w:tcPr>
            <w:tcW w:w="8080" w:type="dxa"/>
          </w:tcPr>
          <w:p w:rsidR="00992DFA" w:rsidRPr="00873187" w:rsidRDefault="00E737B3" w:rsidP="005966D6">
            <w:pPr>
              <w:jc w:val="both"/>
              <w:rPr>
                <w:rFonts w:cs="Times New Roman"/>
                <w:szCs w:val="24"/>
                <w:lang w:val="en-US"/>
              </w:rPr>
            </w:pPr>
            <w:hyperlink r:id="rId8" w:history="1">
              <w:r w:rsidR="00864026" w:rsidRPr="00873187">
                <w:rPr>
                  <w:rStyle w:val="ad"/>
                  <w:noProof/>
                  <w:szCs w:val="24"/>
                  <w:lang w:val="en-US"/>
                </w:rPr>
                <w:t>http://roseltorg.ru</w:t>
              </w:r>
            </w:hyperlink>
          </w:p>
        </w:tc>
      </w:tr>
      <w:tr w:rsidR="00285240" w:rsidTr="000D7FAA">
        <w:tc>
          <w:tcPr>
            <w:tcW w:w="534" w:type="dxa"/>
            <w:vMerge w:val="restart"/>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FE7381">
            <w:pPr>
              <w:jc w:val="both"/>
              <w:rPr>
                <w:rFonts w:cs="Times New Roman"/>
                <w:szCs w:val="24"/>
              </w:rPr>
            </w:pPr>
            <w:r w:rsidRPr="00873187">
              <w:rPr>
                <w:rFonts w:cs="Times New Roman"/>
                <w:szCs w:val="24"/>
              </w:rPr>
              <w:t>Срок подачи заявок на участие в электронном аукционе</w:t>
            </w:r>
          </w:p>
        </w:tc>
        <w:tc>
          <w:tcPr>
            <w:tcW w:w="8080" w:type="dxa"/>
          </w:tcPr>
          <w:p w:rsidR="00992DFA" w:rsidRPr="00873187" w:rsidRDefault="00864026" w:rsidP="005966D6">
            <w:pPr>
              <w:jc w:val="both"/>
              <w:rPr>
                <w:rFonts w:cs="Times New Roman"/>
                <w:szCs w:val="24"/>
              </w:rPr>
            </w:pPr>
            <w:r w:rsidRPr="00873187">
              <w:rPr>
                <w:rFonts w:cs="Times New Roman"/>
                <w:b/>
                <w:szCs w:val="24"/>
              </w:rPr>
              <w:t>Начало срока подачи заявок</w:t>
            </w:r>
            <w:r w:rsidRPr="00873187">
              <w:rPr>
                <w:rFonts w:cs="Times New Roman"/>
                <w:szCs w:val="24"/>
              </w:rPr>
              <w:t>: В любое время с момента размещения извещения о проведении настоящего электронного аукционе.</w:t>
            </w:r>
          </w:p>
          <w:p w:rsidR="00992DFA" w:rsidRPr="00873187" w:rsidRDefault="00864026" w:rsidP="00651E3A">
            <w:pPr>
              <w:jc w:val="both"/>
              <w:rPr>
                <w:rFonts w:cs="Times New Roman"/>
                <w:szCs w:val="24"/>
                <w:lang w:val="en-US"/>
              </w:rPr>
            </w:pPr>
            <w:r w:rsidRPr="00873187">
              <w:rPr>
                <w:rFonts w:cs="Times New Roman"/>
                <w:b/>
                <w:szCs w:val="24"/>
              </w:rPr>
              <w:t>Окончание</w:t>
            </w:r>
            <w:r w:rsidRPr="00873187">
              <w:rPr>
                <w:rFonts w:cs="Times New Roman"/>
                <w:b/>
                <w:szCs w:val="24"/>
                <w:lang w:val="en-US"/>
              </w:rPr>
              <w:t xml:space="preserve"> </w:t>
            </w:r>
            <w:r w:rsidRPr="00873187">
              <w:rPr>
                <w:rFonts w:cs="Times New Roman"/>
                <w:b/>
                <w:szCs w:val="24"/>
              </w:rPr>
              <w:t>срока</w:t>
            </w:r>
            <w:r w:rsidRPr="00873187">
              <w:rPr>
                <w:rFonts w:cs="Times New Roman"/>
                <w:b/>
                <w:szCs w:val="24"/>
                <w:lang w:val="en-US"/>
              </w:rPr>
              <w:t xml:space="preserve"> </w:t>
            </w:r>
            <w:r w:rsidRPr="00873187">
              <w:rPr>
                <w:rFonts w:cs="Times New Roman"/>
                <w:b/>
                <w:szCs w:val="24"/>
              </w:rPr>
              <w:t>подачи</w:t>
            </w:r>
            <w:r w:rsidRPr="00873187">
              <w:rPr>
                <w:rFonts w:cs="Times New Roman"/>
                <w:b/>
                <w:szCs w:val="24"/>
                <w:lang w:val="en-US"/>
              </w:rPr>
              <w:t xml:space="preserve"> </w:t>
            </w:r>
            <w:r w:rsidRPr="00873187">
              <w:rPr>
                <w:rFonts w:cs="Times New Roman"/>
                <w:b/>
                <w:szCs w:val="24"/>
              </w:rPr>
              <w:t>заявок</w:t>
            </w:r>
            <w:r w:rsidRPr="00873187">
              <w:rPr>
                <w:rFonts w:cs="Times New Roman"/>
                <w:b/>
                <w:szCs w:val="24"/>
                <w:lang w:val="en-US"/>
              </w:rPr>
              <w:t>:</w:t>
            </w:r>
            <w:r w:rsidRPr="00873187">
              <w:rPr>
                <w:rFonts w:cs="Times New Roman"/>
                <w:color w:val="C00000"/>
                <w:szCs w:val="24"/>
                <w:lang w:val="en-US"/>
              </w:rPr>
              <w:t xml:space="preserve"> </w:t>
            </w:r>
            <w:r w:rsidRPr="00873187">
              <w:rPr>
                <w:rFonts w:cs="Times New Roman"/>
                <w:noProof/>
                <w:szCs w:val="24"/>
                <w:lang w:val="en-US"/>
              </w:rPr>
              <w:t>28.07.2014</w:t>
            </w:r>
            <w:r w:rsidRPr="00873187">
              <w:rPr>
                <w:lang w:val="en-US"/>
              </w:rPr>
              <w:t xml:space="preserve"> </w:t>
            </w:r>
            <w:r w:rsidRPr="00873187">
              <w:rPr>
                <w:rFonts w:cs="Times New Roman"/>
                <w:noProof/>
                <w:szCs w:val="24"/>
                <w:lang w:val="en-US"/>
              </w:rPr>
              <w:t>09:00</w:t>
            </w:r>
          </w:p>
        </w:tc>
      </w:tr>
      <w:tr w:rsidR="00285240" w:rsidTr="000D7FAA">
        <w:tc>
          <w:tcPr>
            <w:tcW w:w="534" w:type="dxa"/>
            <w:vMerge/>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5966D6">
            <w:pPr>
              <w:jc w:val="both"/>
              <w:rPr>
                <w:rFonts w:cs="Times New Roman"/>
                <w:szCs w:val="24"/>
              </w:rPr>
            </w:pPr>
            <w:r w:rsidRPr="00873187">
              <w:rPr>
                <w:rFonts w:cs="Times New Roman"/>
                <w:szCs w:val="24"/>
              </w:rPr>
              <w:t>Порядок подачи заявок</w:t>
            </w:r>
          </w:p>
        </w:tc>
        <w:tc>
          <w:tcPr>
            <w:tcW w:w="8080" w:type="dxa"/>
          </w:tcPr>
          <w:p w:rsidR="00992DFA" w:rsidRPr="00873187" w:rsidRDefault="00864026" w:rsidP="00A17B7F">
            <w:pPr>
              <w:jc w:val="both"/>
              <w:rPr>
                <w:rFonts w:cs="Times New Roman"/>
                <w:szCs w:val="24"/>
              </w:rPr>
            </w:pPr>
            <w:r w:rsidRPr="00873187">
              <w:rPr>
                <w:rFonts w:cs="Times New Roman"/>
                <w:szCs w:val="24"/>
              </w:rPr>
              <w:t>В соответствии со статьей 66 Закона №44-ФЗ</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992DFA">
            <w:pPr>
              <w:jc w:val="both"/>
              <w:rPr>
                <w:rFonts w:cs="Times New Roman"/>
                <w:szCs w:val="24"/>
              </w:rPr>
            </w:pPr>
            <w:r w:rsidRPr="00873187">
              <w:rPr>
                <w:rFonts w:cs="Times New Roman"/>
                <w:szCs w:val="24"/>
              </w:rPr>
              <w:t>Дата окончания рассмотрения 1 частей заявок на участие в электронном аукционе</w:t>
            </w:r>
          </w:p>
        </w:tc>
        <w:tc>
          <w:tcPr>
            <w:tcW w:w="8080" w:type="dxa"/>
          </w:tcPr>
          <w:p w:rsidR="00992DFA" w:rsidRPr="00873187" w:rsidRDefault="00864026" w:rsidP="00A17B7F">
            <w:pPr>
              <w:jc w:val="both"/>
              <w:rPr>
                <w:rFonts w:cs="Times New Roman"/>
                <w:szCs w:val="24"/>
                <w:lang w:val="en-US"/>
              </w:rPr>
            </w:pPr>
            <w:r w:rsidRPr="00873187">
              <w:rPr>
                <w:rFonts w:cs="Times New Roman"/>
                <w:noProof/>
                <w:szCs w:val="24"/>
                <w:lang w:val="en-US"/>
              </w:rPr>
              <w:t>30.07.2014</w:t>
            </w:r>
          </w:p>
        </w:tc>
      </w:tr>
      <w:tr w:rsidR="00285240" w:rsidTr="000D7FAA">
        <w:tc>
          <w:tcPr>
            <w:tcW w:w="534" w:type="dxa"/>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992DFA">
            <w:pPr>
              <w:jc w:val="both"/>
              <w:rPr>
                <w:rFonts w:cs="Times New Roman"/>
                <w:szCs w:val="24"/>
              </w:rPr>
            </w:pPr>
            <w:r w:rsidRPr="00873187">
              <w:rPr>
                <w:rFonts w:cs="Times New Roman"/>
                <w:szCs w:val="24"/>
              </w:rPr>
              <w:t>Дата проведения электронного аукциона</w:t>
            </w:r>
          </w:p>
        </w:tc>
        <w:tc>
          <w:tcPr>
            <w:tcW w:w="8080" w:type="dxa"/>
          </w:tcPr>
          <w:p w:rsidR="00992DFA" w:rsidRPr="00873187" w:rsidRDefault="00864026" w:rsidP="00A17B7F">
            <w:pPr>
              <w:jc w:val="both"/>
              <w:rPr>
                <w:rFonts w:cs="Times New Roman"/>
                <w:szCs w:val="24"/>
                <w:lang w:val="en-US"/>
              </w:rPr>
            </w:pPr>
            <w:r w:rsidRPr="00873187">
              <w:rPr>
                <w:rFonts w:cs="Times New Roman"/>
                <w:noProof/>
                <w:szCs w:val="24"/>
                <w:lang w:val="en-US"/>
              </w:rPr>
              <w:t>04.08.2014</w:t>
            </w:r>
          </w:p>
        </w:tc>
      </w:tr>
      <w:tr w:rsidR="00285240" w:rsidTr="000D7FAA">
        <w:tc>
          <w:tcPr>
            <w:tcW w:w="534" w:type="dxa"/>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5966D6">
            <w:pPr>
              <w:jc w:val="both"/>
              <w:rPr>
                <w:rFonts w:cs="Times New Roman"/>
                <w:szCs w:val="24"/>
              </w:rPr>
            </w:pPr>
            <w:r w:rsidRPr="00873187">
              <w:rPr>
                <w:rFonts w:cs="Times New Roman"/>
                <w:szCs w:val="24"/>
              </w:rPr>
              <w:t>Размер обеспечения заявки на участие в электронном аукционе, руб.</w:t>
            </w:r>
          </w:p>
        </w:tc>
        <w:tc>
          <w:tcPr>
            <w:tcW w:w="8080" w:type="dxa"/>
          </w:tcPr>
          <w:p w:rsidR="00992DFA" w:rsidRPr="00873187" w:rsidRDefault="00864026" w:rsidP="005966D6">
            <w:pPr>
              <w:jc w:val="both"/>
              <w:rPr>
                <w:rFonts w:cs="Times New Roman"/>
                <w:szCs w:val="24"/>
              </w:rPr>
            </w:pPr>
            <w:r w:rsidRPr="00873187">
              <w:rPr>
                <w:rFonts w:eastAsiaTheme="minorEastAsia"/>
              </w:rPr>
              <w:t xml:space="preserve"> </w:t>
            </w:r>
            <w:r w:rsidRPr="00873187">
              <w:rPr>
                <w:rFonts w:eastAsiaTheme="minorEastAsia"/>
                <w:lang w:val="en-US"/>
              </w:rPr>
              <w:fldChar w:fldCharType="begin"/>
            </w:r>
            <w:r w:rsidRPr="00873187">
              <w:rPr>
                <w:rFonts w:eastAsiaTheme="minorEastAsia"/>
              </w:rPr>
              <w:instrText xml:space="preserve"> </w:instrText>
            </w:r>
            <w:r w:rsidRPr="00873187">
              <w:rPr>
                <w:rFonts w:eastAsiaTheme="minorEastAsia"/>
                <w:lang w:val="en-US"/>
              </w:rPr>
              <w:instrText>IF</w:instrText>
            </w:r>
            <w:r w:rsidRPr="00873187">
              <w:rPr>
                <w:rFonts w:eastAsiaTheme="minorEastAsia"/>
              </w:rPr>
              <w:instrText xml:space="preserve"> </w:instrText>
            </w:r>
            <w:r w:rsidRPr="00873187">
              <w:rPr>
                <w:noProof/>
              </w:rPr>
              <w:instrText xml:space="preserve">0.50 </w:instrText>
            </w:r>
            <w:r w:rsidRPr="00873187">
              <w:rPr>
                <w:rFonts w:eastAsiaTheme="minorEastAsia"/>
              </w:rPr>
              <w:instrText>="0.00" "Не установлен" "</w:instrText>
            </w:r>
            <w:r w:rsidRPr="00873187">
              <w:rPr>
                <w:rFonts w:eastAsiaTheme="minorEastAsia"/>
                <w:noProof/>
              </w:rPr>
              <w:instrText>0.50</w:instrText>
            </w:r>
            <w:r w:rsidRPr="00873187">
              <w:instrText>%</w:instrText>
            </w:r>
            <w:r w:rsidRPr="00873187">
              <w:rPr>
                <w:rFonts w:eastAsiaTheme="minorEastAsia"/>
              </w:rPr>
              <w:instrText xml:space="preserve"> </w:instrText>
            </w:r>
            <w:r w:rsidRPr="00873187">
              <w:instrText xml:space="preserve">от начальной (максимальной) цены контракта (договора): </w:instrText>
            </w:r>
            <w:r w:rsidRPr="00873187">
              <w:rPr>
                <w:rFonts w:eastAsiaTheme="minorEastAsia"/>
                <w:noProof/>
              </w:rPr>
              <w:instrText>30 000,00</w:instrText>
            </w:r>
            <w:r w:rsidRPr="00873187">
              <w:instrText xml:space="preserve"> рублей</w:instrText>
            </w:r>
            <w:r w:rsidRPr="00873187">
              <w:rPr>
                <w:rFonts w:eastAsiaTheme="minorEastAsia"/>
              </w:rPr>
              <w:instrText xml:space="preserve">" </w:instrText>
            </w:r>
            <w:r w:rsidRPr="00873187">
              <w:rPr>
                <w:rFonts w:eastAsiaTheme="minorEastAsia"/>
                <w:lang w:val="en-US"/>
              </w:rPr>
              <w:fldChar w:fldCharType="separate"/>
            </w:r>
            <w:r w:rsidRPr="00873187">
              <w:rPr>
                <w:rFonts w:eastAsiaTheme="minorEastAsia"/>
                <w:noProof/>
              </w:rPr>
              <w:t>0.50</w:t>
            </w:r>
            <w:r w:rsidRPr="00873187">
              <w:t>%</w:t>
            </w:r>
            <w:r w:rsidRPr="00873187">
              <w:rPr>
                <w:rFonts w:eastAsiaTheme="minorEastAsia"/>
              </w:rPr>
              <w:t xml:space="preserve"> </w:t>
            </w:r>
            <w:r w:rsidRPr="00873187">
              <w:t xml:space="preserve">от начальной (максимальной) цены контракта (договора): </w:t>
            </w:r>
            <w:r w:rsidRPr="00873187">
              <w:rPr>
                <w:rFonts w:eastAsiaTheme="minorEastAsia"/>
                <w:noProof/>
              </w:rPr>
              <w:t>30 000,00</w:t>
            </w:r>
            <w:r w:rsidRPr="00873187">
              <w:t xml:space="preserve"> рублей</w:t>
            </w:r>
            <w:r w:rsidRPr="00873187">
              <w:rPr>
                <w:rFonts w:eastAsiaTheme="minorEastAsia"/>
                <w:lang w:val="en-US"/>
              </w:rPr>
              <w:fldChar w:fldCharType="end"/>
            </w:r>
          </w:p>
        </w:tc>
      </w:tr>
      <w:tr w:rsidR="00285240" w:rsidTr="000D7FAA">
        <w:tc>
          <w:tcPr>
            <w:tcW w:w="534" w:type="dxa"/>
            <w:vMerge w:val="restart"/>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F72CE7">
            <w:pPr>
              <w:jc w:val="both"/>
              <w:rPr>
                <w:rFonts w:cs="Times New Roman"/>
                <w:szCs w:val="24"/>
              </w:rPr>
            </w:pPr>
            <w:r w:rsidRPr="00873187">
              <w:rPr>
                <w:rFonts w:cs="Times New Roman"/>
                <w:szCs w:val="24"/>
              </w:rPr>
              <w:t>Размер обеспечения исполнения контракта, руб.</w:t>
            </w:r>
          </w:p>
        </w:tc>
        <w:tc>
          <w:tcPr>
            <w:tcW w:w="8080" w:type="dxa"/>
          </w:tcPr>
          <w:p w:rsidR="00992DFA" w:rsidRPr="00873187" w:rsidRDefault="00864026" w:rsidP="00651E3A">
            <w:pPr>
              <w:jc w:val="both"/>
              <w:rPr>
                <w:rFonts w:cs="Times New Roman"/>
                <w:szCs w:val="24"/>
              </w:rPr>
            </w:pPr>
            <w:r w:rsidRPr="00873187">
              <w:rPr>
                <w:rFonts w:eastAsiaTheme="minorEastAsia"/>
              </w:rPr>
              <w:t xml:space="preserve"> </w:t>
            </w:r>
            <w:r w:rsidRPr="00873187">
              <w:rPr>
                <w:rFonts w:eastAsiaTheme="minorEastAsia"/>
                <w:lang w:val="en-US"/>
              </w:rPr>
              <w:fldChar w:fldCharType="begin"/>
            </w:r>
            <w:r w:rsidRPr="00873187">
              <w:rPr>
                <w:rFonts w:eastAsiaTheme="minorEastAsia"/>
              </w:rPr>
              <w:instrText xml:space="preserve"> </w:instrText>
            </w:r>
            <w:r w:rsidRPr="00873187">
              <w:rPr>
                <w:rFonts w:eastAsiaTheme="minorEastAsia"/>
                <w:lang w:val="en-US"/>
              </w:rPr>
              <w:instrText>IF</w:instrText>
            </w:r>
            <w:r w:rsidRPr="00873187">
              <w:rPr>
                <w:rFonts w:eastAsiaTheme="minorEastAsia"/>
              </w:rPr>
              <w:instrText xml:space="preserve"> </w:instrText>
            </w:r>
            <w:r w:rsidRPr="00873187">
              <w:rPr>
                <w:noProof/>
              </w:rPr>
              <w:instrText xml:space="preserve">5.00 </w:instrText>
            </w:r>
            <w:r w:rsidRPr="00873187">
              <w:rPr>
                <w:rFonts w:eastAsiaTheme="minorEastAsia"/>
              </w:rPr>
              <w:instrText>="0.00" "Не установлен" "</w:instrText>
            </w:r>
            <w:r w:rsidRPr="00873187">
              <w:rPr>
                <w:rFonts w:eastAsiaTheme="minorEastAsia"/>
                <w:noProof/>
              </w:rPr>
              <w:instrText>5.00</w:instrText>
            </w:r>
            <w:r w:rsidRPr="00873187">
              <w:instrText>%</w:instrText>
            </w:r>
            <w:r w:rsidRPr="00873187">
              <w:rPr>
                <w:rFonts w:eastAsiaTheme="minorEastAsia"/>
              </w:rPr>
              <w:instrText xml:space="preserve"> </w:instrText>
            </w:r>
            <w:r w:rsidRPr="00873187">
              <w:instrText xml:space="preserve">от начальной (максимальной) цены контракта (договора): </w:instrText>
            </w:r>
            <w:r w:rsidRPr="00873187">
              <w:rPr>
                <w:rFonts w:eastAsiaTheme="minorEastAsia"/>
                <w:noProof/>
              </w:rPr>
              <w:instrText>300 000,00</w:instrText>
            </w:r>
            <w:r w:rsidRPr="00873187">
              <w:instrText xml:space="preserve"> рублей</w:instrText>
            </w:r>
            <w:r w:rsidRPr="00873187">
              <w:rPr>
                <w:rFonts w:eastAsiaTheme="minorEastAsia"/>
              </w:rPr>
              <w:instrText xml:space="preserve">" </w:instrText>
            </w:r>
            <w:r w:rsidRPr="00873187">
              <w:rPr>
                <w:rFonts w:eastAsiaTheme="minorEastAsia"/>
                <w:lang w:val="en-US"/>
              </w:rPr>
              <w:fldChar w:fldCharType="separate"/>
            </w:r>
            <w:r w:rsidRPr="00873187">
              <w:rPr>
                <w:rFonts w:eastAsiaTheme="minorEastAsia"/>
                <w:noProof/>
              </w:rPr>
              <w:t>5.00</w:t>
            </w:r>
            <w:r w:rsidRPr="00873187">
              <w:t>%</w:t>
            </w:r>
            <w:r w:rsidRPr="00873187">
              <w:rPr>
                <w:rFonts w:eastAsiaTheme="minorEastAsia"/>
              </w:rPr>
              <w:t xml:space="preserve"> </w:t>
            </w:r>
            <w:r w:rsidRPr="00873187">
              <w:t xml:space="preserve">от начальной (максимальной) цены контракта (договора): </w:t>
            </w:r>
            <w:r w:rsidRPr="00873187">
              <w:rPr>
                <w:rFonts w:eastAsiaTheme="minorEastAsia"/>
                <w:noProof/>
              </w:rPr>
              <w:t>300 000,00</w:t>
            </w:r>
            <w:r w:rsidRPr="00873187">
              <w:t xml:space="preserve"> рублей</w:t>
            </w:r>
            <w:r w:rsidRPr="00873187">
              <w:rPr>
                <w:rFonts w:eastAsiaTheme="minorEastAsia"/>
                <w:lang w:val="en-US"/>
              </w:rPr>
              <w:fldChar w:fldCharType="end"/>
            </w:r>
          </w:p>
        </w:tc>
      </w:tr>
      <w:tr w:rsidR="00285240" w:rsidTr="000D7FAA">
        <w:tc>
          <w:tcPr>
            <w:tcW w:w="534" w:type="dxa"/>
            <w:vMerge/>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A17B7F">
            <w:pPr>
              <w:jc w:val="both"/>
              <w:rPr>
                <w:rFonts w:cs="Times New Roman"/>
                <w:szCs w:val="24"/>
              </w:rPr>
            </w:pPr>
            <w:r w:rsidRPr="00873187">
              <w:rPr>
                <w:rFonts w:cs="Times New Roman"/>
                <w:szCs w:val="24"/>
              </w:rPr>
              <w:t>Порядок предоставления обеспечения исполнения контракта, требования к обеспечению исполнения контракта</w:t>
            </w:r>
          </w:p>
        </w:tc>
        <w:tc>
          <w:tcPr>
            <w:tcW w:w="8080" w:type="dxa"/>
          </w:tcPr>
          <w:p w:rsidR="00992DFA" w:rsidRPr="00873187" w:rsidRDefault="00864026" w:rsidP="00FE7381">
            <w:pPr>
              <w:jc w:val="both"/>
              <w:rPr>
                <w:rFonts w:cs="Times New Roman"/>
                <w:szCs w:val="24"/>
              </w:rPr>
            </w:pPr>
            <w:r w:rsidRPr="00873187">
              <w:rPr>
                <w:rFonts w:cs="Times New Roman"/>
                <w:szCs w:val="24"/>
              </w:rPr>
              <w:t>В соответствии со статьей 45, 96 Закона №44-ФЗ</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szCs w:val="24"/>
              </w:rPr>
            </w:pPr>
            <w:r w:rsidRPr="00873187">
              <w:rPr>
                <w:rFonts w:cs="Times New Roman"/>
                <w:szCs w:val="24"/>
              </w:rPr>
              <w:t>Преимущества, предоставляемые учреждениям и предприятия уголовно-исполнительной системы, размер преимуществ.</w:t>
            </w:r>
          </w:p>
        </w:tc>
        <w:tc>
          <w:tcPr>
            <w:tcW w:w="8080" w:type="dxa"/>
          </w:tcPr>
          <w:p w:rsidR="00992DFA" w:rsidRPr="00873187" w:rsidRDefault="00864026" w:rsidP="005966D6">
            <w:pPr>
              <w:jc w:val="both"/>
              <w:rPr>
                <w:rFonts w:cs="Times New Roman"/>
                <w:szCs w:val="24"/>
                <w:lang w:val="en-US"/>
              </w:rPr>
            </w:pPr>
            <w:r w:rsidRPr="00873187">
              <w:rPr>
                <w:rFonts w:eastAsiaTheme="minorEastAsia" w:cs="Times New Roman"/>
                <w:szCs w:val="24"/>
                <w:lang w:val="en-US"/>
              </w:rPr>
              <w:fldChar w:fldCharType="begin"/>
            </w:r>
            <w:r w:rsidRPr="00873187">
              <w:rPr>
                <w:rFonts w:eastAsiaTheme="minorEastAsia" w:cs="Times New Roman"/>
                <w:szCs w:val="24"/>
                <w:lang w:val="en-US"/>
              </w:rPr>
              <w:instrText xml:space="preserve"> IF  </w:instrText>
            </w:r>
            <w:r w:rsidRPr="00873187">
              <w:rPr>
                <w:rFonts w:eastAsiaTheme="minorEastAsia" w:cs="Times New Roman"/>
                <w:noProof/>
                <w:szCs w:val="24"/>
                <w:lang w:val="en-US"/>
              </w:rPr>
              <w:instrText xml:space="preserve">0 </w:instrText>
            </w:r>
            <w:r w:rsidRPr="00873187">
              <w:rPr>
                <w:rFonts w:cs="Times New Roman"/>
                <w:szCs w:val="24"/>
                <w:lang w:val="en-US"/>
              </w:rPr>
              <w:instrText>="0"</w:instrText>
            </w:r>
            <w:r w:rsidRPr="00873187">
              <w:rPr>
                <w:rFonts w:eastAsiaTheme="minorEastAsia" w:cs="Times New Roman"/>
                <w:szCs w:val="24"/>
                <w:lang w:val="en-US"/>
              </w:rPr>
              <w:instrText xml:space="preserve"> "</w:instrText>
            </w:r>
            <w:r w:rsidRPr="00873187">
              <w:rPr>
                <w:rFonts w:cs="Times New Roman"/>
                <w:szCs w:val="24"/>
              </w:rPr>
              <w:instrText>Не</w:instrText>
            </w:r>
            <w:r w:rsidRPr="00873187">
              <w:rPr>
                <w:rFonts w:cs="Times New Roman"/>
                <w:szCs w:val="24"/>
                <w:lang w:val="en-US"/>
              </w:rPr>
              <w:instrText xml:space="preserve"> </w:instrText>
            </w:r>
            <w:r w:rsidRPr="00873187">
              <w:rPr>
                <w:rFonts w:cs="Times New Roman"/>
                <w:szCs w:val="24"/>
              </w:rPr>
              <w:instrText>предусмотрено</w:instrText>
            </w:r>
            <w:r w:rsidRPr="00873187">
              <w:rPr>
                <w:rFonts w:eastAsiaTheme="minorEastAsia" w:cs="Times New Roman"/>
                <w:szCs w:val="24"/>
                <w:lang w:val="en-US"/>
              </w:rPr>
              <w:instrText>" "</w:instrText>
            </w:r>
            <w:r w:rsidRPr="00873187">
              <w:rPr>
                <w:rFonts w:cs="Times New Roman"/>
                <w:szCs w:val="24"/>
              </w:rPr>
              <w:instrText>Предусмотрено</w:instrText>
            </w:r>
            <w:r w:rsidRPr="00873187">
              <w:rPr>
                <w:rFonts w:eastAsiaTheme="minorEastAsia" w:cs="Times New Roman"/>
                <w:szCs w:val="24"/>
                <w:lang w:val="en-US"/>
              </w:rPr>
              <w:instrText>"</w:instrText>
            </w:r>
            <w:r w:rsidRPr="00873187">
              <w:rPr>
                <w:rFonts w:eastAsiaTheme="minorEastAsia" w:cs="Times New Roman"/>
                <w:szCs w:val="24"/>
                <w:lang w:val="en-US"/>
              </w:rPr>
              <w:fldChar w:fldCharType="separate"/>
            </w:r>
            <w:r w:rsidRPr="00873187">
              <w:rPr>
                <w:rFonts w:cs="Times New Roman"/>
                <w:szCs w:val="24"/>
              </w:rPr>
              <w:t>Не</w:t>
            </w:r>
            <w:r w:rsidRPr="00873187">
              <w:rPr>
                <w:rFonts w:cs="Times New Roman"/>
                <w:szCs w:val="24"/>
                <w:lang w:val="en-US"/>
              </w:rPr>
              <w:t xml:space="preserve"> </w:t>
            </w:r>
            <w:r w:rsidRPr="00873187">
              <w:rPr>
                <w:rFonts w:cs="Times New Roman"/>
                <w:szCs w:val="24"/>
              </w:rPr>
              <w:t>предусмотрено</w:t>
            </w:r>
            <w:r w:rsidRPr="00873187">
              <w:rPr>
                <w:rFonts w:eastAsiaTheme="minorEastAsia" w:cs="Times New Roman"/>
                <w:szCs w:val="24"/>
                <w:lang w:val="en-US"/>
              </w:rPr>
              <w:fldChar w:fldCharType="end"/>
            </w:r>
          </w:p>
        </w:tc>
      </w:tr>
      <w:tr w:rsidR="00285240" w:rsidTr="000D7FAA">
        <w:tc>
          <w:tcPr>
            <w:tcW w:w="534" w:type="dxa"/>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5966D6">
            <w:pPr>
              <w:jc w:val="both"/>
              <w:rPr>
                <w:rFonts w:cs="Times New Roman"/>
                <w:szCs w:val="24"/>
              </w:rPr>
            </w:pPr>
            <w:r w:rsidRPr="00873187">
              <w:rPr>
                <w:rFonts w:cs="Times New Roman"/>
                <w:szCs w:val="24"/>
              </w:rPr>
              <w:t xml:space="preserve">Преимущества, предоставляемые общероссийским общественным организациям инвалидов (в том числе созданным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w:t>
            </w:r>
            <w:r w:rsidRPr="00873187">
              <w:rPr>
                <w:rFonts w:cs="Times New Roman"/>
                <w:szCs w:val="24"/>
              </w:rPr>
              <w:lastRenderedPageBreak/>
              <w:t xml:space="preserve">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w:t>
            </w:r>
            <w:proofErr w:type="gramStart"/>
            <w:r w:rsidRPr="00873187">
              <w:rPr>
                <w:rFonts w:cs="Times New Roman"/>
                <w:szCs w:val="24"/>
              </w:rPr>
              <w:t>инвалидов</w:t>
            </w:r>
            <w:proofErr w:type="gramEnd"/>
            <w:r w:rsidRPr="00873187">
              <w:rPr>
                <w:rFonts w:cs="Times New Roman"/>
                <w:szCs w:val="24"/>
              </w:rPr>
              <w:t xml:space="preserve">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 размер преимуществ</w:t>
            </w:r>
          </w:p>
        </w:tc>
        <w:tc>
          <w:tcPr>
            <w:tcW w:w="8080" w:type="dxa"/>
          </w:tcPr>
          <w:p w:rsidR="00992DFA" w:rsidRPr="00873187" w:rsidRDefault="00864026">
            <w:pPr>
              <w:rPr>
                <w:lang w:val="en-US"/>
              </w:rPr>
            </w:pPr>
            <w:r w:rsidRPr="00873187">
              <w:rPr>
                <w:rFonts w:eastAsiaTheme="minorEastAsia" w:cs="Times New Roman"/>
                <w:szCs w:val="24"/>
                <w:lang w:val="en-US"/>
              </w:rPr>
              <w:lastRenderedPageBreak/>
              <w:fldChar w:fldCharType="begin"/>
            </w:r>
            <w:r w:rsidRPr="00873187">
              <w:rPr>
                <w:rFonts w:eastAsiaTheme="minorEastAsia" w:cs="Times New Roman"/>
                <w:szCs w:val="24"/>
                <w:lang w:val="en-US"/>
              </w:rPr>
              <w:instrText xml:space="preserve"> IF  </w:instrText>
            </w:r>
            <w:r w:rsidRPr="00873187">
              <w:rPr>
                <w:noProof/>
                <w:lang w:val="en-US"/>
              </w:rPr>
              <w:instrText xml:space="preserve">0 </w:instrText>
            </w:r>
            <w:r w:rsidRPr="00873187">
              <w:rPr>
                <w:rFonts w:cs="Times New Roman"/>
                <w:szCs w:val="24"/>
                <w:lang w:val="en-US"/>
              </w:rPr>
              <w:instrText>="0"</w:instrText>
            </w:r>
            <w:r w:rsidRPr="00873187">
              <w:rPr>
                <w:rFonts w:eastAsiaTheme="minorEastAsia" w:cs="Times New Roman"/>
                <w:szCs w:val="24"/>
                <w:lang w:val="en-US"/>
              </w:rPr>
              <w:instrText xml:space="preserve"> "</w:instrText>
            </w:r>
            <w:r w:rsidRPr="00873187">
              <w:rPr>
                <w:rFonts w:cs="Times New Roman"/>
                <w:szCs w:val="24"/>
              </w:rPr>
              <w:instrText>Не</w:instrText>
            </w:r>
            <w:r w:rsidRPr="00873187">
              <w:rPr>
                <w:rFonts w:cs="Times New Roman"/>
                <w:szCs w:val="24"/>
                <w:lang w:val="en-US"/>
              </w:rPr>
              <w:instrText xml:space="preserve"> </w:instrText>
            </w:r>
            <w:r w:rsidRPr="00873187">
              <w:rPr>
                <w:rFonts w:cs="Times New Roman"/>
                <w:szCs w:val="24"/>
              </w:rPr>
              <w:instrText>предусмотрено</w:instrText>
            </w:r>
            <w:r w:rsidRPr="00873187">
              <w:rPr>
                <w:rFonts w:eastAsiaTheme="minorEastAsia" w:cs="Times New Roman"/>
                <w:szCs w:val="24"/>
                <w:lang w:val="en-US"/>
              </w:rPr>
              <w:instrText xml:space="preserve"> " "</w:instrText>
            </w:r>
            <w:r w:rsidRPr="00873187">
              <w:rPr>
                <w:rFonts w:cs="Times New Roman"/>
                <w:szCs w:val="24"/>
              </w:rPr>
              <w:instrText>Предусмотрено</w:instrText>
            </w:r>
            <w:r w:rsidRPr="00873187">
              <w:rPr>
                <w:rFonts w:eastAsiaTheme="minorEastAsia" w:cs="Times New Roman"/>
                <w:szCs w:val="24"/>
                <w:lang w:val="en-US"/>
              </w:rPr>
              <w:instrText xml:space="preserve"> "</w:instrText>
            </w:r>
            <w:r w:rsidRPr="00873187">
              <w:rPr>
                <w:rFonts w:eastAsiaTheme="minorEastAsia" w:cs="Times New Roman"/>
                <w:szCs w:val="24"/>
                <w:lang w:val="en-US"/>
              </w:rPr>
              <w:fldChar w:fldCharType="separate"/>
            </w:r>
            <w:r w:rsidRPr="00873187">
              <w:rPr>
                <w:rFonts w:cs="Times New Roman"/>
                <w:szCs w:val="24"/>
              </w:rPr>
              <w:t>Не</w:t>
            </w:r>
            <w:r w:rsidRPr="00873187">
              <w:rPr>
                <w:rFonts w:cs="Times New Roman"/>
                <w:szCs w:val="24"/>
                <w:lang w:val="en-US"/>
              </w:rPr>
              <w:t xml:space="preserve"> </w:t>
            </w:r>
            <w:r w:rsidRPr="00873187">
              <w:rPr>
                <w:rFonts w:cs="Times New Roman"/>
                <w:szCs w:val="24"/>
              </w:rPr>
              <w:t>предусмотрено</w:t>
            </w:r>
            <w:r w:rsidRPr="00873187">
              <w:rPr>
                <w:rFonts w:eastAsiaTheme="minorEastAsia" w:cs="Times New Roman"/>
                <w:szCs w:val="24"/>
                <w:lang w:val="en-US"/>
              </w:rPr>
              <w:t xml:space="preserve"> </w:t>
            </w:r>
            <w:r w:rsidRPr="00873187">
              <w:rPr>
                <w:rFonts w:eastAsiaTheme="minorEastAsia" w:cs="Times New Roman"/>
                <w:szCs w:val="24"/>
                <w:lang w:val="en-US"/>
              </w:rPr>
              <w:fldChar w:fldCharType="end"/>
            </w:r>
          </w:p>
        </w:tc>
      </w:tr>
      <w:tr w:rsidR="00285240" w:rsidTr="000D7FAA">
        <w:tc>
          <w:tcPr>
            <w:tcW w:w="534" w:type="dxa"/>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5966D6">
            <w:pPr>
              <w:rPr>
                <w:rFonts w:cs="Times New Roman"/>
                <w:szCs w:val="24"/>
              </w:rPr>
            </w:pPr>
            <w:r w:rsidRPr="00873187">
              <w:rPr>
                <w:rFonts w:cs="Times New Roman"/>
                <w:szCs w:val="24"/>
              </w:rPr>
              <w:t xml:space="preserve">Преимущества, предоставляемые субъектам малого предпринимательства </w:t>
            </w:r>
          </w:p>
        </w:tc>
        <w:tc>
          <w:tcPr>
            <w:tcW w:w="8080" w:type="dxa"/>
          </w:tcPr>
          <w:p w:rsidR="00992DFA" w:rsidRPr="00873187" w:rsidRDefault="00864026" w:rsidP="00A71896">
            <w:r w:rsidRPr="00873187">
              <w:rPr>
                <w:rFonts w:eastAsiaTheme="minorEastAsia" w:cs="Times New Roman"/>
                <w:szCs w:val="24"/>
                <w:lang w:val="en-US"/>
              </w:rPr>
              <w:fldChar w:fldCharType="begin"/>
            </w:r>
            <w:r w:rsidRPr="00873187">
              <w:rPr>
                <w:rFonts w:eastAsiaTheme="minorEastAsia" w:cs="Times New Roman"/>
                <w:szCs w:val="24"/>
              </w:rPr>
              <w:instrText xml:space="preserve"> </w:instrText>
            </w:r>
            <w:r w:rsidRPr="00873187">
              <w:rPr>
                <w:rFonts w:eastAsiaTheme="minorEastAsia" w:cs="Times New Roman"/>
                <w:szCs w:val="24"/>
                <w:lang w:val="en-US"/>
              </w:rPr>
              <w:instrText>IF</w:instrText>
            </w:r>
            <w:r w:rsidRPr="00873187">
              <w:rPr>
                <w:rFonts w:eastAsiaTheme="minorEastAsia" w:cs="Times New Roman"/>
                <w:szCs w:val="24"/>
              </w:rPr>
              <w:instrText xml:space="preserve">  </w:instrText>
            </w:r>
            <w:r w:rsidRPr="00873187">
              <w:rPr>
                <w:noProof/>
              </w:rPr>
              <w:instrText xml:space="preserve">0 </w:instrText>
            </w:r>
            <w:r w:rsidRPr="00873187">
              <w:rPr>
                <w:rFonts w:cs="Times New Roman"/>
                <w:szCs w:val="24"/>
              </w:rPr>
              <w:instrText>="0"</w:instrText>
            </w:r>
            <w:r w:rsidRPr="00873187">
              <w:rPr>
                <w:rFonts w:eastAsiaTheme="minorEastAsia" w:cs="Times New Roman"/>
                <w:szCs w:val="24"/>
              </w:rPr>
              <w:instrText xml:space="preserve"> "</w:instrText>
            </w:r>
            <w:r w:rsidRPr="00873187">
              <w:rPr>
                <w:rFonts w:cs="Times New Roman"/>
                <w:szCs w:val="24"/>
              </w:rPr>
              <w:instrText>Не предусмотрено</w:instrText>
            </w:r>
            <w:r w:rsidRPr="00873187">
              <w:rPr>
                <w:rFonts w:eastAsiaTheme="minorEastAsia" w:cs="Times New Roman"/>
                <w:szCs w:val="24"/>
              </w:rPr>
              <w:instrText>" "</w:instrText>
            </w:r>
            <w:r w:rsidRPr="00873187">
              <w:rPr>
                <w:rFonts w:cs="Times New Roman"/>
                <w:szCs w:val="24"/>
              </w:rPr>
              <w:instrText>Предусмотрено, необходимо представить документы предусмотренные п.5 ч. 5 ст. 66 Закона №44-ФЗ</w:instrText>
            </w:r>
            <w:r w:rsidRPr="00873187">
              <w:rPr>
                <w:rFonts w:eastAsiaTheme="minorEastAsia" w:cs="Times New Roman"/>
                <w:szCs w:val="24"/>
              </w:rPr>
              <w:instrText xml:space="preserve"> "</w:instrText>
            </w:r>
            <w:r w:rsidRPr="00873187">
              <w:rPr>
                <w:rFonts w:eastAsiaTheme="minorEastAsia" w:cs="Times New Roman"/>
                <w:szCs w:val="24"/>
                <w:lang w:val="en-US"/>
              </w:rPr>
              <w:fldChar w:fldCharType="separate"/>
            </w:r>
            <w:r w:rsidRPr="00873187">
              <w:rPr>
                <w:rFonts w:cs="Times New Roman"/>
                <w:szCs w:val="24"/>
              </w:rPr>
              <w:t>Не предусмотрено</w:t>
            </w:r>
            <w:r w:rsidRPr="00873187">
              <w:rPr>
                <w:rFonts w:eastAsiaTheme="minorEastAsia" w:cs="Times New Roman"/>
                <w:szCs w:val="24"/>
                <w:lang w:val="en-US"/>
              </w:rPr>
              <w:fldChar w:fldCharType="end"/>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rPr>
                <w:rFonts w:cs="Times New Roman"/>
                <w:szCs w:val="24"/>
              </w:rPr>
            </w:pPr>
            <w:r w:rsidRPr="00873187">
              <w:rPr>
                <w:rFonts w:cs="Times New Roman"/>
                <w:szCs w:val="24"/>
              </w:rPr>
              <w:t>Преимущества, предоставляемые социально ориентированным некоммерческим организациям</w:t>
            </w:r>
          </w:p>
        </w:tc>
        <w:tc>
          <w:tcPr>
            <w:tcW w:w="8080" w:type="dxa"/>
          </w:tcPr>
          <w:p w:rsidR="00992DFA" w:rsidRPr="00873187" w:rsidRDefault="00864026" w:rsidP="003E0826">
            <w:pPr>
              <w:rPr>
                <w:lang w:val="en-US"/>
              </w:rPr>
            </w:pPr>
            <w:r w:rsidRPr="00873187">
              <w:rPr>
                <w:rFonts w:eastAsiaTheme="minorEastAsia" w:cs="Times New Roman"/>
                <w:szCs w:val="24"/>
                <w:lang w:val="en-US"/>
              </w:rPr>
              <w:fldChar w:fldCharType="begin"/>
            </w:r>
            <w:r w:rsidRPr="00873187">
              <w:rPr>
                <w:rFonts w:eastAsiaTheme="minorEastAsia" w:cs="Times New Roman"/>
                <w:szCs w:val="24"/>
                <w:lang w:val="en-US"/>
              </w:rPr>
              <w:instrText xml:space="preserve"> IF  </w:instrText>
            </w:r>
            <w:r w:rsidRPr="00873187">
              <w:rPr>
                <w:noProof/>
                <w:lang w:val="en-US"/>
              </w:rPr>
              <w:instrText xml:space="preserve">0 </w:instrText>
            </w:r>
            <w:r w:rsidRPr="00873187">
              <w:rPr>
                <w:rFonts w:cs="Times New Roman"/>
                <w:szCs w:val="24"/>
                <w:lang w:val="en-US"/>
              </w:rPr>
              <w:instrText>="0"</w:instrText>
            </w:r>
            <w:r w:rsidRPr="00873187">
              <w:rPr>
                <w:rFonts w:eastAsiaTheme="minorEastAsia" w:cs="Times New Roman"/>
                <w:szCs w:val="24"/>
                <w:lang w:val="en-US"/>
              </w:rPr>
              <w:instrText xml:space="preserve"> "</w:instrText>
            </w:r>
            <w:r w:rsidRPr="00873187">
              <w:rPr>
                <w:rFonts w:cs="Times New Roman"/>
                <w:szCs w:val="24"/>
              </w:rPr>
              <w:instrText>Не</w:instrText>
            </w:r>
            <w:r w:rsidRPr="00873187">
              <w:rPr>
                <w:rFonts w:cs="Times New Roman"/>
                <w:szCs w:val="24"/>
                <w:lang w:val="en-US"/>
              </w:rPr>
              <w:instrText xml:space="preserve"> </w:instrText>
            </w:r>
            <w:r w:rsidRPr="00873187">
              <w:rPr>
                <w:rFonts w:cs="Times New Roman"/>
                <w:szCs w:val="24"/>
              </w:rPr>
              <w:instrText>предусмотрено</w:instrText>
            </w:r>
            <w:r w:rsidRPr="00873187">
              <w:rPr>
                <w:rFonts w:eastAsiaTheme="minorEastAsia" w:cs="Times New Roman"/>
                <w:szCs w:val="24"/>
                <w:lang w:val="en-US"/>
              </w:rPr>
              <w:instrText>" "</w:instrText>
            </w:r>
            <w:r w:rsidRPr="00873187">
              <w:rPr>
                <w:rFonts w:cs="Times New Roman"/>
                <w:szCs w:val="24"/>
              </w:rPr>
              <w:instrText>Предусмотрено</w:instrText>
            </w:r>
            <w:r w:rsidRPr="00873187">
              <w:rPr>
                <w:rFonts w:eastAsiaTheme="minorEastAsia" w:cs="Times New Roman"/>
                <w:szCs w:val="24"/>
                <w:lang w:val="en-US"/>
              </w:rPr>
              <w:instrText>"</w:instrText>
            </w:r>
            <w:r w:rsidRPr="00873187">
              <w:rPr>
                <w:rFonts w:eastAsiaTheme="minorEastAsia" w:cs="Times New Roman"/>
                <w:szCs w:val="24"/>
                <w:lang w:val="en-US"/>
              </w:rPr>
              <w:fldChar w:fldCharType="separate"/>
            </w:r>
            <w:r w:rsidRPr="00873187">
              <w:rPr>
                <w:rFonts w:cs="Times New Roman"/>
                <w:szCs w:val="24"/>
              </w:rPr>
              <w:t>Не</w:t>
            </w:r>
            <w:r w:rsidRPr="00873187">
              <w:rPr>
                <w:rFonts w:cs="Times New Roman"/>
                <w:szCs w:val="24"/>
                <w:lang w:val="en-US"/>
              </w:rPr>
              <w:t xml:space="preserve"> </w:t>
            </w:r>
            <w:r w:rsidRPr="00873187">
              <w:rPr>
                <w:rFonts w:cs="Times New Roman"/>
                <w:szCs w:val="24"/>
              </w:rPr>
              <w:t>предусмотрено</w:t>
            </w:r>
            <w:r w:rsidRPr="00873187">
              <w:rPr>
                <w:rFonts w:eastAsiaTheme="minorEastAsia" w:cs="Times New Roman"/>
                <w:szCs w:val="24"/>
                <w:lang w:val="en-US"/>
              </w:rPr>
              <w:fldChar w:fldCharType="end"/>
            </w:r>
          </w:p>
        </w:tc>
      </w:tr>
      <w:tr w:rsidR="00285240" w:rsidTr="000D7FAA">
        <w:tc>
          <w:tcPr>
            <w:tcW w:w="534" w:type="dxa"/>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7C6C95">
            <w:pPr>
              <w:pStyle w:val="a8"/>
              <w:widowControl w:val="0"/>
              <w:tabs>
                <w:tab w:val="left" w:pos="851"/>
              </w:tabs>
              <w:autoSpaceDE w:val="0"/>
              <w:autoSpaceDN w:val="0"/>
              <w:adjustRightInd w:val="0"/>
              <w:ind w:left="0"/>
              <w:jc w:val="both"/>
            </w:pPr>
            <w:r w:rsidRPr="00873187">
              <w:t xml:space="preserve">Требования, установленные в соответствии с законодательством Российской </w:t>
            </w:r>
            <w:proofErr w:type="gramStart"/>
            <w:r w:rsidRPr="00873187">
              <w:t>Федерации</w:t>
            </w:r>
            <w:proofErr w:type="gramEnd"/>
            <w:r w:rsidRPr="00873187">
              <w:t xml:space="preserve"> к лицам осуществляющим поставку товара, выполнение работ, оказание услуг являющихся объектом закупки</w:t>
            </w:r>
          </w:p>
        </w:tc>
        <w:tc>
          <w:tcPr>
            <w:tcW w:w="8080" w:type="dxa"/>
          </w:tcPr>
          <w:p w:rsidR="00651E3A" w:rsidRPr="00873187" w:rsidRDefault="00864026" w:rsidP="00651E3A">
            <w:pPr>
              <w:autoSpaceDE w:val="0"/>
              <w:autoSpaceDN w:val="0"/>
              <w:adjustRightInd w:val="0"/>
              <w:contextualSpacing/>
              <w:jc w:val="both"/>
            </w:pPr>
            <w:r w:rsidRPr="00873187">
              <w:rPr>
                <w:lang w:val="en-US"/>
              </w:rPr>
              <w:fldChar w:fldCharType="begin"/>
            </w:r>
            <w:r w:rsidRPr="00873187">
              <w:rPr>
                <w:lang w:val="en-US"/>
              </w:rPr>
              <w:instrText xml:space="preserve"> IF </w:instrText>
            </w:r>
            <w:r w:rsidRPr="00873187">
              <w:rPr>
                <w:noProof/>
                <w:lang w:val="en-US"/>
              </w:rPr>
              <w:instrText xml:space="preserve">0 </w:instrText>
            </w:r>
            <w:r w:rsidRPr="00873187">
              <w:rPr>
                <w:lang w:val="en-US"/>
              </w:rPr>
              <w:instrText>="1" "</w:instrText>
            </w:r>
            <w:r w:rsidRPr="00873187">
              <w:instrText>Предъявляется требование о наличии финансовых ресурсов для исполнения контракта. Перечень документов, которые должны быть представлены участниками для подтверждения соответствия:</w:instrText>
            </w:r>
          </w:p>
          <w:p w:rsidR="00651E3A" w:rsidRPr="00873187" w:rsidRDefault="00864026" w:rsidP="00651E3A">
            <w:pPr>
              <w:autoSpaceDE w:val="0"/>
              <w:autoSpaceDN w:val="0"/>
              <w:adjustRightInd w:val="0"/>
              <w:contextualSpacing/>
              <w:jc w:val="both"/>
              <w:rPr>
                <w:rFonts w:eastAsia="Calibri"/>
                <w:noProof/>
                <w:lang w:val="en-US"/>
              </w:rPr>
            </w:pPr>
            <w:r w:rsidRPr="00873187">
              <w:fldChar w:fldCharType="begin"/>
            </w:r>
            <w:r>
              <w:instrText xml:space="preserve"> MERGEFIELD  treb_fin_res  \* MERGEFORMAT </w:instrText>
            </w:r>
            <w:r w:rsidRPr="00873187">
              <w:fldChar w:fldCharType="separate"/>
            </w:r>
            <w:r w:rsidRPr="00873187">
              <w:rPr>
                <w:noProof/>
                <w:lang w:val="en-US"/>
              </w:rPr>
              <w:instrText>«treb_fin_res»</w:instrText>
            </w:r>
            <w:r w:rsidRPr="00873187">
              <w:rPr>
                <w:noProof/>
                <w:lang w:val="en-US"/>
              </w:rPr>
              <w:fldChar w:fldCharType="end"/>
            </w:r>
            <w:r w:rsidRPr="00873187">
              <w:rPr>
                <w:lang w:val="en-US"/>
              </w:rPr>
              <w:instrText xml:space="preserve">" </w:instrText>
            </w:r>
            <w:r w:rsidRPr="00873187">
              <w:rPr>
                <w:lang w:val="en-US"/>
              </w:rPr>
              <w:fldChar w:fldCharType="end"/>
            </w:r>
            <w:r w:rsidRPr="00873187">
              <w:rPr>
                <w:lang w:val="en-US"/>
              </w:rPr>
              <w:fldChar w:fldCharType="begin"/>
            </w:r>
            <w:r w:rsidRPr="00873187">
              <w:rPr>
                <w:lang w:val="en-US"/>
              </w:rPr>
              <w:instrText xml:space="preserve"> IF </w:instrText>
            </w:r>
            <w:r w:rsidRPr="00873187">
              <w:rPr>
                <w:noProof/>
                <w:lang w:val="en-US"/>
              </w:rPr>
              <w:instrText xml:space="preserve">0 </w:instrText>
            </w:r>
            <w:r w:rsidRPr="00873187">
              <w:rPr>
                <w:lang w:val="en-US"/>
              </w:rPr>
              <w:instrText>="1" "</w:instrText>
            </w:r>
            <w:r w:rsidRPr="00873187">
              <w:instrText>Предъявляется требование о наличии на праве собственности или ином законном основании оборудования и других материальных ресурсов для исполнения контракта. Перечень документов, которые должны быть представлены участниками для подтверждения соответствия:</w:instrText>
            </w:r>
          </w:p>
          <w:p w:rsidR="00651E3A" w:rsidRPr="00873187" w:rsidRDefault="00864026" w:rsidP="00651E3A">
            <w:pPr>
              <w:autoSpaceDE w:val="0"/>
              <w:autoSpaceDN w:val="0"/>
              <w:adjustRightInd w:val="0"/>
              <w:contextualSpacing/>
              <w:jc w:val="both"/>
              <w:rPr>
                <w:rFonts w:eastAsia="Calibri"/>
                <w:noProof/>
                <w:lang w:val="en-US"/>
              </w:rPr>
            </w:pPr>
            <w:r w:rsidRPr="00873187">
              <w:fldChar w:fldCharType="begin"/>
            </w:r>
            <w:r>
              <w:instrText xml:space="preserve"> MERGEFIELD  treb_prav_sob  \* MERGEFORMAT </w:instrText>
            </w:r>
            <w:r w:rsidRPr="00873187">
              <w:fldChar w:fldCharType="separate"/>
            </w:r>
            <w:r w:rsidRPr="00873187">
              <w:rPr>
                <w:noProof/>
                <w:lang w:val="en-US"/>
              </w:rPr>
              <w:instrText>«treb_prav_sob»</w:instrText>
            </w:r>
            <w:r w:rsidRPr="00873187">
              <w:rPr>
                <w:noProof/>
                <w:lang w:val="en-US"/>
              </w:rPr>
              <w:fldChar w:fldCharType="end"/>
            </w:r>
            <w:r w:rsidRPr="00873187">
              <w:rPr>
                <w:lang w:val="en-US"/>
              </w:rPr>
              <w:instrText xml:space="preserve">" </w:instrText>
            </w:r>
            <w:r w:rsidRPr="00873187">
              <w:rPr>
                <w:lang w:val="en-US"/>
              </w:rPr>
              <w:fldChar w:fldCharType="end"/>
            </w:r>
            <w:r w:rsidRPr="00873187">
              <w:rPr>
                <w:lang w:val="en-US"/>
              </w:rPr>
              <w:fldChar w:fldCharType="begin"/>
            </w:r>
            <w:r w:rsidRPr="00873187">
              <w:rPr>
                <w:lang w:val="en-US"/>
              </w:rPr>
              <w:instrText xml:space="preserve"> IF </w:instrText>
            </w:r>
            <w:r w:rsidRPr="00873187">
              <w:rPr>
                <w:noProof/>
                <w:lang w:val="en-US"/>
              </w:rPr>
              <w:instrText xml:space="preserve">0 </w:instrText>
            </w:r>
            <w:r w:rsidRPr="00873187">
              <w:rPr>
                <w:lang w:val="en-US"/>
              </w:rPr>
              <w:instrText>="1" "</w:instrText>
            </w:r>
            <w:r w:rsidRPr="00873187">
              <w:instrText>Предъявляется т</w:instrText>
            </w:r>
            <w:r w:rsidRPr="00873187">
              <w:rPr>
                <w:rFonts w:eastAsia="Calibri"/>
                <w:noProof/>
              </w:rPr>
              <w:instrText xml:space="preserve">ребование о наличии опыта работы, связанного с предметом контракта, и деловой репутации. </w:instrText>
            </w:r>
            <w:r w:rsidRPr="00873187">
              <w:instrText>Перечень документов, которые должны быть представлены участниками для подтверждения соответствия:</w:instrText>
            </w:r>
          </w:p>
          <w:p w:rsidR="00651E3A" w:rsidRPr="00873187" w:rsidRDefault="00864026" w:rsidP="00651E3A">
            <w:pPr>
              <w:autoSpaceDE w:val="0"/>
              <w:autoSpaceDN w:val="0"/>
              <w:adjustRightInd w:val="0"/>
              <w:contextualSpacing/>
              <w:jc w:val="both"/>
              <w:rPr>
                <w:rFonts w:eastAsia="Calibri"/>
                <w:noProof/>
                <w:lang w:val="en-US"/>
              </w:rPr>
            </w:pPr>
            <w:r w:rsidRPr="00873187">
              <w:fldChar w:fldCharType="begin"/>
            </w:r>
            <w:r>
              <w:instrText xml:space="preserve"> MERGEFIELD  treb_opit  \* MERGEFORMAT </w:instrText>
            </w:r>
            <w:r w:rsidRPr="00873187">
              <w:fldChar w:fldCharType="separate"/>
            </w:r>
            <w:r w:rsidRPr="00873187">
              <w:rPr>
                <w:noProof/>
                <w:lang w:val="en-US"/>
              </w:rPr>
              <w:instrText>«treb_opit»</w:instrText>
            </w:r>
            <w:r w:rsidRPr="00873187">
              <w:rPr>
                <w:noProof/>
                <w:lang w:val="en-US"/>
              </w:rPr>
              <w:fldChar w:fldCharType="end"/>
            </w:r>
            <w:r w:rsidRPr="00873187">
              <w:rPr>
                <w:lang w:val="en-US"/>
              </w:rPr>
              <w:instrText xml:space="preserve">" </w:instrText>
            </w:r>
            <w:r w:rsidRPr="00873187">
              <w:rPr>
                <w:lang w:val="en-US"/>
              </w:rPr>
              <w:fldChar w:fldCharType="end"/>
            </w:r>
            <w:r w:rsidRPr="00873187">
              <w:rPr>
                <w:lang w:val="en-US"/>
              </w:rPr>
              <w:fldChar w:fldCharType="begin"/>
            </w:r>
            <w:r w:rsidRPr="00873187">
              <w:rPr>
                <w:lang w:val="en-US"/>
              </w:rPr>
              <w:instrText xml:space="preserve"> IF </w:instrText>
            </w:r>
            <w:r w:rsidRPr="00873187">
              <w:rPr>
                <w:noProof/>
                <w:lang w:val="en-US"/>
              </w:rPr>
              <w:instrText xml:space="preserve">0 </w:instrText>
            </w:r>
            <w:r w:rsidRPr="00873187">
              <w:rPr>
                <w:lang w:val="en-US"/>
              </w:rPr>
              <w:instrText>="1" "</w:instrText>
            </w:r>
            <w:r w:rsidRPr="00873187">
              <w:instrText>Предъявляется требование о наличии необходимого количества специалистов и иных работников определенного уровня квалификации для исполнения контракта. Перечень документов, которые должны быть представлены участниками для подтверждения соответствия:</w:instrText>
            </w:r>
          </w:p>
          <w:p w:rsidR="00651E3A" w:rsidRPr="00873187" w:rsidRDefault="00864026" w:rsidP="00651E3A">
            <w:pPr>
              <w:autoSpaceDE w:val="0"/>
              <w:autoSpaceDN w:val="0"/>
              <w:adjustRightInd w:val="0"/>
              <w:contextualSpacing/>
              <w:jc w:val="both"/>
              <w:rPr>
                <w:rFonts w:eastAsia="Calibri"/>
                <w:noProof/>
                <w:lang w:val="en-US"/>
              </w:rPr>
            </w:pPr>
            <w:r w:rsidRPr="00873187">
              <w:fldChar w:fldCharType="begin"/>
            </w:r>
            <w:r>
              <w:instrText xml:space="preserve"> MERGEFIELD  treb_kol_spec  \* MERGEFORMAT </w:instrText>
            </w:r>
            <w:r w:rsidRPr="00873187">
              <w:fldChar w:fldCharType="separate"/>
            </w:r>
            <w:r w:rsidRPr="00873187">
              <w:rPr>
                <w:noProof/>
                <w:lang w:val="en-US"/>
              </w:rPr>
              <w:instrText>«treb_kol_spec»</w:instrText>
            </w:r>
            <w:r w:rsidRPr="00873187">
              <w:rPr>
                <w:noProof/>
                <w:lang w:val="en-US"/>
              </w:rPr>
              <w:fldChar w:fldCharType="end"/>
            </w:r>
            <w:r w:rsidRPr="00873187">
              <w:rPr>
                <w:lang w:val="en-US"/>
              </w:rPr>
              <w:instrText xml:space="preserve">" </w:instrText>
            </w:r>
            <w:r w:rsidRPr="00873187">
              <w:rPr>
                <w:lang w:val="en-US"/>
              </w:rPr>
              <w:fldChar w:fldCharType="end"/>
            </w:r>
            <w:r w:rsidRPr="00873187">
              <w:rPr>
                <w:lang w:val="en-US"/>
              </w:rPr>
              <w:fldChar w:fldCharType="begin"/>
            </w:r>
            <w:r w:rsidRPr="00873187">
              <w:rPr>
                <w:lang w:val="en-US"/>
              </w:rPr>
              <w:instrText xml:space="preserve"> IF </w:instrText>
            </w:r>
            <w:r w:rsidRPr="00873187">
              <w:rPr>
                <w:noProof/>
                <w:lang w:val="en-US"/>
              </w:rPr>
              <w:instrText xml:space="preserve">0 </w:instrText>
            </w:r>
            <w:r w:rsidRPr="00873187">
              <w:rPr>
                <w:lang w:val="en-US"/>
              </w:rPr>
              <w:instrText>="1" "</w:instrText>
            </w:r>
            <w:r w:rsidRPr="00873187">
              <w:instrText>Предъявляются иные дополнительные требования к участникам. Перечень документов, которые должны быть представлены участниками для подтверждения соответствия:</w:instrText>
            </w:r>
          </w:p>
          <w:p w:rsidR="00992DFA" w:rsidRPr="00873187" w:rsidRDefault="00864026" w:rsidP="00651E3A">
            <w:pPr>
              <w:jc w:val="both"/>
              <w:rPr>
                <w:rFonts w:cs="Times New Roman"/>
                <w:szCs w:val="24"/>
              </w:rPr>
            </w:pPr>
            <w:r w:rsidRPr="00873187">
              <w:fldChar w:fldCharType="begin"/>
            </w:r>
            <w:r>
              <w:instrText xml:space="preserve"> MERGEFIELD  treb_dop  \* MERGEFORMAT </w:instrText>
            </w:r>
            <w:r w:rsidRPr="00873187">
              <w:fldChar w:fldCharType="separate"/>
            </w:r>
            <w:r w:rsidRPr="00873187">
              <w:rPr>
                <w:noProof/>
                <w:lang w:val="en-US"/>
              </w:rPr>
              <w:instrText>«treb_dop»</w:instrText>
            </w:r>
            <w:r w:rsidRPr="00873187">
              <w:rPr>
                <w:noProof/>
                <w:lang w:val="en-US"/>
              </w:rPr>
              <w:fldChar w:fldCharType="end"/>
            </w:r>
            <w:r w:rsidRPr="00873187">
              <w:rPr>
                <w:lang w:val="en-US"/>
              </w:rPr>
              <w:instrText xml:space="preserve">" </w:instrText>
            </w:r>
            <w:r w:rsidRPr="00873187">
              <w:rPr>
                <w:lang w:val="en-US"/>
              </w:rPr>
              <w:fldChar w:fldCharType="end"/>
            </w:r>
            <w:r w:rsidRPr="00873187">
              <w:rPr>
                <w:lang w:val="en-US"/>
              </w:rPr>
              <w:fldChar w:fldCharType="begin"/>
            </w:r>
            <w:r w:rsidRPr="00873187">
              <w:rPr>
                <w:lang w:val="en-US"/>
              </w:rPr>
              <w:instrText xml:space="preserve"> IF </w:instrText>
            </w:r>
            <w:r w:rsidRPr="00873187">
              <w:rPr>
                <w:noProof/>
              </w:rPr>
              <w:instrText xml:space="preserve">0 </w:instrText>
            </w:r>
            <w:r w:rsidRPr="00873187">
              <w:rPr>
                <w:lang w:val="en-US"/>
              </w:rPr>
              <w:instrText>="0" "</w:instrText>
            </w:r>
            <w:r w:rsidRPr="00873187">
              <w:rPr>
                <w:lang w:val="en-US"/>
              </w:rPr>
              <w:fldChar w:fldCharType="begin"/>
            </w:r>
            <w:r w:rsidRPr="00873187">
              <w:rPr>
                <w:lang w:val="en-US"/>
              </w:rPr>
              <w:instrText xml:space="preserve"> IF </w:instrText>
            </w:r>
            <w:r w:rsidRPr="00873187">
              <w:rPr>
                <w:noProof/>
              </w:rPr>
              <w:instrText xml:space="preserve">0 </w:instrText>
            </w:r>
            <w:r w:rsidRPr="00873187">
              <w:rPr>
                <w:lang w:val="en-US"/>
              </w:rPr>
              <w:instrText>="0" "</w:instrText>
            </w:r>
            <w:r w:rsidRPr="00873187">
              <w:rPr>
                <w:lang w:val="en-US"/>
              </w:rPr>
              <w:fldChar w:fldCharType="begin"/>
            </w:r>
            <w:r w:rsidRPr="00873187">
              <w:rPr>
                <w:lang w:val="en-US"/>
              </w:rPr>
              <w:instrText xml:space="preserve"> IF </w:instrText>
            </w:r>
            <w:r w:rsidRPr="00873187">
              <w:rPr>
                <w:noProof/>
              </w:rPr>
              <w:instrText xml:space="preserve">0 </w:instrText>
            </w:r>
            <w:r w:rsidRPr="00873187">
              <w:rPr>
                <w:lang w:val="en-US"/>
              </w:rPr>
              <w:instrText>="0" "</w:instrText>
            </w:r>
            <w:r w:rsidRPr="00873187">
              <w:rPr>
                <w:lang w:val="en-US"/>
              </w:rPr>
              <w:fldChar w:fldCharType="begin"/>
            </w:r>
            <w:r w:rsidRPr="00873187">
              <w:rPr>
                <w:lang w:val="en-US"/>
              </w:rPr>
              <w:instrText xml:space="preserve"> IF </w:instrText>
            </w:r>
            <w:r w:rsidRPr="00873187">
              <w:rPr>
                <w:noProof/>
              </w:rPr>
              <w:instrText xml:space="preserve">0 </w:instrText>
            </w:r>
            <w:r w:rsidRPr="00873187">
              <w:rPr>
                <w:lang w:val="en-US"/>
              </w:rPr>
              <w:instrText>="0" "</w:instrText>
            </w:r>
            <w:r w:rsidRPr="00873187">
              <w:rPr>
                <w:lang w:val="en-US"/>
              </w:rPr>
              <w:fldChar w:fldCharType="begin"/>
            </w:r>
            <w:r w:rsidRPr="00873187">
              <w:rPr>
                <w:lang w:val="en-US"/>
              </w:rPr>
              <w:instrText xml:space="preserve"> IF </w:instrText>
            </w:r>
            <w:r w:rsidRPr="00873187">
              <w:rPr>
                <w:noProof/>
              </w:rPr>
              <w:instrText xml:space="preserve">0 </w:instrText>
            </w:r>
            <w:r w:rsidRPr="00873187">
              <w:rPr>
                <w:lang w:val="en-US"/>
              </w:rPr>
              <w:instrText>="0" "</w:instrText>
            </w:r>
            <w:r w:rsidRPr="00873187">
              <w:instrText>Не предъявляются</w:instrText>
            </w:r>
            <w:r w:rsidRPr="00873187">
              <w:rPr>
                <w:lang w:val="en-US"/>
              </w:rPr>
              <w:instrText xml:space="preserve">" </w:instrText>
            </w:r>
            <w:r w:rsidRPr="00873187">
              <w:rPr>
                <w:lang w:val="en-US"/>
              </w:rPr>
              <w:fldChar w:fldCharType="separate"/>
            </w:r>
            <w:r w:rsidRPr="00873187">
              <w:instrText>Не предъявляются</w:instrText>
            </w:r>
            <w:r w:rsidRPr="00873187">
              <w:rPr>
                <w:lang w:val="en-US"/>
              </w:rPr>
              <w:fldChar w:fldCharType="end"/>
            </w:r>
            <w:r w:rsidRPr="00873187">
              <w:rPr>
                <w:lang w:val="en-US"/>
              </w:rPr>
              <w:instrText xml:space="preserve">" </w:instrText>
            </w:r>
            <w:r w:rsidRPr="00873187">
              <w:rPr>
                <w:lang w:val="en-US"/>
              </w:rPr>
              <w:fldChar w:fldCharType="separate"/>
            </w:r>
            <w:r w:rsidRPr="00873187">
              <w:instrText>Не предъявляются</w:instrText>
            </w:r>
            <w:r w:rsidRPr="00873187">
              <w:rPr>
                <w:lang w:val="en-US"/>
              </w:rPr>
              <w:fldChar w:fldCharType="end"/>
            </w:r>
            <w:r w:rsidRPr="00873187">
              <w:rPr>
                <w:lang w:val="en-US"/>
              </w:rPr>
              <w:instrText xml:space="preserve">" </w:instrText>
            </w:r>
            <w:r w:rsidRPr="00873187">
              <w:rPr>
                <w:lang w:val="en-US"/>
              </w:rPr>
              <w:fldChar w:fldCharType="separate"/>
            </w:r>
            <w:r w:rsidRPr="00873187">
              <w:instrText>Не предъявляются</w:instrText>
            </w:r>
            <w:r w:rsidRPr="00873187">
              <w:rPr>
                <w:lang w:val="en-US"/>
              </w:rPr>
              <w:fldChar w:fldCharType="end"/>
            </w:r>
            <w:r w:rsidRPr="00873187">
              <w:rPr>
                <w:lang w:val="en-US"/>
              </w:rPr>
              <w:instrText xml:space="preserve">" </w:instrText>
            </w:r>
            <w:r w:rsidRPr="00873187">
              <w:rPr>
                <w:lang w:val="en-US"/>
              </w:rPr>
              <w:fldChar w:fldCharType="separate"/>
            </w:r>
            <w:r w:rsidRPr="00873187">
              <w:instrText>Не предъявляются</w:instrText>
            </w:r>
            <w:r w:rsidRPr="00873187">
              <w:rPr>
                <w:lang w:val="en-US"/>
              </w:rPr>
              <w:fldChar w:fldCharType="end"/>
            </w:r>
            <w:r w:rsidRPr="00873187">
              <w:rPr>
                <w:lang w:val="en-US"/>
              </w:rPr>
              <w:instrText xml:space="preserve">" </w:instrText>
            </w:r>
            <w:r w:rsidRPr="00873187">
              <w:rPr>
                <w:lang w:val="en-US"/>
              </w:rPr>
              <w:fldChar w:fldCharType="separate"/>
            </w:r>
            <w:r w:rsidRPr="00873187">
              <w:t>Не предъявляются</w:t>
            </w:r>
            <w:r w:rsidRPr="00873187">
              <w:rPr>
                <w:lang w:val="en-US"/>
              </w:rPr>
              <w:fldChar w:fldCharType="end"/>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pStyle w:val="a8"/>
              <w:widowControl w:val="0"/>
              <w:tabs>
                <w:tab w:val="left" w:pos="851"/>
              </w:tabs>
              <w:autoSpaceDE w:val="0"/>
              <w:autoSpaceDN w:val="0"/>
              <w:adjustRightInd w:val="0"/>
              <w:ind w:left="0"/>
              <w:jc w:val="both"/>
            </w:pPr>
            <w:r w:rsidRPr="00873187">
              <w:t>Требования к участникам электронного аукциона в соответствии с пунктами 2-9 части 1 статьи 31 Закона № 44-ФЗ</w:t>
            </w:r>
          </w:p>
        </w:tc>
        <w:tc>
          <w:tcPr>
            <w:tcW w:w="8080" w:type="dxa"/>
          </w:tcPr>
          <w:p w:rsidR="00651E3A" w:rsidRPr="00873187" w:rsidRDefault="00864026" w:rsidP="00651E3A">
            <w:pPr>
              <w:autoSpaceDE w:val="0"/>
              <w:autoSpaceDN w:val="0"/>
              <w:adjustRightInd w:val="0"/>
              <w:rPr>
                <w:lang w:val="en-US"/>
              </w:rPr>
            </w:pPr>
            <w:r w:rsidRPr="00873187">
              <w:fldChar w:fldCharType="begin"/>
            </w:r>
            <w:r w:rsidRPr="00873187">
              <w:rPr>
                <w:lang w:val="en-US"/>
              </w:rPr>
              <w:instrText xml:space="preserve"> IF </w:instrText>
            </w:r>
            <w:r w:rsidRPr="00873187">
              <w:rPr>
                <w:noProof/>
                <w:lang w:val="en-US"/>
              </w:rPr>
              <w:instrText xml:space="preserve">1 </w:instrText>
            </w:r>
            <w:r w:rsidRPr="00873187">
              <w:rPr>
                <w:lang w:val="en-US"/>
              </w:rPr>
              <w:instrText>="1" "</w:instrText>
            </w:r>
            <w:r w:rsidRPr="00873187">
              <w:instrText>Установлены</w:instrText>
            </w:r>
            <w:r w:rsidRPr="00873187">
              <w:rPr>
                <w:lang w:val="en-US"/>
              </w:rPr>
              <w:instrText>." "</w:instrText>
            </w:r>
            <w:r w:rsidRPr="00873187">
              <w:rPr>
                <w:rFonts w:eastAsia="Calibri"/>
                <w:noProof/>
              </w:rPr>
              <w:instrText>Не</w:instrText>
            </w:r>
            <w:r w:rsidRPr="00873187">
              <w:rPr>
                <w:rFonts w:eastAsia="Calibri"/>
                <w:noProof/>
                <w:lang w:val="en-US"/>
              </w:rPr>
              <w:instrText xml:space="preserve"> </w:instrText>
            </w:r>
            <w:r w:rsidRPr="00873187">
              <w:rPr>
                <w:rFonts w:eastAsia="Calibri"/>
                <w:noProof/>
              </w:rPr>
              <w:instrText>установлены</w:instrText>
            </w:r>
            <w:r w:rsidRPr="00873187">
              <w:rPr>
                <w:rFonts w:eastAsia="Calibri"/>
                <w:noProof/>
                <w:lang w:val="en-US"/>
              </w:rPr>
              <w:instrText>.</w:instrText>
            </w:r>
            <w:r w:rsidRPr="00873187">
              <w:rPr>
                <w:lang w:val="en-US"/>
              </w:rPr>
              <w:instrText xml:space="preserve">" </w:instrText>
            </w:r>
            <w:r w:rsidRPr="00873187">
              <w:fldChar w:fldCharType="separate"/>
            </w:r>
            <w:r w:rsidRPr="00873187">
              <w:t>Установлены</w:t>
            </w:r>
            <w:r w:rsidRPr="00873187">
              <w:rPr>
                <w:lang w:val="en-US"/>
              </w:rPr>
              <w:t>.</w:t>
            </w:r>
            <w:r w:rsidRPr="00873187">
              <w:fldChar w:fldCharType="end"/>
            </w:r>
          </w:p>
          <w:p w:rsidR="00992DFA" w:rsidRPr="00873187" w:rsidRDefault="00E737B3" w:rsidP="00651E3A">
            <w:pPr>
              <w:jc w:val="both"/>
              <w:rPr>
                <w:rFonts w:cs="Times New Roman"/>
                <w:szCs w:val="24"/>
                <w:lang w:val="en-US"/>
              </w:rPr>
            </w:pPr>
          </w:p>
        </w:tc>
      </w:tr>
      <w:tr w:rsidR="00285240" w:rsidTr="000D7FAA">
        <w:tc>
          <w:tcPr>
            <w:tcW w:w="534" w:type="dxa"/>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DB13D6">
            <w:pPr>
              <w:pStyle w:val="a8"/>
              <w:widowControl w:val="0"/>
              <w:tabs>
                <w:tab w:val="left" w:pos="851"/>
              </w:tabs>
              <w:autoSpaceDE w:val="0"/>
              <w:autoSpaceDN w:val="0"/>
              <w:adjustRightInd w:val="0"/>
              <w:ind w:left="0"/>
              <w:jc w:val="both"/>
            </w:pPr>
            <w:r w:rsidRPr="00873187">
              <w:t xml:space="preserve">Требование об отсутствии в Реестре недобросовестных поставщиков (подрядчиков, исполнителей) </w:t>
            </w:r>
          </w:p>
        </w:tc>
        <w:tc>
          <w:tcPr>
            <w:tcW w:w="8080" w:type="dxa"/>
          </w:tcPr>
          <w:p w:rsidR="00651E3A" w:rsidRPr="00873187" w:rsidRDefault="00864026" w:rsidP="00651E3A">
            <w:pPr>
              <w:autoSpaceDE w:val="0"/>
              <w:autoSpaceDN w:val="0"/>
              <w:adjustRightInd w:val="0"/>
              <w:rPr>
                <w:lang w:val="en-US"/>
              </w:rPr>
            </w:pPr>
            <w:r w:rsidRPr="00873187">
              <w:fldChar w:fldCharType="begin"/>
            </w:r>
            <w:r w:rsidRPr="00873187">
              <w:rPr>
                <w:lang w:val="en-US"/>
              </w:rPr>
              <w:instrText xml:space="preserve"> IF </w:instrText>
            </w:r>
            <w:r w:rsidRPr="00873187">
              <w:rPr>
                <w:noProof/>
                <w:lang w:val="en-US"/>
              </w:rPr>
              <w:instrText xml:space="preserve">1 </w:instrText>
            </w:r>
            <w:r w:rsidRPr="00873187">
              <w:rPr>
                <w:lang w:val="en-US"/>
              </w:rPr>
              <w:instrText>="1" "</w:instrText>
            </w:r>
            <w:r w:rsidRPr="00873187">
              <w:instrText>Установлено</w:instrText>
            </w:r>
            <w:r w:rsidRPr="00873187">
              <w:rPr>
                <w:lang w:val="en-US"/>
              </w:rPr>
              <w:instrText>." "</w:instrText>
            </w:r>
            <w:r w:rsidRPr="00873187">
              <w:rPr>
                <w:rFonts w:eastAsia="Calibri"/>
                <w:noProof/>
              </w:rPr>
              <w:instrText>Не</w:instrText>
            </w:r>
            <w:r w:rsidRPr="00873187">
              <w:rPr>
                <w:rFonts w:eastAsia="Calibri"/>
                <w:noProof/>
                <w:lang w:val="en-US"/>
              </w:rPr>
              <w:instrText xml:space="preserve"> </w:instrText>
            </w:r>
            <w:r w:rsidRPr="00873187">
              <w:rPr>
                <w:rFonts w:eastAsia="Calibri"/>
                <w:noProof/>
              </w:rPr>
              <w:instrText>установлено</w:instrText>
            </w:r>
            <w:r w:rsidRPr="00873187">
              <w:rPr>
                <w:rFonts w:eastAsia="Calibri"/>
                <w:noProof/>
                <w:lang w:val="en-US"/>
              </w:rPr>
              <w:instrText>.</w:instrText>
            </w:r>
            <w:r w:rsidRPr="00873187">
              <w:rPr>
                <w:lang w:val="en-US"/>
              </w:rPr>
              <w:instrText xml:space="preserve">" </w:instrText>
            </w:r>
            <w:r w:rsidRPr="00873187">
              <w:fldChar w:fldCharType="separate"/>
            </w:r>
            <w:r w:rsidRPr="00873187">
              <w:t>Установлено</w:t>
            </w:r>
            <w:r w:rsidRPr="00873187">
              <w:rPr>
                <w:lang w:val="en-US"/>
              </w:rPr>
              <w:t>.</w:t>
            </w:r>
            <w:r w:rsidRPr="00873187">
              <w:fldChar w:fldCharType="end"/>
            </w:r>
          </w:p>
          <w:p w:rsidR="00992DFA" w:rsidRPr="00873187" w:rsidRDefault="00E737B3" w:rsidP="00651E3A">
            <w:pPr>
              <w:jc w:val="both"/>
              <w:rPr>
                <w:rFonts w:cs="Times New Roman"/>
                <w:szCs w:val="24"/>
                <w:lang w:val="en-US"/>
              </w:rPr>
            </w:pPr>
          </w:p>
        </w:tc>
      </w:tr>
      <w:tr w:rsidR="00285240" w:rsidTr="000D7FAA">
        <w:tc>
          <w:tcPr>
            <w:tcW w:w="534" w:type="dxa"/>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5966D6">
            <w:pPr>
              <w:pStyle w:val="a8"/>
              <w:widowControl w:val="0"/>
              <w:tabs>
                <w:tab w:val="left" w:pos="851"/>
              </w:tabs>
              <w:autoSpaceDE w:val="0"/>
              <w:autoSpaceDN w:val="0"/>
              <w:adjustRightInd w:val="0"/>
              <w:ind w:left="0"/>
              <w:jc w:val="both"/>
            </w:pPr>
            <w:r w:rsidRPr="00873187">
              <w: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p>
        </w:tc>
        <w:tc>
          <w:tcPr>
            <w:tcW w:w="8080" w:type="dxa"/>
          </w:tcPr>
          <w:p w:rsidR="00AF4114" w:rsidRPr="00873187" w:rsidRDefault="00864026" w:rsidP="00AF4114">
            <w:pPr>
              <w:jc w:val="both"/>
              <w:rPr>
                <w:rFonts w:eastAsiaTheme="minorEastAsia" w:cs="Times New Roman"/>
                <w:szCs w:val="24"/>
                <w:lang w:val="en-US"/>
              </w:rPr>
            </w:pPr>
            <w:r w:rsidRPr="00873187">
              <w:rPr>
                <w:rFonts w:eastAsiaTheme="minorEastAsia" w:cs="Times New Roman"/>
                <w:szCs w:val="24"/>
                <w:lang w:val="en-US"/>
              </w:rPr>
              <w:fldChar w:fldCharType="begin"/>
            </w:r>
            <w:r w:rsidRPr="00873187">
              <w:rPr>
                <w:rFonts w:eastAsiaTheme="minorEastAsia" w:cs="Times New Roman"/>
                <w:szCs w:val="24"/>
                <w:lang w:val="en-US"/>
              </w:rPr>
              <w:instrText xml:space="preserve"> IF  </w:instrText>
            </w:r>
            <w:r w:rsidRPr="00873187">
              <w:rPr>
                <w:noProof/>
                <w:szCs w:val="24"/>
                <w:lang w:val="en-US"/>
              </w:rPr>
              <w:instrText xml:space="preserve">0 </w:instrText>
            </w:r>
            <w:r w:rsidRPr="00873187">
              <w:rPr>
                <w:rFonts w:cs="Times New Roman"/>
                <w:szCs w:val="24"/>
                <w:lang w:val="en-US"/>
              </w:rPr>
              <w:instrText>="0"</w:instrText>
            </w:r>
            <w:r w:rsidRPr="00873187">
              <w:rPr>
                <w:rFonts w:eastAsiaTheme="minorEastAsia" w:cs="Times New Roman"/>
                <w:szCs w:val="24"/>
                <w:lang w:val="en-US"/>
              </w:rPr>
              <w:instrText xml:space="preserve"> "</w:instrText>
            </w:r>
            <w:r w:rsidRPr="00873187">
              <w:rPr>
                <w:rFonts w:cs="Times New Roman"/>
                <w:szCs w:val="24"/>
              </w:rPr>
              <w:instrText>Не</w:instrText>
            </w:r>
            <w:r w:rsidRPr="00873187">
              <w:rPr>
                <w:rFonts w:cs="Times New Roman"/>
                <w:szCs w:val="24"/>
                <w:lang w:val="en-US"/>
              </w:rPr>
              <w:instrText xml:space="preserve"> </w:instrText>
            </w:r>
            <w:r w:rsidRPr="00873187">
              <w:rPr>
                <w:rFonts w:cs="Times New Roman"/>
                <w:szCs w:val="24"/>
              </w:rPr>
              <w:instrText>установлено</w:instrText>
            </w:r>
            <w:r w:rsidRPr="00873187">
              <w:rPr>
                <w:rFonts w:eastAsiaTheme="minorEastAsia" w:cs="Times New Roman"/>
                <w:szCs w:val="24"/>
                <w:lang w:val="en-US"/>
              </w:rPr>
              <w:instrText>" "</w:instrText>
            </w:r>
            <w:r w:rsidRPr="00873187">
              <w:rPr>
                <w:rFonts w:cs="Times New Roman"/>
                <w:szCs w:val="24"/>
              </w:rPr>
              <w:instrText>Установлено</w:instrText>
            </w:r>
            <w:r w:rsidRPr="00873187">
              <w:rPr>
                <w:rFonts w:eastAsiaTheme="minorEastAsia" w:cs="Times New Roman"/>
                <w:szCs w:val="24"/>
                <w:lang w:val="en-US"/>
              </w:rPr>
              <w:instrText>"</w:instrText>
            </w:r>
            <w:r w:rsidRPr="00873187">
              <w:rPr>
                <w:rFonts w:eastAsiaTheme="minorEastAsia" w:cs="Times New Roman"/>
                <w:szCs w:val="24"/>
                <w:lang w:val="en-US"/>
              </w:rPr>
              <w:fldChar w:fldCharType="separate"/>
            </w:r>
            <w:r w:rsidRPr="00873187">
              <w:rPr>
                <w:rFonts w:cs="Times New Roman"/>
                <w:szCs w:val="24"/>
              </w:rPr>
              <w:t>Не</w:t>
            </w:r>
            <w:r w:rsidRPr="00873187">
              <w:rPr>
                <w:rFonts w:cs="Times New Roman"/>
                <w:szCs w:val="24"/>
                <w:lang w:val="en-US"/>
              </w:rPr>
              <w:t xml:space="preserve"> </w:t>
            </w:r>
            <w:r w:rsidRPr="00873187">
              <w:rPr>
                <w:rFonts w:cs="Times New Roman"/>
                <w:szCs w:val="24"/>
              </w:rPr>
              <w:t>установлено</w:t>
            </w:r>
            <w:r w:rsidRPr="00873187">
              <w:rPr>
                <w:rFonts w:eastAsiaTheme="minorEastAsia" w:cs="Times New Roman"/>
                <w:szCs w:val="24"/>
                <w:lang w:val="en-US"/>
              </w:rPr>
              <w:fldChar w:fldCharType="end"/>
            </w:r>
          </w:p>
          <w:p w:rsidR="00992DFA" w:rsidRPr="00873187" w:rsidRDefault="00E737B3" w:rsidP="00AF4114">
            <w:pPr>
              <w:jc w:val="both"/>
              <w:rPr>
                <w:rFonts w:cs="Times New Roman"/>
                <w:szCs w:val="24"/>
                <w:lang w:val="en-US"/>
              </w:rPr>
            </w:pPr>
          </w:p>
        </w:tc>
      </w:tr>
      <w:tr w:rsidR="00285240" w:rsidTr="000D7FAA">
        <w:tc>
          <w:tcPr>
            <w:tcW w:w="534" w:type="dxa"/>
          </w:tcPr>
          <w:p w:rsidR="00992DFA" w:rsidRPr="00873187" w:rsidRDefault="00E737B3" w:rsidP="000D7FAA">
            <w:pPr>
              <w:pStyle w:val="a8"/>
              <w:numPr>
                <w:ilvl w:val="0"/>
                <w:numId w:val="2"/>
              </w:numPr>
              <w:ind w:left="0" w:firstLine="0"/>
              <w:jc w:val="center"/>
              <w:rPr>
                <w:lang w:val="en-US"/>
              </w:rPr>
            </w:pPr>
          </w:p>
        </w:tc>
        <w:tc>
          <w:tcPr>
            <w:tcW w:w="6662" w:type="dxa"/>
          </w:tcPr>
          <w:p w:rsidR="00992DFA" w:rsidRPr="00873187" w:rsidRDefault="00864026" w:rsidP="005966D6">
            <w:pPr>
              <w:pStyle w:val="a8"/>
              <w:widowControl w:val="0"/>
              <w:tabs>
                <w:tab w:val="left" w:pos="993"/>
              </w:tabs>
              <w:autoSpaceDE w:val="0"/>
              <w:autoSpaceDN w:val="0"/>
              <w:adjustRightInd w:val="0"/>
              <w:ind w:left="0"/>
              <w:jc w:val="both"/>
            </w:pPr>
            <w:r w:rsidRPr="00873187">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8080" w:type="dxa"/>
          </w:tcPr>
          <w:p w:rsidR="00992DFA" w:rsidRPr="00873187" w:rsidRDefault="00864026" w:rsidP="00571D44">
            <w:pPr>
              <w:jc w:val="both"/>
              <w:rPr>
                <w:rFonts w:cs="Times New Roman"/>
                <w:szCs w:val="24"/>
              </w:rPr>
            </w:pPr>
            <w:r w:rsidRPr="00571D44">
              <w:rPr>
                <w:rFonts w:cs="Times New Roman"/>
                <w:noProof/>
                <w:szCs w:val="24"/>
              </w:rPr>
              <w:t>Не установлено</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szCs w:val="24"/>
              </w:rPr>
            </w:pPr>
            <w:r w:rsidRPr="00873187">
              <w:rPr>
                <w:rFonts w:cs="Times New Roman"/>
                <w:szCs w:val="24"/>
              </w:rPr>
              <w:t>Обоснование начальной (максимальной) цены контракта</w:t>
            </w:r>
          </w:p>
        </w:tc>
        <w:tc>
          <w:tcPr>
            <w:tcW w:w="8080" w:type="dxa"/>
          </w:tcPr>
          <w:p w:rsidR="00992DFA" w:rsidRPr="00873187" w:rsidRDefault="00864026" w:rsidP="005966D6">
            <w:pPr>
              <w:jc w:val="both"/>
              <w:rPr>
                <w:rFonts w:cs="Times New Roman"/>
                <w:szCs w:val="24"/>
              </w:rPr>
            </w:pPr>
            <w:r w:rsidRPr="00873187">
              <w:rPr>
                <w:rFonts w:cs="Times New Roman"/>
                <w:szCs w:val="24"/>
              </w:rPr>
              <w:t xml:space="preserve">Согласно части 3 «Обоснование начальной (максимальной) цены контракта» документации об электронном аукционе </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noProof/>
                <w:szCs w:val="24"/>
              </w:rPr>
            </w:pPr>
            <w:r w:rsidRPr="00873187">
              <w:rPr>
                <w:rFonts w:cs="Times New Roman"/>
                <w:noProof/>
                <w:szCs w:val="24"/>
              </w:rPr>
              <w:t>Валюта, используемая для формирования цены контракта и расчетов с поставщиками (исполнителями подрядчиками)</w:t>
            </w:r>
          </w:p>
        </w:tc>
        <w:tc>
          <w:tcPr>
            <w:tcW w:w="8080" w:type="dxa"/>
          </w:tcPr>
          <w:p w:rsidR="00992DFA" w:rsidRPr="00873187" w:rsidRDefault="00864026" w:rsidP="005966D6">
            <w:pPr>
              <w:jc w:val="both"/>
              <w:rPr>
                <w:rFonts w:cs="Times New Roman"/>
                <w:szCs w:val="24"/>
              </w:rPr>
            </w:pPr>
            <w:r w:rsidRPr="00873187">
              <w:rPr>
                <w:rFonts w:cs="Times New Roman"/>
                <w:szCs w:val="24"/>
              </w:rPr>
              <w:t>Рубль Российской Федерации</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noProof/>
                <w:szCs w:val="24"/>
              </w:rPr>
            </w:pPr>
            <w:r w:rsidRPr="00873187">
              <w:rPr>
                <w:rFonts w:cs="Times New Roman"/>
                <w:noProof/>
                <w:szCs w:val="24"/>
              </w:rPr>
              <w:t xml:space="preserve">Порядок применения официального курса иностранной </w:t>
            </w:r>
            <w:r w:rsidRPr="00873187">
              <w:rPr>
                <w:rFonts w:cs="Times New Roman"/>
                <w:noProof/>
                <w:szCs w:val="24"/>
              </w:rPr>
              <w:lastRenderedPageBreak/>
              <w:t>валюты к рублю Российской Федерации, установленного Центральным банком Российской Федерации и используемого при оплате контракта</w:t>
            </w:r>
          </w:p>
        </w:tc>
        <w:tc>
          <w:tcPr>
            <w:tcW w:w="8080" w:type="dxa"/>
          </w:tcPr>
          <w:p w:rsidR="00992DFA" w:rsidRPr="00873187" w:rsidRDefault="00864026" w:rsidP="005966D6">
            <w:pPr>
              <w:jc w:val="both"/>
              <w:rPr>
                <w:rFonts w:cs="Times New Roman"/>
                <w:szCs w:val="24"/>
              </w:rPr>
            </w:pPr>
            <w:r w:rsidRPr="00873187">
              <w:rPr>
                <w:rFonts w:cs="Times New Roman"/>
                <w:szCs w:val="24"/>
              </w:rPr>
              <w:lastRenderedPageBreak/>
              <w:t xml:space="preserve">Официальным курсом иностранной валюты к рублю Российской Федерации </w:t>
            </w:r>
            <w:r w:rsidRPr="00873187">
              <w:rPr>
                <w:rFonts w:cs="Times New Roman"/>
                <w:szCs w:val="24"/>
              </w:rPr>
              <w:lastRenderedPageBreak/>
              <w:t>и используемым при оплате контракта, является курс, установленный Центральным банком Российской Федерации, на день каждого перечисления средств по контракту.</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noProof/>
                <w:szCs w:val="24"/>
              </w:rPr>
            </w:pPr>
            <w:r w:rsidRPr="00873187">
              <w:rPr>
                <w:rFonts w:cs="Times New Roman"/>
                <w:szCs w:val="24"/>
              </w:rPr>
              <w:t>Информация о возможности заказчика изменить условия контракта</w:t>
            </w:r>
          </w:p>
        </w:tc>
        <w:tc>
          <w:tcPr>
            <w:tcW w:w="8080" w:type="dxa"/>
          </w:tcPr>
          <w:p w:rsidR="00E737B3" w:rsidRPr="005E0BE3" w:rsidRDefault="00E737B3" w:rsidP="00E737B3">
            <w:pPr>
              <w:jc w:val="both"/>
            </w:pPr>
            <w:r w:rsidRPr="000E732D">
              <w:t>Предусмотрено, в соответствии с ч. 18 ст. 34, ст. 95 Закона №44-ФЗ</w:t>
            </w:r>
          </w:p>
          <w:p w:rsidR="00992DFA" w:rsidRPr="00873187" w:rsidRDefault="00E737B3" w:rsidP="00D03BD6">
            <w:pPr>
              <w:jc w:val="both"/>
              <w:rPr>
                <w:rFonts w:cs="Times New Roman"/>
                <w:szCs w:val="24"/>
              </w:rPr>
            </w:pPr>
            <w:bookmarkStart w:id="7" w:name="_GoBack"/>
            <w:bookmarkEnd w:id="7"/>
          </w:p>
        </w:tc>
      </w:tr>
      <w:tr w:rsidR="00285240" w:rsidTr="000D7FAA">
        <w:tc>
          <w:tcPr>
            <w:tcW w:w="534" w:type="dxa"/>
            <w:vMerge w:val="restart"/>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szCs w:val="24"/>
              </w:rPr>
            </w:pPr>
            <w:r w:rsidRPr="00873187">
              <w:rPr>
                <w:rFonts w:cs="Times New Roman"/>
                <w:szCs w:val="24"/>
              </w:rPr>
              <w:t>Порядок предоставления участникам электронного аукциона разъяснений положений аукционной документации</w:t>
            </w:r>
          </w:p>
        </w:tc>
        <w:tc>
          <w:tcPr>
            <w:tcW w:w="8080" w:type="dxa"/>
          </w:tcPr>
          <w:p w:rsidR="00992DFA" w:rsidRPr="00873187" w:rsidRDefault="00864026" w:rsidP="005966D6">
            <w:pPr>
              <w:jc w:val="both"/>
              <w:rPr>
                <w:rFonts w:cs="Times New Roman"/>
                <w:szCs w:val="24"/>
              </w:rPr>
            </w:pPr>
            <w:r w:rsidRPr="00873187">
              <w:rPr>
                <w:rFonts w:cs="Times New Roman"/>
                <w:szCs w:val="24"/>
              </w:rPr>
              <w:t xml:space="preserve">Любой участник закупки, получивший аккредитацию на электронной площадке, вправе направить на адрес электронной площадки, на которой планируется проведение аукциона, запрос о даче разъяснений положений документации об аукционе. При этом такой участник вправе направить не более чем три запроса о даче разъяснений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заказчику/уполномоченному органу. В течение двух дней с даты поступления от оператора электронной площадки запроса разъяснения положений документации размещаются в единой информационной системе с указанием предмета запроса, при условии, что указанный запрос поступил не </w:t>
            </w:r>
            <w:proofErr w:type="gramStart"/>
            <w:r w:rsidRPr="00873187">
              <w:rPr>
                <w:rFonts w:cs="Times New Roman"/>
                <w:szCs w:val="24"/>
              </w:rPr>
              <w:t>позднее</w:t>
            </w:r>
            <w:proofErr w:type="gramEnd"/>
            <w:r w:rsidRPr="00873187">
              <w:rPr>
                <w:rFonts w:cs="Times New Roman"/>
                <w:szCs w:val="24"/>
              </w:rPr>
              <w:t xml:space="preserve"> чем за три дня до даты окончания срока подачи заявок на участие в таком аукционе.</w:t>
            </w:r>
          </w:p>
        </w:tc>
      </w:tr>
      <w:tr w:rsidR="00285240" w:rsidTr="000D7FAA">
        <w:tc>
          <w:tcPr>
            <w:tcW w:w="534" w:type="dxa"/>
            <w:vMerge/>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szCs w:val="24"/>
              </w:rPr>
            </w:pPr>
            <w:r w:rsidRPr="00873187">
              <w:rPr>
                <w:rFonts w:cs="Times New Roman"/>
                <w:szCs w:val="24"/>
              </w:rPr>
              <w:t>Дата начала и окончания предоставления разъяснений положений аукционной документации</w:t>
            </w:r>
          </w:p>
        </w:tc>
        <w:tc>
          <w:tcPr>
            <w:tcW w:w="8080" w:type="dxa"/>
          </w:tcPr>
          <w:p w:rsidR="00992DFA" w:rsidRPr="00873187" w:rsidRDefault="00864026" w:rsidP="009F13D6">
            <w:pPr>
              <w:jc w:val="both"/>
              <w:rPr>
                <w:rFonts w:cs="Times New Roman"/>
                <w:szCs w:val="24"/>
              </w:rPr>
            </w:pPr>
            <w:r w:rsidRPr="00873187">
              <w:rPr>
                <w:rFonts w:cs="Times New Roman"/>
                <w:szCs w:val="24"/>
              </w:rPr>
              <w:t>В любое время с момента размещения извещения о проведении настоящего электронного аукциона, но не позднее, чем за три дня до даты окончания срока подачи заявок на участие в аукционе.</w:t>
            </w:r>
          </w:p>
          <w:p w:rsidR="00992DFA" w:rsidRPr="00873187" w:rsidRDefault="00E737B3" w:rsidP="005966D6">
            <w:pPr>
              <w:jc w:val="both"/>
              <w:rPr>
                <w:rFonts w:cs="Times New Roman"/>
                <w:szCs w:val="24"/>
              </w:rPr>
            </w:pP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szCs w:val="24"/>
              </w:rPr>
            </w:pPr>
            <w:r w:rsidRPr="00873187">
              <w:rPr>
                <w:rFonts w:cs="Times New Roman"/>
                <w:szCs w:val="24"/>
              </w:rPr>
              <w:t xml:space="preserve">Срок, в течение которого победитель аукциона или иной участник, с которым заключается контракт при уклонении победителя аукциона </w:t>
            </w:r>
            <w:proofErr w:type="gramStart"/>
            <w:r w:rsidRPr="00873187">
              <w:rPr>
                <w:rFonts w:cs="Times New Roman"/>
                <w:szCs w:val="24"/>
              </w:rPr>
              <w:t>от</w:t>
            </w:r>
            <w:proofErr w:type="gramEnd"/>
            <w:r w:rsidRPr="00873187">
              <w:rPr>
                <w:rFonts w:cs="Times New Roman"/>
                <w:szCs w:val="24"/>
              </w:rPr>
              <w:t xml:space="preserve"> </w:t>
            </w:r>
            <w:proofErr w:type="gramStart"/>
            <w:r w:rsidRPr="00873187">
              <w:rPr>
                <w:rFonts w:cs="Times New Roman"/>
                <w:szCs w:val="24"/>
              </w:rPr>
              <w:t>заключении</w:t>
            </w:r>
            <w:proofErr w:type="gramEnd"/>
            <w:r w:rsidRPr="00873187">
              <w:rPr>
                <w:rFonts w:cs="Times New Roman"/>
                <w:szCs w:val="24"/>
              </w:rPr>
              <w:t xml:space="preserve"> контракта, должен подписать контракт</w:t>
            </w:r>
          </w:p>
        </w:tc>
        <w:tc>
          <w:tcPr>
            <w:tcW w:w="8080" w:type="dxa"/>
          </w:tcPr>
          <w:p w:rsidR="00992DFA" w:rsidRPr="00873187" w:rsidRDefault="00864026" w:rsidP="005966D6">
            <w:pPr>
              <w:jc w:val="both"/>
              <w:rPr>
                <w:rFonts w:cs="Times New Roman"/>
                <w:szCs w:val="24"/>
              </w:rPr>
            </w:pPr>
            <w:r w:rsidRPr="00873187">
              <w:rPr>
                <w:rFonts w:cs="Times New Roman"/>
                <w:szCs w:val="24"/>
              </w:rPr>
              <w:t xml:space="preserve">В течение пяти дней </w:t>
            </w:r>
            <w:proofErr w:type="gramStart"/>
            <w:r w:rsidRPr="00873187">
              <w:rPr>
                <w:rFonts w:cs="Times New Roman"/>
                <w:szCs w:val="24"/>
              </w:rPr>
              <w:t>с даты размещения</w:t>
            </w:r>
            <w:proofErr w:type="gramEnd"/>
            <w:r w:rsidRPr="00873187">
              <w:rPr>
                <w:rFonts w:cs="Times New Roman"/>
                <w:szCs w:val="24"/>
              </w:rPr>
              <w:t xml:space="preserve"> заказчиком в единой информационной системе проекта контракта или в течение трех рабочих дней с даты размещения заказчиком в единой информационной системе документов, предусмотренных частью 5 статьи 70 Закона №44-ФЗ</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szCs w:val="24"/>
              </w:rPr>
            </w:pPr>
            <w:r w:rsidRPr="00873187">
              <w:rPr>
                <w:rFonts w:cs="Times New Roman"/>
                <w:szCs w:val="24"/>
              </w:rPr>
              <w:t xml:space="preserve">Условия признания победителя электронного аукциона или иного участника аукциона </w:t>
            </w:r>
            <w:proofErr w:type="gramStart"/>
            <w:r w:rsidRPr="00873187">
              <w:rPr>
                <w:rFonts w:cs="Times New Roman"/>
                <w:szCs w:val="24"/>
              </w:rPr>
              <w:t>уклонившимися</w:t>
            </w:r>
            <w:proofErr w:type="gramEnd"/>
            <w:r w:rsidRPr="00873187">
              <w:rPr>
                <w:rFonts w:cs="Times New Roman"/>
                <w:szCs w:val="24"/>
              </w:rPr>
              <w:t xml:space="preserve"> от заключения контракта</w:t>
            </w:r>
          </w:p>
        </w:tc>
        <w:tc>
          <w:tcPr>
            <w:tcW w:w="8080" w:type="dxa"/>
          </w:tcPr>
          <w:p w:rsidR="00992DFA" w:rsidRPr="00873187" w:rsidRDefault="00864026" w:rsidP="000D7FAA">
            <w:pPr>
              <w:jc w:val="both"/>
              <w:rPr>
                <w:rFonts w:cs="Times New Roman"/>
                <w:szCs w:val="24"/>
              </w:rPr>
            </w:pPr>
            <w:proofErr w:type="gramStart"/>
            <w:r w:rsidRPr="00873187">
              <w:rPr>
                <w:rFonts w:cs="Times New Roman"/>
                <w:szCs w:val="24"/>
              </w:rPr>
              <w:t>Победитель электронного аукциона признается уклонившимся от заключения контракта в случае, если в сроки, предусмотренные в позиции 29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статьи 70, по истечении тринадцати дней с даты размещения в единой информационной системе протокола рассмотрения 2 частей заявок, или не</w:t>
            </w:r>
            <w:proofErr w:type="gramEnd"/>
            <w:r w:rsidRPr="00873187">
              <w:rPr>
                <w:rFonts w:cs="Times New Roman"/>
                <w:szCs w:val="24"/>
              </w:rPr>
              <w:t xml:space="preserve"> исполнил требования, предусмотренные статьей 37 Закона №44-ФЗ (в случае снижения при проведении такого аукциона цены контракта на двадцать пять процентов и более от начальной (максимальной) цены контракта).</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5966D6">
            <w:pPr>
              <w:jc w:val="both"/>
              <w:rPr>
                <w:rFonts w:cs="Times New Roman"/>
                <w:szCs w:val="24"/>
              </w:rPr>
            </w:pPr>
            <w:r w:rsidRPr="00873187">
              <w:rPr>
                <w:rFonts w:cs="Times New Roman"/>
                <w:szCs w:val="24"/>
              </w:rPr>
              <w:t>Информация о возможности одностороннего отказа от исполнения контракта</w:t>
            </w:r>
          </w:p>
        </w:tc>
        <w:tc>
          <w:tcPr>
            <w:tcW w:w="8080" w:type="dxa"/>
          </w:tcPr>
          <w:p w:rsidR="00992DFA" w:rsidRPr="00873187" w:rsidRDefault="00864026" w:rsidP="005966D6">
            <w:pPr>
              <w:jc w:val="both"/>
              <w:rPr>
                <w:rFonts w:cs="Times New Roman"/>
                <w:szCs w:val="24"/>
              </w:rPr>
            </w:pPr>
            <w:r w:rsidRPr="00873187">
              <w:rPr>
                <w:rFonts w:cs="Times New Roman"/>
                <w:szCs w:val="24"/>
              </w:rPr>
              <w:t>Расторжение контракта допускается в случае одностороннего отказа стороны контракта от исполнения контракта по основаниям, предусмотренным ГК РФ для одностороннего отказа от исполнения отдельных видов обязательств, при условии, что контракт содержит право заказчика принять решение об одностороннем отказе от исполнения контракта.</w:t>
            </w:r>
          </w:p>
        </w:tc>
      </w:tr>
      <w:tr w:rsidR="00285240" w:rsidTr="000D7FAA">
        <w:tc>
          <w:tcPr>
            <w:tcW w:w="534" w:type="dxa"/>
          </w:tcPr>
          <w:p w:rsidR="00992DFA" w:rsidRPr="00873187" w:rsidRDefault="00E737B3" w:rsidP="000D7FAA">
            <w:pPr>
              <w:pStyle w:val="a8"/>
              <w:numPr>
                <w:ilvl w:val="0"/>
                <w:numId w:val="2"/>
              </w:numPr>
              <w:ind w:left="0" w:firstLine="0"/>
              <w:jc w:val="center"/>
            </w:pPr>
          </w:p>
        </w:tc>
        <w:tc>
          <w:tcPr>
            <w:tcW w:w="6662" w:type="dxa"/>
          </w:tcPr>
          <w:p w:rsidR="00992DFA" w:rsidRPr="00873187" w:rsidRDefault="00864026" w:rsidP="00DC6557">
            <w:pPr>
              <w:autoSpaceDE w:val="0"/>
              <w:autoSpaceDN w:val="0"/>
              <w:adjustRightInd w:val="0"/>
              <w:jc w:val="both"/>
              <w:rPr>
                <w:rFonts w:cs="Times New Roman"/>
                <w:szCs w:val="24"/>
              </w:rPr>
            </w:pPr>
            <w:r w:rsidRPr="00873187">
              <w:rPr>
                <w:rFonts w:cs="Times New Roman"/>
                <w:szCs w:val="24"/>
              </w:rPr>
              <w:t>Требования, установленные в соответствии с законодательством РФ к товару.</w:t>
            </w:r>
          </w:p>
        </w:tc>
        <w:tc>
          <w:tcPr>
            <w:tcW w:w="8080" w:type="dxa"/>
          </w:tcPr>
          <w:p w:rsidR="00992DFA" w:rsidRPr="00873187" w:rsidRDefault="00864026" w:rsidP="005966D6">
            <w:pPr>
              <w:jc w:val="both"/>
              <w:rPr>
                <w:rFonts w:cs="Times New Roman"/>
                <w:szCs w:val="24"/>
              </w:rPr>
            </w:pPr>
            <w:r w:rsidRPr="00873187">
              <w:rPr>
                <w:rFonts w:cs="Times New Roman"/>
                <w:noProof/>
                <w:szCs w:val="24"/>
                <w:lang w:val="en-US"/>
              </w:rPr>
              <w:t>Не установлены</w:t>
            </w:r>
          </w:p>
        </w:tc>
      </w:tr>
    </w:tbl>
    <w:p w:rsidR="004D08F9" w:rsidRPr="00873187" w:rsidRDefault="00864026" w:rsidP="00922BC1">
      <w:pPr>
        <w:jc w:val="both"/>
        <w:rPr>
          <w:rFonts w:cs="Times New Roman"/>
          <w:szCs w:val="24"/>
        </w:rPr>
      </w:pPr>
      <w:r w:rsidRPr="00873187">
        <w:rPr>
          <w:rFonts w:cs="Times New Roman"/>
          <w:szCs w:val="24"/>
        </w:rPr>
        <w:tab/>
      </w:r>
    </w:p>
    <w:p w:rsidR="00FF079E" w:rsidRPr="00873187" w:rsidRDefault="00864026" w:rsidP="00FF079E">
      <w:pPr>
        <w:jc w:val="center"/>
        <w:rPr>
          <w:rFonts w:cs="Times New Roman"/>
          <w:b/>
          <w:szCs w:val="24"/>
        </w:rPr>
      </w:pPr>
      <w:r w:rsidRPr="00873187">
        <w:rPr>
          <w:rFonts w:cs="Times New Roman"/>
          <w:b/>
          <w:szCs w:val="24"/>
        </w:rPr>
        <w:t>ЧАСТЬ 2. ИНСТРУКЦИЯ ПО ЗАПОЛНЕНИЮ ЗАЯВКИ</w:t>
      </w:r>
    </w:p>
    <w:p w:rsidR="00FF079E" w:rsidRPr="00873187" w:rsidRDefault="00864026" w:rsidP="00FF079E">
      <w:pPr>
        <w:jc w:val="both"/>
        <w:rPr>
          <w:rFonts w:cs="Times New Roman"/>
          <w:szCs w:val="24"/>
        </w:rPr>
      </w:pPr>
      <w:r w:rsidRPr="00873187">
        <w:rPr>
          <w:rFonts w:cs="Times New Roman"/>
          <w:szCs w:val="24"/>
        </w:rPr>
        <w:t>Раздел 1. Первая часть заявки</w:t>
      </w:r>
    </w:p>
    <w:p w:rsidR="00FF079E" w:rsidRPr="00873187" w:rsidRDefault="00864026" w:rsidP="00FF079E">
      <w:pPr>
        <w:jc w:val="both"/>
        <w:rPr>
          <w:rFonts w:cs="Times New Roman"/>
          <w:szCs w:val="24"/>
        </w:rPr>
      </w:pPr>
      <w:r w:rsidRPr="00873187">
        <w:rPr>
          <w:rFonts w:cs="Times New Roman"/>
          <w:szCs w:val="24"/>
        </w:rPr>
        <w:t>1.1. Электронный аукцион на поставку товара</w:t>
      </w:r>
    </w:p>
    <w:p w:rsidR="00FF079E" w:rsidRPr="00873187" w:rsidRDefault="00864026" w:rsidP="00FF079E">
      <w:pPr>
        <w:jc w:val="both"/>
        <w:rPr>
          <w:rFonts w:cs="Times New Roman"/>
          <w:szCs w:val="24"/>
        </w:rPr>
      </w:pPr>
      <w:r w:rsidRPr="00873187">
        <w:rPr>
          <w:rFonts w:cs="Times New Roman"/>
          <w:szCs w:val="24"/>
        </w:rPr>
        <w:t>1.2. Электронный аукцион на выполнение работ, оказание услуг.</w:t>
      </w:r>
    </w:p>
    <w:p w:rsidR="00FF079E" w:rsidRPr="00873187" w:rsidRDefault="00864026" w:rsidP="00FF079E">
      <w:pPr>
        <w:jc w:val="both"/>
        <w:rPr>
          <w:rFonts w:cs="Times New Roman"/>
          <w:szCs w:val="24"/>
        </w:rPr>
      </w:pPr>
      <w:r w:rsidRPr="00873187">
        <w:rPr>
          <w:rFonts w:cs="Times New Roman"/>
          <w:szCs w:val="24"/>
        </w:rPr>
        <w:t>Раздел 2. Вторая часть заявки.</w:t>
      </w:r>
    </w:p>
    <w:p w:rsidR="00FF079E" w:rsidRPr="00873187" w:rsidRDefault="00E737B3" w:rsidP="00FF079E">
      <w:pPr>
        <w:jc w:val="both"/>
        <w:rPr>
          <w:rFonts w:cs="Times New Roman"/>
          <w:szCs w:val="24"/>
        </w:rPr>
      </w:pPr>
    </w:p>
    <w:p w:rsidR="00FF079E" w:rsidRPr="00873187" w:rsidRDefault="00864026" w:rsidP="00FF079E">
      <w:pPr>
        <w:jc w:val="center"/>
        <w:rPr>
          <w:rFonts w:cs="Times New Roman"/>
          <w:b/>
          <w:szCs w:val="24"/>
        </w:rPr>
      </w:pPr>
      <w:r w:rsidRPr="00873187">
        <w:rPr>
          <w:rFonts w:cs="Times New Roman"/>
          <w:b/>
          <w:szCs w:val="24"/>
        </w:rPr>
        <w:t>Раздел 1. Первая часть заявки</w:t>
      </w:r>
    </w:p>
    <w:p w:rsidR="00FF079E" w:rsidRPr="00873187" w:rsidRDefault="00864026" w:rsidP="00FF079E">
      <w:pPr>
        <w:jc w:val="both"/>
        <w:rPr>
          <w:rFonts w:cs="Times New Roman"/>
          <w:szCs w:val="24"/>
        </w:rPr>
      </w:pPr>
      <w:r w:rsidRPr="00873187">
        <w:rPr>
          <w:rFonts w:cs="Times New Roman"/>
          <w:szCs w:val="24"/>
        </w:rPr>
        <w:t>Порядок подачи заявок на участие в электронном аукционе и сведения, которые должны содержаться в заявке на участие в электронном аукционе, установлен статьей 66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№44-ФЗ).</w:t>
      </w:r>
    </w:p>
    <w:p w:rsidR="00FF079E" w:rsidRPr="00873187" w:rsidRDefault="00864026" w:rsidP="00FF079E">
      <w:pPr>
        <w:jc w:val="both"/>
        <w:rPr>
          <w:rFonts w:cs="Times New Roman"/>
          <w:szCs w:val="24"/>
        </w:rPr>
      </w:pPr>
      <w:r w:rsidRPr="00873187">
        <w:rPr>
          <w:rFonts w:cs="Times New Roman"/>
          <w:szCs w:val="24"/>
        </w:rPr>
        <w:t>Заполнять первую часть заявки необходимо в соответствии с требованиями к ее содержанию и инструкцией по заполнению заявки, которые в настоящей Инструкции.</w:t>
      </w:r>
    </w:p>
    <w:p w:rsidR="00FF079E" w:rsidRPr="00873187" w:rsidRDefault="00864026" w:rsidP="00FF079E">
      <w:pPr>
        <w:jc w:val="both"/>
        <w:rPr>
          <w:rFonts w:cs="Times New Roman"/>
          <w:szCs w:val="24"/>
        </w:rPr>
      </w:pPr>
      <w:r w:rsidRPr="00873187">
        <w:rPr>
          <w:rFonts w:cs="Times New Roman"/>
          <w:szCs w:val="24"/>
        </w:rPr>
        <w:t>Содержание первой части заявки зависит от предмета контракта (товар или работы, услуги), а также от того, указан ли в аукционной документации товарный знак или иные средства индивидуализации. Требования к содержанию первой части заявки установлены нормами части 3, 4 статьи 66 Закона N 44-ФЗ. Содержание первой части заявки различается в зависимости от того, имеется ли в документации указание на товарный знак,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(далее - товарный знак).</w:t>
      </w:r>
    </w:p>
    <w:p w:rsidR="00FF079E" w:rsidRPr="00873187" w:rsidRDefault="00864026" w:rsidP="00FF079E">
      <w:pPr>
        <w:jc w:val="both"/>
        <w:rPr>
          <w:rFonts w:cs="Times New Roman"/>
          <w:szCs w:val="24"/>
        </w:rPr>
      </w:pPr>
      <w:r w:rsidRPr="00873187">
        <w:rPr>
          <w:rFonts w:cs="Times New Roman"/>
          <w:szCs w:val="24"/>
        </w:rPr>
        <w:lastRenderedPageBreak/>
        <w:t xml:space="preserve">В случае если значения показателей (функциональных, технических, качественных, эксплуатационных характеристик), устанавливающих  требование заказчика к закупаемым товарам, определены как максимальные и (или) минимальные, предложение участника электронного аукциона в отношении объекта закупки по таким показателям подается в соответствии с установленными ниже правилами описания предлагаемого к поставке объекта закупки. </w:t>
      </w:r>
    </w:p>
    <w:p w:rsidR="00FF079E" w:rsidRPr="00873187" w:rsidRDefault="00864026" w:rsidP="00FF079E">
      <w:pPr>
        <w:jc w:val="both"/>
        <w:rPr>
          <w:rFonts w:cs="Times New Roman"/>
          <w:szCs w:val="24"/>
        </w:rPr>
      </w:pPr>
      <w:r w:rsidRPr="00873187">
        <w:rPr>
          <w:rFonts w:cs="Times New Roman"/>
          <w:szCs w:val="24"/>
        </w:rPr>
        <w:t>Предложение участника в отношении объекта закупки должно содержать конкретные значения показателей, позволяющие  идентифицировать объект закупки, в том числе при приемке товара. Не допускается наличие неопределенности в значениях или множественность значений, свойственных модельному ряду закупаемых (используемых) товаров.</w:t>
      </w:r>
    </w:p>
    <w:p w:rsidR="00FF079E" w:rsidRPr="00873187" w:rsidRDefault="00864026" w:rsidP="00FF079E">
      <w:pPr>
        <w:jc w:val="both"/>
        <w:rPr>
          <w:rFonts w:cs="Times New Roman"/>
          <w:szCs w:val="24"/>
        </w:rPr>
      </w:pPr>
      <w:r w:rsidRPr="00873187">
        <w:rPr>
          <w:rFonts w:cs="Times New Roman"/>
          <w:szCs w:val="24"/>
        </w:rPr>
        <w:t>При подаче предложения в отношении описания объекта закупки, в частности – требуемых характеристик закупаемых (применяемых) товаров, участниками должны применяться обозначения (единицы измерения, наименования показателей), соответствующие установленным заказчиком. Предложение участника должно позволять идентифицировать каждую товарную позицию при описании объекта закупки, в отношении показателя которой подается предложение.</w:t>
      </w:r>
    </w:p>
    <w:p w:rsidR="0032731C" w:rsidRPr="00873187" w:rsidRDefault="00864026" w:rsidP="00FF079E">
      <w:pPr>
        <w:jc w:val="both"/>
        <w:rPr>
          <w:rFonts w:cs="Times New Roman"/>
          <w:szCs w:val="24"/>
        </w:rPr>
      </w:pPr>
      <w:r w:rsidRPr="00873187">
        <w:rPr>
          <w:rFonts w:cs="Times New Roman"/>
          <w:szCs w:val="24"/>
        </w:rPr>
        <w:t>При закупке лекарственног</w:t>
      </w:r>
      <w:proofErr w:type="gramStart"/>
      <w:r w:rsidRPr="00873187">
        <w:rPr>
          <w:rFonts w:cs="Times New Roman"/>
          <w:szCs w:val="24"/>
        </w:rPr>
        <w:t>о(</w:t>
      </w:r>
      <w:proofErr w:type="gramEnd"/>
      <w:r w:rsidRPr="00873187">
        <w:rPr>
          <w:rFonts w:cs="Times New Roman"/>
          <w:szCs w:val="24"/>
        </w:rPr>
        <w:t xml:space="preserve">-х) средства(-в) предложение участника помимо требуемых показателей должно содержать торговые наименования предлагаемых к поставке лекарственных средств, позволяющие идентифицировать каждое единственным образом в рамках одного установленного международного непатентованного наименования (при отсутствии такого наименования - с химическим, </w:t>
      </w:r>
      <w:proofErr w:type="spellStart"/>
      <w:r w:rsidRPr="00873187">
        <w:rPr>
          <w:rFonts w:cs="Times New Roman"/>
          <w:szCs w:val="24"/>
        </w:rPr>
        <w:t>группировочным</w:t>
      </w:r>
      <w:proofErr w:type="spellEnd"/>
      <w:r w:rsidRPr="00873187">
        <w:rPr>
          <w:rFonts w:cs="Times New Roman"/>
          <w:szCs w:val="24"/>
        </w:rPr>
        <w:t xml:space="preserve"> наименованием).</w:t>
      </w:r>
    </w:p>
    <w:p w:rsidR="00FF079E" w:rsidRPr="00873187" w:rsidRDefault="00864026" w:rsidP="00FF079E">
      <w:pPr>
        <w:jc w:val="both"/>
        <w:rPr>
          <w:rFonts w:cs="Times New Roman"/>
          <w:szCs w:val="24"/>
        </w:rPr>
      </w:pPr>
      <w:proofErr w:type="gramStart"/>
      <w:r w:rsidRPr="00873187">
        <w:rPr>
          <w:rFonts w:cs="Times New Roman"/>
          <w:szCs w:val="24"/>
        </w:rPr>
        <w:t>Предложение участника в отношении поставляемых товаров, товаров, используемых при выполнении работ, оказании услуг, не должно сопровождаться словом «эквивалент», «не более», «не менее», «типа» и т.п.</w:t>
      </w:r>
      <w:proofErr w:type="gramEnd"/>
    </w:p>
    <w:p w:rsidR="00FF079E" w:rsidRPr="00873187" w:rsidRDefault="00864026" w:rsidP="00FF079E">
      <w:pPr>
        <w:jc w:val="both"/>
        <w:rPr>
          <w:rFonts w:cs="Times New Roman"/>
          <w:szCs w:val="24"/>
        </w:rPr>
      </w:pPr>
      <w:r w:rsidRPr="00873187">
        <w:rPr>
          <w:rFonts w:cs="Times New Roman"/>
          <w:szCs w:val="24"/>
        </w:rPr>
        <w:t xml:space="preserve">Значения показателей товаров, предоставляемых участником, не должны допускать разночтений или иметь двусмысленное толкование. </w:t>
      </w:r>
    </w:p>
    <w:p w:rsidR="00FF079E" w:rsidRPr="00873187" w:rsidRDefault="00864026" w:rsidP="00FF079E">
      <w:pPr>
        <w:jc w:val="both"/>
        <w:rPr>
          <w:rFonts w:cs="Times New Roman"/>
          <w:szCs w:val="24"/>
        </w:rPr>
      </w:pPr>
      <w:r w:rsidRPr="00873187">
        <w:rPr>
          <w:rFonts w:cs="Times New Roman"/>
          <w:szCs w:val="24"/>
        </w:rPr>
        <w:t>Предложение участника в отношении объекта закупки должно полностью соответствовать требованиям к такому объекту, установленным заказчиком в части 2 «Описание объекта закупки» документации.</w:t>
      </w:r>
    </w:p>
    <w:p w:rsidR="00FF079E" w:rsidRPr="00873187" w:rsidRDefault="00864026" w:rsidP="00FF079E">
      <w:pPr>
        <w:jc w:val="both"/>
        <w:rPr>
          <w:rFonts w:cs="Times New Roman"/>
          <w:szCs w:val="24"/>
        </w:rPr>
      </w:pPr>
      <w:r w:rsidRPr="00873187">
        <w:rPr>
          <w:rFonts w:cs="Times New Roman"/>
          <w:szCs w:val="24"/>
        </w:rPr>
        <w:t>При подготовке предложения о товарах, в том числе тех, которые будут использоваться участником при выполнении работ, оказании услуг во избежание ошибок, связанных с неподачей предложения в отношении отдельных товарных единиц, за основу может быть взята часть 2 «Описание объекта закупки» или необходимая таблица, в нем  содержащаяся.</w:t>
      </w:r>
    </w:p>
    <w:p w:rsidR="00FF079E" w:rsidRPr="00873187" w:rsidRDefault="00864026" w:rsidP="00FF079E">
      <w:pPr>
        <w:jc w:val="both"/>
        <w:rPr>
          <w:rFonts w:cs="Times New Roman"/>
          <w:szCs w:val="24"/>
        </w:rPr>
      </w:pPr>
      <w:proofErr w:type="gramStart"/>
      <w:r w:rsidRPr="00873187">
        <w:rPr>
          <w:rFonts w:cs="Times New Roman"/>
          <w:szCs w:val="24"/>
        </w:rPr>
        <w:t xml:space="preserve">В случае установления ограничений (п.25 «Информационной карты» настоящей документации), предусмотренных Приказом Министерства экономического развития Российской Федерации от 25.03.2014 №155 «Об условиях допуска товаров, происходящих из иностранных государств, для целей осуществления закупок товаров, работ, услуг для государственных и муниципальных нужд», при осуществлении закупок товаров, происходящих из иностранных государств, </w:t>
      </w:r>
      <w:r w:rsidRPr="00873187">
        <w:rPr>
          <w:rFonts w:cs="Times New Roman"/>
          <w:b/>
          <w:szCs w:val="24"/>
        </w:rPr>
        <w:t>участник закупки обязан указать</w:t>
      </w:r>
      <w:r w:rsidRPr="00873187">
        <w:rPr>
          <w:rFonts w:cs="Times New Roman"/>
          <w:szCs w:val="24"/>
        </w:rPr>
        <w:t xml:space="preserve"> в первой части заявки страну </w:t>
      </w:r>
      <w:r w:rsidRPr="00873187">
        <w:rPr>
          <w:rFonts w:cs="Times New Roman"/>
          <w:szCs w:val="24"/>
        </w:rPr>
        <w:lastRenderedPageBreak/>
        <w:t>происхождения поставляемого товара</w:t>
      </w:r>
      <w:proofErr w:type="gramEnd"/>
      <w:r w:rsidRPr="00873187">
        <w:rPr>
          <w:rFonts w:cs="Times New Roman"/>
          <w:szCs w:val="24"/>
        </w:rPr>
        <w:t xml:space="preserve">. При этом ответственность за достоверность сведений о стране происхождения поставляемого товара, указанных в заявке на участие в аукционе, несет участник закупки. </w:t>
      </w:r>
    </w:p>
    <w:p w:rsidR="00873187" w:rsidRPr="00873187" w:rsidRDefault="00E737B3" w:rsidP="00FF079E">
      <w:pPr>
        <w:jc w:val="both"/>
        <w:rPr>
          <w:rFonts w:cs="Times New Roman"/>
          <w:szCs w:val="24"/>
        </w:rPr>
      </w:pPr>
    </w:p>
    <w:p w:rsidR="00FF079E" w:rsidRPr="00873187" w:rsidRDefault="00864026" w:rsidP="00FF079E">
      <w:pPr>
        <w:jc w:val="center"/>
        <w:rPr>
          <w:rFonts w:cs="Times New Roman"/>
          <w:b/>
          <w:szCs w:val="24"/>
        </w:rPr>
      </w:pPr>
      <w:r w:rsidRPr="00873187">
        <w:rPr>
          <w:rFonts w:cs="Times New Roman"/>
          <w:b/>
          <w:szCs w:val="24"/>
        </w:rPr>
        <w:t>1.1. Электронный аукцион на поставку товара</w:t>
      </w:r>
    </w:p>
    <w:p w:rsidR="00FF079E" w:rsidRPr="00873187" w:rsidRDefault="00864026" w:rsidP="00FF079E">
      <w:pPr>
        <w:jc w:val="both"/>
        <w:rPr>
          <w:rFonts w:cs="Times New Roman"/>
          <w:i/>
          <w:color w:val="632423" w:themeColor="accent2" w:themeShade="80"/>
          <w:szCs w:val="24"/>
          <w:u w:val="single"/>
        </w:rPr>
      </w:pPr>
      <w:r w:rsidRPr="00873187">
        <w:rPr>
          <w:rFonts w:cs="Times New Roman"/>
          <w:i/>
          <w:color w:val="632423" w:themeColor="accent2" w:themeShade="80"/>
          <w:szCs w:val="24"/>
          <w:u w:val="single"/>
        </w:rPr>
        <w:t>1.1.1. Если в документации об электронном аукционе указан товарный знак:</w:t>
      </w:r>
    </w:p>
    <w:p w:rsidR="00FF079E" w:rsidRPr="00873187" w:rsidRDefault="00864026" w:rsidP="00FF079E">
      <w:pPr>
        <w:jc w:val="both"/>
        <w:rPr>
          <w:rFonts w:cs="Times New Roman"/>
          <w:szCs w:val="24"/>
        </w:rPr>
      </w:pPr>
      <w:r w:rsidRPr="00873187">
        <w:rPr>
          <w:rFonts w:cs="Times New Roman"/>
          <w:szCs w:val="24"/>
        </w:rPr>
        <w:t>1.1.1.1. Если участником закупки предлагаются товары – весь перечень товаров – с теми же товарными знаками, указание на которые содержатся в документации, он должен предоставить согласие на поставку товаров на условиях документации об электронном аукционе (подпункт «а» п. 1 ч. 3 ст. 66 Закона № 44 – ФЗ).</w:t>
      </w:r>
    </w:p>
    <w:p w:rsidR="00FF079E" w:rsidRPr="00873187" w:rsidRDefault="00864026" w:rsidP="00FF079E">
      <w:pPr>
        <w:jc w:val="both"/>
        <w:rPr>
          <w:rFonts w:cs="Times New Roman"/>
          <w:szCs w:val="24"/>
        </w:rPr>
      </w:pPr>
      <w:r w:rsidRPr="00873187">
        <w:rPr>
          <w:rFonts w:cs="Times New Roman"/>
          <w:szCs w:val="24"/>
        </w:rPr>
        <w:t>1.1.1.2. Если участником закупки предлагаются товары с товарными знаками, отличными от тех, которые содержатся в документации, он должен указать конкретные показатели товара, соответствующие значениям эквивалентности, установленным данной документации. При этом количество и наименования показателей товаров, содержащиеся в первой части заявки закупки, должны соответствовать количеству и наименованиям показателей товара, установленным в части 2 «Описание объекта закупки». Эквивалентность предлагаемого товара будет устанавливаться по всем показателям и их значениям, в том числе техническим и функциональным параметрам, установленным в части 2 «Описание объекта закупки» (подпункт «а» п. 1 ч. 3 ст. 66 Закона № 44 – ФЗ).</w:t>
      </w:r>
    </w:p>
    <w:p w:rsidR="00FF079E" w:rsidRPr="00873187" w:rsidRDefault="00864026" w:rsidP="00FF079E">
      <w:pPr>
        <w:jc w:val="both"/>
        <w:rPr>
          <w:rFonts w:cs="Times New Roman"/>
          <w:szCs w:val="24"/>
        </w:rPr>
      </w:pPr>
      <w:proofErr w:type="gramStart"/>
      <w:r w:rsidRPr="00873187">
        <w:rPr>
          <w:rFonts w:cs="Times New Roman"/>
          <w:szCs w:val="24"/>
        </w:rPr>
        <w:t xml:space="preserve">При этом необходимо указать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873187">
        <w:rPr>
          <w:rFonts w:cs="Times New Roman"/>
          <w:b/>
          <w:szCs w:val="24"/>
        </w:rPr>
        <w:t>наименование места происхождения товара или наименование производителя товара.</w:t>
      </w:r>
      <w:proofErr w:type="gramEnd"/>
    </w:p>
    <w:p w:rsidR="00FF079E" w:rsidRPr="00873187" w:rsidRDefault="00864026" w:rsidP="00FF079E">
      <w:pPr>
        <w:jc w:val="both"/>
        <w:rPr>
          <w:rFonts w:cs="Times New Roman"/>
          <w:b/>
          <w:szCs w:val="24"/>
        </w:rPr>
      </w:pPr>
      <w:r w:rsidRPr="00873187">
        <w:rPr>
          <w:rFonts w:cs="Times New Roman"/>
          <w:b/>
          <w:szCs w:val="24"/>
        </w:rPr>
        <w:t>! В случае</w:t>
      </w:r>
      <w:proofErr w:type="gramStart"/>
      <w:r w:rsidRPr="00873187">
        <w:rPr>
          <w:rFonts w:cs="Times New Roman"/>
          <w:b/>
          <w:szCs w:val="24"/>
        </w:rPr>
        <w:t>,</w:t>
      </w:r>
      <w:proofErr w:type="gramEnd"/>
      <w:r w:rsidRPr="00873187">
        <w:rPr>
          <w:rFonts w:cs="Times New Roman"/>
          <w:b/>
          <w:szCs w:val="24"/>
        </w:rPr>
        <w:t xml:space="preserve"> если предлагаемый к поставке товар не имеет товарного знака, знака обслуживания, фирменного наименования, патента, полезных моделей, промышленных образцов, то первая часть заявки должна содержать сведения об их отсутствии.</w:t>
      </w:r>
    </w:p>
    <w:p w:rsidR="00FF079E" w:rsidRPr="00873187" w:rsidRDefault="00864026" w:rsidP="00FF079E">
      <w:pPr>
        <w:jc w:val="both"/>
        <w:rPr>
          <w:rFonts w:cs="Times New Roman"/>
          <w:i/>
          <w:color w:val="632423" w:themeColor="accent2" w:themeShade="80"/>
          <w:szCs w:val="24"/>
          <w:u w:val="single"/>
        </w:rPr>
      </w:pPr>
      <w:r w:rsidRPr="00873187">
        <w:rPr>
          <w:rFonts w:cs="Times New Roman"/>
          <w:i/>
          <w:color w:val="632423" w:themeColor="accent2" w:themeShade="80"/>
          <w:szCs w:val="24"/>
          <w:u w:val="single"/>
        </w:rPr>
        <w:t>1.1.2. Если документация об электронном аукционе не содержит указания на товарный знак:</w:t>
      </w:r>
    </w:p>
    <w:p w:rsidR="00FF079E" w:rsidRPr="00873187" w:rsidRDefault="00864026" w:rsidP="00FF079E">
      <w:pPr>
        <w:jc w:val="both"/>
        <w:rPr>
          <w:rFonts w:cs="Times New Roman"/>
          <w:szCs w:val="24"/>
        </w:rPr>
      </w:pPr>
      <w:r w:rsidRPr="00873187">
        <w:rPr>
          <w:rFonts w:cs="Times New Roman"/>
          <w:szCs w:val="24"/>
        </w:rPr>
        <w:t xml:space="preserve">1.1.2.1. </w:t>
      </w:r>
      <w:proofErr w:type="gramStart"/>
      <w:r w:rsidRPr="00873187">
        <w:rPr>
          <w:rFonts w:cs="Times New Roman"/>
          <w:szCs w:val="24"/>
        </w:rPr>
        <w:t xml:space="preserve">Участник закупки должен указать 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873187">
        <w:rPr>
          <w:rFonts w:cs="Times New Roman"/>
          <w:b/>
          <w:szCs w:val="24"/>
        </w:rPr>
        <w:t>наименование места происхождения товара или наименование производителя товара</w:t>
      </w:r>
      <w:r w:rsidRPr="00873187">
        <w:rPr>
          <w:rFonts w:cs="Times New Roman"/>
          <w:szCs w:val="24"/>
        </w:rPr>
        <w:t xml:space="preserve"> (подпункт «б» п. 1 ч. 3 ст. 66 Закона № 44</w:t>
      </w:r>
      <w:proofErr w:type="gramEnd"/>
      <w:r w:rsidRPr="00873187">
        <w:rPr>
          <w:rFonts w:cs="Times New Roman"/>
          <w:szCs w:val="24"/>
        </w:rPr>
        <w:t xml:space="preserve"> – </w:t>
      </w:r>
      <w:proofErr w:type="gramStart"/>
      <w:r w:rsidRPr="00873187">
        <w:rPr>
          <w:rFonts w:cs="Times New Roman"/>
          <w:szCs w:val="24"/>
        </w:rPr>
        <w:t>ФЗ).</w:t>
      </w:r>
      <w:proofErr w:type="gramEnd"/>
    </w:p>
    <w:p w:rsidR="00FF079E" w:rsidRPr="00873187" w:rsidRDefault="00864026" w:rsidP="00FF079E">
      <w:pPr>
        <w:jc w:val="both"/>
        <w:rPr>
          <w:rFonts w:cs="Times New Roman"/>
          <w:b/>
          <w:szCs w:val="24"/>
        </w:rPr>
      </w:pPr>
      <w:r w:rsidRPr="00873187">
        <w:rPr>
          <w:rFonts w:cs="Times New Roman"/>
          <w:b/>
          <w:szCs w:val="24"/>
        </w:rPr>
        <w:lastRenderedPageBreak/>
        <w:t>! В случае</w:t>
      </w:r>
      <w:proofErr w:type="gramStart"/>
      <w:r w:rsidRPr="00873187">
        <w:rPr>
          <w:rFonts w:cs="Times New Roman"/>
          <w:b/>
          <w:szCs w:val="24"/>
        </w:rPr>
        <w:t>,</w:t>
      </w:r>
      <w:proofErr w:type="gramEnd"/>
      <w:r w:rsidRPr="00873187">
        <w:rPr>
          <w:rFonts w:cs="Times New Roman"/>
          <w:b/>
          <w:szCs w:val="24"/>
        </w:rPr>
        <w:t xml:space="preserve"> если предлагаемый к поставке товар не имеет товарного знака, знака обслуживания, фирменного наименования, патента, полезных моделей, промышленных образцов, то первая часть заявки должна содержать сведения об их отсутствии.</w:t>
      </w:r>
    </w:p>
    <w:p w:rsidR="00FF079E" w:rsidRPr="00873187" w:rsidRDefault="00864026" w:rsidP="00FF079E">
      <w:pPr>
        <w:jc w:val="both"/>
        <w:rPr>
          <w:rFonts w:cs="Times New Roman"/>
          <w:szCs w:val="24"/>
        </w:rPr>
      </w:pPr>
      <w:r w:rsidRPr="00873187">
        <w:rPr>
          <w:rFonts w:cs="Times New Roman"/>
          <w:szCs w:val="24"/>
        </w:rPr>
        <w:t>При этом наименования, количество и значения показателей товара, содержащиеся в первой части заявки участника закупки, должны соответствовать наименованиям, количеству и значениям показателей товара, в том числе техническим и функциональным параметрам, установленным в части 2 «Описание объекта закупки». Соответствие предлагаемого товара будет устанавливаться по всем показателям и их значениям, в том числе техническим и функциональным параметрам, установленным в части 2 «Описание объекта закупки».</w:t>
      </w:r>
    </w:p>
    <w:p w:rsidR="00FF079E" w:rsidRPr="00873187" w:rsidRDefault="00E737B3" w:rsidP="00FF079E">
      <w:pPr>
        <w:jc w:val="both"/>
        <w:rPr>
          <w:rFonts w:cs="Times New Roman"/>
          <w:szCs w:val="24"/>
        </w:rPr>
      </w:pPr>
    </w:p>
    <w:p w:rsidR="00FF079E" w:rsidRPr="00873187" w:rsidRDefault="00E737B3" w:rsidP="00FF079E">
      <w:pPr>
        <w:jc w:val="center"/>
        <w:rPr>
          <w:rFonts w:cs="Times New Roman"/>
          <w:b/>
          <w:szCs w:val="24"/>
        </w:rPr>
      </w:pPr>
    </w:p>
    <w:p w:rsidR="00BC1EC2" w:rsidRPr="00873187" w:rsidRDefault="00E737B3" w:rsidP="00FF079E">
      <w:pPr>
        <w:jc w:val="center"/>
        <w:rPr>
          <w:rFonts w:cs="Times New Roman"/>
          <w:b/>
          <w:szCs w:val="24"/>
        </w:rPr>
      </w:pPr>
    </w:p>
    <w:p w:rsidR="00FF079E" w:rsidRPr="00873187" w:rsidRDefault="00864026" w:rsidP="00FF079E">
      <w:pPr>
        <w:jc w:val="center"/>
        <w:rPr>
          <w:rFonts w:cs="Times New Roman"/>
          <w:b/>
          <w:szCs w:val="24"/>
        </w:rPr>
      </w:pPr>
      <w:r w:rsidRPr="00873187">
        <w:rPr>
          <w:rFonts w:cs="Times New Roman"/>
          <w:b/>
          <w:szCs w:val="24"/>
        </w:rPr>
        <w:t>1.2. Электронный аукцион на выполнение работ, оказание услуг</w:t>
      </w:r>
    </w:p>
    <w:p w:rsidR="00FF079E" w:rsidRPr="00873187" w:rsidRDefault="00864026" w:rsidP="00FF079E">
      <w:pPr>
        <w:jc w:val="both"/>
        <w:rPr>
          <w:rFonts w:cs="Times New Roman"/>
          <w:i/>
          <w:color w:val="632423" w:themeColor="accent2" w:themeShade="80"/>
          <w:szCs w:val="24"/>
          <w:u w:val="single"/>
        </w:rPr>
      </w:pPr>
      <w:r w:rsidRPr="00873187">
        <w:rPr>
          <w:rFonts w:cs="Times New Roman"/>
          <w:i/>
          <w:color w:val="632423" w:themeColor="accent2" w:themeShade="80"/>
          <w:szCs w:val="24"/>
          <w:u w:val="single"/>
        </w:rPr>
        <w:t>1.2.1. Если документацией об электронном аукционе не предусмотрено использование товаров при выполнении работ, оказании услуг:</w:t>
      </w:r>
    </w:p>
    <w:p w:rsidR="00FF079E" w:rsidRPr="00873187" w:rsidRDefault="00864026" w:rsidP="00FF079E">
      <w:pPr>
        <w:jc w:val="both"/>
        <w:rPr>
          <w:rFonts w:cs="Times New Roman"/>
          <w:szCs w:val="24"/>
        </w:rPr>
      </w:pPr>
      <w:r w:rsidRPr="00873187">
        <w:rPr>
          <w:rFonts w:cs="Times New Roman"/>
          <w:szCs w:val="24"/>
        </w:rPr>
        <w:t>Участником закупки дается только согласие на выполнение работ, оказание услуг  на условиях, предусмотренных документацией об электронном аукционе (п. 2 ч. 3 ст. 66 Закона №44-ФЗ).</w:t>
      </w:r>
    </w:p>
    <w:p w:rsidR="00FF079E" w:rsidRPr="00873187" w:rsidRDefault="00864026" w:rsidP="00FF079E">
      <w:pPr>
        <w:jc w:val="both"/>
        <w:rPr>
          <w:rFonts w:cs="Times New Roman"/>
          <w:i/>
          <w:color w:val="632423" w:themeColor="accent2" w:themeShade="80"/>
          <w:szCs w:val="24"/>
          <w:u w:val="single"/>
        </w:rPr>
      </w:pPr>
      <w:r w:rsidRPr="00873187">
        <w:rPr>
          <w:rFonts w:cs="Times New Roman"/>
          <w:i/>
          <w:color w:val="632423" w:themeColor="accent2" w:themeShade="80"/>
          <w:szCs w:val="24"/>
          <w:u w:val="single"/>
        </w:rPr>
        <w:t>1.2.2. Если документацией об электронном аукционе предусмотрено использование товаров, при выполнении работ, оказании услуг и имеется указание на товарный знак:</w:t>
      </w:r>
    </w:p>
    <w:p w:rsidR="00FF079E" w:rsidRPr="00873187" w:rsidRDefault="00864026" w:rsidP="00FF079E">
      <w:pPr>
        <w:jc w:val="both"/>
        <w:rPr>
          <w:rFonts w:cs="Times New Roman"/>
          <w:szCs w:val="24"/>
        </w:rPr>
      </w:pPr>
      <w:r w:rsidRPr="00873187">
        <w:rPr>
          <w:rFonts w:cs="Times New Roman"/>
          <w:szCs w:val="24"/>
        </w:rPr>
        <w:t xml:space="preserve">В части 2 «Описание объекта закупки» аукционной документации Заказчиком указываются функциональные, технические и качественные характеристики, эксплуатационные характеристики товаров, используемых при выполнении работ, оказании услуг. </w:t>
      </w:r>
    </w:p>
    <w:p w:rsidR="00FF079E" w:rsidRPr="00873187" w:rsidRDefault="00864026" w:rsidP="00FF079E">
      <w:pPr>
        <w:jc w:val="both"/>
        <w:rPr>
          <w:rFonts w:cs="Times New Roman"/>
          <w:szCs w:val="24"/>
        </w:rPr>
      </w:pPr>
      <w:r w:rsidRPr="00873187">
        <w:rPr>
          <w:rFonts w:cs="Times New Roman"/>
          <w:szCs w:val="24"/>
        </w:rPr>
        <w:t>Предложение участника в отношении объекта закупки должно полностью соответствовать требованиям к такому объекту, установленным заказчиком в части 2 «Описание объекта закупки» документации.</w:t>
      </w:r>
    </w:p>
    <w:p w:rsidR="00FF079E" w:rsidRPr="00873187" w:rsidRDefault="00864026" w:rsidP="00FF079E">
      <w:pPr>
        <w:jc w:val="both"/>
        <w:rPr>
          <w:rFonts w:cs="Times New Roman"/>
          <w:szCs w:val="24"/>
        </w:rPr>
      </w:pPr>
      <w:r w:rsidRPr="00873187">
        <w:rPr>
          <w:rFonts w:cs="Times New Roman"/>
          <w:szCs w:val="24"/>
        </w:rPr>
        <w:t>При подготовке предложения о товарах, которые будут использоваться участником при выполнении работ, оказании услуг во избежание ошибок, связанных с неподачей предложения в отношении отдельных товарных единиц, за основу может быть взята часть 2 «Описание объекта закупки» или необходимая таблица, в нем  содержащаяся.</w:t>
      </w:r>
    </w:p>
    <w:p w:rsidR="00FF079E" w:rsidRPr="00873187" w:rsidRDefault="00864026" w:rsidP="00FF079E">
      <w:pPr>
        <w:jc w:val="both"/>
        <w:rPr>
          <w:rFonts w:cs="Times New Roman"/>
          <w:szCs w:val="24"/>
        </w:rPr>
      </w:pPr>
      <w:proofErr w:type="gramStart"/>
      <w:r w:rsidRPr="00873187">
        <w:rPr>
          <w:rFonts w:cs="Times New Roman"/>
          <w:szCs w:val="24"/>
        </w:rPr>
        <w:t xml:space="preserve">Если участником закупки предлагается выполнить работы, с использованием товара с теми же товарными знаками, указание на которые содержатся в документации, он должен предоставить согласие на выполнение работ на условиях, предусмотренных документацией об </w:t>
      </w:r>
      <w:r w:rsidRPr="00873187">
        <w:rPr>
          <w:rFonts w:cs="Times New Roman"/>
          <w:szCs w:val="24"/>
        </w:rPr>
        <w:lastRenderedPageBreak/>
        <w:t>электронном аукционе (п. 2 ч. 3 ст. 66 Закона №44-ФЗ), в том числе согласие на использование товара, указание на которое содержится в документации об электронном аукционе (подпункт «а</w:t>
      </w:r>
      <w:proofErr w:type="gramEnd"/>
      <w:r w:rsidRPr="00873187">
        <w:rPr>
          <w:rFonts w:cs="Times New Roman"/>
          <w:szCs w:val="24"/>
        </w:rPr>
        <w:t xml:space="preserve">» п. 3 ч. 3 ст. 66 Закона №44-ФЗ). </w:t>
      </w:r>
    </w:p>
    <w:p w:rsidR="00FF079E" w:rsidRPr="00873187" w:rsidRDefault="00864026" w:rsidP="00FF079E">
      <w:pPr>
        <w:jc w:val="both"/>
        <w:rPr>
          <w:rFonts w:cs="Times New Roman"/>
          <w:szCs w:val="24"/>
        </w:rPr>
      </w:pPr>
      <w:proofErr w:type="gramStart"/>
      <w:r w:rsidRPr="00873187">
        <w:rPr>
          <w:rFonts w:cs="Times New Roman"/>
          <w:szCs w:val="24"/>
        </w:rPr>
        <w:t>Если участником закупки предлагаются выполнить работы, с использованием  товара с товарными знаками, отличными от тех, которые содержатся в документации об электронном аукционе, он должен предоставить согласие на выполнение работ на условиях, предусмотренных документацией об электронном аукционе (п. 2 ч. 3 ст. 66 Закона №44-ФЗ), а также указать конкретные значения показателей предлагаемых товаров, используемых при выполнении работ, соответствующие значениям, установленным документацией</w:t>
      </w:r>
      <w:proofErr w:type="gramEnd"/>
      <w:r w:rsidRPr="00873187">
        <w:rPr>
          <w:rFonts w:cs="Times New Roman"/>
          <w:szCs w:val="24"/>
        </w:rPr>
        <w:t xml:space="preserve"> об открытом аукционе в электронной форме, и их товарные знаки. При  этом наименования и количество показателей оказываемых услуг, содержащиеся в первой части  заявки участника размещения заказа, должны соответствовать наименованиям и количеству показателей оказания услуг, установленным в части 2 «Описание объекта закупки» документации об электронном аукционе (подпункт «а» п. 3 ч. 3 ст. 66 Закона №44-ФЗ</w:t>
      </w:r>
      <w:proofErr w:type="gramStart"/>
      <w:r w:rsidRPr="00873187">
        <w:rPr>
          <w:rFonts w:cs="Times New Roman"/>
          <w:szCs w:val="24"/>
        </w:rPr>
        <w:t>).</w:t>
      </w:r>
      <w:proofErr w:type="gramEnd"/>
    </w:p>
    <w:p w:rsidR="0032731C" w:rsidRPr="00873187" w:rsidRDefault="00864026" w:rsidP="00FF079E">
      <w:pPr>
        <w:jc w:val="both"/>
        <w:rPr>
          <w:rFonts w:cs="Times New Roman"/>
          <w:szCs w:val="24"/>
        </w:rPr>
      </w:pPr>
      <w:r w:rsidRPr="00873187">
        <w:rPr>
          <w:rFonts w:cs="Times New Roman"/>
          <w:b/>
          <w:i/>
          <w:color w:val="632423" w:themeColor="accent2" w:themeShade="80"/>
          <w:szCs w:val="24"/>
          <w:u w:val="single"/>
        </w:rPr>
        <w:t>! ВНИМАНИЕ:</w:t>
      </w:r>
      <w:r w:rsidRPr="00873187">
        <w:rPr>
          <w:rFonts w:cs="Times New Roman"/>
          <w:color w:val="632423" w:themeColor="accent2" w:themeShade="80"/>
          <w:szCs w:val="24"/>
        </w:rPr>
        <w:t xml:space="preserve"> </w:t>
      </w:r>
      <w:proofErr w:type="gramStart"/>
      <w:r w:rsidRPr="00873187">
        <w:rPr>
          <w:rFonts w:cs="Times New Roman"/>
          <w:szCs w:val="24"/>
        </w:rPr>
        <w:t>Если показатели товара, используемого при выполнении работ, оказании услуг, значения которых не могут быть определены однозначным образом (одним числовым значением), а фиксируются верхней или нижней границей, и могут изменяться в зависимости от различного рода факторов (изменение окружающей среды, воздействие иных внешних или внутренних параметров), а также в силу физической природы данных показателей и устанавливаются в связке со словосочетаниями «не менее</w:t>
      </w:r>
      <w:proofErr w:type="gramEnd"/>
      <w:r w:rsidRPr="00873187">
        <w:rPr>
          <w:rFonts w:cs="Times New Roman"/>
          <w:szCs w:val="24"/>
        </w:rPr>
        <w:t>» или «не более», или иным аналогичным образом, и указывается их предельная величина (максимальная или минимальная), то в предложении участника, относительно такого показателя может содержаться словосочетания «не менее» или «не более», или аналогичное ему.</w:t>
      </w:r>
    </w:p>
    <w:p w:rsidR="00FF079E" w:rsidRPr="00873187" w:rsidRDefault="00864026" w:rsidP="00FF079E">
      <w:pPr>
        <w:jc w:val="both"/>
        <w:rPr>
          <w:rFonts w:cs="Times New Roman"/>
          <w:b/>
          <w:szCs w:val="24"/>
        </w:rPr>
      </w:pPr>
      <w:r w:rsidRPr="00873187">
        <w:rPr>
          <w:rFonts w:cs="Times New Roman"/>
          <w:b/>
          <w:szCs w:val="24"/>
        </w:rPr>
        <w:t>! В случае</w:t>
      </w:r>
      <w:proofErr w:type="gramStart"/>
      <w:r w:rsidRPr="00873187">
        <w:rPr>
          <w:rFonts w:cs="Times New Roman"/>
          <w:b/>
          <w:szCs w:val="24"/>
        </w:rPr>
        <w:t>,</w:t>
      </w:r>
      <w:proofErr w:type="gramEnd"/>
      <w:r w:rsidRPr="00873187">
        <w:rPr>
          <w:rFonts w:cs="Times New Roman"/>
          <w:b/>
          <w:szCs w:val="24"/>
        </w:rPr>
        <w:t xml:space="preserve"> если предлагаемый к поставке товар, используемый при выполнении работ не имеет товарного знака, знака обслуживания, фирменного наименования, патента, полезных моделей, промышленных образцов, то первая часть заявки должна содержать сведения об их отсутствии.</w:t>
      </w:r>
    </w:p>
    <w:p w:rsidR="00FF079E" w:rsidRPr="00873187" w:rsidRDefault="00864026" w:rsidP="00FF079E">
      <w:pPr>
        <w:jc w:val="both"/>
        <w:rPr>
          <w:rFonts w:cs="Times New Roman"/>
          <w:szCs w:val="24"/>
        </w:rPr>
      </w:pPr>
      <w:r w:rsidRPr="00873187">
        <w:rPr>
          <w:rFonts w:cs="Times New Roman"/>
          <w:szCs w:val="24"/>
        </w:rPr>
        <w:t>1.2.3. Если документацией об электронном аукционе предусмотрено использование товаров, при выполнении работ, оказании услуг и не имеется указание на товарный знак:</w:t>
      </w:r>
    </w:p>
    <w:p w:rsidR="00FF079E" w:rsidRPr="00873187" w:rsidRDefault="00864026" w:rsidP="00FF079E">
      <w:pPr>
        <w:jc w:val="both"/>
        <w:rPr>
          <w:rFonts w:cs="Times New Roman"/>
          <w:szCs w:val="24"/>
        </w:rPr>
      </w:pPr>
      <w:proofErr w:type="gramStart"/>
      <w:r w:rsidRPr="00873187">
        <w:rPr>
          <w:rFonts w:cs="Times New Roman"/>
          <w:szCs w:val="24"/>
        </w:rPr>
        <w:t>Участник закупки в первой части заявки должен предоставить согласие на выполнение работ на условиях, предусмотренных документацией об электронном аукционе (п. 2 ч. 3 ст. 66 Закона №44-ФЗ), а также указать конкретные значения показателей предлагаемых к выполнению работ товаров, соответствующие значениям показателей, установленным документацией об электронном аукционе, и их товарные знаки (при наличии).</w:t>
      </w:r>
      <w:proofErr w:type="gramEnd"/>
      <w:r w:rsidRPr="00873187">
        <w:rPr>
          <w:rFonts w:cs="Times New Roman"/>
          <w:szCs w:val="24"/>
        </w:rPr>
        <w:t xml:space="preserve"> </w:t>
      </w:r>
      <w:proofErr w:type="gramStart"/>
      <w:r w:rsidRPr="00873187">
        <w:rPr>
          <w:rFonts w:cs="Times New Roman"/>
          <w:szCs w:val="24"/>
        </w:rPr>
        <w:t>При  этом наименования, количество и значения показателей товаров, применяемых при выполнении работ, содержащиеся в первой части  заявки закупки, должны соответствовать наименованиям, количеству и значениям показателей оказания услуг, в том числе техническим и функциональным характеристикам, установленным в части 2 «Описание объекта закупки» документации об электронном аукционе (подпункт «б» п. 3 ч. 3 ст. 66 Закона №44-ФЗ).</w:t>
      </w:r>
      <w:proofErr w:type="gramEnd"/>
    </w:p>
    <w:p w:rsidR="00FF079E" w:rsidRPr="00873187" w:rsidRDefault="00864026" w:rsidP="00FF079E">
      <w:pPr>
        <w:jc w:val="both"/>
        <w:rPr>
          <w:rFonts w:cs="Times New Roman"/>
          <w:b/>
          <w:szCs w:val="24"/>
        </w:rPr>
      </w:pPr>
      <w:r w:rsidRPr="00873187">
        <w:rPr>
          <w:rFonts w:cs="Times New Roman"/>
          <w:b/>
          <w:szCs w:val="24"/>
        </w:rPr>
        <w:lastRenderedPageBreak/>
        <w:t>! В случае</w:t>
      </w:r>
      <w:proofErr w:type="gramStart"/>
      <w:r w:rsidRPr="00873187">
        <w:rPr>
          <w:rFonts w:cs="Times New Roman"/>
          <w:b/>
          <w:szCs w:val="24"/>
        </w:rPr>
        <w:t>,</w:t>
      </w:r>
      <w:proofErr w:type="gramEnd"/>
      <w:r w:rsidRPr="00873187">
        <w:rPr>
          <w:rFonts w:cs="Times New Roman"/>
          <w:b/>
          <w:szCs w:val="24"/>
        </w:rPr>
        <w:t xml:space="preserve"> если предлагаемый к поставке товар, используемый при выполнении работ не имеет товарного знака, знака обслуживания, фирменного наименования, патента, полезных моделей, промышленных образцов, то первая часть заявки должна содержать сведения об их отсутствии.</w:t>
      </w:r>
    </w:p>
    <w:p w:rsidR="00FF079E" w:rsidRPr="00873187" w:rsidRDefault="00E737B3" w:rsidP="00FF079E">
      <w:pPr>
        <w:jc w:val="both"/>
        <w:rPr>
          <w:rFonts w:cs="Times New Roman"/>
          <w:szCs w:val="24"/>
        </w:rPr>
      </w:pPr>
    </w:p>
    <w:p w:rsidR="00767F24" w:rsidRPr="00873187" w:rsidRDefault="00864026" w:rsidP="00767F24">
      <w:pPr>
        <w:jc w:val="center"/>
        <w:rPr>
          <w:rFonts w:cs="Times New Roman"/>
          <w:b/>
          <w:szCs w:val="24"/>
        </w:rPr>
      </w:pPr>
      <w:r w:rsidRPr="00873187">
        <w:rPr>
          <w:rFonts w:cs="Times New Roman"/>
          <w:b/>
          <w:szCs w:val="24"/>
        </w:rPr>
        <w:t>Раздел 2. Вторая часть заявки.</w:t>
      </w:r>
    </w:p>
    <w:p w:rsidR="00767F24" w:rsidRPr="00873187" w:rsidRDefault="00864026" w:rsidP="00767F24">
      <w:pPr>
        <w:jc w:val="both"/>
        <w:rPr>
          <w:rFonts w:cs="Times New Roman"/>
          <w:szCs w:val="24"/>
        </w:rPr>
      </w:pPr>
      <w:r w:rsidRPr="00873187">
        <w:rPr>
          <w:rFonts w:cs="Times New Roman"/>
          <w:szCs w:val="24"/>
        </w:rPr>
        <w:t>В составе вторых частей участник закупки должен представить документы и сведения, предусмотренные частью 5 статьи 66 Закона № 44-ФЗ:</w:t>
      </w:r>
    </w:p>
    <w:p w:rsidR="00767F24" w:rsidRPr="00873187" w:rsidRDefault="00864026" w:rsidP="00767F24">
      <w:pPr>
        <w:jc w:val="both"/>
        <w:rPr>
          <w:rFonts w:cs="Times New Roman"/>
          <w:szCs w:val="24"/>
        </w:rPr>
      </w:pPr>
      <w:r w:rsidRPr="00873187">
        <w:rPr>
          <w:rFonts w:cs="Times New Roman"/>
          <w:szCs w:val="24"/>
        </w:rPr>
        <w:t>5. Вторая часть заявки на участие в электронном аукционе должна содержать следующие документы и информацию:</w:t>
      </w:r>
    </w:p>
    <w:p w:rsidR="00767F24" w:rsidRPr="00873187" w:rsidRDefault="00864026" w:rsidP="00767F24">
      <w:pPr>
        <w:jc w:val="both"/>
        <w:rPr>
          <w:rFonts w:cs="Times New Roman"/>
          <w:szCs w:val="24"/>
        </w:rPr>
      </w:pPr>
      <w:proofErr w:type="gramStart"/>
      <w:r w:rsidRPr="00873187">
        <w:rPr>
          <w:rFonts w:cs="Times New Roman"/>
          <w:szCs w:val="24"/>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w:t>
      </w:r>
      <w:proofErr w:type="gramEnd"/>
      <w:r w:rsidRPr="00873187">
        <w:rPr>
          <w:rFonts w:cs="Times New Roman"/>
          <w:szCs w:val="24"/>
        </w:rPr>
        <w:t>, лица, исполняющего функции единоличного исполнительного органа участника такого аукциона;</w:t>
      </w:r>
    </w:p>
    <w:p w:rsidR="00767F24" w:rsidRPr="00873187" w:rsidRDefault="00864026" w:rsidP="00767F24">
      <w:pPr>
        <w:jc w:val="both"/>
        <w:rPr>
          <w:rFonts w:cs="Times New Roman"/>
          <w:szCs w:val="24"/>
        </w:rPr>
      </w:pPr>
      <w:r w:rsidRPr="00873187">
        <w:rPr>
          <w:rFonts w:cs="Times New Roman"/>
          <w:szCs w:val="24"/>
        </w:rPr>
        <w:t>2) документы, подтверждающие соответствие участника такого аукциона требованиям, установленным пунктами 1 и 2 части 1 и частью 2 статьи 31* Закона №44-ФЗ, или копии этих документов, а также декларация о соответствии участника такого аукциона требованиям, установленным пунктами 3 - 9 части 1 статьи Закона №44-ФЗ;</w:t>
      </w:r>
    </w:p>
    <w:p w:rsidR="00767F24" w:rsidRPr="00873187" w:rsidRDefault="00864026" w:rsidP="00767F24">
      <w:pPr>
        <w:jc w:val="both"/>
        <w:rPr>
          <w:rFonts w:cs="Times New Roman"/>
          <w:szCs w:val="24"/>
        </w:rPr>
      </w:pPr>
      <w:proofErr w:type="gramStart"/>
      <w:r w:rsidRPr="00873187">
        <w:rPr>
          <w:rFonts w:cs="Times New Roman"/>
          <w:szCs w:val="24"/>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767F24" w:rsidRPr="00873187" w:rsidRDefault="00864026" w:rsidP="00767F24">
      <w:pPr>
        <w:jc w:val="both"/>
        <w:rPr>
          <w:rFonts w:cs="Times New Roman"/>
          <w:szCs w:val="24"/>
        </w:rPr>
      </w:pPr>
      <w:proofErr w:type="gramStart"/>
      <w:r w:rsidRPr="00873187">
        <w:rPr>
          <w:rFonts w:cs="Times New Roman"/>
          <w:szCs w:val="24"/>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873187">
        <w:rPr>
          <w:rFonts w:cs="Times New Roman"/>
          <w:szCs w:val="24"/>
        </w:rPr>
        <w:t xml:space="preserve"> контракта является крупной сделкой;</w:t>
      </w:r>
    </w:p>
    <w:p w:rsidR="00767F24" w:rsidRPr="00873187" w:rsidRDefault="00864026" w:rsidP="00767F24">
      <w:pPr>
        <w:jc w:val="both"/>
        <w:rPr>
          <w:rFonts w:cs="Times New Roman"/>
          <w:szCs w:val="24"/>
        </w:rPr>
      </w:pPr>
      <w:r w:rsidRPr="00873187">
        <w:rPr>
          <w:rFonts w:cs="Times New Roman"/>
          <w:szCs w:val="24"/>
        </w:rPr>
        <w:t>5) документы, подтверждающие право участника такого аукциона на получение преимущества в соответствии со статьями 28 - 30 Закона №44-ФЗ, или копии этих документов**;</w:t>
      </w:r>
    </w:p>
    <w:p w:rsidR="00767F24" w:rsidRPr="00873187" w:rsidRDefault="00864026" w:rsidP="00767F24">
      <w:pPr>
        <w:jc w:val="both"/>
        <w:rPr>
          <w:rFonts w:cs="Times New Roman"/>
          <w:szCs w:val="24"/>
        </w:rPr>
      </w:pPr>
      <w:r w:rsidRPr="00873187">
        <w:rPr>
          <w:rFonts w:cs="Times New Roman"/>
          <w:szCs w:val="24"/>
        </w:rPr>
        <w:lastRenderedPageBreak/>
        <w:t>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настоящего Федерального закона, или копии этих документов.</w:t>
      </w:r>
    </w:p>
    <w:p w:rsidR="004D08F9" w:rsidRPr="00873187" w:rsidRDefault="00864026" w:rsidP="004D08F9">
      <w:pPr>
        <w:jc w:val="both"/>
        <w:rPr>
          <w:rFonts w:cs="Times New Roman"/>
          <w:szCs w:val="24"/>
        </w:rPr>
      </w:pPr>
      <w:r w:rsidRPr="00873187">
        <w:rPr>
          <w:rFonts w:cs="Times New Roman"/>
          <w:b/>
          <w:color w:val="632423" w:themeColor="accent2" w:themeShade="80"/>
          <w:szCs w:val="24"/>
          <w:u w:val="single"/>
        </w:rPr>
        <w:t>*ВНИМАНИЕ:</w:t>
      </w:r>
      <w:r w:rsidRPr="00873187">
        <w:rPr>
          <w:rFonts w:cs="Times New Roman"/>
          <w:color w:val="632423" w:themeColor="accent2" w:themeShade="80"/>
          <w:szCs w:val="24"/>
        </w:rPr>
        <w:t xml:space="preserve"> </w:t>
      </w:r>
      <w:r w:rsidRPr="00873187">
        <w:rPr>
          <w:rFonts w:cs="Times New Roman"/>
          <w:szCs w:val="24"/>
        </w:rPr>
        <w:t>В случае если в п. 21 Информационной карты предусмотрено обязательство о предоставлении документов, подтверждающих соответствие участника закупки требованиям, установленным в соответствии с законодательством Российской Федерации, то участник закупки обязан предоставить копии таких документов.</w:t>
      </w:r>
    </w:p>
    <w:p w:rsidR="00873187" w:rsidRPr="004D08F9" w:rsidRDefault="00864026" w:rsidP="00873187">
      <w:pPr>
        <w:pStyle w:val="ac"/>
        <w:ind w:left="0" w:firstLine="0"/>
        <w:rPr>
          <w:rFonts w:ascii="Times New Roman" w:hAnsi="Times New Roman" w:cs="Times New Roman"/>
        </w:rPr>
      </w:pPr>
      <w:r w:rsidRPr="00873187">
        <w:rPr>
          <w:rFonts w:ascii="Times New Roman" w:hAnsi="Times New Roman" w:cs="Times New Roman"/>
          <w:b/>
          <w:color w:val="632423" w:themeColor="accent2" w:themeShade="80"/>
          <w:u w:val="single"/>
        </w:rPr>
        <w:t>**ВНИМАНИЕ:</w:t>
      </w:r>
      <w:r w:rsidRPr="00873187">
        <w:rPr>
          <w:rFonts w:ascii="Times New Roman" w:hAnsi="Times New Roman" w:cs="Times New Roman"/>
        </w:rPr>
        <w:t xml:space="preserve"> </w:t>
      </w:r>
      <w:proofErr w:type="gramStart"/>
      <w:r w:rsidRPr="00873187">
        <w:rPr>
          <w:rFonts w:ascii="Times New Roman" w:hAnsi="Times New Roman" w:cs="Times New Roman"/>
        </w:rPr>
        <w:t xml:space="preserve">В случае если электронный аукцион объявлен для субъектов малого предпринимательства, социально ориентированных некоммерческих организаций (если такое ограничение установлено в </w:t>
      </w:r>
      <w:proofErr w:type="spellStart"/>
      <w:r w:rsidRPr="00873187">
        <w:rPr>
          <w:rFonts w:ascii="Times New Roman" w:hAnsi="Times New Roman" w:cs="Times New Roman"/>
        </w:rPr>
        <w:t>п.п</w:t>
      </w:r>
      <w:proofErr w:type="spellEnd"/>
      <w:r w:rsidRPr="00873187">
        <w:rPr>
          <w:rFonts w:ascii="Times New Roman" w:hAnsi="Times New Roman" w:cs="Times New Roman"/>
        </w:rPr>
        <w:t xml:space="preserve">. 19,20 Информационной карты), то в составе второй части заявки на участие в таком аукционе участники закупок </w:t>
      </w:r>
      <w:r w:rsidRPr="00873187">
        <w:rPr>
          <w:rFonts w:ascii="Times New Roman" w:hAnsi="Times New Roman" w:cs="Times New Roman"/>
          <w:b/>
          <w:u w:val="single"/>
        </w:rPr>
        <w:t>обязаны представить документ (декларация)</w:t>
      </w:r>
      <w:r w:rsidRPr="00873187">
        <w:rPr>
          <w:rFonts w:ascii="Times New Roman" w:hAnsi="Times New Roman" w:cs="Times New Roman"/>
        </w:rPr>
        <w:t xml:space="preserve"> о принадлежности к субъектам малого предпринимательства или социально ориентированным некоммерческим организациям.</w:t>
      </w:r>
      <w:proofErr w:type="gramEnd"/>
    </w:p>
    <w:p w:rsidR="004D08F9" w:rsidRPr="004D08F9" w:rsidRDefault="00E737B3" w:rsidP="004D08F9">
      <w:pPr>
        <w:jc w:val="both"/>
        <w:rPr>
          <w:rFonts w:cs="Times New Roman"/>
          <w:szCs w:val="24"/>
        </w:rPr>
      </w:pPr>
    </w:p>
    <w:sectPr w:rsidR="004D08F9" w:rsidRPr="004D08F9" w:rsidSect="00796EBF">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96B8B"/>
    <w:multiLevelType w:val="hybridMultilevel"/>
    <w:tmpl w:val="1B780CBC"/>
    <w:lvl w:ilvl="0" w:tplc="30DE0336">
      <w:start w:val="1"/>
      <w:numFmt w:val="decimal"/>
      <w:lvlText w:val="%1."/>
      <w:lvlJc w:val="left"/>
      <w:pPr>
        <w:ind w:left="720" w:hanging="360"/>
      </w:pPr>
    </w:lvl>
    <w:lvl w:ilvl="1" w:tplc="9A8A279C" w:tentative="1">
      <w:start w:val="1"/>
      <w:numFmt w:val="lowerLetter"/>
      <w:lvlText w:val="%2."/>
      <w:lvlJc w:val="left"/>
      <w:pPr>
        <w:ind w:left="1440" w:hanging="360"/>
      </w:pPr>
    </w:lvl>
    <w:lvl w:ilvl="2" w:tplc="FD42912C" w:tentative="1">
      <w:start w:val="1"/>
      <w:numFmt w:val="lowerRoman"/>
      <w:lvlText w:val="%3."/>
      <w:lvlJc w:val="right"/>
      <w:pPr>
        <w:ind w:left="2160" w:hanging="180"/>
      </w:pPr>
    </w:lvl>
    <w:lvl w:ilvl="3" w:tplc="AFDC3F7A" w:tentative="1">
      <w:start w:val="1"/>
      <w:numFmt w:val="decimal"/>
      <w:lvlText w:val="%4."/>
      <w:lvlJc w:val="left"/>
      <w:pPr>
        <w:ind w:left="2880" w:hanging="360"/>
      </w:pPr>
    </w:lvl>
    <w:lvl w:ilvl="4" w:tplc="BB2AAA92" w:tentative="1">
      <w:start w:val="1"/>
      <w:numFmt w:val="lowerLetter"/>
      <w:lvlText w:val="%5."/>
      <w:lvlJc w:val="left"/>
      <w:pPr>
        <w:ind w:left="3600" w:hanging="360"/>
      </w:pPr>
    </w:lvl>
    <w:lvl w:ilvl="5" w:tplc="29527B5E" w:tentative="1">
      <w:start w:val="1"/>
      <w:numFmt w:val="lowerRoman"/>
      <w:lvlText w:val="%6."/>
      <w:lvlJc w:val="right"/>
      <w:pPr>
        <w:ind w:left="4320" w:hanging="180"/>
      </w:pPr>
    </w:lvl>
    <w:lvl w:ilvl="6" w:tplc="58A2975E" w:tentative="1">
      <w:start w:val="1"/>
      <w:numFmt w:val="decimal"/>
      <w:lvlText w:val="%7."/>
      <w:lvlJc w:val="left"/>
      <w:pPr>
        <w:ind w:left="5040" w:hanging="360"/>
      </w:pPr>
    </w:lvl>
    <w:lvl w:ilvl="7" w:tplc="62106832" w:tentative="1">
      <w:start w:val="1"/>
      <w:numFmt w:val="lowerLetter"/>
      <w:lvlText w:val="%8."/>
      <w:lvlJc w:val="left"/>
      <w:pPr>
        <w:ind w:left="5760" w:hanging="360"/>
      </w:pPr>
    </w:lvl>
    <w:lvl w:ilvl="8" w:tplc="B11E5204" w:tentative="1">
      <w:start w:val="1"/>
      <w:numFmt w:val="lowerRoman"/>
      <w:lvlText w:val="%9."/>
      <w:lvlJc w:val="right"/>
      <w:pPr>
        <w:ind w:left="6480" w:hanging="180"/>
      </w:pPr>
    </w:lvl>
  </w:abstractNum>
  <w:abstractNum w:abstractNumId="1">
    <w:nsid w:val="5BF47A26"/>
    <w:multiLevelType w:val="hybridMultilevel"/>
    <w:tmpl w:val="2190E590"/>
    <w:lvl w:ilvl="0" w:tplc="C756A696">
      <w:start w:val="1"/>
      <w:numFmt w:val="decimal"/>
      <w:lvlText w:val="%1."/>
      <w:lvlJc w:val="left"/>
      <w:pPr>
        <w:ind w:left="1068" w:hanging="360"/>
      </w:pPr>
      <w:rPr>
        <w:rFonts w:hint="default"/>
      </w:rPr>
    </w:lvl>
    <w:lvl w:ilvl="1" w:tplc="55A8A902" w:tentative="1">
      <w:start w:val="1"/>
      <w:numFmt w:val="lowerLetter"/>
      <w:lvlText w:val="%2."/>
      <w:lvlJc w:val="left"/>
      <w:pPr>
        <w:ind w:left="1788" w:hanging="360"/>
      </w:pPr>
    </w:lvl>
    <w:lvl w:ilvl="2" w:tplc="4F88659E" w:tentative="1">
      <w:start w:val="1"/>
      <w:numFmt w:val="lowerRoman"/>
      <w:lvlText w:val="%3."/>
      <w:lvlJc w:val="right"/>
      <w:pPr>
        <w:ind w:left="2508" w:hanging="180"/>
      </w:pPr>
    </w:lvl>
    <w:lvl w:ilvl="3" w:tplc="FF368136" w:tentative="1">
      <w:start w:val="1"/>
      <w:numFmt w:val="decimal"/>
      <w:lvlText w:val="%4."/>
      <w:lvlJc w:val="left"/>
      <w:pPr>
        <w:ind w:left="3228" w:hanging="360"/>
      </w:pPr>
    </w:lvl>
    <w:lvl w:ilvl="4" w:tplc="76D8D1E4" w:tentative="1">
      <w:start w:val="1"/>
      <w:numFmt w:val="lowerLetter"/>
      <w:lvlText w:val="%5."/>
      <w:lvlJc w:val="left"/>
      <w:pPr>
        <w:ind w:left="3948" w:hanging="360"/>
      </w:pPr>
    </w:lvl>
    <w:lvl w:ilvl="5" w:tplc="90AE0236" w:tentative="1">
      <w:start w:val="1"/>
      <w:numFmt w:val="lowerRoman"/>
      <w:lvlText w:val="%6."/>
      <w:lvlJc w:val="right"/>
      <w:pPr>
        <w:ind w:left="4668" w:hanging="180"/>
      </w:pPr>
    </w:lvl>
    <w:lvl w:ilvl="6" w:tplc="35AEB1CC" w:tentative="1">
      <w:start w:val="1"/>
      <w:numFmt w:val="decimal"/>
      <w:lvlText w:val="%7."/>
      <w:lvlJc w:val="left"/>
      <w:pPr>
        <w:ind w:left="5388" w:hanging="360"/>
      </w:pPr>
    </w:lvl>
    <w:lvl w:ilvl="7" w:tplc="972C0386" w:tentative="1">
      <w:start w:val="1"/>
      <w:numFmt w:val="lowerLetter"/>
      <w:lvlText w:val="%8."/>
      <w:lvlJc w:val="left"/>
      <w:pPr>
        <w:ind w:left="6108" w:hanging="360"/>
      </w:pPr>
    </w:lvl>
    <w:lvl w:ilvl="8" w:tplc="982A1104"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240"/>
    <w:rsid w:val="00285240"/>
    <w:rsid w:val="00864026"/>
    <w:rsid w:val="00E737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CEB"/>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08F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08F9"/>
  </w:style>
  <w:style w:type="paragraph" w:styleId="a5">
    <w:name w:val="footer"/>
    <w:basedOn w:val="a"/>
    <w:link w:val="a6"/>
    <w:uiPriority w:val="99"/>
    <w:unhideWhenUsed/>
    <w:rsid w:val="004D08F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08F9"/>
  </w:style>
  <w:style w:type="table" w:styleId="a7">
    <w:name w:val="Table Grid"/>
    <w:basedOn w:val="a1"/>
    <w:uiPriority w:val="59"/>
    <w:rsid w:val="004D08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1D407D"/>
    <w:pPr>
      <w:spacing w:after="0" w:line="240" w:lineRule="auto"/>
      <w:ind w:left="720"/>
    </w:pPr>
    <w:rPr>
      <w:rFonts w:eastAsia="Times New Roman" w:cs="Times New Roman"/>
      <w:szCs w:val="24"/>
      <w:lang w:eastAsia="ru-RU"/>
    </w:rPr>
  </w:style>
  <w:style w:type="paragraph" w:styleId="a9">
    <w:name w:val="Balloon Text"/>
    <w:basedOn w:val="a"/>
    <w:link w:val="aa"/>
    <w:uiPriority w:val="99"/>
    <w:semiHidden/>
    <w:unhideWhenUsed/>
    <w:rsid w:val="00796EB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96EBF"/>
    <w:rPr>
      <w:rFonts w:ascii="Tahoma" w:hAnsi="Tahoma" w:cs="Tahoma"/>
      <w:sz w:val="16"/>
      <w:szCs w:val="16"/>
    </w:rPr>
  </w:style>
  <w:style w:type="paragraph" w:styleId="ab">
    <w:name w:val="No Spacing"/>
    <w:uiPriority w:val="1"/>
    <w:qFormat/>
    <w:rsid w:val="00740CEB"/>
    <w:pPr>
      <w:spacing w:after="0" w:line="240" w:lineRule="auto"/>
    </w:pPr>
    <w:rPr>
      <w:rFonts w:ascii="Times New Roman" w:hAnsi="Times New Roman"/>
      <w:sz w:val="24"/>
    </w:rPr>
  </w:style>
  <w:style w:type="paragraph" w:customStyle="1" w:styleId="ac">
    <w:name w:val="Заголовок статьи"/>
    <w:basedOn w:val="a"/>
    <w:next w:val="a"/>
    <w:uiPriority w:val="99"/>
    <w:rsid w:val="00767F24"/>
    <w:pPr>
      <w:autoSpaceDE w:val="0"/>
      <w:autoSpaceDN w:val="0"/>
      <w:adjustRightInd w:val="0"/>
      <w:spacing w:after="0" w:line="240" w:lineRule="auto"/>
      <w:ind w:left="1612" w:hanging="892"/>
      <w:jc w:val="both"/>
    </w:pPr>
    <w:rPr>
      <w:rFonts w:ascii="Arial" w:hAnsi="Arial" w:cs="Arial"/>
      <w:szCs w:val="24"/>
    </w:rPr>
  </w:style>
  <w:style w:type="character" w:styleId="ad">
    <w:name w:val="Hyperlink"/>
    <w:basedOn w:val="a0"/>
    <w:rsid w:val="00EF7B9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CEB"/>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08F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08F9"/>
  </w:style>
  <w:style w:type="paragraph" w:styleId="a5">
    <w:name w:val="footer"/>
    <w:basedOn w:val="a"/>
    <w:link w:val="a6"/>
    <w:uiPriority w:val="99"/>
    <w:unhideWhenUsed/>
    <w:rsid w:val="004D08F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08F9"/>
  </w:style>
  <w:style w:type="table" w:styleId="a7">
    <w:name w:val="Table Grid"/>
    <w:basedOn w:val="a1"/>
    <w:uiPriority w:val="59"/>
    <w:rsid w:val="004D08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1D407D"/>
    <w:pPr>
      <w:spacing w:after="0" w:line="240" w:lineRule="auto"/>
      <w:ind w:left="720"/>
    </w:pPr>
    <w:rPr>
      <w:rFonts w:eastAsia="Times New Roman" w:cs="Times New Roman"/>
      <w:szCs w:val="24"/>
      <w:lang w:eastAsia="ru-RU"/>
    </w:rPr>
  </w:style>
  <w:style w:type="paragraph" w:styleId="a9">
    <w:name w:val="Balloon Text"/>
    <w:basedOn w:val="a"/>
    <w:link w:val="aa"/>
    <w:uiPriority w:val="99"/>
    <w:semiHidden/>
    <w:unhideWhenUsed/>
    <w:rsid w:val="00796EB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96EBF"/>
    <w:rPr>
      <w:rFonts w:ascii="Tahoma" w:hAnsi="Tahoma" w:cs="Tahoma"/>
      <w:sz w:val="16"/>
      <w:szCs w:val="16"/>
    </w:rPr>
  </w:style>
  <w:style w:type="paragraph" w:styleId="ab">
    <w:name w:val="No Spacing"/>
    <w:uiPriority w:val="1"/>
    <w:qFormat/>
    <w:rsid w:val="00740CEB"/>
    <w:pPr>
      <w:spacing w:after="0" w:line="240" w:lineRule="auto"/>
    </w:pPr>
    <w:rPr>
      <w:rFonts w:ascii="Times New Roman" w:hAnsi="Times New Roman"/>
      <w:sz w:val="24"/>
    </w:rPr>
  </w:style>
  <w:style w:type="paragraph" w:customStyle="1" w:styleId="ac">
    <w:name w:val="Заголовок статьи"/>
    <w:basedOn w:val="a"/>
    <w:next w:val="a"/>
    <w:uiPriority w:val="99"/>
    <w:rsid w:val="00767F24"/>
    <w:pPr>
      <w:autoSpaceDE w:val="0"/>
      <w:autoSpaceDN w:val="0"/>
      <w:adjustRightInd w:val="0"/>
      <w:spacing w:after="0" w:line="240" w:lineRule="auto"/>
      <w:ind w:left="1612" w:hanging="892"/>
      <w:jc w:val="both"/>
    </w:pPr>
    <w:rPr>
      <w:rFonts w:ascii="Arial" w:hAnsi="Arial" w:cs="Arial"/>
      <w:szCs w:val="24"/>
    </w:rPr>
  </w:style>
  <w:style w:type="character" w:styleId="ad">
    <w:name w:val="Hyperlink"/>
    <w:basedOn w:val="a0"/>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oseltorg.ru"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SYS_EAUCTION_NOTIFIC.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D89E2-145A-4A27-8774-CF6ABCDCB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SYS_EAUCTION_NOTIFIC</Template>
  <TotalTime>0</TotalTime>
  <Pages>13</Pages>
  <Words>4491</Words>
  <Characters>25603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Василена Борисова</cp:lastModifiedBy>
  <cp:revision>3</cp:revision>
  <dcterms:created xsi:type="dcterms:W3CDTF">2014-07-09T04:47:00Z</dcterms:created>
  <dcterms:modified xsi:type="dcterms:W3CDTF">2014-07-09T04:48:00Z</dcterms:modified>
</cp:coreProperties>
</file>