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0F0" w:rsidRPr="00EA3A16" w:rsidRDefault="002E50F0" w:rsidP="002E50F0">
      <w:pPr>
        <w:ind w:firstLine="709"/>
        <w:jc w:val="center"/>
      </w:pPr>
      <w:r w:rsidRPr="00EA3A16">
        <w:t>ТЕХНИЧЕСКОЕ ЗАДАНИЕ</w:t>
      </w:r>
    </w:p>
    <w:p w:rsidR="002E50F0" w:rsidRPr="00EA3A16" w:rsidRDefault="002E50F0" w:rsidP="002E50F0">
      <w:pPr>
        <w:ind w:firstLine="709"/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1986"/>
        <w:gridCol w:w="6095"/>
        <w:gridCol w:w="1560"/>
      </w:tblGrid>
      <w:tr w:rsidR="002E50F0" w:rsidRPr="00EA3A16" w:rsidTr="001D110C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50F0" w:rsidRPr="00EA3A16" w:rsidRDefault="002E50F0" w:rsidP="001D110C">
            <w:pPr>
              <w:snapToGrid w:val="0"/>
              <w:ind w:firstLine="709"/>
              <w:jc w:val="center"/>
              <w:rPr>
                <w:b/>
              </w:rPr>
            </w:pPr>
            <w:r>
              <w:rPr>
                <w:b/>
              </w:rPr>
              <w:t>Предмет электронного аукциона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50F0" w:rsidRPr="00EA3A16" w:rsidRDefault="002E50F0" w:rsidP="001D110C">
            <w:pPr>
              <w:snapToGrid w:val="0"/>
              <w:ind w:firstLine="709"/>
              <w:jc w:val="center"/>
              <w:rPr>
                <w:b/>
              </w:rPr>
            </w:pPr>
            <w:r w:rsidRPr="00EA3A16">
              <w:rPr>
                <w:b/>
              </w:rPr>
              <w:t>Характеристики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0F0" w:rsidRPr="00EA3A16" w:rsidRDefault="002E50F0" w:rsidP="001D110C">
            <w:pPr>
              <w:snapToGrid w:val="0"/>
              <w:jc w:val="center"/>
              <w:rPr>
                <w:b/>
              </w:rPr>
            </w:pPr>
            <w:r w:rsidRPr="00EA3A16">
              <w:rPr>
                <w:b/>
              </w:rPr>
              <w:t>Кол-во</w:t>
            </w:r>
          </w:p>
        </w:tc>
      </w:tr>
      <w:tr w:rsidR="002E50F0" w:rsidRPr="00EA3A16" w:rsidTr="001D110C">
        <w:trPr>
          <w:trHeight w:val="1403"/>
        </w:trPr>
        <w:tc>
          <w:tcPr>
            <w:tcW w:w="1986" w:type="dxa"/>
            <w:tcBorders>
              <w:left w:val="single" w:sz="4" w:space="0" w:color="000000"/>
              <w:bottom w:val="single" w:sz="4" w:space="0" w:color="000000"/>
            </w:tcBorders>
          </w:tcPr>
          <w:p w:rsidR="002E50F0" w:rsidRPr="00EA3A16" w:rsidRDefault="002E50F0" w:rsidP="001D110C">
            <w:pPr>
              <w:snapToGrid w:val="0"/>
            </w:pPr>
            <w:r w:rsidRPr="008B25CD">
              <w:t xml:space="preserve">приобретение </w:t>
            </w:r>
            <w:r>
              <w:t>объектов основных средств</w:t>
            </w:r>
            <w:r w:rsidRPr="008B25CD">
              <w:t xml:space="preserve"> в составе имущества казны, (</w:t>
            </w:r>
            <w:r>
              <w:t>кондиционеры</w:t>
            </w:r>
            <w:r w:rsidRPr="008B25CD">
              <w:t>)</w:t>
            </w:r>
          </w:p>
        </w:tc>
        <w:tc>
          <w:tcPr>
            <w:tcW w:w="6095" w:type="dxa"/>
            <w:tcBorders>
              <w:left w:val="single" w:sz="4" w:space="0" w:color="000000"/>
              <w:bottom w:val="single" w:sz="4" w:space="0" w:color="000000"/>
            </w:tcBorders>
          </w:tcPr>
          <w:p w:rsidR="002E50F0" w:rsidRPr="00EA3A16" w:rsidRDefault="002E50F0" w:rsidP="001D110C">
            <w:pPr>
              <w:snapToGrid w:val="0"/>
              <w:ind w:left="32"/>
              <w:jc w:val="both"/>
            </w:pPr>
            <w:r>
              <w:t>Тип: Сплит-система</w:t>
            </w:r>
          </w:p>
          <w:p w:rsidR="002E50F0" w:rsidRDefault="002E50F0" w:rsidP="001D110C">
            <w:pPr>
              <w:tabs>
                <w:tab w:val="center" w:pos="4677"/>
                <w:tab w:val="right" w:pos="9355"/>
              </w:tabs>
              <w:ind w:left="32"/>
            </w:pPr>
            <w:r>
              <w:t>Тип внутреннего блока: настенный</w:t>
            </w:r>
          </w:p>
          <w:p w:rsidR="002E50F0" w:rsidRPr="00EA3A16" w:rsidRDefault="002E50F0" w:rsidP="001D110C">
            <w:pPr>
              <w:tabs>
                <w:tab w:val="center" w:pos="4677"/>
                <w:tab w:val="right" w:pos="9355"/>
              </w:tabs>
              <w:ind w:left="32"/>
            </w:pPr>
            <w:r>
              <w:t xml:space="preserve">Режимы работы: </w:t>
            </w:r>
            <w:r w:rsidRPr="008B50C5">
              <w:t>охлаждение / обогрев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  <w:vertAlign w:val="superscript"/>
              </w:rPr>
            </w:pPr>
            <w:r w:rsidRPr="008B50C5">
              <w:rPr>
                <w:sz w:val="24"/>
                <w:szCs w:val="24"/>
              </w:rPr>
              <w:t>Обслуживаемая площадь</w:t>
            </w:r>
            <w:r>
              <w:rPr>
                <w:sz w:val="24"/>
                <w:szCs w:val="24"/>
              </w:rPr>
              <w:t>: от 10 до 20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 w:rsidRPr="008B50C5">
              <w:rPr>
                <w:sz w:val="24"/>
                <w:szCs w:val="24"/>
              </w:rPr>
              <w:t>Мощность охлаждения</w:t>
            </w:r>
            <w:r>
              <w:rPr>
                <w:sz w:val="24"/>
                <w:szCs w:val="24"/>
              </w:rPr>
              <w:t xml:space="preserve"> от 2 до 2,5 кВт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 w:rsidRPr="008B50C5">
              <w:rPr>
                <w:sz w:val="24"/>
                <w:szCs w:val="24"/>
              </w:rPr>
              <w:t>Мощность обогрева</w:t>
            </w:r>
            <w:r>
              <w:rPr>
                <w:sz w:val="24"/>
                <w:szCs w:val="24"/>
              </w:rPr>
              <w:t xml:space="preserve"> от 2 до 2,6 кВт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Потребляемая мощность не более 1,5 кВт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 уровень шума внутреннего блока не более 40 дБ;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 w:rsidRPr="00CF0E32">
              <w:rPr>
                <w:sz w:val="24"/>
                <w:szCs w:val="24"/>
              </w:rPr>
              <w:t>Мин. допустимая температура для эксплуатации кондиционера в режиме обогрева</w:t>
            </w:r>
            <w:r>
              <w:rPr>
                <w:sz w:val="24"/>
                <w:szCs w:val="24"/>
              </w:rPr>
              <w:t xml:space="preserve"> -7 </w:t>
            </w:r>
            <w:r w:rsidRPr="00CF0E32">
              <w:rPr>
                <w:sz w:val="24"/>
                <w:szCs w:val="24"/>
              </w:rPr>
              <w:t>°С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хладагента:</w:t>
            </w:r>
            <w:r w:rsidRPr="00CF0E3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R</w:t>
            </w:r>
            <w:r w:rsidRPr="00CF0E32">
              <w:rPr>
                <w:sz w:val="24"/>
                <w:szCs w:val="24"/>
              </w:rPr>
              <w:t xml:space="preserve"> 410</w:t>
            </w:r>
            <w:r>
              <w:rPr>
                <w:sz w:val="24"/>
                <w:szCs w:val="24"/>
              </w:rPr>
              <w:t>А;</w:t>
            </w:r>
          </w:p>
          <w:p w:rsidR="002E50F0" w:rsidRPr="00CF0E32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Фаза: однофазный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дополнительных функций: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 перезапуск, автоматический режим, режим вентиляции, самодиагностика;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Таймер включения/выключения;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Возможность регулировки направления воздушного потока;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регулятора скорости вращения вентилятора от 3 до 5 режимов;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против образования льда;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в комплектации: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Пульт дистанционного управления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Фильтры тонкой очистки воздуха</w:t>
            </w:r>
          </w:p>
          <w:p w:rsidR="002E50F0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Дезодорирующий фильтр.</w:t>
            </w:r>
          </w:p>
          <w:p w:rsidR="002E50F0" w:rsidRPr="008B50C5" w:rsidRDefault="002E50F0" w:rsidP="001D110C">
            <w:pPr>
              <w:pStyle w:val="a3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Допускается наличие дополнительных фильтров и функций.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0F0" w:rsidRPr="00EA3A16" w:rsidRDefault="002E50F0" w:rsidP="001D110C">
            <w:pPr>
              <w:snapToGrid w:val="0"/>
              <w:jc w:val="center"/>
            </w:pPr>
            <w:r>
              <w:t xml:space="preserve">2 </w:t>
            </w:r>
            <w:proofErr w:type="spellStart"/>
            <w:r>
              <w:t>шт</w:t>
            </w:r>
            <w:proofErr w:type="spellEnd"/>
          </w:p>
        </w:tc>
      </w:tr>
    </w:tbl>
    <w:p w:rsidR="002E50F0" w:rsidRPr="00EA3A16" w:rsidRDefault="002E50F0" w:rsidP="002E50F0">
      <w:pPr>
        <w:ind w:firstLine="709"/>
      </w:pPr>
    </w:p>
    <w:p w:rsidR="002E50F0" w:rsidRPr="00DD7833" w:rsidRDefault="002E50F0" w:rsidP="002E50F0">
      <w:pPr>
        <w:rPr>
          <w:iCs/>
          <w:color w:val="000000"/>
        </w:rPr>
      </w:pPr>
      <w:r>
        <w:rPr>
          <w:b/>
          <w:bCs/>
        </w:rPr>
        <w:t xml:space="preserve">1.  </w:t>
      </w:r>
      <w:r w:rsidRPr="00DD7833">
        <w:rPr>
          <w:b/>
          <w:bCs/>
          <w:color w:val="000000"/>
        </w:rPr>
        <w:t xml:space="preserve">Описание </w:t>
      </w:r>
      <w:proofErr w:type="gramStart"/>
      <w:r w:rsidRPr="00DD7833">
        <w:rPr>
          <w:b/>
          <w:bCs/>
          <w:color w:val="000000"/>
        </w:rPr>
        <w:t>и  характеристика</w:t>
      </w:r>
      <w:proofErr w:type="gramEnd"/>
      <w:r w:rsidRPr="00DD7833">
        <w:rPr>
          <w:b/>
          <w:bCs/>
          <w:color w:val="000000"/>
        </w:rPr>
        <w:t xml:space="preserve"> услуг</w:t>
      </w:r>
      <w:r w:rsidRPr="00DD7833">
        <w:rPr>
          <w:b/>
          <w:bCs/>
          <w:iCs/>
          <w:color w:val="000000"/>
        </w:rPr>
        <w:t>:</w:t>
      </w:r>
    </w:p>
    <w:p w:rsidR="002E50F0" w:rsidRPr="00DD7833" w:rsidRDefault="002E50F0" w:rsidP="002E50F0">
      <w:pPr>
        <w:tabs>
          <w:tab w:val="left" w:pos="708"/>
          <w:tab w:val="num" w:pos="1980"/>
        </w:tabs>
        <w:ind w:hanging="76"/>
        <w:jc w:val="both"/>
      </w:pPr>
      <w:r w:rsidRPr="00DD7833">
        <w:rPr>
          <w:color w:val="000000"/>
        </w:rPr>
        <w:t xml:space="preserve">  Цена</w:t>
      </w:r>
      <w:r w:rsidRPr="00DD7833">
        <w:t xml:space="preserve"> контракта включает в себя: стоимость товара, стоимость расходных материалов, транспортные расходы, стоимость погрузочно-разгрузочных работ,</w:t>
      </w:r>
      <w:r>
        <w:t xml:space="preserve"> расходы </w:t>
      </w:r>
      <w:r w:rsidRPr="00DD7833">
        <w:t>по установке и пуско-наладочных работ</w:t>
      </w:r>
      <w:r>
        <w:t xml:space="preserve"> нового оборудования</w:t>
      </w:r>
      <w:r w:rsidRPr="00DD7833">
        <w:t xml:space="preserve">, </w:t>
      </w:r>
      <w:r w:rsidRPr="00DD7833">
        <w:rPr>
          <w:color w:val="000000"/>
        </w:rPr>
        <w:t>накладные расходы,</w:t>
      </w:r>
      <w:r w:rsidRPr="00DD7833">
        <w:t xml:space="preserve"> расходы по уборке упаковочной тары и строительного мусора, накапливаемого в процессе установочно-монтажных работ, а также</w:t>
      </w:r>
      <w:r w:rsidRPr="00DD7833">
        <w:rPr>
          <w:color w:val="000000"/>
        </w:rPr>
        <w:t xml:space="preserve"> налоги и </w:t>
      </w:r>
      <w:r w:rsidRPr="00DD7833">
        <w:t>другие обязательные платежи, установленные законодательством РФ</w:t>
      </w:r>
      <w:r w:rsidRPr="00DD7833">
        <w:rPr>
          <w:color w:val="000000"/>
        </w:rPr>
        <w:t>,</w:t>
      </w:r>
      <w:r w:rsidRPr="00DD7833">
        <w:t xml:space="preserve"> в том числе страхование, уплата таможенных пошлин, налогов, сборов. Работы </w:t>
      </w:r>
      <w:r>
        <w:t xml:space="preserve">по </w:t>
      </w:r>
      <w:r w:rsidRPr="00DD7833">
        <w:t>установке</w:t>
      </w:r>
      <w:r>
        <w:t xml:space="preserve"> нового оборудования</w:t>
      </w:r>
      <w:r w:rsidRPr="00DD7833">
        <w:t xml:space="preserve">, подключению электропитания и наладке оборудования выполняются материалами и техническими средствами </w:t>
      </w:r>
      <w:proofErr w:type="gramStart"/>
      <w:r w:rsidRPr="00DD7833">
        <w:t>Поставщика  и</w:t>
      </w:r>
      <w:proofErr w:type="gramEnd"/>
      <w:r w:rsidRPr="00DD7833">
        <w:t xml:space="preserve"> включаются в стоимость установки, которая подразделяется в соответствии с мощностями </w:t>
      </w:r>
      <w:r>
        <w:t>сплит-систем</w:t>
      </w:r>
      <w:r w:rsidRPr="00DD7833">
        <w:t xml:space="preserve"> по охлаждению.</w:t>
      </w:r>
    </w:p>
    <w:p w:rsidR="002E50F0" w:rsidRDefault="002E50F0" w:rsidP="002E50F0">
      <w:pPr>
        <w:rPr>
          <w:b/>
          <w:bCs/>
        </w:rPr>
      </w:pPr>
    </w:p>
    <w:p w:rsidR="002E50F0" w:rsidRPr="00DD7833" w:rsidRDefault="002E50F0" w:rsidP="002E50F0">
      <w:r>
        <w:rPr>
          <w:b/>
          <w:bCs/>
        </w:rPr>
        <w:t>2</w:t>
      </w:r>
      <w:r w:rsidRPr="00DD7833">
        <w:rPr>
          <w:b/>
          <w:bCs/>
        </w:rPr>
        <w:t>. Требования к качеству поставляемого товара</w:t>
      </w:r>
      <w:r w:rsidRPr="00DD7833">
        <w:t xml:space="preserve">: </w:t>
      </w:r>
    </w:p>
    <w:p w:rsidR="002E50F0" w:rsidRPr="00DD7833" w:rsidRDefault="002E50F0" w:rsidP="002E50F0">
      <w:pPr>
        <w:numPr>
          <w:ilvl w:val="0"/>
          <w:numId w:val="2"/>
        </w:numPr>
        <w:jc w:val="both"/>
      </w:pPr>
      <w:r w:rsidRPr="00DD7833">
        <w:t xml:space="preserve">Все поставляемые </w:t>
      </w:r>
      <w:r>
        <w:t>сплит-системы</w:t>
      </w:r>
      <w:r w:rsidRPr="00DD7833">
        <w:t xml:space="preserve"> должны</w:t>
      </w:r>
      <w:r>
        <w:t xml:space="preserve"> быть</w:t>
      </w:r>
      <w:r w:rsidRPr="00DD7833">
        <w:t xml:space="preserve">: </w:t>
      </w:r>
    </w:p>
    <w:p w:rsidR="002E50F0" w:rsidRPr="00DD7833" w:rsidRDefault="002E50F0" w:rsidP="002E50F0">
      <w:pPr>
        <w:jc w:val="both"/>
      </w:pPr>
      <w:r w:rsidRPr="00DD7833">
        <w:rPr>
          <w:color w:val="000000"/>
        </w:rPr>
        <w:t xml:space="preserve">-  </w:t>
      </w:r>
      <w:r w:rsidRPr="00DD7833">
        <w:t xml:space="preserve">заводской сборки, </w:t>
      </w:r>
      <w:r w:rsidRPr="00DD7833">
        <w:rPr>
          <w:color w:val="000000"/>
        </w:rPr>
        <w:t xml:space="preserve">новыми, </w:t>
      </w:r>
      <w:r w:rsidRPr="00DD7833">
        <w:t xml:space="preserve">то есть не бывшими в эксплуатации, </w:t>
      </w:r>
      <w:r w:rsidRPr="00DD7833">
        <w:rPr>
          <w:color w:val="000000"/>
        </w:rPr>
        <w:t>не ранее 2013 года выпуска, не восстановленными</w:t>
      </w:r>
      <w:r w:rsidRPr="00DD7833">
        <w:t xml:space="preserve"> и не собранными из восстановленных </w:t>
      </w:r>
      <w:proofErr w:type="gramStart"/>
      <w:r w:rsidRPr="00DD7833">
        <w:t xml:space="preserve">компонентов, </w:t>
      </w:r>
      <w:r w:rsidRPr="00DD7833">
        <w:rPr>
          <w:color w:val="000000"/>
        </w:rPr>
        <w:t xml:space="preserve"> не</w:t>
      </w:r>
      <w:proofErr w:type="gramEnd"/>
      <w:r w:rsidRPr="00DD7833">
        <w:rPr>
          <w:color w:val="000000"/>
        </w:rPr>
        <w:t xml:space="preserve"> переработанными или каким-либо образом не модифицированными,</w:t>
      </w:r>
      <w:r w:rsidRPr="00DD7833">
        <w:t xml:space="preserve"> серийными и свободно распространяться на территории РФ;</w:t>
      </w:r>
    </w:p>
    <w:p w:rsidR="002E50F0" w:rsidRPr="00DD7833" w:rsidRDefault="002E50F0" w:rsidP="002E50F0">
      <w:pPr>
        <w:autoSpaceDE w:val="0"/>
        <w:jc w:val="both"/>
        <w:rPr>
          <w:color w:val="000000"/>
        </w:rPr>
      </w:pPr>
      <w:r w:rsidRPr="00DD7833">
        <w:rPr>
          <w:color w:val="000000"/>
        </w:rPr>
        <w:lastRenderedPageBreak/>
        <w:t>- иметь фирменную упаковку производителя (У</w:t>
      </w:r>
      <w:r w:rsidRPr="00DD7833">
        <w:rPr>
          <w:spacing w:val="-5"/>
        </w:rPr>
        <w:t>паковка и маркировка Товара должна соответствовать требованиям ГОСТа, импортный т</w:t>
      </w:r>
      <w:r w:rsidRPr="00DD7833">
        <w:t>овар - международным стандартам упаковки. Упаковка Товара должна обеспечивать его сохранность во время перевозки для передачи Заказчику);</w:t>
      </w:r>
    </w:p>
    <w:p w:rsidR="002E50F0" w:rsidRPr="00DD7833" w:rsidRDefault="002E50F0" w:rsidP="002E50F0">
      <w:pPr>
        <w:tabs>
          <w:tab w:val="left" w:pos="709"/>
          <w:tab w:val="left" w:pos="851"/>
          <w:tab w:val="left" w:pos="993"/>
        </w:tabs>
        <w:autoSpaceDE w:val="0"/>
        <w:jc w:val="both"/>
        <w:rPr>
          <w:color w:val="000000"/>
        </w:rPr>
      </w:pPr>
      <w:r w:rsidRPr="00DD7833">
        <w:rPr>
          <w:color w:val="000000"/>
        </w:rPr>
        <w:t xml:space="preserve">- быть полностью укомплектованными для обеспечения своевременного ввода в эксплуатацию. </w:t>
      </w:r>
    </w:p>
    <w:p w:rsidR="002E50F0" w:rsidRPr="00DD7833" w:rsidRDefault="002E50F0" w:rsidP="002E50F0">
      <w:pPr>
        <w:numPr>
          <w:ilvl w:val="0"/>
          <w:numId w:val="2"/>
        </w:numPr>
        <w:jc w:val="both"/>
      </w:pPr>
      <w:r w:rsidRPr="00DD7833">
        <w:rPr>
          <w:color w:val="000000"/>
        </w:rPr>
        <w:t xml:space="preserve">Качество </w:t>
      </w:r>
      <w:r>
        <w:rPr>
          <w:color w:val="000000"/>
        </w:rPr>
        <w:t>сплит-систем</w:t>
      </w:r>
      <w:r w:rsidRPr="00DD7833">
        <w:rPr>
          <w:color w:val="000000"/>
        </w:rPr>
        <w:t xml:space="preserve"> должно соответствовать государственным стандартам и техническим условиям согласно действующему законодательству Российской Федерации.</w:t>
      </w:r>
      <w:r w:rsidRPr="00DD7833">
        <w:t xml:space="preserve"> Товар при обычных условиях его использования, хранения, транспортировки и утилизации должен быть безопасен для жизни, здоровья потребителя, окружающей среды, а также не должен причинять вред имуществу потребителя.</w:t>
      </w:r>
    </w:p>
    <w:p w:rsidR="002E50F0" w:rsidRPr="00DD7833" w:rsidRDefault="002E50F0" w:rsidP="002E50F0">
      <w:pPr>
        <w:numPr>
          <w:ilvl w:val="0"/>
          <w:numId w:val="1"/>
        </w:numPr>
        <w:ind w:hanging="387"/>
        <w:jc w:val="both"/>
      </w:pPr>
      <w:r w:rsidRPr="00DD7833">
        <w:t xml:space="preserve">Предоставление сертификатов соответствия, технических паспортов или других документов, удостоверяющие качество </w:t>
      </w:r>
      <w:r>
        <w:t>сплит-систем</w:t>
      </w:r>
      <w:r w:rsidRPr="00DD7833">
        <w:t>, материалов, конструкций и деталей для монтажа – обязательно, передаются Заказчику в день доставки оборудования.</w:t>
      </w:r>
    </w:p>
    <w:p w:rsidR="002E50F0" w:rsidRPr="00DD7833" w:rsidRDefault="002E50F0" w:rsidP="002E50F0">
      <w:pPr>
        <w:numPr>
          <w:ilvl w:val="0"/>
          <w:numId w:val="1"/>
        </w:numPr>
        <w:ind w:hanging="387"/>
        <w:jc w:val="both"/>
      </w:pPr>
      <w:r w:rsidRPr="00DD7833">
        <w:t>Предоставление гигиенического сертификата - обязательно.</w:t>
      </w:r>
    </w:p>
    <w:p w:rsidR="002E50F0" w:rsidRPr="00DD7833" w:rsidRDefault="002E50F0" w:rsidP="002E50F0"/>
    <w:p w:rsidR="002E50F0" w:rsidRPr="00DD7833" w:rsidRDefault="002E50F0" w:rsidP="002E50F0">
      <w:pPr>
        <w:rPr>
          <w:color w:val="212121"/>
          <w:spacing w:val="-1"/>
        </w:rPr>
      </w:pPr>
      <w:r>
        <w:rPr>
          <w:b/>
          <w:bCs/>
          <w:color w:val="212121"/>
          <w:spacing w:val="-1"/>
        </w:rPr>
        <w:t>3</w:t>
      </w:r>
      <w:r w:rsidRPr="00DD7833">
        <w:rPr>
          <w:b/>
          <w:bCs/>
          <w:color w:val="212121"/>
          <w:spacing w:val="-1"/>
        </w:rPr>
        <w:t xml:space="preserve">. Требования к установке и подключению, </w:t>
      </w:r>
      <w:proofErr w:type="gramStart"/>
      <w:r w:rsidRPr="00DD7833">
        <w:rPr>
          <w:b/>
          <w:bCs/>
          <w:color w:val="212121"/>
          <w:spacing w:val="-1"/>
        </w:rPr>
        <w:t xml:space="preserve">монтажу </w:t>
      </w:r>
      <w:r>
        <w:rPr>
          <w:b/>
          <w:bCs/>
          <w:color w:val="212121"/>
          <w:spacing w:val="-1"/>
        </w:rPr>
        <w:t xml:space="preserve"> поставленных</w:t>
      </w:r>
      <w:proofErr w:type="gramEnd"/>
      <w:r>
        <w:rPr>
          <w:b/>
          <w:bCs/>
          <w:color w:val="212121"/>
          <w:spacing w:val="-1"/>
        </w:rPr>
        <w:t xml:space="preserve"> сплит-систем</w:t>
      </w:r>
      <w:r w:rsidRPr="00DD7833">
        <w:rPr>
          <w:color w:val="212121"/>
          <w:spacing w:val="-1"/>
        </w:rPr>
        <w:t xml:space="preserve">: </w:t>
      </w:r>
    </w:p>
    <w:p w:rsidR="002E50F0" w:rsidRPr="00DD7833" w:rsidRDefault="002E50F0" w:rsidP="002E50F0">
      <w:pPr>
        <w:jc w:val="both"/>
      </w:pPr>
      <w:r w:rsidRPr="00DD7833">
        <w:rPr>
          <w:color w:val="212121"/>
          <w:spacing w:val="-1"/>
        </w:rPr>
        <w:t xml:space="preserve">- установка и </w:t>
      </w:r>
      <w:proofErr w:type="gramStart"/>
      <w:r w:rsidRPr="00DD7833">
        <w:rPr>
          <w:color w:val="212121"/>
          <w:spacing w:val="-1"/>
        </w:rPr>
        <w:t xml:space="preserve">подключение </w:t>
      </w:r>
      <w:r>
        <w:rPr>
          <w:color w:val="212121"/>
          <w:spacing w:val="-1"/>
        </w:rPr>
        <w:t xml:space="preserve"> новых</w:t>
      </w:r>
      <w:proofErr w:type="gramEnd"/>
      <w:r>
        <w:rPr>
          <w:color w:val="212121"/>
          <w:spacing w:val="-1"/>
        </w:rPr>
        <w:t xml:space="preserve"> сплит-систем</w:t>
      </w:r>
      <w:r w:rsidRPr="00DD7833">
        <w:rPr>
          <w:color w:val="212121"/>
          <w:spacing w:val="-1"/>
        </w:rPr>
        <w:t xml:space="preserve"> на месте должны осуществляться квалифицированными специалистами Поставщика. При выполнении работ необходимо: руководствоваться требованиями правил по технике безопасности</w:t>
      </w:r>
      <w:r w:rsidRPr="00DD7833">
        <w:t xml:space="preserve">, а также требованиями Правил пожарной безопасности; </w:t>
      </w:r>
    </w:p>
    <w:p w:rsidR="002E50F0" w:rsidRPr="00DD7833" w:rsidRDefault="002E50F0" w:rsidP="002E50F0">
      <w:pPr>
        <w:jc w:val="both"/>
      </w:pPr>
      <w:r w:rsidRPr="00DD7833">
        <w:t xml:space="preserve">- работы проводить </w:t>
      </w:r>
      <w:proofErr w:type="gramStart"/>
      <w:r w:rsidRPr="00DD7833">
        <w:t>во время</w:t>
      </w:r>
      <w:proofErr w:type="gramEnd"/>
      <w:r w:rsidRPr="00DD7833">
        <w:t>, согласованное с Заказчиком;</w:t>
      </w:r>
    </w:p>
    <w:p w:rsidR="002E50F0" w:rsidRPr="00DD7833" w:rsidRDefault="002E50F0" w:rsidP="002E50F0">
      <w:r w:rsidRPr="00DD7833">
        <w:t>- работы по установке, подключению электропитания и наладке оборудования выполняются материалами и техническими средствами Поставщика;</w:t>
      </w:r>
    </w:p>
    <w:p w:rsidR="002E50F0" w:rsidRPr="00DD7833" w:rsidRDefault="002E50F0" w:rsidP="002E50F0">
      <w:r w:rsidRPr="00DD7833">
        <w:t xml:space="preserve">- при установке оборудования не нарушать целостности помещения. </w:t>
      </w:r>
      <w:proofErr w:type="gramStart"/>
      <w:r w:rsidRPr="00DD7833">
        <w:t>Урон</w:t>
      </w:r>
      <w:proofErr w:type="gramEnd"/>
      <w:r w:rsidRPr="00DD7833">
        <w:t xml:space="preserve"> нанесенный интерьеру помещения возмещает Поставщик; </w:t>
      </w:r>
    </w:p>
    <w:p w:rsidR="002E50F0" w:rsidRPr="00DD7833" w:rsidRDefault="002E50F0" w:rsidP="002E50F0">
      <w:pPr>
        <w:snapToGrid w:val="0"/>
        <w:spacing w:line="228" w:lineRule="auto"/>
        <w:rPr>
          <w:color w:val="212121"/>
          <w:spacing w:val="-1"/>
        </w:rPr>
      </w:pPr>
      <w:r w:rsidRPr="00DD7833">
        <w:rPr>
          <w:color w:val="212121"/>
          <w:spacing w:val="-1"/>
        </w:rPr>
        <w:t xml:space="preserve">- провести уборку помещения, в котором проводились работы. </w:t>
      </w:r>
    </w:p>
    <w:p w:rsidR="002E50F0" w:rsidRPr="00DD7833" w:rsidRDefault="002E50F0" w:rsidP="002E50F0">
      <w:pPr>
        <w:numPr>
          <w:ilvl w:val="0"/>
          <w:numId w:val="1"/>
        </w:numPr>
        <w:ind w:hanging="387"/>
        <w:jc w:val="both"/>
      </w:pPr>
      <w:r w:rsidRPr="00DD7833">
        <w:rPr>
          <w:color w:val="212121"/>
          <w:spacing w:val="-1"/>
        </w:rPr>
        <w:t>Гарантийн</w:t>
      </w:r>
      <w:r w:rsidRPr="00DD7833">
        <w:t>ый срок н</w:t>
      </w:r>
      <w:r>
        <w:t>а установку и монтаж – не менее 12</w:t>
      </w:r>
      <w:r w:rsidRPr="00DD7833">
        <w:t xml:space="preserve"> месяцев.</w:t>
      </w:r>
    </w:p>
    <w:p w:rsidR="002E50F0" w:rsidRPr="00DD7833" w:rsidRDefault="002E50F0" w:rsidP="002E50F0">
      <w:pPr>
        <w:numPr>
          <w:ilvl w:val="0"/>
          <w:numId w:val="3"/>
        </w:numPr>
        <w:tabs>
          <w:tab w:val="left" w:pos="360"/>
          <w:tab w:val="left" w:pos="709"/>
        </w:tabs>
        <w:autoSpaceDE w:val="0"/>
        <w:autoSpaceDN w:val="0"/>
        <w:adjustRightInd w:val="0"/>
        <w:jc w:val="both"/>
        <w:rPr>
          <w:color w:val="000000"/>
        </w:rPr>
      </w:pPr>
      <w:r w:rsidRPr="00DD7833">
        <w:rPr>
          <w:color w:val="000000"/>
        </w:rPr>
        <w:t xml:space="preserve">В случае нанесения </w:t>
      </w:r>
      <w:proofErr w:type="gramStart"/>
      <w:r w:rsidRPr="00DD7833">
        <w:rPr>
          <w:color w:val="000000"/>
        </w:rPr>
        <w:t>Поставщиком  повреждений</w:t>
      </w:r>
      <w:proofErr w:type="gramEnd"/>
      <w:r w:rsidRPr="00DD7833">
        <w:rPr>
          <w:color w:val="000000"/>
        </w:rPr>
        <w:t xml:space="preserve"> инженерным сетям, зданиям (помещениям) Заказчика в процессе работ, Поставщик обязан устранить нанесенный ущерб за свой счет в полном объеме.</w:t>
      </w:r>
    </w:p>
    <w:p w:rsidR="002E50F0" w:rsidRPr="00DD7833" w:rsidRDefault="002E50F0" w:rsidP="002E50F0">
      <w:pPr>
        <w:numPr>
          <w:ilvl w:val="0"/>
          <w:numId w:val="4"/>
        </w:numPr>
        <w:shd w:val="clear" w:color="auto" w:fill="FFFFFF"/>
        <w:spacing w:line="259" w:lineRule="exact"/>
        <w:jc w:val="both"/>
      </w:pPr>
      <w:r w:rsidRPr="00DD7833">
        <w:rPr>
          <w:spacing w:val="-8"/>
        </w:rPr>
        <w:t>В</w:t>
      </w:r>
      <w:r w:rsidRPr="00DD7833">
        <w:rPr>
          <w:i/>
          <w:iCs/>
          <w:spacing w:val="-8"/>
        </w:rPr>
        <w:t xml:space="preserve"> </w:t>
      </w:r>
      <w:r w:rsidRPr="00DD7833">
        <w:rPr>
          <w:spacing w:val="-8"/>
        </w:rPr>
        <w:t>случае обнаружения дефектов после установки и приемки в эксплуатацию - устранение недостатков проводится за счет Поставщика</w:t>
      </w:r>
      <w:r w:rsidRPr="00DD7833">
        <w:rPr>
          <w:spacing w:val="-6"/>
        </w:rPr>
        <w:t xml:space="preserve">. В случае возникновения аварийных ситуаций - срок реагирования на возникшие неисправности - в течение </w:t>
      </w:r>
      <w:r>
        <w:rPr>
          <w:spacing w:val="-6"/>
        </w:rPr>
        <w:t>3</w:t>
      </w:r>
      <w:r w:rsidRPr="00DD7833">
        <w:rPr>
          <w:spacing w:val="-6"/>
        </w:rPr>
        <w:t xml:space="preserve">-х </w:t>
      </w:r>
      <w:r>
        <w:rPr>
          <w:spacing w:val="-6"/>
        </w:rPr>
        <w:t>дней</w:t>
      </w:r>
      <w:r w:rsidRPr="00DD7833">
        <w:rPr>
          <w:spacing w:val="-6"/>
        </w:rPr>
        <w:t xml:space="preserve"> с момента </w:t>
      </w:r>
      <w:r w:rsidRPr="00DD7833">
        <w:rPr>
          <w:spacing w:val="-5"/>
        </w:rPr>
        <w:t xml:space="preserve">поступления заявки. В случае невозможности произвести ремонт в течение </w:t>
      </w:r>
      <w:r>
        <w:rPr>
          <w:spacing w:val="-5"/>
        </w:rPr>
        <w:t>3-х дней</w:t>
      </w:r>
      <w:r w:rsidRPr="00DD7833">
        <w:rPr>
          <w:spacing w:val="-5"/>
        </w:rPr>
        <w:t xml:space="preserve"> предоставляется функционально аналогичное оборудование на время ремонта. </w:t>
      </w:r>
    </w:p>
    <w:p w:rsidR="002E50F0" w:rsidRPr="00DD7833" w:rsidRDefault="002E50F0" w:rsidP="002E50F0">
      <w:pPr>
        <w:widowControl w:val="0"/>
        <w:numPr>
          <w:ilvl w:val="0"/>
          <w:numId w:val="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64" w:lineRule="exact"/>
        <w:jc w:val="both"/>
      </w:pPr>
      <w:r>
        <w:rPr>
          <w:spacing w:val="-6"/>
        </w:rPr>
        <w:t xml:space="preserve">Поставляемые </w:t>
      </w:r>
      <w:r w:rsidRPr="00DD7833">
        <w:rPr>
          <w:spacing w:val="-6"/>
        </w:rPr>
        <w:t xml:space="preserve">Товары должны иметь сертификаты соответствия, выданные органами, уполномоченными </w:t>
      </w:r>
      <w:r w:rsidRPr="00DD7833">
        <w:rPr>
          <w:spacing w:val="-7"/>
        </w:rPr>
        <w:t xml:space="preserve">осуществлять Государственный надзор и контроль в области обеспечения качества и безопасности Товаров в соответствии с Федеральным </w:t>
      </w:r>
      <w:r w:rsidRPr="00DD7833">
        <w:rPr>
          <w:spacing w:val="-6"/>
        </w:rPr>
        <w:t xml:space="preserve">законом от 27 декабря 2002 г. № 184-ФЗ «О техническом регулировании». </w:t>
      </w:r>
    </w:p>
    <w:p w:rsidR="002E50F0" w:rsidRPr="00DD7833" w:rsidRDefault="002E50F0" w:rsidP="002E50F0">
      <w:pPr>
        <w:widowControl w:val="0"/>
        <w:numPr>
          <w:ilvl w:val="0"/>
          <w:numId w:val="4"/>
        </w:numPr>
        <w:shd w:val="clear" w:color="auto" w:fill="FFFFFF"/>
        <w:tabs>
          <w:tab w:val="left" w:pos="360"/>
          <w:tab w:val="left" w:pos="9355"/>
        </w:tabs>
        <w:autoSpaceDE w:val="0"/>
        <w:autoSpaceDN w:val="0"/>
        <w:adjustRightInd w:val="0"/>
        <w:spacing w:line="264" w:lineRule="exact"/>
        <w:jc w:val="both"/>
      </w:pPr>
      <w:r w:rsidRPr="00DD7833">
        <w:rPr>
          <w:spacing w:val="-5"/>
        </w:rPr>
        <w:t xml:space="preserve">Поставщик, обеспечивает включение в поставку Товаров всех </w:t>
      </w:r>
      <w:r>
        <w:rPr>
          <w:spacing w:val="-5"/>
        </w:rPr>
        <w:t>расходных материалов</w:t>
      </w:r>
      <w:r w:rsidRPr="00DD7833">
        <w:rPr>
          <w:spacing w:val="-5"/>
        </w:rPr>
        <w:t xml:space="preserve">, необходимых для обеспечения </w:t>
      </w:r>
      <w:r w:rsidRPr="00DD7833">
        <w:rPr>
          <w:spacing w:val="-4"/>
        </w:rPr>
        <w:t xml:space="preserve">работоспособности, монтажа и пуско-наладки Товаров. Цена поставляемых Товаров включает стоимость всех </w:t>
      </w:r>
      <w:r w:rsidRPr="00DD7833">
        <w:t xml:space="preserve">таких </w:t>
      </w:r>
      <w:r>
        <w:t>материал</w:t>
      </w:r>
      <w:r w:rsidRPr="00DD7833">
        <w:t>ов.</w:t>
      </w:r>
    </w:p>
    <w:p w:rsidR="002E50F0" w:rsidRPr="00DD7833" w:rsidRDefault="002E50F0" w:rsidP="002E50F0">
      <w:pPr>
        <w:numPr>
          <w:ilvl w:val="0"/>
          <w:numId w:val="4"/>
        </w:numPr>
        <w:suppressAutoHyphens/>
        <w:snapToGrid w:val="0"/>
        <w:spacing w:line="228" w:lineRule="auto"/>
        <w:jc w:val="both"/>
        <w:rPr>
          <w:color w:val="212121"/>
          <w:spacing w:val="-1"/>
        </w:rPr>
      </w:pPr>
      <w:r w:rsidRPr="00DD7833">
        <w:rPr>
          <w:color w:val="212121"/>
          <w:spacing w:val="-1"/>
        </w:rPr>
        <w:t xml:space="preserve">Гарантия на товар составляет </w:t>
      </w:r>
      <w:r>
        <w:rPr>
          <w:color w:val="212121"/>
          <w:spacing w:val="-1"/>
        </w:rPr>
        <w:t>не менее 36</w:t>
      </w:r>
      <w:r w:rsidRPr="00DD7833">
        <w:rPr>
          <w:color w:val="212121"/>
          <w:spacing w:val="-1"/>
        </w:rPr>
        <w:t xml:space="preserve"> месяцев. </w:t>
      </w:r>
    </w:p>
    <w:p w:rsidR="002E50F0" w:rsidRPr="00DD7833" w:rsidRDefault="002E50F0" w:rsidP="002E50F0">
      <w:pPr>
        <w:widowControl w:val="0"/>
        <w:numPr>
          <w:ilvl w:val="0"/>
          <w:numId w:val="4"/>
        </w:numPr>
        <w:snapToGrid w:val="0"/>
        <w:jc w:val="both"/>
      </w:pPr>
      <w:r w:rsidRPr="00DD7833">
        <w:t xml:space="preserve">В случае возникновения неисправностей в течение гарантийного срока, поставщик обязуется устранить возникшие неисправности собственными силами в течение трех рабочих дней с момента обращения заказчика. Устранение недостатков осуществляется </w:t>
      </w:r>
      <w:proofErr w:type="gramStart"/>
      <w:r w:rsidRPr="00DD7833">
        <w:t>Поставщиком  за</w:t>
      </w:r>
      <w:proofErr w:type="gramEnd"/>
      <w:r w:rsidRPr="00DD7833">
        <w:t xml:space="preserve"> свой счет</w:t>
      </w:r>
      <w:r w:rsidRPr="001B5FFB">
        <w:t xml:space="preserve"> </w:t>
      </w:r>
      <w:r>
        <w:t>(демонтаж, погрузка оборудования, перевозка в сервисный центр и обратно и установка после устранения технических неполадок).</w:t>
      </w:r>
    </w:p>
    <w:p w:rsidR="002E50F0" w:rsidRPr="00DD7833" w:rsidRDefault="002E50F0" w:rsidP="002E50F0">
      <w:pPr>
        <w:numPr>
          <w:ilvl w:val="0"/>
          <w:numId w:val="4"/>
        </w:numPr>
        <w:snapToGrid w:val="0"/>
        <w:spacing w:line="228" w:lineRule="auto"/>
        <w:jc w:val="both"/>
        <w:rPr>
          <w:color w:val="000000"/>
          <w:spacing w:val="-1"/>
        </w:rPr>
      </w:pPr>
      <w:r w:rsidRPr="00DD7833">
        <w:rPr>
          <w:color w:val="000000"/>
          <w:spacing w:val="-1"/>
        </w:rPr>
        <w:t xml:space="preserve">Все затраты, связанные с гарантийным обслуживанием, несет Поставщик. </w:t>
      </w:r>
    </w:p>
    <w:p w:rsidR="002E50F0" w:rsidRPr="00DD7833" w:rsidRDefault="002E50F0" w:rsidP="002E50F0">
      <w:pPr>
        <w:numPr>
          <w:ilvl w:val="0"/>
          <w:numId w:val="4"/>
        </w:numPr>
        <w:jc w:val="both"/>
      </w:pPr>
      <w:r w:rsidRPr="00DD7833">
        <w:lastRenderedPageBreak/>
        <w:t xml:space="preserve">Поставщик несет ответственность за сохранность всех поставленных для реализации </w:t>
      </w:r>
      <w:r>
        <w:t>договора</w:t>
      </w:r>
      <w:r w:rsidRPr="00DD7833">
        <w:t xml:space="preserve"> материалов и оборудования до сдачи готового объекта в эксплуатацию.</w:t>
      </w:r>
    </w:p>
    <w:p w:rsidR="002E50F0" w:rsidRDefault="002E50F0" w:rsidP="002E50F0">
      <w:pPr>
        <w:numPr>
          <w:ilvl w:val="0"/>
          <w:numId w:val="4"/>
        </w:numPr>
        <w:jc w:val="both"/>
      </w:pPr>
      <w:r w:rsidRPr="00DD7833">
        <w:t>Поставщик несет ответственность за соответствие используемых материалов государственным стандартам и техническим условиям.</w:t>
      </w:r>
    </w:p>
    <w:p w:rsidR="002E50F0" w:rsidRPr="00DD7833" w:rsidRDefault="002E50F0" w:rsidP="002E50F0">
      <w:pPr>
        <w:numPr>
          <w:ilvl w:val="0"/>
          <w:numId w:val="4"/>
        </w:numPr>
        <w:tabs>
          <w:tab w:val="left" w:pos="0"/>
        </w:tabs>
        <w:autoSpaceDE w:val="0"/>
        <w:jc w:val="both"/>
        <w:rPr>
          <w:color w:val="000000"/>
        </w:rPr>
      </w:pPr>
      <w:r w:rsidRPr="00DD7833">
        <w:t>В случаях возникновения неисправностей и невозможности их оперативного устранения, гарантийный срок продлевается на период устранения недостатков</w:t>
      </w:r>
      <w:r w:rsidRPr="00DD7833">
        <w:rPr>
          <w:color w:val="000000"/>
          <w:spacing w:val="-1"/>
        </w:rPr>
        <w:t xml:space="preserve">. </w:t>
      </w:r>
    </w:p>
    <w:p w:rsidR="0029689C" w:rsidRDefault="0029689C" w:rsidP="002E50F0">
      <w:bookmarkStart w:id="0" w:name="_GoBack"/>
      <w:bookmarkEnd w:id="0"/>
    </w:p>
    <w:sectPr w:rsidR="00296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C3099"/>
    <w:multiLevelType w:val="hybridMultilevel"/>
    <w:tmpl w:val="93B2B20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E131A17"/>
    <w:multiLevelType w:val="hybridMultilevel"/>
    <w:tmpl w:val="B73882A4"/>
    <w:lvl w:ilvl="0" w:tplc="04190001">
      <w:start w:val="1"/>
      <w:numFmt w:val="bullet"/>
      <w:lvlText w:val=""/>
      <w:lvlJc w:val="left"/>
      <w:pPr>
        <w:ind w:left="39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3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5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9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71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58" w:hanging="360"/>
      </w:pPr>
      <w:rPr>
        <w:rFonts w:ascii="Wingdings" w:hAnsi="Wingdings" w:cs="Wingdings" w:hint="default"/>
      </w:rPr>
    </w:lvl>
  </w:abstractNum>
  <w:abstractNum w:abstractNumId="2">
    <w:nsid w:val="344153C4"/>
    <w:multiLevelType w:val="hybridMultilevel"/>
    <w:tmpl w:val="6A4EB1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>
    <w:nsid w:val="744C565F"/>
    <w:multiLevelType w:val="hybridMultilevel"/>
    <w:tmpl w:val="CA62C6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F0"/>
    <w:rsid w:val="0029689C"/>
    <w:rsid w:val="002E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FC94F3-6317-4261-AC6D-3C685001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0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Íîðìàëüíûé"/>
    <w:rsid w:val="002E50F0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904</Words>
  <Characters>5159</Characters>
  <Application>Microsoft Office Word</Application>
  <DocSecurity>0</DocSecurity>
  <Lines>42</Lines>
  <Paragraphs>12</Paragraphs>
  <ScaleCrop>false</ScaleCrop>
  <Company>SPecialiST RePack</Company>
  <LinksUpToDate>false</LinksUpToDate>
  <CharactersWithSpaces>6051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2014-05-15T15:53:00Z</dcterms:created>
  <dcterms:modified xsi:type="dcterms:W3CDTF">2014-05-15T15:53:00Z</dcterms:modified>
</cp:coreProperties>
</file>