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024" w:rsidRPr="007C62D8" w:rsidRDefault="007D55DE" w:rsidP="007C62D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62D8">
        <w:rPr>
          <w:rFonts w:ascii="Times New Roman" w:hAnsi="Times New Roman" w:cs="Times New Roman"/>
          <w:b/>
          <w:sz w:val="24"/>
          <w:szCs w:val="24"/>
        </w:rPr>
        <w:t>ДЕКЛАРАЦИЯ</w:t>
      </w:r>
    </w:p>
    <w:p w:rsidR="007D55DE" w:rsidRPr="00045D73" w:rsidRDefault="007D55DE" w:rsidP="007C62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5D73">
        <w:rPr>
          <w:rFonts w:ascii="Times New Roman" w:hAnsi="Times New Roman" w:cs="Times New Roman"/>
          <w:sz w:val="24"/>
          <w:szCs w:val="24"/>
        </w:rPr>
        <w:t>о соответствии участника конкурса</w:t>
      </w:r>
    </w:p>
    <w:p w:rsidR="007D55DE" w:rsidRPr="00045D73" w:rsidRDefault="007D55DE" w:rsidP="007C62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5D73">
        <w:rPr>
          <w:rFonts w:ascii="Times New Roman" w:hAnsi="Times New Roman" w:cs="Times New Roman"/>
          <w:sz w:val="24"/>
          <w:szCs w:val="24"/>
        </w:rPr>
        <w:t>установленным единым требованиям</w:t>
      </w:r>
    </w:p>
    <w:p w:rsidR="007D55DE" w:rsidRPr="00045D73" w:rsidRDefault="007D55DE" w:rsidP="007C62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5DE" w:rsidRPr="00045D73" w:rsidRDefault="007D55DE" w:rsidP="007C62D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5D73">
        <w:rPr>
          <w:rFonts w:ascii="Times New Roman" w:hAnsi="Times New Roman" w:cs="Times New Roman"/>
          <w:sz w:val="24"/>
          <w:szCs w:val="24"/>
        </w:rPr>
        <w:t>Настоящим Общество с ограниченной ответственностью «</w:t>
      </w:r>
      <w:r w:rsidR="00095579">
        <w:rPr>
          <w:rFonts w:ascii="Times New Roman" w:hAnsi="Times New Roman" w:cs="Times New Roman"/>
          <w:sz w:val="24"/>
          <w:szCs w:val="24"/>
        </w:rPr>
        <w:t>ХХХ</w:t>
      </w:r>
      <w:r w:rsidRPr="00045D73">
        <w:rPr>
          <w:rFonts w:ascii="Times New Roman" w:hAnsi="Times New Roman" w:cs="Times New Roman"/>
          <w:sz w:val="24"/>
          <w:szCs w:val="24"/>
        </w:rPr>
        <w:t xml:space="preserve">» (далее – Общество) в лице </w:t>
      </w:r>
      <w:r w:rsidR="00193B8D">
        <w:rPr>
          <w:rFonts w:ascii="Times New Roman" w:hAnsi="Times New Roman" w:cs="Times New Roman"/>
          <w:sz w:val="24"/>
          <w:szCs w:val="24"/>
        </w:rPr>
        <w:t>Генерального д</w:t>
      </w:r>
      <w:r w:rsidRPr="00045D73">
        <w:rPr>
          <w:rFonts w:ascii="Times New Roman" w:hAnsi="Times New Roman" w:cs="Times New Roman"/>
          <w:sz w:val="24"/>
          <w:szCs w:val="24"/>
        </w:rPr>
        <w:t xml:space="preserve">иректора </w:t>
      </w:r>
      <w:r w:rsidR="00095579">
        <w:rPr>
          <w:rFonts w:ascii="Times New Roman" w:hAnsi="Times New Roman" w:cs="Times New Roman"/>
          <w:sz w:val="24"/>
          <w:szCs w:val="24"/>
        </w:rPr>
        <w:t>ХХХ</w:t>
      </w:r>
      <w:r w:rsidRPr="00045D73">
        <w:rPr>
          <w:rFonts w:ascii="Times New Roman" w:hAnsi="Times New Roman" w:cs="Times New Roman"/>
          <w:sz w:val="24"/>
          <w:szCs w:val="24"/>
        </w:rPr>
        <w:t>, действующего на основании Устава, с целью участия в определении поставщика (подрядчика, исполнителя) путем проведения электронного аукциона, в соответствии с ч. 1 ст. 31 Федерального закона от 05.04.2013 № 44-ФЗ «О контрактной системе в сфере закупок товаров, работ, услуг для обеспечения  государственных и муниципальных нужд», декларирует свое соответствие обязательным</w:t>
      </w:r>
      <w:proofErr w:type="gramEnd"/>
      <w:r w:rsidRPr="00045D73">
        <w:rPr>
          <w:rFonts w:ascii="Times New Roman" w:hAnsi="Times New Roman" w:cs="Times New Roman"/>
          <w:sz w:val="24"/>
          <w:szCs w:val="24"/>
        </w:rPr>
        <w:t xml:space="preserve"> требованиям, а именно:</w:t>
      </w:r>
    </w:p>
    <w:p w:rsidR="007D55DE" w:rsidRPr="00045D73" w:rsidRDefault="007D55DE" w:rsidP="007C62D8">
      <w:pPr>
        <w:pStyle w:val="a3"/>
        <w:numPr>
          <w:ilvl w:val="0"/>
          <w:numId w:val="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45D73">
        <w:rPr>
          <w:rFonts w:ascii="Times New Roman" w:hAnsi="Times New Roman" w:cs="Times New Roman"/>
          <w:sz w:val="24"/>
          <w:szCs w:val="24"/>
        </w:rPr>
        <w:t>наличие правомочности на заключение контракта;</w:t>
      </w:r>
    </w:p>
    <w:p w:rsidR="007D55DE" w:rsidRPr="00045D73" w:rsidRDefault="007D55DE" w:rsidP="007C62D8">
      <w:pPr>
        <w:pStyle w:val="a3"/>
        <w:numPr>
          <w:ilvl w:val="0"/>
          <w:numId w:val="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45D73">
        <w:rPr>
          <w:rFonts w:ascii="Times New Roman" w:hAnsi="Times New Roman" w:cs="Times New Roman"/>
          <w:sz w:val="24"/>
          <w:szCs w:val="24"/>
        </w:rPr>
        <w:t>непроведение</w:t>
      </w:r>
      <w:proofErr w:type="spellEnd"/>
      <w:r w:rsidRPr="00045D73">
        <w:rPr>
          <w:rFonts w:ascii="Times New Roman" w:hAnsi="Times New Roman" w:cs="Times New Roman"/>
          <w:sz w:val="24"/>
          <w:szCs w:val="24"/>
        </w:rPr>
        <w:t xml:space="preserve"> процедуры ликвидации Общества и отсутствие решения арбитражного суда о признании Общества несостоятельным (банкротом) и об открытии конкурсного производства;</w:t>
      </w:r>
    </w:p>
    <w:p w:rsidR="007D55DE" w:rsidRPr="00045D73" w:rsidRDefault="007D55DE" w:rsidP="007C62D8">
      <w:pPr>
        <w:pStyle w:val="a3"/>
        <w:numPr>
          <w:ilvl w:val="0"/>
          <w:numId w:val="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45D73">
        <w:rPr>
          <w:rFonts w:ascii="Times New Roman" w:hAnsi="Times New Roman" w:cs="Times New Roman"/>
          <w:sz w:val="24"/>
          <w:szCs w:val="24"/>
        </w:rPr>
        <w:t>неприостановление</w:t>
      </w:r>
      <w:proofErr w:type="spellEnd"/>
      <w:r w:rsidRPr="00045D73">
        <w:rPr>
          <w:rFonts w:ascii="Times New Roman" w:hAnsi="Times New Roman" w:cs="Times New Roman"/>
          <w:sz w:val="24"/>
          <w:szCs w:val="24"/>
        </w:rPr>
        <w:t xml:space="preserve"> деятельности Общества в порядке, установленном Кодексом Российской Федерации об административных правонарушениях, на дату подачи заявки на участие в аукционе;</w:t>
      </w:r>
    </w:p>
    <w:p w:rsidR="007D55DE" w:rsidRPr="00045D73" w:rsidRDefault="00681A7F" w:rsidP="007C62D8">
      <w:pPr>
        <w:pStyle w:val="a3"/>
        <w:numPr>
          <w:ilvl w:val="0"/>
          <w:numId w:val="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45D73">
        <w:rPr>
          <w:rFonts w:ascii="Times New Roman" w:hAnsi="Times New Roman" w:cs="Times New Roman"/>
          <w:sz w:val="24"/>
          <w:szCs w:val="24"/>
        </w:rPr>
        <w:t>отсутствие</w:t>
      </w:r>
      <w:r w:rsidR="00045D73">
        <w:rPr>
          <w:rFonts w:ascii="Times New Roman" w:hAnsi="Times New Roman" w:cs="Times New Roman"/>
          <w:sz w:val="24"/>
          <w:szCs w:val="24"/>
        </w:rPr>
        <w:t xml:space="preserve"> у Общества недоимки по налогам</w:t>
      </w:r>
      <w:r w:rsidRPr="00045D73">
        <w:rPr>
          <w:rFonts w:ascii="Times New Roman" w:hAnsi="Times New Roman" w:cs="Times New Roman"/>
          <w:sz w:val="24"/>
          <w:szCs w:val="24"/>
        </w:rPr>
        <w:t>, сборам, задолженности по иным обязательным платежам в бюджеты системы Российской Федерации за прошедший календарный год, размер которых превышает двадцать пять процентов балансовой стоимости активов Общества, по данным бухгалтерской отчетности за последний отчетный период;</w:t>
      </w:r>
    </w:p>
    <w:p w:rsidR="00681A7F" w:rsidRPr="00045D73" w:rsidRDefault="00045D73" w:rsidP="007C62D8">
      <w:pPr>
        <w:pStyle w:val="a3"/>
        <w:numPr>
          <w:ilvl w:val="0"/>
          <w:numId w:val="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45D73">
        <w:rPr>
          <w:rFonts w:ascii="Times New Roman" w:hAnsi="Times New Roman" w:cs="Times New Roman"/>
          <w:sz w:val="24"/>
          <w:szCs w:val="24"/>
        </w:rPr>
        <w:t>отсутствие в реестре недобросовестных поставщиков (подрядчиков, исполнителей) информации об Обществе, в том числе информации об его учредителях, о членах коллегиального исполнительного органа, в лице, исполняющем функции единоличного исполнительного органа Общества;</w:t>
      </w:r>
    </w:p>
    <w:p w:rsidR="00045D73" w:rsidRPr="00045D73" w:rsidRDefault="00045D73" w:rsidP="007C62D8">
      <w:pPr>
        <w:pStyle w:val="a3"/>
        <w:numPr>
          <w:ilvl w:val="0"/>
          <w:numId w:val="1"/>
        </w:num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45D73">
        <w:rPr>
          <w:rFonts w:ascii="Times New Roman" w:hAnsi="Times New Roman" w:cs="Times New Roman"/>
          <w:sz w:val="24"/>
          <w:szCs w:val="24"/>
        </w:rPr>
        <w:t xml:space="preserve">отсутствие у руководителя Общества, членов его коллегиального исполнительного органа, у главного бухгалтера Общества судимости за преступления в сфере экономики,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</w:t>
      </w:r>
      <w:proofErr w:type="gramStart"/>
      <w:r w:rsidRPr="00045D73">
        <w:rPr>
          <w:rFonts w:ascii="Times New Roman" w:hAnsi="Times New Roman" w:cs="Times New Roman"/>
          <w:sz w:val="24"/>
          <w:szCs w:val="24"/>
        </w:rPr>
        <w:t>являющихся</w:t>
      </w:r>
      <w:proofErr w:type="gramEnd"/>
      <w:r w:rsidRPr="00045D73">
        <w:rPr>
          <w:rFonts w:ascii="Times New Roman" w:hAnsi="Times New Roman" w:cs="Times New Roman"/>
          <w:sz w:val="24"/>
          <w:szCs w:val="24"/>
        </w:rPr>
        <w:t xml:space="preserve"> объектом осуществляемой закупки, и административного наказания в виде дисквалификации;</w:t>
      </w:r>
    </w:p>
    <w:p w:rsidR="00045D73" w:rsidRDefault="00045D73" w:rsidP="007C62D8">
      <w:pPr>
        <w:pStyle w:val="ConsPlusNormal"/>
        <w:numPr>
          <w:ilvl w:val="0"/>
          <w:numId w:val="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45D73">
        <w:rPr>
          <w:rFonts w:ascii="Times New Roman" w:hAnsi="Times New Roman" w:cs="Times New Roman"/>
          <w:sz w:val="24"/>
          <w:szCs w:val="24"/>
        </w:rPr>
        <w:t xml:space="preserve">отсутствие между </w:t>
      </w:r>
      <w:r>
        <w:rPr>
          <w:rFonts w:ascii="Times New Roman" w:hAnsi="Times New Roman" w:cs="Times New Roman"/>
          <w:sz w:val="24"/>
          <w:szCs w:val="24"/>
        </w:rPr>
        <w:t>Обществом</w:t>
      </w:r>
      <w:r w:rsidRPr="00045D73">
        <w:rPr>
          <w:rFonts w:ascii="Times New Roman" w:hAnsi="Times New Roman" w:cs="Times New Roman"/>
          <w:sz w:val="24"/>
          <w:szCs w:val="24"/>
        </w:rPr>
        <w:t xml:space="preserve"> и заказчиком конфликта интересов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45D73" w:rsidRDefault="00045D73" w:rsidP="007C62D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C62D8" w:rsidRDefault="007C62D8" w:rsidP="007C62D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45D73" w:rsidRDefault="00045D73" w:rsidP="007C62D8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Достоверность сведений подтверждаю</w:t>
      </w:r>
    </w:p>
    <w:p w:rsidR="00045D73" w:rsidRDefault="00045D73" w:rsidP="007C62D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45D73" w:rsidRDefault="00193B8D" w:rsidP="007C62D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</w:t>
      </w:r>
      <w:r w:rsidR="00045D73">
        <w:rPr>
          <w:rFonts w:ascii="Times New Roman" w:hAnsi="Times New Roman" w:cs="Times New Roman"/>
          <w:sz w:val="24"/>
          <w:szCs w:val="24"/>
        </w:rPr>
        <w:t>иректор ООО «</w:t>
      </w:r>
      <w:r w:rsidR="00095579">
        <w:rPr>
          <w:rFonts w:ascii="Times New Roman" w:hAnsi="Times New Roman" w:cs="Times New Roman"/>
          <w:sz w:val="24"/>
          <w:szCs w:val="24"/>
        </w:rPr>
        <w:t>ХХХ</w:t>
      </w:r>
      <w:r w:rsidR="00045D73">
        <w:rPr>
          <w:rFonts w:ascii="Times New Roman" w:hAnsi="Times New Roman" w:cs="Times New Roman"/>
          <w:sz w:val="24"/>
          <w:szCs w:val="24"/>
        </w:rPr>
        <w:t>»</w:t>
      </w:r>
    </w:p>
    <w:p w:rsidR="00045D73" w:rsidRPr="00045D73" w:rsidRDefault="00095579" w:rsidP="007C62D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ХХХ</w:t>
      </w:r>
      <w:bookmarkStart w:id="0" w:name="_GoBack"/>
      <w:bookmarkEnd w:id="0"/>
      <w:r w:rsidR="00045D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045D73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045D73">
        <w:rPr>
          <w:rFonts w:ascii="Times New Roman" w:hAnsi="Times New Roman" w:cs="Times New Roman"/>
          <w:sz w:val="24"/>
          <w:szCs w:val="24"/>
        </w:rPr>
        <w:t>__________________</w:t>
      </w:r>
    </w:p>
    <w:p w:rsidR="00045D73" w:rsidRDefault="00045D73" w:rsidP="00045D73">
      <w:pPr>
        <w:pStyle w:val="a3"/>
        <w:ind w:left="1134"/>
      </w:pPr>
    </w:p>
    <w:p w:rsidR="00045D73" w:rsidRDefault="00045D73" w:rsidP="00045D73">
      <w:pPr>
        <w:pStyle w:val="a3"/>
        <w:ind w:left="1134"/>
      </w:pPr>
    </w:p>
    <w:p w:rsidR="00045D73" w:rsidRDefault="00045D73" w:rsidP="00045D73">
      <w:pPr>
        <w:pStyle w:val="a3"/>
        <w:ind w:left="1134"/>
      </w:pPr>
    </w:p>
    <w:sectPr w:rsidR="00045D73" w:rsidSect="00045D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C937C9"/>
    <w:multiLevelType w:val="hybridMultilevel"/>
    <w:tmpl w:val="B880B6B2"/>
    <w:lvl w:ilvl="0" w:tplc="16C043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5DE"/>
    <w:rsid w:val="00045D73"/>
    <w:rsid w:val="00095579"/>
    <w:rsid w:val="00193B8D"/>
    <w:rsid w:val="00681A7F"/>
    <w:rsid w:val="007C62D8"/>
    <w:rsid w:val="007D55DE"/>
    <w:rsid w:val="0091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55DE"/>
    <w:pPr>
      <w:ind w:left="720"/>
      <w:contextualSpacing/>
    </w:pPr>
  </w:style>
  <w:style w:type="paragraph" w:customStyle="1" w:styleId="ConsPlusNormal">
    <w:name w:val="ConsPlusNormal"/>
    <w:rsid w:val="00045D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55DE"/>
    <w:pPr>
      <w:ind w:left="720"/>
      <w:contextualSpacing/>
    </w:pPr>
  </w:style>
  <w:style w:type="paragraph" w:customStyle="1" w:styleId="ConsPlusNormal">
    <w:name w:val="ConsPlusNormal"/>
    <w:rsid w:val="00045D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User15</dc:creator>
  <cp:lastModifiedBy>User15</cp:lastModifiedBy>
  <cp:revision>2</cp:revision>
  <cp:lastPrinted>2014-02-12T09:26:00Z</cp:lastPrinted>
  <dcterms:created xsi:type="dcterms:W3CDTF">2014-03-06T04:55:00Z</dcterms:created>
  <dcterms:modified xsi:type="dcterms:W3CDTF">2014-03-06T04:55:00Z</dcterms:modified>
</cp:coreProperties>
</file>