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5A2" w:rsidRPr="001002FB" w:rsidRDefault="007725A2" w:rsidP="007725A2">
      <w:pPr>
        <w:ind w:left="4962"/>
        <w:rPr>
          <w:sz w:val="20"/>
          <w:szCs w:val="20"/>
        </w:rPr>
      </w:pPr>
      <w:r w:rsidRPr="001002FB">
        <w:rPr>
          <w:sz w:val="20"/>
          <w:szCs w:val="20"/>
        </w:rPr>
        <w:t>Приложение № 3 к документации об электронном аукционе</w:t>
      </w:r>
    </w:p>
    <w:p w:rsidR="007725A2" w:rsidRPr="001002FB" w:rsidRDefault="007725A2" w:rsidP="007725A2">
      <w:pPr>
        <w:autoSpaceDE w:val="0"/>
        <w:autoSpaceDN w:val="0"/>
        <w:adjustRightInd w:val="0"/>
        <w:ind w:left="4536"/>
        <w:jc w:val="both"/>
        <w:rPr>
          <w:sz w:val="20"/>
          <w:szCs w:val="20"/>
        </w:rPr>
      </w:pPr>
    </w:p>
    <w:p w:rsidR="007725A2" w:rsidRPr="001002FB" w:rsidRDefault="007725A2" w:rsidP="007725A2">
      <w:pPr>
        <w:pStyle w:val="Style41"/>
        <w:widowControl/>
        <w:tabs>
          <w:tab w:val="center" w:pos="5632"/>
          <w:tab w:val="left" w:pos="7290"/>
        </w:tabs>
        <w:spacing w:before="91"/>
        <w:ind w:left="142" w:right="24" w:firstLine="708"/>
        <w:jc w:val="center"/>
        <w:rPr>
          <w:rStyle w:val="FontStyle70"/>
        </w:rPr>
      </w:pPr>
      <w:r w:rsidRPr="001002FB">
        <w:rPr>
          <w:rStyle w:val="FontStyle70"/>
        </w:rPr>
        <w:t>ДЕКЛАРАЦИЯ</w:t>
      </w:r>
    </w:p>
    <w:p w:rsidR="007725A2" w:rsidRPr="00D717E0" w:rsidRDefault="007725A2" w:rsidP="007725A2">
      <w:pPr>
        <w:pStyle w:val="Style41"/>
        <w:widowControl/>
        <w:spacing w:before="91"/>
        <w:ind w:left="142" w:right="24" w:firstLine="708"/>
        <w:jc w:val="center"/>
        <w:rPr>
          <w:rStyle w:val="FontStyle70"/>
          <w:b w:val="0"/>
          <w:i/>
        </w:rPr>
      </w:pPr>
      <w:r w:rsidRPr="00D717E0">
        <w:rPr>
          <w:rStyle w:val="FontStyle70"/>
          <w:b w:val="0"/>
          <w:i/>
        </w:rPr>
        <w:t>(</w:t>
      </w:r>
      <w:r>
        <w:rPr>
          <w:rStyle w:val="FontStyle70"/>
          <w:b w:val="0"/>
          <w:i/>
        </w:rPr>
        <w:t xml:space="preserve">форма носит </w:t>
      </w:r>
      <w:r w:rsidRPr="00D717E0">
        <w:rPr>
          <w:rStyle w:val="FontStyle70"/>
          <w:b w:val="0"/>
          <w:i/>
        </w:rPr>
        <w:t>рекоменд</w:t>
      </w:r>
      <w:r>
        <w:rPr>
          <w:rStyle w:val="FontStyle70"/>
          <w:b w:val="0"/>
          <w:i/>
        </w:rPr>
        <w:t>ательный характер</w:t>
      </w:r>
      <w:r w:rsidRPr="00D717E0">
        <w:rPr>
          <w:rStyle w:val="FontStyle70"/>
          <w:b w:val="0"/>
          <w:i/>
        </w:rPr>
        <w:t>)</w:t>
      </w:r>
    </w:p>
    <w:p w:rsidR="007725A2" w:rsidRPr="002F623B" w:rsidRDefault="007725A2" w:rsidP="007725A2">
      <w:pPr>
        <w:pStyle w:val="Style41"/>
        <w:widowControl/>
        <w:spacing w:before="91"/>
        <w:ind w:left="142" w:right="24" w:firstLine="708"/>
        <w:rPr>
          <w:rStyle w:val="FontStyle70"/>
          <w:b w:val="0"/>
        </w:rPr>
      </w:pPr>
    </w:p>
    <w:p w:rsidR="007725A2" w:rsidRPr="00C46E70" w:rsidRDefault="007725A2" w:rsidP="007725A2">
      <w:pPr>
        <w:pStyle w:val="Style41"/>
        <w:widowControl/>
        <w:spacing w:before="91"/>
        <w:ind w:left="142" w:right="24" w:firstLine="708"/>
        <w:rPr>
          <w:rStyle w:val="FontStyle70"/>
          <w:b w:val="0"/>
          <w:sz w:val="24"/>
          <w:szCs w:val="24"/>
        </w:rPr>
      </w:pPr>
      <w:r w:rsidRPr="00C46E70">
        <w:rPr>
          <w:rStyle w:val="FontStyle70"/>
          <w:b w:val="0"/>
          <w:sz w:val="24"/>
          <w:szCs w:val="24"/>
        </w:rPr>
        <w:t xml:space="preserve">Настоящим __________________ </w:t>
      </w:r>
      <w:r w:rsidRPr="00C46E70">
        <w:rPr>
          <w:rStyle w:val="FontStyle70"/>
          <w:b w:val="0"/>
          <w:i/>
          <w:sz w:val="24"/>
          <w:szCs w:val="24"/>
        </w:rPr>
        <w:t>(указать наименование участника закупки)</w:t>
      </w:r>
      <w:r w:rsidRPr="00C46E70">
        <w:rPr>
          <w:rStyle w:val="FontStyle70"/>
          <w:b w:val="0"/>
          <w:sz w:val="24"/>
          <w:szCs w:val="24"/>
        </w:rPr>
        <w:t xml:space="preserve"> в лице _____________ _______________, действующего на основании __________, с целью участия в определении поставщика (подрядчика, исполнителя) путем проведения электронного аукциона на _________________________, извещение № _______________________</w:t>
      </w:r>
      <w:proofErr w:type="gramStart"/>
      <w:r w:rsidRPr="00C46E70">
        <w:rPr>
          <w:rStyle w:val="FontStyle70"/>
          <w:b w:val="0"/>
          <w:sz w:val="24"/>
          <w:szCs w:val="24"/>
        </w:rPr>
        <w:t xml:space="preserve"> ,</w:t>
      </w:r>
      <w:proofErr w:type="gramEnd"/>
      <w:r w:rsidRPr="00C46E70">
        <w:rPr>
          <w:rStyle w:val="FontStyle70"/>
          <w:b w:val="0"/>
          <w:sz w:val="24"/>
          <w:szCs w:val="24"/>
        </w:rPr>
        <w:t xml:space="preserve"> и в соответствии с пунктами 3 - 9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пунктом 9.1 Документации об электронном </w:t>
      </w:r>
      <w:proofErr w:type="gramStart"/>
      <w:r w:rsidRPr="00C46E70">
        <w:rPr>
          <w:rStyle w:val="FontStyle70"/>
          <w:b w:val="0"/>
          <w:sz w:val="24"/>
          <w:szCs w:val="24"/>
        </w:rPr>
        <w:t>аукционе</w:t>
      </w:r>
      <w:proofErr w:type="gramEnd"/>
      <w:r w:rsidRPr="00C46E70">
        <w:rPr>
          <w:rStyle w:val="FontStyle70"/>
          <w:b w:val="0"/>
          <w:sz w:val="24"/>
          <w:szCs w:val="24"/>
        </w:rPr>
        <w:t>, декларирует свое соответствие требованиям, а именно:</w:t>
      </w:r>
    </w:p>
    <w:p w:rsidR="007725A2" w:rsidRDefault="007725A2" w:rsidP="007725A2">
      <w:pPr>
        <w:pStyle w:val="Style41"/>
        <w:widowControl/>
        <w:spacing w:before="91"/>
        <w:ind w:left="142" w:right="24" w:firstLine="425"/>
      </w:pPr>
      <w:r w:rsidRPr="002125D9">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7725A2" w:rsidRPr="002125D9" w:rsidRDefault="007725A2" w:rsidP="007725A2">
      <w:pPr>
        <w:autoSpaceDE w:val="0"/>
        <w:autoSpaceDN w:val="0"/>
        <w:adjustRightInd w:val="0"/>
        <w:ind w:firstLine="540"/>
        <w:jc w:val="both"/>
      </w:pPr>
      <w:r w:rsidRPr="002125D9">
        <w:t xml:space="preserve">2. </w:t>
      </w:r>
      <w:proofErr w:type="spellStart"/>
      <w:r w:rsidRPr="002125D9">
        <w:t>Неприостановление</w:t>
      </w:r>
      <w:proofErr w:type="spellEnd"/>
      <w:r w:rsidRPr="002125D9">
        <w:t xml:space="preserve"> деятельности участника закупки в порядке, установленном </w:t>
      </w:r>
      <w:hyperlink r:id="rId5" w:history="1">
        <w:r w:rsidRPr="002125D9">
          <w:t>Кодексом</w:t>
        </w:r>
      </w:hyperlink>
      <w:r w:rsidRPr="002125D9">
        <w:t xml:space="preserve"> Российской Федерации об административных правонарушениях, на дату подачи заявки на уч</w:t>
      </w:r>
      <w:r>
        <w:t>а</w:t>
      </w:r>
      <w:r w:rsidRPr="002125D9">
        <w:t>стие в закупке.</w:t>
      </w:r>
    </w:p>
    <w:p w:rsidR="007725A2" w:rsidRPr="002125D9" w:rsidRDefault="007725A2" w:rsidP="007725A2">
      <w:pPr>
        <w:autoSpaceDE w:val="0"/>
        <w:autoSpaceDN w:val="0"/>
        <w:adjustRightInd w:val="0"/>
        <w:ind w:firstLine="540"/>
        <w:jc w:val="both"/>
      </w:pPr>
      <w:r w:rsidRPr="002125D9">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rsidR="007725A2" w:rsidRPr="002125D9" w:rsidRDefault="007725A2" w:rsidP="007725A2">
      <w:pPr>
        <w:autoSpaceDE w:val="0"/>
        <w:autoSpaceDN w:val="0"/>
        <w:adjustRightInd w:val="0"/>
        <w:ind w:firstLine="540"/>
        <w:jc w:val="both"/>
      </w:pPr>
      <w:r w:rsidRPr="002125D9">
        <w:t xml:space="preserve">4. </w:t>
      </w:r>
      <w:proofErr w:type="gramStart"/>
      <w:r w:rsidRPr="002125D9">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w:t>
      </w:r>
      <w:r>
        <w:t>рые связаны с поставкой</w:t>
      </w:r>
      <w:proofErr w:type="gramEnd"/>
      <w:r>
        <w:t xml:space="preserve"> товара</w:t>
      </w:r>
      <w:r w:rsidRPr="002125D9">
        <w:t>, являющ</w:t>
      </w:r>
      <w:r>
        <w:t>его</w:t>
      </w:r>
      <w:r w:rsidRPr="002125D9">
        <w:t>ся объектом осуществляемой закупки, и административного наказания в виде дисквалификации.</w:t>
      </w:r>
    </w:p>
    <w:p w:rsidR="007725A2" w:rsidRPr="00956040" w:rsidRDefault="007725A2" w:rsidP="007725A2">
      <w:pPr>
        <w:autoSpaceDE w:val="0"/>
        <w:autoSpaceDN w:val="0"/>
        <w:adjustRightInd w:val="0"/>
        <w:ind w:firstLine="540"/>
        <w:jc w:val="both"/>
      </w:pPr>
      <w:r>
        <w:t xml:space="preserve">5. </w:t>
      </w:r>
      <w:proofErr w:type="gramStart"/>
      <w:r w:rsidRPr="002125D9">
        <w:t xml:space="preserve">Отсутствие между участником закупки и </w:t>
      </w:r>
      <w:r>
        <w:t>заказчиком конфликта интересов</w:t>
      </w:r>
      <w:r w:rsidRPr="00956040">
        <w:t>, под которым понимаются случаи, при которых руководитель заказчика, член комиссии по осуществлению закупок, руководитель контрактной службы 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w:t>
      </w:r>
      <w:proofErr w:type="gramEnd"/>
      <w:r w:rsidRPr="00956040">
        <w:t xml:space="preserve"> </w:t>
      </w:r>
      <w:proofErr w:type="gramStart"/>
      <w:r w:rsidRPr="00956040">
        <w:t xml:space="preserve">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56040">
        <w:t>неполнородными</w:t>
      </w:r>
      <w:proofErr w:type="spellEnd"/>
      <w:r w:rsidRPr="00956040">
        <w:t xml:space="preserve"> (имеющими общих отца или мать) братьями и сестрами), усыновителями или усыновленными указанных физических лиц.</w:t>
      </w:r>
      <w:proofErr w:type="gramEnd"/>
      <w:r w:rsidRPr="00956040">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bl>
      <w:tblPr>
        <w:tblW w:w="9900" w:type="dxa"/>
        <w:tblInd w:w="108" w:type="dxa"/>
        <w:tblLayout w:type="fixed"/>
        <w:tblLook w:val="01E0" w:firstRow="1" w:lastRow="1" w:firstColumn="1" w:lastColumn="1" w:noHBand="0" w:noVBand="0"/>
      </w:tblPr>
      <w:tblGrid>
        <w:gridCol w:w="5220"/>
        <w:gridCol w:w="1980"/>
        <w:gridCol w:w="2700"/>
      </w:tblGrid>
      <w:tr w:rsidR="007725A2" w:rsidRPr="002F623B" w:rsidTr="00DC6D75">
        <w:tc>
          <w:tcPr>
            <w:tcW w:w="5220" w:type="dxa"/>
          </w:tcPr>
          <w:p w:rsidR="007725A2" w:rsidRDefault="007725A2" w:rsidP="00DC6D75">
            <w:pPr>
              <w:tabs>
                <w:tab w:val="left" w:pos="1080"/>
              </w:tabs>
              <w:ind w:left="142"/>
            </w:pPr>
          </w:p>
          <w:p w:rsidR="007725A2" w:rsidRPr="002F623B" w:rsidRDefault="007725A2" w:rsidP="00DC6D75">
            <w:pPr>
              <w:tabs>
                <w:tab w:val="left" w:pos="1080"/>
              </w:tabs>
              <w:ind w:left="142"/>
            </w:pPr>
            <w:r w:rsidRPr="002F623B">
              <w:t>________________________________</w:t>
            </w:r>
          </w:p>
        </w:tc>
        <w:tc>
          <w:tcPr>
            <w:tcW w:w="1980" w:type="dxa"/>
          </w:tcPr>
          <w:p w:rsidR="005474C2" w:rsidRDefault="005474C2" w:rsidP="00DC6D75">
            <w:pPr>
              <w:tabs>
                <w:tab w:val="left" w:pos="1080"/>
              </w:tabs>
              <w:ind w:left="142"/>
              <w:jc w:val="center"/>
            </w:pPr>
          </w:p>
          <w:p w:rsidR="007725A2" w:rsidRPr="002F623B" w:rsidRDefault="007725A2" w:rsidP="00DC6D75">
            <w:pPr>
              <w:tabs>
                <w:tab w:val="left" w:pos="1080"/>
              </w:tabs>
              <w:ind w:left="142"/>
              <w:jc w:val="center"/>
            </w:pPr>
            <w:r w:rsidRPr="002F623B">
              <w:t>___________</w:t>
            </w:r>
          </w:p>
        </w:tc>
        <w:tc>
          <w:tcPr>
            <w:tcW w:w="2700" w:type="dxa"/>
          </w:tcPr>
          <w:p w:rsidR="005474C2" w:rsidRDefault="005474C2" w:rsidP="00DC6D75">
            <w:pPr>
              <w:tabs>
                <w:tab w:val="left" w:pos="1080"/>
              </w:tabs>
              <w:ind w:left="142"/>
              <w:jc w:val="center"/>
            </w:pPr>
          </w:p>
          <w:p w:rsidR="007725A2" w:rsidRPr="002F623B" w:rsidRDefault="007725A2" w:rsidP="00DC6D75">
            <w:pPr>
              <w:tabs>
                <w:tab w:val="left" w:pos="1080"/>
              </w:tabs>
              <w:ind w:left="142"/>
              <w:jc w:val="center"/>
            </w:pPr>
            <w:bookmarkStart w:id="0" w:name="_GoBack"/>
            <w:bookmarkEnd w:id="0"/>
            <w:r w:rsidRPr="002F623B">
              <w:t>______________</w:t>
            </w:r>
          </w:p>
        </w:tc>
      </w:tr>
      <w:tr w:rsidR="007725A2" w:rsidRPr="002F623B" w:rsidTr="00DC6D75">
        <w:tc>
          <w:tcPr>
            <w:tcW w:w="5220" w:type="dxa"/>
          </w:tcPr>
          <w:p w:rsidR="007725A2" w:rsidRPr="00D717E0" w:rsidRDefault="007725A2" w:rsidP="00DC6D75">
            <w:pPr>
              <w:tabs>
                <w:tab w:val="left" w:pos="1080"/>
              </w:tabs>
              <w:ind w:left="142"/>
              <w:jc w:val="center"/>
              <w:rPr>
                <w:i/>
                <w:sz w:val="16"/>
                <w:szCs w:val="16"/>
              </w:rPr>
            </w:pPr>
            <w:r w:rsidRPr="00D717E0">
              <w:rPr>
                <w:i/>
                <w:sz w:val="16"/>
                <w:szCs w:val="16"/>
              </w:rPr>
              <w:t>(должность лица, выступающего от имени участника закупки, ФИО для индивидуального предпринимателя)</w:t>
            </w:r>
          </w:p>
        </w:tc>
        <w:tc>
          <w:tcPr>
            <w:tcW w:w="1980" w:type="dxa"/>
          </w:tcPr>
          <w:p w:rsidR="007725A2" w:rsidRPr="00D717E0" w:rsidRDefault="007725A2" w:rsidP="00DC6D75">
            <w:pPr>
              <w:tabs>
                <w:tab w:val="left" w:pos="1080"/>
              </w:tabs>
              <w:ind w:left="142"/>
              <w:jc w:val="center"/>
              <w:rPr>
                <w:i/>
                <w:sz w:val="16"/>
                <w:szCs w:val="16"/>
              </w:rPr>
            </w:pPr>
            <w:r w:rsidRPr="00D717E0">
              <w:rPr>
                <w:i/>
                <w:sz w:val="16"/>
                <w:szCs w:val="16"/>
              </w:rPr>
              <w:t>(подпись)</w:t>
            </w:r>
          </w:p>
        </w:tc>
        <w:tc>
          <w:tcPr>
            <w:tcW w:w="2700" w:type="dxa"/>
          </w:tcPr>
          <w:p w:rsidR="007725A2" w:rsidRPr="00D717E0" w:rsidRDefault="007725A2" w:rsidP="00DC6D75">
            <w:pPr>
              <w:tabs>
                <w:tab w:val="left" w:pos="1080"/>
              </w:tabs>
              <w:ind w:left="142"/>
              <w:jc w:val="center"/>
              <w:rPr>
                <w:i/>
                <w:sz w:val="16"/>
                <w:szCs w:val="16"/>
              </w:rPr>
            </w:pPr>
            <w:r w:rsidRPr="00D717E0">
              <w:rPr>
                <w:i/>
                <w:sz w:val="16"/>
                <w:szCs w:val="16"/>
              </w:rPr>
              <w:t>(расшифровка подписи)</w:t>
            </w:r>
          </w:p>
        </w:tc>
      </w:tr>
    </w:tbl>
    <w:p w:rsidR="007725A2" w:rsidRPr="002F623B" w:rsidRDefault="007725A2" w:rsidP="007725A2">
      <w:pPr>
        <w:ind w:left="142"/>
        <w:rPr>
          <w:color w:val="000000"/>
        </w:rPr>
      </w:pPr>
      <w:r w:rsidRPr="002F623B">
        <w:rPr>
          <w:color w:val="000000"/>
        </w:rPr>
        <w:t xml:space="preserve">   </w:t>
      </w:r>
    </w:p>
    <w:p w:rsidR="007725A2" w:rsidRDefault="007725A2" w:rsidP="007725A2">
      <w:pPr>
        <w:ind w:left="142"/>
      </w:pPr>
      <w:r w:rsidRPr="002F623B">
        <w:rPr>
          <w:color w:val="000000"/>
        </w:rPr>
        <w:t xml:space="preserve">                                                                                                М.П.</w:t>
      </w:r>
    </w:p>
    <w:p w:rsidR="00E7088E" w:rsidRDefault="00E7088E"/>
    <w:sectPr w:rsidR="00E7088E" w:rsidSect="00F32CA2">
      <w:headerReference w:type="even" r:id="rId6"/>
      <w:footerReference w:type="even" r:id="rId7"/>
      <w:footerReference w:type="default" r:id="rId8"/>
      <w:pgSz w:w="11906" w:h="16838"/>
      <w:pgMar w:top="539" w:right="566" w:bottom="357" w:left="902"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0C" w:rsidRDefault="005474C2" w:rsidP="00D8450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9670C" w:rsidRDefault="005474C2" w:rsidP="00D8450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0C" w:rsidRDefault="005474C2" w:rsidP="001D428A">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13</w:t>
    </w:r>
    <w:r>
      <w:rPr>
        <w:rStyle w:val="a5"/>
      </w:rPr>
      <w:fldChar w:fldCharType="end"/>
    </w:r>
  </w:p>
  <w:p w:rsidR="0039670C" w:rsidRDefault="005474C2" w:rsidP="00D84502">
    <w:pPr>
      <w:pStyle w:val="a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0C" w:rsidRDefault="005474C2" w:rsidP="0063774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9670C" w:rsidRDefault="005474C2" w:rsidP="00637744">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5A2"/>
    <w:rsid w:val="005474C2"/>
    <w:rsid w:val="007725A2"/>
    <w:rsid w:val="00C46E70"/>
    <w:rsid w:val="00E70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25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725A2"/>
    <w:pPr>
      <w:tabs>
        <w:tab w:val="center" w:pos="4677"/>
        <w:tab w:val="right" w:pos="9355"/>
      </w:tabs>
    </w:pPr>
  </w:style>
  <w:style w:type="character" w:customStyle="1" w:styleId="a4">
    <w:name w:val="Верхний колонтитул Знак"/>
    <w:basedOn w:val="a0"/>
    <w:link w:val="a3"/>
    <w:rsid w:val="007725A2"/>
    <w:rPr>
      <w:rFonts w:ascii="Times New Roman" w:eastAsia="Times New Roman" w:hAnsi="Times New Roman" w:cs="Times New Roman"/>
      <w:sz w:val="24"/>
      <w:szCs w:val="24"/>
      <w:lang w:eastAsia="ru-RU"/>
    </w:rPr>
  </w:style>
  <w:style w:type="character" w:styleId="a5">
    <w:name w:val="page number"/>
    <w:basedOn w:val="a0"/>
    <w:rsid w:val="007725A2"/>
  </w:style>
  <w:style w:type="paragraph" w:styleId="a6">
    <w:name w:val="footer"/>
    <w:basedOn w:val="a"/>
    <w:link w:val="a7"/>
    <w:rsid w:val="007725A2"/>
    <w:pPr>
      <w:tabs>
        <w:tab w:val="center" w:pos="4677"/>
        <w:tab w:val="right" w:pos="9355"/>
      </w:tabs>
    </w:pPr>
  </w:style>
  <w:style w:type="character" w:customStyle="1" w:styleId="a7">
    <w:name w:val="Нижний колонтитул Знак"/>
    <w:basedOn w:val="a0"/>
    <w:link w:val="a6"/>
    <w:rsid w:val="007725A2"/>
    <w:rPr>
      <w:rFonts w:ascii="Times New Roman" w:eastAsia="Times New Roman" w:hAnsi="Times New Roman" w:cs="Times New Roman"/>
      <w:sz w:val="24"/>
      <w:szCs w:val="24"/>
      <w:lang w:eastAsia="ru-RU"/>
    </w:rPr>
  </w:style>
  <w:style w:type="paragraph" w:customStyle="1" w:styleId="Style41">
    <w:name w:val="Style41"/>
    <w:basedOn w:val="a"/>
    <w:rsid w:val="007725A2"/>
    <w:pPr>
      <w:widowControl w:val="0"/>
      <w:autoSpaceDE w:val="0"/>
      <w:autoSpaceDN w:val="0"/>
      <w:adjustRightInd w:val="0"/>
      <w:jc w:val="both"/>
    </w:pPr>
    <w:rPr>
      <w:rFonts w:eastAsia="Calibri"/>
    </w:rPr>
  </w:style>
  <w:style w:type="character" w:customStyle="1" w:styleId="FontStyle70">
    <w:name w:val="Font Style70"/>
    <w:rsid w:val="007725A2"/>
    <w:rPr>
      <w:rFonts w:ascii="Times New Roman" w:hAnsi="Times New Roman" w:cs="Times New Roman"/>
      <w:b/>
      <w:b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25A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725A2"/>
    <w:pPr>
      <w:tabs>
        <w:tab w:val="center" w:pos="4677"/>
        <w:tab w:val="right" w:pos="9355"/>
      </w:tabs>
    </w:pPr>
  </w:style>
  <w:style w:type="character" w:customStyle="1" w:styleId="a4">
    <w:name w:val="Верхний колонтитул Знак"/>
    <w:basedOn w:val="a0"/>
    <w:link w:val="a3"/>
    <w:rsid w:val="007725A2"/>
    <w:rPr>
      <w:rFonts w:ascii="Times New Roman" w:eastAsia="Times New Roman" w:hAnsi="Times New Roman" w:cs="Times New Roman"/>
      <w:sz w:val="24"/>
      <w:szCs w:val="24"/>
      <w:lang w:eastAsia="ru-RU"/>
    </w:rPr>
  </w:style>
  <w:style w:type="character" w:styleId="a5">
    <w:name w:val="page number"/>
    <w:basedOn w:val="a0"/>
    <w:rsid w:val="007725A2"/>
  </w:style>
  <w:style w:type="paragraph" w:styleId="a6">
    <w:name w:val="footer"/>
    <w:basedOn w:val="a"/>
    <w:link w:val="a7"/>
    <w:rsid w:val="007725A2"/>
    <w:pPr>
      <w:tabs>
        <w:tab w:val="center" w:pos="4677"/>
        <w:tab w:val="right" w:pos="9355"/>
      </w:tabs>
    </w:pPr>
  </w:style>
  <w:style w:type="character" w:customStyle="1" w:styleId="a7">
    <w:name w:val="Нижний колонтитул Знак"/>
    <w:basedOn w:val="a0"/>
    <w:link w:val="a6"/>
    <w:rsid w:val="007725A2"/>
    <w:rPr>
      <w:rFonts w:ascii="Times New Roman" w:eastAsia="Times New Roman" w:hAnsi="Times New Roman" w:cs="Times New Roman"/>
      <w:sz w:val="24"/>
      <w:szCs w:val="24"/>
      <w:lang w:eastAsia="ru-RU"/>
    </w:rPr>
  </w:style>
  <w:style w:type="paragraph" w:customStyle="1" w:styleId="Style41">
    <w:name w:val="Style41"/>
    <w:basedOn w:val="a"/>
    <w:rsid w:val="007725A2"/>
    <w:pPr>
      <w:widowControl w:val="0"/>
      <w:autoSpaceDE w:val="0"/>
      <w:autoSpaceDN w:val="0"/>
      <w:adjustRightInd w:val="0"/>
      <w:jc w:val="both"/>
    </w:pPr>
    <w:rPr>
      <w:rFonts w:eastAsia="Calibri"/>
    </w:rPr>
  </w:style>
  <w:style w:type="character" w:customStyle="1" w:styleId="FontStyle70">
    <w:name w:val="Font Style70"/>
    <w:rsid w:val="007725A2"/>
    <w:rPr>
      <w:rFonts w:ascii="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consultantplus://offline/ref=4673FF104C58B7F546AA14F21503697010F976BF6762C052F57DB347CB42ADAEBC18D76099h8u7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589</Words>
  <Characters>3361</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Gorchakova</dc:creator>
  <cp:keywords/>
  <dc:description/>
  <cp:lastModifiedBy>Gorchakova</cp:lastModifiedBy>
  <cp:revision>3</cp:revision>
  <dcterms:created xsi:type="dcterms:W3CDTF">2014-03-04T09:13:00Z</dcterms:created>
  <dcterms:modified xsi:type="dcterms:W3CDTF">2014-03-04T09:13:00Z</dcterms:modified>
</cp:coreProperties>
</file>