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19C" w:rsidRDefault="0086519C">
      <w:pPr>
        <w:spacing w:line="240" w:lineRule="auto"/>
        <w:outlineLvl w:val="0"/>
      </w:pPr>
    </w:p>
    <w:p w:rsidR="0086519C" w:rsidRDefault="0086519C">
      <w:pPr>
        <w:pBdr>
          <w:bottom w:val="single" w:sz="6" w:space="0" w:color="auto"/>
        </w:pBdr>
        <w:spacing w:line="240" w:lineRule="auto"/>
        <w:rPr>
          <w:sz w:val="5"/>
          <w:szCs w:val="5"/>
        </w:rPr>
      </w:pPr>
    </w:p>
    <w:p w:rsidR="0086519C" w:rsidRDefault="0086519C">
      <w:pPr>
        <w:spacing w:line="240" w:lineRule="auto"/>
        <w:ind w:firstLine="540"/>
      </w:pPr>
      <w:r>
        <w:t xml:space="preserve">Форма разработана на основании Федерального </w:t>
      </w:r>
      <w:hyperlink r:id="rId4" w:history="1">
        <w:r>
          <w:rPr>
            <w:color w:val="0000FF"/>
          </w:rPr>
          <w:t>закона</w:t>
        </w:r>
      </w:hyperlink>
      <w:r>
        <w:t xml:space="preserve"> от 05.04.2013 N 44-ФЗ, вступающего в силу с 1 января 2014 года.</w:t>
      </w:r>
    </w:p>
    <w:p w:rsidR="0086519C" w:rsidRDefault="0086519C">
      <w:pPr>
        <w:pBdr>
          <w:bottom w:val="single" w:sz="6" w:space="0" w:color="auto"/>
        </w:pBdr>
        <w:spacing w:line="240" w:lineRule="auto"/>
        <w:rPr>
          <w:sz w:val="5"/>
          <w:szCs w:val="5"/>
        </w:rPr>
      </w:pPr>
    </w:p>
    <w:p w:rsidR="0086519C" w:rsidRDefault="0086519C">
      <w:pPr>
        <w:spacing w:line="240" w:lineRule="auto"/>
        <w:ind w:firstLine="540"/>
      </w:pPr>
      <w:r>
        <w:t xml:space="preserve">Форма разработана для Путеводителя по контрактной системе в сфере </w:t>
      </w:r>
      <w:proofErr w:type="spellStart"/>
      <w:r>
        <w:t>госзакупок</w:t>
      </w:r>
      <w:proofErr w:type="spellEnd"/>
      <w:r>
        <w:t xml:space="preserve">. </w:t>
      </w:r>
      <w:hyperlink r:id="rId5" w:history="1">
        <w:r>
          <w:rPr>
            <w:color w:val="0000FF"/>
          </w:rPr>
          <w:t>Закупка у единственного поставщика (подрядчика, исполнителя)</w:t>
        </w:r>
      </w:hyperlink>
      <w:r>
        <w:t>.</w:t>
      </w:r>
    </w:p>
    <w:p w:rsidR="0086519C" w:rsidRDefault="0086519C">
      <w:pPr>
        <w:pBdr>
          <w:bottom w:val="single" w:sz="6" w:space="0" w:color="auto"/>
        </w:pBdr>
        <w:spacing w:line="240" w:lineRule="auto"/>
        <w:rPr>
          <w:sz w:val="5"/>
          <w:szCs w:val="5"/>
        </w:rPr>
      </w:pPr>
    </w:p>
    <w:p w:rsidR="0086519C" w:rsidRDefault="0086519C">
      <w:pPr>
        <w:spacing w:line="240" w:lineRule="auto"/>
      </w:pPr>
    </w:p>
    <w:p w:rsidR="0086519C" w:rsidRDefault="0086519C">
      <w:pPr>
        <w:spacing w:line="240" w:lineRule="auto"/>
        <w:jc w:val="right"/>
      </w:pPr>
      <w:r>
        <w:t>Отчет заказчика о невозможности</w:t>
      </w:r>
    </w:p>
    <w:p w:rsidR="0086519C" w:rsidRDefault="0086519C">
      <w:pPr>
        <w:spacing w:line="240" w:lineRule="auto"/>
        <w:jc w:val="right"/>
      </w:pPr>
      <w:r>
        <w:t>(нецелесообразности)</w:t>
      </w:r>
    </w:p>
    <w:p w:rsidR="0086519C" w:rsidRDefault="0086519C">
      <w:pPr>
        <w:spacing w:line="240" w:lineRule="auto"/>
        <w:jc w:val="right"/>
      </w:pPr>
      <w:r>
        <w:t>использования иных способов</w:t>
      </w:r>
    </w:p>
    <w:p w:rsidR="0086519C" w:rsidRDefault="0086519C">
      <w:pPr>
        <w:spacing w:line="240" w:lineRule="auto"/>
        <w:jc w:val="right"/>
      </w:pPr>
      <w:r>
        <w:t>определения поставщика</w:t>
      </w:r>
    </w:p>
    <w:p w:rsidR="0086519C" w:rsidRDefault="0086519C">
      <w:pPr>
        <w:spacing w:line="240" w:lineRule="auto"/>
        <w:jc w:val="right"/>
      </w:pPr>
      <w:r>
        <w:t>(подрядчика, исполнителя),</w:t>
      </w:r>
    </w:p>
    <w:p w:rsidR="0086519C" w:rsidRDefault="0086519C">
      <w:pPr>
        <w:spacing w:line="240" w:lineRule="auto"/>
        <w:jc w:val="right"/>
      </w:pPr>
      <w:r>
        <w:t>обоснование цены контракта и иных</w:t>
      </w:r>
    </w:p>
    <w:p w:rsidR="0086519C" w:rsidRDefault="0086519C">
      <w:pPr>
        <w:spacing w:line="240" w:lineRule="auto"/>
        <w:jc w:val="right"/>
      </w:pPr>
      <w:r>
        <w:t>существенных условий контракта</w:t>
      </w:r>
    </w:p>
    <w:p w:rsidR="0086519C" w:rsidRDefault="0086519C">
      <w:pPr>
        <w:spacing w:line="240" w:lineRule="auto"/>
        <w:jc w:val="right"/>
      </w:pPr>
      <w:r>
        <w:t xml:space="preserve">при осуществлении закупки у </w:t>
      </w:r>
      <w:proofErr w:type="gramStart"/>
      <w:r>
        <w:t>единственного</w:t>
      </w:r>
      <w:proofErr w:type="gramEnd"/>
    </w:p>
    <w:p w:rsidR="0086519C" w:rsidRDefault="0086519C">
      <w:pPr>
        <w:spacing w:line="240" w:lineRule="auto"/>
        <w:jc w:val="right"/>
      </w:pPr>
      <w:r>
        <w:t>поставщика (подрядчика, исполнителя)</w:t>
      </w:r>
    </w:p>
    <w:p w:rsidR="0086519C" w:rsidRDefault="0086519C">
      <w:pPr>
        <w:spacing w:line="240" w:lineRule="auto"/>
        <w:jc w:val="right"/>
      </w:pPr>
      <w:r>
        <w:t xml:space="preserve">для обеспечения </w:t>
      </w:r>
      <w:proofErr w:type="gramStart"/>
      <w:r>
        <w:t>государственных</w:t>
      </w:r>
      <w:proofErr w:type="gramEnd"/>
    </w:p>
    <w:p w:rsidR="0086519C" w:rsidRDefault="0086519C">
      <w:pPr>
        <w:spacing w:line="240" w:lineRule="auto"/>
        <w:jc w:val="right"/>
      </w:pPr>
      <w:r>
        <w:t>(муниципальных) нужд</w:t>
      </w:r>
    </w:p>
    <w:p w:rsidR="0086519C" w:rsidRDefault="0086519C">
      <w:pPr>
        <w:spacing w:line="240" w:lineRule="auto"/>
        <w:ind w:firstLine="540"/>
      </w:pPr>
    </w:p>
    <w:p w:rsidR="0086519C" w:rsidRDefault="0086519C">
      <w:pPr>
        <w:spacing w:line="240" w:lineRule="auto"/>
        <w:jc w:val="right"/>
      </w:pPr>
      <w:r>
        <w:t>______________________________________________</w:t>
      </w:r>
    </w:p>
    <w:p w:rsidR="0086519C" w:rsidRDefault="0086519C">
      <w:pPr>
        <w:spacing w:line="240" w:lineRule="auto"/>
        <w:jc w:val="right"/>
      </w:pPr>
      <w:r>
        <w:t>(наименование казенного/бюджетного учреждения)</w:t>
      </w:r>
    </w:p>
    <w:p w:rsidR="0086519C" w:rsidRDefault="0086519C">
      <w:pPr>
        <w:spacing w:line="240" w:lineRule="auto"/>
        <w:jc w:val="right"/>
      </w:pPr>
      <w:r>
        <w:t>адрес: _____________________________________,</w:t>
      </w:r>
    </w:p>
    <w:p w:rsidR="0086519C" w:rsidRDefault="0086519C">
      <w:pPr>
        <w:spacing w:line="240" w:lineRule="auto"/>
        <w:jc w:val="right"/>
      </w:pPr>
      <w:r>
        <w:t>телефон: _______________, факс: _____________,</w:t>
      </w:r>
    </w:p>
    <w:p w:rsidR="0086519C" w:rsidRDefault="0086519C">
      <w:pPr>
        <w:spacing w:line="240" w:lineRule="auto"/>
        <w:jc w:val="right"/>
      </w:pPr>
      <w:r>
        <w:t>адрес электронной почты: ____________________</w:t>
      </w:r>
    </w:p>
    <w:p w:rsidR="0086519C" w:rsidRDefault="0086519C">
      <w:pPr>
        <w:spacing w:line="240" w:lineRule="auto"/>
        <w:jc w:val="right"/>
        <w:sectPr w:rsidR="0086519C" w:rsidSect="006270D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6519C" w:rsidRDefault="0086519C">
      <w:pPr>
        <w:spacing w:line="240" w:lineRule="auto"/>
        <w:jc w:val="center"/>
      </w:pPr>
    </w:p>
    <w:p w:rsidR="0086519C" w:rsidRDefault="0086519C">
      <w:pPr>
        <w:spacing w:line="240" w:lineRule="auto"/>
        <w:jc w:val="center"/>
      </w:pPr>
      <w:r>
        <w:t xml:space="preserve">Отчет </w:t>
      </w:r>
      <w:hyperlink w:anchor="Par45" w:history="1">
        <w:r>
          <w:rPr>
            <w:color w:val="0000FF"/>
          </w:rPr>
          <w:t>&lt;1&gt;</w:t>
        </w:r>
      </w:hyperlink>
    </w:p>
    <w:p w:rsidR="0086519C" w:rsidRDefault="0086519C">
      <w:pPr>
        <w:spacing w:line="240" w:lineRule="auto"/>
        <w:jc w:val="center"/>
      </w:pPr>
      <w:r>
        <w:t>о невозможности (нецелесообразности) использования</w:t>
      </w:r>
    </w:p>
    <w:p w:rsidR="0086519C" w:rsidRDefault="0086519C">
      <w:pPr>
        <w:spacing w:line="240" w:lineRule="auto"/>
        <w:jc w:val="center"/>
      </w:pPr>
      <w:r>
        <w:t>иных способов определения поставщика</w:t>
      </w:r>
    </w:p>
    <w:p w:rsidR="0086519C" w:rsidRDefault="0086519C">
      <w:pPr>
        <w:spacing w:line="240" w:lineRule="auto"/>
        <w:jc w:val="center"/>
      </w:pPr>
      <w:r>
        <w:t>(подрядчика, исполнителя), обоснование цены контракта</w:t>
      </w:r>
    </w:p>
    <w:p w:rsidR="0086519C" w:rsidRDefault="0086519C">
      <w:pPr>
        <w:spacing w:line="240" w:lineRule="auto"/>
        <w:jc w:val="center"/>
      </w:pPr>
      <w:r>
        <w:t>и иных существенных условий исполнения контракта</w:t>
      </w:r>
    </w:p>
    <w:p w:rsidR="0086519C" w:rsidRDefault="0086519C">
      <w:pPr>
        <w:spacing w:line="240" w:lineRule="auto"/>
        <w:jc w:val="center"/>
      </w:pPr>
      <w:r>
        <w:t>при осуществлении закупки у единственного поставщика</w:t>
      </w:r>
    </w:p>
    <w:p w:rsidR="0086519C" w:rsidRDefault="0086519C">
      <w:pPr>
        <w:spacing w:line="240" w:lineRule="auto"/>
        <w:jc w:val="center"/>
      </w:pPr>
      <w:r>
        <w:t>(подрядчика, исполнителя) для обеспечения</w:t>
      </w:r>
    </w:p>
    <w:p w:rsidR="0086519C" w:rsidRDefault="0086519C">
      <w:pPr>
        <w:spacing w:line="240" w:lineRule="auto"/>
        <w:jc w:val="center"/>
      </w:pPr>
      <w:r>
        <w:t>государственных (муниципальных) нужд</w:t>
      </w:r>
    </w:p>
    <w:p w:rsidR="0086519C" w:rsidRDefault="0086519C">
      <w:pPr>
        <w:spacing w:line="240" w:lineRule="auto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380"/>
        <w:gridCol w:w="6300"/>
        <w:gridCol w:w="1960"/>
        <w:gridCol w:w="2660"/>
      </w:tblGrid>
      <w:tr w:rsidR="008651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9C" w:rsidRDefault="0086519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  Реквизиты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контракта,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предмет    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9C" w:rsidRDefault="0086519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Основания размещения заказа у единственного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поставщика (обоснование невозможности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или нецелесообразности использования иных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способов определения поставщика,  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     (подрядчика, исполнителя))       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9C" w:rsidRDefault="0086519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 Обоснование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 цены  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контракта 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9C" w:rsidRDefault="0086519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Обоснование иных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 xml:space="preserve">   существенных  </w:t>
            </w:r>
            <w:r>
              <w:rPr>
                <w:rFonts w:ascii="Courier New" w:hAnsi="Courier New" w:cs="Courier New"/>
                <w:sz w:val="20"/>
                <w:szCs w:val="20"/>
              </w:rPr>
              <w:br/>
              <w:t>условий контракта</w:t>
            </w:r>
          </w:p>
        </w:tc>
      </w:tr>
      <w:tr w:rsidR="0086519C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2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9C" w:rsidRDefault="0086519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63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9C" w:rsidRDefault="0086519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9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9C" w:rsidRDefault="0086519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19C" w:rsidRDefault="0086519C">
            <w:pPr>
              <w:pStyle w:val="ConsPlusCell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86519C" w:rsidRDefault="0086519C">
      <w:pPr>
        <w:spacing w:line="240" w:lineRule="auto"/>
        <w:ind w:firstLine="540"/>
      </w:pPr>
    </w:p>
    <w:p w:rsidR="0086519C" w:rsidRDefault="0086519C">
      <w:pPr>
        <w:spacing w:line="240" w:lineRule="auto"/>
        <w:ind w:firstLine="540"/>
      </w:pPr>
      <w:r>
        <w:t>--------------------------------</w:t>
      </w:r>
    </w:p>
    <w:p w:rsidR="0086519C" w:rsidRDefault="0086519C">
      <w:pPr>
        <w:spacing w:line="240" w:lineRule="auto"/>
        <w:ind w:firstLine="540"/>
      </w:pPr>
      <w:bookmarkStart w:id="0" w:name="Par45"/>
      <w:bookmarkEnd w:id="0"/>
      <w:proofErr w:type="gramStart"/>
      <w:r>
        <w:t xml:space="preserve">&lt;1&gt; Информация для сведения: согласно </w:t>
      </w:r>
      <w:hyperlink r:id="rId6" w:history="1">
        <w:r>
          <w:rPr>
            <w:color w:val="0000FF"/>
          </w:rPr>
          <w:t>ч. 3 ст. 93</w:t>
        </w:r>
      </w:hyperlink>
      <w: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в случае осуществления закупки у единственного поставщика (подрядчика, исполнителя)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</w:t>
      </w:r>
      <w:proofErr w:type="gramEnd"/>
      <w:r>
        <w:t xml:space="preserve"> также цену контракта и иные существенные условия контракта.</w:t>
      </w:r>
    </w:p>
    <w:p w:rsidR="0086519C" w:rsidRDefault="0086519C">
      <w:pPr>
        <w:spacing w:line="240" w:lineRule="auto"/>
        <w:ind w:firstLine="540"/>
      </w:pPr>
    </w:p>
    <w:p w:rsidR="0086519C" w:rsidRDefault="0086519C">
      <w:pPr>
        <w:spacing w:line="240" w:lineRule="auto"/>
        <w:ind w:firstLine="540"/>
      </w:pPr>
    </w:p>
    <w:p w:rsidR="0086519C" w:rsidRDefault="0086519C">
      <w:pPr>
        <w:pBdr>
          <w:bottom w:val="single" w:sz="6" w:space="0" w:color="auto"/>
        </w:pBdr>
        <w:spacing w:line="240" w:lineRule="auto"/>
        <w:rPr>
          <w:sz w:val="5"/>
          <w:szCs w:val="5"/>
        </w:rPr>
      </w:pPr>
    </w:p>
    <w:p w:rsidR="00FF3868" w:rsidRDefault="00FF3868"/>
    <w:sectPr w:rsidR="00FF3868">
      <w:pgSz w:w="16838" w:h="11905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19C"/>
    <w:rsid w:val="00000BC5"/>
    <w:rsid w:val="00173BD1"/>
    <w:rsid w:val="002350B4"/>
    <w:rsid w:val="00255725"/>
    <w:rsid w:val="00264327"/>
    <w:rsid w:val="002870F2"/>
    <w:rsid w:val="00295427"/>
    <w:rsid w:val="002E4E08"/>
    <w:rsid w:val="002E56D1"/>
    <w:rsid w:val="00370DEA"/>
    <w:rsid w:val="003837D6"/>
    <w:rsid w:val="003965BE"/>
    <w:rsid w:val="003A57FB"/>
    <w:rsid w:val="003D7C48"/>
    <w:rsid w:val="003E5ECE"/>
    <w:rsid w:val="00425887"/>
    <w:rsid w:val="0060213B"/>
    <w:rsid w:val="00662E6A"/>
    <w:rsid w:val="00667FCB"/>
    <w:rsid w:val="00675E65"/>
    <w:rsid w:val="006A103E"/>
    <w:rsid w:val="00707365"/>
    <w:rsid w:val="00711C20"/>
    <w:rsid w:val="0081046B"/>
    <w:rsid w:val="00833EB6"/>
    <w:rsid w:val="00855081"/>
    <w:rsid w:val="0086519C"/>
    <w:rsid w:val="008812F6"/>
    <w:rsid w:val="008950C4"/>
    <w:rsid w:val="00947518"/>
    <w:rsid w:val="009C6E2B"/>
    <w:rsid w:val="00B61A2B"/>
    <w:rsid w:val="00B66984"/>
    <w:rsid w:val="00B90331"/>
    <w:rsid w:val="00CD1A0B"/>
    <w:rsid w:val="00D57BD3"/>
    <w:rsid w:val="00DA65B8"/>
    <w:rsid w:val="00DB4FC8"/>
    <w:rsid w:val="00DD551B"/>
    <w:rsid w:val="00DD5C12"/>
    <w:rsid w:val="00DE611B"/>
    <w:rsid w:val="00EB6E60"/>
    <w:rsid w:val="00F002D7"/>
    <w:rsid w:val="00F0247D"/>
    <w:rsid w:val="00F34D59"/>
    <w:rsid w:val="00FD1B70"/>
    <w:rsid w:val="00FD5521"/>
    <w:rsid w:val="00FF0693"/>
    <w:rsid w:val="00FF3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6D1"/>
    <w:pPr>
      <w:widowControl w:val="0"/>
      <w:autoSpaceDE w:val="0"/>
      <w:autoSpaceDN w:val="0"/>
      <w:adjustRightInd w:val="0"/>
      <w:spacing w:line="300" w:lineRule="auto"/>
      <w:ind w:left="560" w:firstLine="70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86519C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B538BE664F65DE6D1DD91817630B29298F2CE43FC974107CBA89AFC5A421C4DF0F95AB94C41690FVEf6L" TargetMode="External"/><Relationship Id="rId5" Type="http://schemas.openxmlformats.org/officeDocument/2006/relationships/hyperlink" Target="consultantplus://offline/ref=1B538BE664F65DE6D1DD8D8B6630B2929FFD901AAB984B5293F7C3BE1D4B1619B3BE57VBf8L" TargetMode="External"/><Relationship Id="rId4" Type="http://schemas.openxmlformats.org/officeDocument/2006/relationships/hyperlink" Target="consultantplus://offline/ref=1B538BE664F65DE6D1DD91817630B29298F2CE43FC974107CBA89AFC5AV4f2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S.Belyakov</dc:creator>
  <cp:lastModifiedBy>S.Belyakov</cp:lastModifiedBy>
  <cp:revision>1</cp:revision>
  <dcterms:created xsi:type="dcterms:W3CDTF">2014-02-14T11:31:00Z</dcterms:created>
  <dcterms:modified xsi:type="dcterms:W3CDTF">2014-02-14T11:31:00Z</dcterms:modified>
</cp:coreProperties>
</file>