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DCCA1D" w14:textId="77777777" w:rsidR="00002FBC" w:rsidRPr="00E65019" w:rsidRDefault="00002FBC" w:rsidP="0086226F">
      <w:pPr>
        <w:spacing w:line="240" w:lineRule="atLeast"/>
        <w:contextualSpacing/>
        <w:jc w:val="center"/>
        <w:rPr>
          <w:rFonts w:ascii="Times New Roman" w:hAnsi="Times New Roman"/>
          <w:sz w:val="28"/>
          <w:szCs w:val="28"/>
        </w:rPr>
      </w:pPr>
      <w:r w:rsidRPr="00E65019">
        <w:rPr>
          <w:rFonts w:ascii="Times New Roman" w:hAnsi="Times New Roman"/>
          <w:sz w:val="28"/>
          <w:szCs w:val="28"/>
        </w:rPr>
        <w:t>РЕШЕНИЕ</w:t>
      </w:r>
    </w:p>
    <w:p w14:paraId="6742853D" w14:textId="53C95EDA" w:rsidR="00002FBC" w:rsidRPr="00E65019" w:rsidRDefault="00002FBC" w:rsidP="0086226F">
      <w:pPr>
        <w:spacing w:line="240" w:lineRule="atLeast"/>
        <w:contextualSpacing/>
        <w:jc w:val="center"/>
        <w:rPr>
          <w:rFonts w:ascii="Times New Roman" w:hAnsi="Times New Roman"/>
          <w:sz w:val="28"/>
          <w:szCs w:val="28"/>
        </w:rPr>
      </w:pPr>
      <w:r w:rsidRPr="00E65019">
        <w:rPr>
          <w:rFonts w:ascii="Times New Roman" w:hAnsi="Times New Roman"/>
          <w:sz w:val="28"/>
          <w:szCs w:val="28"/>
        </w:rPr>
        <w:t xml:space="preserve">по </w:t>
      </w:r>
      <w:r w:rsidRPr="006B470E">
        <w:rPr>
          <w:rFonts w:ascii="Times New Roman" w:hAnsi="Times New Roman"/>
          <w:sz w:val="28"/>
          <w:szCs w:val="28"/>
        </w:rPr>
        <w:t xml:space="preserve">делу № </w:t>
      </w:r>
      <w:r w:rsidR="00B03A51" w:rsidRPr="006B470E">
        <w:rPr>
          <w:rFonts w:ascii="Times New Roman" w:hAnsi="Times New Roman"/>
          <w:sz w:val="28"/>
          <w:szCs w:val="28"/>
        </w:rPr>
        <w:t>20/44/105</w:t>
      </w:r>
      <w:r w:rsidR="008F5F50" w:rsidRPr="006B470E">
        <w:rPr>
          <w:rFonts w:ascii="Times New Roman" w:hAnsi="Times New Roman"/>
          <w:sz w:val="28"/>
          <w:szCs w:val="28"/>
        </w:rPr>
        <w:t>/</w:t>
      </w:r>
      <w:r w:rsidR="00226948" w:rsidRPr="006B470E">
        <w:rPr>
          <w:rFonts w:ascii="Times New Roman" w:hAnsi="Times New Roman"/>
          <w:sz w:val="28"/>
          <w:szCs w:val="28"/>
        </w:rPr>
        <w:t>20</w:t>
      </w:r>
      <w:r w:rsidR="008C5DE0">
        <w:rPr>
          <w:rFonts w:ascii="Times New Roman" w:hAnsi="Times New Roman"/>
          <w:sz w:val="28"/>
          <w:szCs w:val="28"/>
        </w:rPr>
        <w:t>8</w:t>
      </w:r>
      <w:r w:rsidR="00B55A30">
        <w:rPr>
          <w:rFonts w:ascii="Times New Roman" w:hAnsi="Times New Roman"/>
          <w:sz w:val="28"/>
          <w:szCs w:val="28"/>
        </w:rPr>
        <w:t>2</w:t>
      </w:r>
      <w:r w:rsidR="008F5F50" w:rsidRPr="006B470E">
        <w:rPr>
          <w:rFonts w:ascii="Times New Roman" w:hAnsi="Times New Roman"/>
          <w:sz w:val="28"/>
          <w:szCs w:val="28"/>
        </w:rPr>
        <w:t xml:space="preserve"> </w:t>
      </w:r>
      <w:r w:rsidRPr="006B470E">
        <w:rPr>
          <w:rFonts w:ascii="Times New Roman" w:hAnsi="Times New Roman"/>
          <w:sz w:val="28"/>
          <w:szCs w:val="28"/>
        </w:rPr>
        <w:t>о</w:t>
      </w:r>
      <w:r w:rsidRPr="00E65019">
        <w:rPr>
          <w:rFonts w:ascii="Times New Roman" w:hAnsi="Times New Roman"/>
          <w:sz w:val="28"/>
          <w:szCs w:val="28"/>
        </w:rPr>
        <w:t xml:space="preserve"> нарушении </w:t>
      </w:r>
    </w:p>
    <w:p w14:paraId="7DFE52AB" w14:textId="77777777" w:rsidR="00002FBC" w:rsidRPr="00E65019" w:rsidRDefault="00002FBC" w:rsidP="0086226F">
      <w:pPr>
        <w:spacing w:line="240" w:lineRule="atLeast"/>
        <w:contextualSpacing/>
        <w:jc w:val="center"/>
        <w:rPr>
          <w:rFonts w:ascii="Times New Roman" w:hAnsi="Times New Roman"/>
          <w:sz w:val="28"/>
          <w:szCs w:val="28"/>
        </w:rPr>
      </w:pPr>
      <w:r w:rsidRPr="00E65019">
        <w:rPr>
          <w:rFonts w:ascii="Times New Roman" w:hAnsi="Times New Roman"/>
          <w:sz w:val="28"/>
          <w:szCs w:val="28"/>
        </w:rPr>
        <w:t xml:space="preserve">законодательства Российской Федерации </w:t>
      </w:r>
    </w:p>
    <w:p w14:paraId="20B65E56" w14:textId="77777777" w:rsidR="00EB7913" w:rsidRPr="00E65019" w:rsidRDefault="00002FBC" w:rsidP="0086226F">
      <w:pPr>
        <w:spacing w:line="240" w:lineRule="atLeast"/>
        <w:contextualSpacing/>
        <w:jc w:val="center"/>
        <w:rPr>
          <w:rFonts w:ascii="Times New Roman" w:hAnsi="Times New Roman"/>
          <w:sz w:val="28"/>
          <w:szCs w:val="28"/>
        </w:rPr>
      </w:pPr>
      <w:r w:rsidRPr="00E65019">
        <w:rPr>
          <w:rFonts w:ascii="Times New Roman" w:hAnsi="Times New Roman"/>
          <w:sz w:val="28"/>
          <w:szCs w:val="28"/>
        </w:rPr>
        <w:t>о контрактной системе в сфере закупок</w:t>
      </w:r>
    </w:p>
    <w:p w14:paraId="0F4DD898" w14:textId="77777777" w:rsidR="00B51FD2" w:rsidRPr="00E65019" w:rsidRDefault="00B51FD2" w:rsidP="0086226F">
      <w:pPr>
        <w:spacing w:line="240" w:lineRule="atLeast"/>
        <w:contextualSpacing/>
        <w:jc w:val="center"/>
        <w:rPr>
          <w:rFonts w:ascii="Times New Roman" w:hAnsi="Times New Roman"/>
          <w:sz w:val="28"/>
          <w:szCs w:val="28"/>
        </w:rPr>
      </w:pPr>
    </w:p>
    <w:tbl>
      <w:tblPr>
        <w:tblW w:w="10632" w:type="dxa"/>
        <w:tblInd w:w="-34" w:type="dxa"/>
        <w:tblLayout w:type="fixed"/>
        <w:tblLook w:val="04A0" w:firstRow="1" w:lastRow="0" w:firstColumn="1" w:lastColumn="0" w:noHBand="0" w:noVBand="1"/>
      </w:tblPr>
      <w:tblGrid>
        <w:gridCol w:w="4681"/>
        <w:gridCol w:w="5951"/>
      </w:tblGrid>
      <w:tr w:rsidR="00002FBC" w:rsidRPr="00E65019" w14:paraId="3A725E2F" w14:textId="77777777" w:rsidTr="00F73559">
        <w:tc>
          <w:tcPr>
            <w:tcW w:w="4681" w:type="dxa"/>
            <w:hideMark/>
          </w:tcPr>
          <w:p w14:paraId="387B0068" w14:textId="77777777" w:rsidR="00002FBC" w:rsidRPr="00E65019" w:rsidRDefault="0021200A" w:rsidP="001F5F23">
            <w:pPr>
              <w:spacing w:line="240" w:lineRule="atLeast"/>
              <w:ind w:left="-74"/>
              <w:contextualSpacing/>
              <w:rPr>
                <w:rFonts w:ascii="Times New Roman" w:hAnsi="Times New Roman"/>
                <w:sz w:val="28"/>
                <w:szCs w:val="28"/>
              </w:rPr>
            </w:pPr>
            <w:r>
              <w:rPr>
                <w:rFonts w:ascii="Times New Roman" w:hAnsi="Times New Roman"/>
                <w:sz w:val="28"/>
                <w:szCs w:val="28"/>
              </w:rPr>
              <w:t>0</w:t>
            </w:r>
            <w:r w:rsidR="001F5F23">
              <w:rPr>
                <w:rFonts w:ascii="Times New Roman" w:hAnsi="Times New Roman"/>
                <w:sz w:val="28"/>
                <w:szCs w:val="28"/>
              </w:rPr>
              <w:t>7</w:t>
            </w:r>
            <w:r>
              <w:rPr>
                <w:rFonts w:ascii="Times New Roman" w:hAnsi="Times New Roman"/>
                <w:sz w:val="28"/>
                <w:szCs w:val="28"/>
              </w:rPr>
              <w:t>.12</w:t>
            </w:r>
            <w:r w:rsidR="00002FBC" w:rsidRPr="007713B5">
              <w:rPr>
                <w:rFonts w:ascii="Times New Roman" w:hAnsi="Times New Roman"/>
                <w:sz w:val="28"/>
                <w:szCs w:val="28"/>
              </w:rPr>
              <w:t>.2020</w:t>
            </w:r>
          </w:p>
        </w:tc>
        <w:tc>
          <w:tcPr>
            <w:tcW w:w="5951" w:type="dxa"/>
            <w:hideMark/>
          </w:tcPr>
          <w:p w14:paraId="61CB70AB" w14:textId="4051809A" w:rsidR="00002FBC" w:rsidRDefault="00002FBC" w:rsidP="008B02E8">
            <w:pPr>
              <w:tabs>
                <w:tab w:val="left" w:pos="4884"/>
              </w:tabs>
              <w:spacing w:line="240" w:lineRule="atLeast"/>
              <w:ind w:right="142"/>
              <w:contextualSpacing/>
              <w:jc w:val="center"/>
              <w:rPr>
                <w:rFonts w:ascii="Times New Roman" w:hAnsi="Times New Roman"/>
                <w:sz w:val="28"/>
                <w:szCs w:val="28"/>
              </w:rPr>
            </w:pPr>
            <w:r w:rsidRPr="00E65019">
              <w:rPr>
                <w:rFonts w:ascii="Times New Roman" w:hAnsi="Times New Roman"/>
                <w:sz w:val="28"/>
                <w:szCs w:val="28"/>
              </w:rPr>
              <w:t xml:space="preserve">                      </w:t>
            </w:r>
            <w:r w:rsidR="00F3638A">
              <w:rPr>
                <w:rFonts w:ascii="Times New Roman" w:hAnsi="Times New Roman"/>
                <w:sz w:val="28"/>
                <w:szCs w:val="28"/>
              </w:rPr>
              <w:t xml:space="preserve"> </w:t>
            </w:r>
            <w:r w:rsidRPr="00E65019">
              <w:rPr>
                <w:rFonts w:ascii="Times New Roman" w:hAnsi="Times New Roman"/>
                <w:sz w:val="28"/>
                <w:szCs w:val="28"/>
              </w:rPr>
              <w:t>Москва</w:t>
            </w:r>
          </w:p>
          <w:p w14:paraId="11BF5BCE" w14:textId="77777777" w:rsidR="00575D31" w:rsidRDefault="00575D31" w:rsidP="008B02E8">
            <w:pPr>
              <w:tabs>
                <w:tab w:val="left" w:pos="4884"/>
              </w:tabs>
              <w:spacing w:line="240" w:lineRule="atLeast"/>
              <w:ind w:right="142"/>
              <w:contextualSpacing/>
              <w:jc w:val="center"/>
              <w:rPr>
                <w:rFonts w:ascii="Times New Roman" w:hAnsi="Times New Roman"/>
                <w:sz w:val="28"/>
                <w:szCs w:val="28"/>
              </w:rPr>
            </w:pPr>
          </w:p>
          <w:p w14:paraId="54AE369F" w14:textId="77777777" w:rsidR="008B02E8" w:rsidRPr="00E65019" w:rsidRDefault="008B02E8" w:rsidP="008B02E8">
            <w:pPr>
              <w:tabs>
                <w:tab w:val="left" w:pos="4884"/>
              </w:tabs>
              <w:spacing w:line="240" w:lineRule="atLeast"/>
              <w:ind w:right="142"/>
              <w:contextualSpacing/>
              <w:rPr>
                <w:rFonts w:ascii="Times New Roman" w:hAnsi="Times New Roman"/>
                <w:sz w:val="28"/>
                <w:szCs w:val="28"/>
              </w:rPr>
            </w:pPr>
          </w:p>
        </w:tc>
      </w:tr>
    </w:tbl>
    <w:p w14:paraId="19D19862" w14:textId="1D86EFAB" w:rsidR="00327A4E" w:rsidRPr="002B0CE3" w:rsidRDefault="00002FBC" w:rsidP="002B0CE3">
      <w:pPr>
        <w:spacing w:line="264" w:lineRule="auto"/>
        <w:ind w:firstLine="851"/>
        <w:contextualSpacing/>
        <w:jc w:val="both"/>
        <w:rPr>
          <w:sz w:val="28"/>
          <w:szCs w:val="28"/>
        </w:rPr>
      </w:pPr>
      <w:r w:rsidRPr="00350404">
        <w:rPr>
          <w:rFonts w:ascii="Times New Roman" w:hAnsi="Times New Roman"/>
          <w:noProof/>
          <w:sz w:val="28"/>
          <w:szCs w:val="28"/>
        </w:rPr>
        <w:t xml:space="preserve">Комиссия Федеральной антимонопольной службы по контролю в сфере закупок (далее – Комиссия) </w:t>
      </w:r>
      <w:r w:rsidR="004C2887" w:rsidRPr="00350404">
        <w:rPr>
          <w:rFonts w:ascii="Times New Roman" w:hAnsi="Times New Roman"/>
          <w:sz w:val="28"/>
          <w:szCs w:val="28"/>
        </w:rPr>
        <w:t>рассмотрев посредством сис</w:t>
      </w:r>
      <w:r w:rsidR="00DF66C1" w:rsidRPr="00350404">
        <w:rPr>
          <w:rFonts w:ascii="Times New Roman" w:hAnsi="Times New Roman"/>
          <w:sz w:val="28"/>
          <w:szCs w:val="28"/>
        </w:rPr>
        <w:t xml:space="preserve">темы видеоконференц-связи </w:t>
      </w:r>
      <w:r w:rsidR="001B3476" w:rsidRPr="00350404">
        <w:rPr>
          <w:rFonts w:ascii="Times New Roman" w:hAnsi="Times New Roman"/>
          <w:sz w:val="28"/>
          <w:szCs w:val="28"/>
        </w:rPr>
        <w:t>жалобу</w:t>
      </w:r>
      <w:r w:rsidR="002B0CE3">
        <w:rPr>
          <w:rFonts w:ascii="Times New Roman" w:hAnsi="Times New Roman"/>
          <w:sz w:val="28"/>
          <w:szCs w:val="28"/>
        </w:rPr>
        <w:t xml:space="preserve"> </w:t>
      </w:r>
      <w:r w:rsidR="00E8758F" w:rsidRPr="00350404">
        <w:rPr>
          <w:rFonts w:ascii="Times New Roman" w:hAnsi="Times New Roman"/>
          <w:color w:val="000000"/>
          <w:sz w:val="28"/>
          <w:szCs w:val="28"/>
        </w:rPr>
        <w:t>ООО «</w:t>
      </w:r>
      <w:r w:rsidR="00C52136" w:rsidRPr="00350404">
        <w:rPr>
          <w:rFonts w:ascii="Times New Roman" w:hAnsi="Times New Roman"/>
          <w:color w:val="000000"/>
          <w:sz w:val="28"/>
          <w:szCs w:val="28"/>
        </w:rPr>
        <w:t>Диалог</w:t>
      </w:r>
      <w:r w:rsidR="00E8758F" w:rsidRPr="00350404">
        <w:rPr>
          <w:rFonts w:ascii="Times New Roman" w:hAnsi="Times New Roman"/>
          <w:color w:val="000000"/>
          <w:sz w:val="28"/>
          <w:szCs w:val="28"/>
        </w:rPr>
        <w:t xml:space="preserve">» </w:t>
      </w:r>
      <w:r w:rsidR="004C2887" w:rsidRPr="00350404">
        <w:rPr>
          <w:rFonts w:ascii="Times New Roman" w:hAnsi="Times New Roman"/>
          <w:sz w:val="28"/>
          <w:szCs w:val="28"/>
        </w:rPr>
        <w:t>(далее – Заявитель) на действия</w:t>
      </w:r>
      <w:r w:rsidR="00941CC4" w:rsidRPr="00350404">
        <w:rPr>
          <w:rFonts w:ascii="Times New Roman" w:hAnsi="Times New Roman"/>
          <w:sz w:val="28"/>
          <w:szCs w:val="28"/>
        </w:rPr>
        <w:t xml:space="preserve"> </w:t>
      </w:r>
      <w:r w:rsidR="00C52136" w:rsidRPr="00350404">
        <w:rPr>
          <w:rFonts w:ascii="Times New Roman" w:hAnsi="Times New Roman"/>
          <w:sz w:val="28"/>
          <w:szCs w:val="28"/>
        </w:rPr>
        <w:t xml:space="preserve">Генеральной прокуратуры Российской Федерации (далее – Заказчик), </w:t>
      </w:r>
      <w:r w:rsidR="008B4C40" w:rsidRPr="00350404">
        <w:rPr>
          <w:rFonts w:ascii="Times New Roman" w:hAnsi="Times New Roman"/>
          <w:sz w:val="28"/>
          <w:szCs w:val="28"/>
        </w:rPr>
        <w:t xml:space="preserve">аукционной </w:t>
      </w:r>
      <w:r w:rsidR="009829DF" w:rsidRPr="00350404">
        <w:rPr>
          <w:rFonts w:ascii="Times New Roman" w:hAnsi="Times New Roman"/>
          <w:sz w:val="28"/>
          <w:szCs w:val="28"/>
        </w:rPr>
        <w:t xml:space="preserve">комиссии </w:t>
      </w:r>
      <w:r w:rsidR="008B4C40" w:rsidRPr="00350404">
        <w:rPr>
          <w:rFonts w:ascii="Times New Roman" w:hAnsi="Times New Roman"/>
          <w:sz w:val="28"/>
          <w:szCs w:val="28"/>
        </w:rPr>
        <w:t xml:space="preserve">Генеральной прокуратуры Российской Федерации </w:t>
      </w:r>
      <w:r w:rsidR="003879ED" w:rsidRPr="00350404">
        <w:rPr>
          <w:rFonts w:ascii="Times New Roman" w:hAnsi="Times New Roman"/>
          <w:sz w:val="28"/>
          <w:szCs w:val="28"/>
        </w:rPr>
        <w:t xml:space="preserve">(далее – </w:t>
      </w:r>
      <w:r w:rsidR="008B4C40" w:rsidRPr="00350404">
        <w:rPr>
          <w:rFonts w:ascii="Times New Roman" w:hAnsi="Times New Roman"/>
          <w:sz w:val="28"/>
          <w:szCs w:val="28"/>
        </w:rPr>
        <w:t>Аукционная</w:t>
      </w:r>
      <w:r w:rsidR="009829DF" w:rsidRPr="00350404">
        <w:rPr>
          <w:rFonts w:ascii="Times New Roman" w:hAnsi="Times New Roman"/>
          <w:sz w:val="28"/>
          <w:szCs w:val="28"/>
        </w:rPr>
        <w:t xml:space="preserve"> комиссия</w:t>
      </w:r>
      <w:r w:rsidR="003879ED" w:rsidRPr="00350404">
        <w:rPr>
          <w:rFonts w:ascii="Times New Roman" w:hAnsi="Times New Roman"/>
          <w:sz w:val="28"/>
          <w:szCs w:val="28"/>
        </w:rPr>
        <w:t>)</w:t>
      </w:r>
      <w:r w:rsidR="009829DF" w:rsidRPr="00350404">
        <w:rPr>
          <w:rFonts w:ascii="Times New Roman" w:hAnsi="Times New Roman"/>
          <w:sz w:val="28"/>
          <w:szCs w:val="28"/>
        </w:rPr>
        <w:t xml:space="preserve"> </w:t>
      </w:r>
      <w:r w:rsidR="00E41451" w:rsidRPr="00350404">
        <w:rPr>
          <w:rFonts w:ascii="Times New Roman" w:hAnsi="Times New Roman"/>
          <w:sz w:val="28"/>
          <w:szCs w:val="28"/>
        </w:rPr>
        <w:t>при проведении</w:t>
      </w:r>
      <w:r w:rsidR="009829DF" w:rsidRPr="00350404">
        <w:rPr>
          <w:rFonts w:ascii="Times New Roman" w:hAnsi="Times New Roman"/>
          <w:sz w:val="28"/>
          <w:szCs w:val="28"/>
        </w:rPr>
        <w:t xml:space="preserve"> </w:t>
      </w:r>
      <w:r w:rsidR="00941CC4" w:rsidRPr="00350404">
        <w:rPr>
          <w:rFonts w:ascii="Times New Roman" w:hAnsi="Times New Roman"/>
          <w:sz w:val="28"/>
          <w:szCs w:val="28"/>
        </w:rPr>
        <w:t>Заказчик</w:t>
      </w:r>
      <w:r w:rsidR="00C52136" w:rsidRPr="00350404">
        <w:rPr>
          <w:rFonts w:ascii="Times New Roman" w:hAnsi="Times New Roman"/>
          <w:sz w:val="28"/>
          <w:szCs w:val="28"/>
        </w:rPr>
        <w:t>ом</w:t>
      </w:r>
      <w:r w:rsidR="00E4080C" w:rsidRPr="00350404">
        <w:rPr>
          <w:rFonts w:ascii="Times New Roman" w:hAnsi="Times New Roman"/>
          <w:sz w:val="28"/>
          <w:szCs w:val="28"/>
        </w:rPr>
        <w:t xml:space="preserve">, </w:t>
      </w:r>
      <w:r w:rsidR="008B4C40" w:rsidRPr="00350404">
        <w:rPr>
          <w:rFonts w:ascii="Times New Roman" w:hAnsi="Times New Roman"/>
          <w:sz w:val="28"/>
          <w:szCs w:val="28"/>
        </w:rPr>
        <w:t xml:space="preserve">Аукционной комиссией, </w:t>
      </w:r>
      <w:r w:rsidR="00D068BC" w:rsidRPr="00350404">
        <w:rPr>
          <w:rFonts w:ascii="Times New Roman" w:hAnsi="Times New Roman"/>
          <w:sz w:val="28"/>
          <w:szCs w:val="28"/>
        </w:rPr>
        <w:t>АО «</w:t>
      </w:r>
      <w:r w:rsidR="00C52136" w:rsidRPr="00350404">
        <w:rPr>
          <w:rFonts w:ascii="Times New Roman" w:hAnsi="Times New Roman"/>
          <w:color w:val="000000"/>
          <w:sz w:val="28"/>
          <w:szCs w:val="28"/>
        </w:rPr>
        <w:t>ЭТС</w:t>
      </w:r>
      <w:r w:rsidR="00D068BC" w:rsidRPr="00350404">
        <w:rPr>
          <w:rFonts w:ascii="Times New Roman" w:hAnsi="Times New Roman"/>
          <w:sz w:val="28"/>
          <w:szCs w:val="28"/>
        </w:rPr>
        <w:t xml:space="preserve">» </w:t>
      </w:r>
      <w:r w:rsidR="008B4C40" w:rsidRPr="00350404">
        <w:rPr>
          <w:rFonts w:ascii="Times New Roman" w:hAnsi="Times New Roman"/>
          <w:sz w:val="28"/>
          <w:szCs w:val="28"/>
        </w:rPr>
        <w:t xml:space="preserve">             </w:t>
      </w:r>
      <w:r w:rsidR="004C2887" w:rsidRPr="00350404">
        <w:rPr>
          <w:rFonts w:ascii="Times New Roman" w:hAnsi="Times New Roman"/>
          <w:sz w:val="28"/>
          <w:szCs w:val="28"/>
        </w:rPr>
        <w:t xml:space="preserve">(далее – Оператор электронной площадки) </w:t>
      </w:r>
      <w:r w:rsidR="008B4C40" w:rsidRPr="00350404">
        <w:rPr>
          <w:rFonts w:ascii="Times New Roman" w:hAnsi="Times New Roman"/>
          <w:sz w:val="28"/>
          <w:szCs w:val="28"/>
        </w:rPr>
        <w:t>электронного аукциона</w:t>
      </w:r>
      <w:r w:rsidR="004C2887" w:rsidRPr="00350404">
        <w:rPr>
          <w:rFonts w:ascii="Times New Roman" w:hAnsi="Times New Roman"/>
          <w:sz w:val="28"/>
          <w:szCs w:val="28"/>
        </w:rPr>
        <w:t xml:space="preserve"> на право заключения государственного контракта </w:t>
      </w:r>
      <w:r w:rsidR="001B3476" w:rsidRPr="00350404">
        <w:rPr>
          <w:rFonts w:ascii="Times New Roman" w:hAnsi="Times New Roman"/>
          <w:sz w:val="28"/>
          <w:szCs w:val="28"/>
        </w:rPr>
        <w:t>на</w:t>
      </w:r>
      <w:r w:rsidR="00EB7913" w:rsidRPr="00350404">
        <w:rPr>
          <w:rFonts w:ascii="Times New Roman" w:hAnsi="Times New Roman"/>
          <w:sz w:val="28"/>
          <w:szCs w:val="28"/>
        </w:rPr>
        <w:t xml:space="preserve"> </w:t>
      </w:r>
      <w:r w:rsidR="008B4C40" w:rsidRPr="00350404">
        <w:rPr>
          <w:rFonts w:ascii="Times New Roman" w:hAnsi="Times New Roman"/>
          <w:sz w:val="28"/>
          <w:szCs w:val="28"/>
        </w:rPr>
        <w:t>оказание услуг по эксплуатационно-техническому обслуживанию инженерных систем и строительных конструкций зданий (помещений) Генеральной прокуратуры Российской Федерации</w:t>
      </w:r>
      <w:r w:rsidR="001930FB" w:rsidRPr="00350404">
        <w:rPr>
          <w:rFonts w:ascii="Times New Roman" w:hAnsi="Times New Roman"/>
          <w:sz w:val="28"/>
          <w:szCs w:val="28"/>
        </w:rPr>
        <w:t xml:space="preserve"> </w:t>
      </w:r>
      <w:r w:rsidR="008B4C40" w:rsidRPr="00350404">
        <w:rPr>
          <w:rFonts w:ascii="Times New Roman" w:hAnsi="Times New Roman"/>
          <w:sz w:val="28"/>
          <w:szCs w:val="28"/>
        </w:rPr>
        <w:t xml:space="preserve">         </w:t>
      </w:r>
      <w:r w:rsidR="00E8758F" w:rsidRPr="00350404">
        <w:rPr>
          <w:rFonts w:ascii="Times New Roman" w:hAnsi="Times New Roman"/>
          <w:sz w:val="28"/>
          <w:szCs w:val="28"/>
        </w:rPr>
        <w:t xml:space="preserve">(номер извещения в единой информационной системе в сфере закупок </w:t>
      </w:r>
      <w:r w:rsidR="004C2887" w:rsidRPr="00350404">
        <w:rPr>
          <w:rFonts w:ascii="Times New Roman" w:hAnsi="Times New Roman"/>
          <w:sz w:val="28"/>
          <w:szCs w:val="28"/>
        </w:rPr>
        <w:t>www.zakupki.gov.ru (далее –</w:t>
      </w:r>
      <w:r w:rsidR="00333373" w:rsidRPr="00350404">
        <w:rPr>
          <w:rFonts w:ascii="Times New Roman" w:hAnsi="Times New Roman"/>
          <w:sz w:val="28"/>
          <w:szCs w:val="28"/>
        </w:rPr>
        <w:t xml:space="preserve"> </w:t>
      </w:r>
      <w:r w:rsidR="004C2887" w:rsidRPr="00350404">
        <w:rPr>
          <w:rFonts w:ascii="Times New Roman" w:hAnsi="Times New Roman"/>
          <w:sz w:val="28"/>
          <w:szCs w:val="28"/>
        </w:rPr>
        <w:t xml:space="preserve">ЕИС) </w:t>
      </w:r>
      <w:r w:rsidR="008B4C40" w:rsidRPr="00350404">
        <w:rPr>
          <w:rStyle w:val="cardmaininfopurchaselink"/>
          <w:rFonts w:ascii="Times New Roman" w:hAnsi="Times New Roman"/>
          <w:sz w:val="28"/>
          <w:szCs w:val="28"/>
        </w:rPr>
        <w:t>0173100014120000095</w:t>
      </w:r>
      <w:r w:rsidR="004C2887" w:rsidRPr="00350404">
        <w:rPr>
          <w:rFonts w:ascii="Times New Roman" w:hAnsi="Times New Roman"/>
          <w:sz w:val="28"/>
          <w:szCs w:val="28"/>
        </w:rPr>
        <w:t>)</w:t>
      </w:r>
      <w:r w:rsidR="00333373" w:rsidRPr="00350404">
        <w:rPr>
          <w:rFonts w:ascii="Times New Roman" w:hAnsi="Times New Roman"/>
          <w:sz w:val="28"/>
          <w:szCs w:val="28"/>
        </w:rPr>
        <w:t xml:space="preserve"> </w:t>
      </w:r>
      <w:r w:rsidR="004C2887" w:rsidRPr="00350404">
        <w:rPr>
          <w:rFonts w:ascii="Times New Roman" w:hAnsi="Times New Roman"/>
          <w:sz w:val="28"/>
          <w:szCs w:val="28"/>
        </w:rPr>
        <w:t xml:space="preserve">(далее – </w:t>
      </w:r>
      <w:r w:rsidR="008B4C40" w:rsidRPr="00350404">
        <w:rPr>
          <w:rFonts w:ascii="Times New Roman" w:hAnsi="Times New Roman"/>
          <w:sz w:val="28"/>
          <w:szCs w:val="28"/>
        </w:rPr>
        <w:t>Аукцион</w:t>
      </w:r>
      <w:r w:rsidR="004C2887" w:rsidRPr="00350404">
        <w:rPr>
          <w:rFonts w:ascii="Times New Roman" w:hAnsi="Times New Roman"/>
          <w:sz w:val="28"/>
          <w:szCs w:val="28"/>
        </w:rPr>
        <w:t>),</w:t>
      </w:r>
      <w:r w:rsidR="0097715E" w:rsidRPr="00350404">
        <w:rPr>
          <w:rFonts w:ascii="Times New Roman" w:hAnsi="Times New Roman"/>
          <w:sz w:val="28"/>
          <w:szCs w:val="28"/>
        </w:rPr>
        <w:t xml:space="preserve"> </w:t>
      </w:r>
      <w:r w:rsidR="001930FB" w:rsidRPr="00350404">
        <w:rPr>
          <w:rFonts w:ascii="Times New Roman" w:hAnsi="Times New Roman"/>
          <w:sz w:val="28"/>
          <w:szCs w:val="28"/>
        </w:rPr>
        <w:t xml:space="preserve">                  </w:t>
      </w:r>
      <w:r w:rsidR="004C2887" w:rsidRPr="00350404">
        <w:rPr>
          <w:rFonts w:ascii="Times New Roman" w:hAnsi="Times New Roman"/>
          <w:sz w:val="28"/>
          <w:szCs w:val="28"/>
        </w:rPr>
        <w:t xml:space="preserve">и в результате осуществления внеплановой проверки в соответствии с пунктом 1 части 15 статьи 99 Федерального закона от 05.04.2013 № 44-ФЗ </w:t>
      </w:r>
      <w:r w:rsidR="00B15BD1" w:rsidRPr="00350404">
        <w:rPr>
          <w:rFonts w:ascii="Times New Roman" w:hAnsi="Times New Roman"/>
          <w:sz w:val="28"/>
          <w:szCs w:val="28"/>
        </w:rPr>
        <w:t xml:space="preserve">                    </w:t>
      </w:r>
      <w:r w:rsidR="004C2887" w:rsidRPr="00350404">
        <w:rPr>
          <w:rFonts w:ascii="Times New Roman" w:hAnsi="Times New Roman"/>
          <w:sz w:val="28"/>
          <w:szCs w:val="28"/>
        </w:rPr>
        <w:t>«О контрактной системе в сфере закупок товаров, работ, услуг для обеспечения государственных</w:t>
      </w:r>
      <w:r w:rsidR="0097715E" w:rsidRPr="00350404">
        <w:rPr>
          <w:rFonts w:ascii="Times New Roman" w:hAnsi="Times New Roman"/>
          <w:sz w:val="28"/>
          <w:szCs w:val="28"/>
        </w:rPr>
        <w:t xml:space="preserve"> </w:t>
      </w:r>
      <w:r w:rsidR="004C2887" w:rsidRPr="00350404">
        <w:rPr>
          <w:rFonts w:ascii="Times New Roman" w:hAnsi="Times New Roman"/>
          <w:sz w:val="28"/>
          <w:szCs w:val="28"/>
        </w:rPr>
        <w:t>и муниципальных нужд»</w:t>
      </w:r>
      <w:r w:rsidR="00AB6165" w:rsidRPr="00350404">
        <w:rPr>
          <w:rFonts w:ascii="Times New Roman" w:hAnsi="Times New Roman"/>
          <w:sz w:val="28"/>
          <w:szCs w:val="28"/>
        </w:rPr>
        <w:t xml:space="preserve"> </w:t>
      </w:r>
      <w:r w:rsidR="004C2887" w:rsidRPr="00350404">
        <w:rPr>
          <w:rFonts w:ascii="Times New Roman" w:hAnsi="Times New Roman"/>
          <w:sz w:val="28"/>
          <w:szCs w:val="28"/>
        </w:rPr>
        <w:t>(далее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w:t>
      </w:r>
      <w:r w:rsidR="00044D92" w:rsidRPr="00350404">
        <w:rPr>
          <w:rFonts w:ascii="Times New Roman" w:hAnsi="Times New Roman"/>
          <w:sz w:val="28"/>
          <w:szCs w:val="28"/>
        </w:rPr>
        <w:t xml:space="preserve"> </w:t>
      </w:r>
      <w:r w:rsidR="004C2887" w:rsidRPr="00350404">
        <w:rPr>
          <w:rFonts w:ascii="Times New Roman" w:hAnsi="Times New Roman"/>
          <w:sz w:val="28"/>
          <w:szCs w:val="28"/>
        </w:rPr>
        <w:t>(подрядчиков, исполнителей) для обеспечения государственных</w:t>
      </w:r>
      <w:r w:rsidR="0097715E" w:rsidRPr="00350404">
        <w:rPr>
          <w:rFonts w:ascii="Times New Roman" w:hAnsi="Times New Roman"/>
          <w:sz w:val="28"/>
          <w:szCs w:val="28"/>
        </w:rPr>
        <w:t xml:space="preserve"> </w:t>
      </w:r>
      <w:r w:rsidR="004C2887" w:rsidRPr="00350404">
        <w:rPr>
          <w:rFonts w:ascii="Times New Roman" w:hAnsi="Times New Roman"/>
          <w:sz w:val="28"/>
          <w:szCs w:val="28"/>
        </w:rPr>
        <w:t>и муниципальных нужд, утвержденного При</w:t>
      </w:r>
      <w:r w:rsidR="00D22EF7" w:rsidRPr="00350404">
        <w:rPr>
          <w:rFonts w:ascii="Times New Roman" w:hAnsi="Times New Roman"/>
          <w:sz w:val="28"/>
          <w:szCs w:val="28"/>
        </w:rPr>
        <w:t>казом ФАС России от 19.11.2014</w:t>
      </w:r>
      <w:r w:rsidR="00B15BD1" w:rsidRPr="00350404">
        <w:rPr>
          <w:rFonts w:ascii="Times New Roman" w:hAnsi="Times New Roman"/>
          <w:sz w:val="28"/>
          <w:szCs w:val="28"/>
        </w:rPr>
        <w:t xml:space="preserve"> </w:t>
      </w:r>
      <w:r w:rsidR="004C2887" w:rsidRPr="00350404">
        <w:rPr>
          <w:rFonts w:ascii="Times New Roman" w:hAnsi="Times New Roman"/>
          <w:sz w:val="28"/>
          <w:szCs w:val="28"/>
        </w:rPr>
        <w:t>№ 727/14</w:t>
      </w:r>
      <w:r w:rsidR="00044D92" w:rsidRPr="00350404">
        <w:rPr>
          <w:rFonts w:ascii="Times New Roman" w:hAnsi="Times New Roman"/>
          <w:sz w:val="28"/>
          <w:szCs w:val="28"/>
        </w:rPr>
        <w:t xml:space="preserve"> </w:t>
      </w:r>
      <w:r w:rsidR="004C2887" w:rsidRPr="00350404">
        <w:rPr>
          <w:rFonts w:ascii="Times New Roman" w:hAnsi="Times New Roman"/>
          <w:sz w:val="28"/>
          <w:szCs w:val="28"/>
        </w:rPr>
        <w:t>(дале</w:t>
      </w:r>
      <w:r w:rsidR="00B15BD1" w:rsidRPr="00350404">
        <w:rPr>
          <w:rFonts w:ascii="Times New Roman" w:hAnsi="Times New Roman"/>
          <w:sz w:val="28"/>
          <w:szCs w:val="28"/>
        </w:rPr>
        <w:t>е –</w:t>
      </w:r>
      <w:r w:rsidR="00234AE2" w:rsidRPr="00350404">
        <w:rPr>
          <w:rFonts w:ascii="Times New Roman" w:hAnsi="Times New Roman"/>
          <w:sz w:val="28"/>
          <w:szCs w:val="28"/>
        </w:rPr>
        <w:t>Административный регламент)</w:t>
      </w:r>
      <w:r w:rsidR="00B72F38" w:rsidRPr="00350404">
        <w:rPr>
          <w:rFonts w:ascii="Times New Roman" w:hAnsi="Times New Roman"/>
          <w:sz w:val="28"/>
          <w:szCs w:val="28"/>
        </w:rPr>
        <w:t>,</w:t>
      </w:r>
    </w:p>
    <w:p w14:paraId="18CFAC17" w14:textId="77777777" w:rsidR="008B4C40" w:rsidRPr="00350404" w:rsidRDefault="008B4C40" w:rsidP="00350404">
      <w:pPr>
        <w:spacing w:line="264" w:lineRule="auto"/>
        <w:ind w:firstLine="851"/>
        <w:contextualSpacing/>
        <w:jc w:val="both"/>
        <w:rPr>
          <w:rFonts w:ascii="Times New Roman" w:hAnsi="Times New Roman"/>
          <w:sz w:val="28"/>
          <w:szCs w:val="28"/>
        </w:rPr>
      </w:pPr>
    </w:p>
    <w:p w14:paraId="7209A294" w14:textId="77777777" w:rsidR="004C2887" w:rsidRPr="00350404" w:rsidRDefault="004C2887" w:rsidP="00350404">
      <w:pPr>
        <w:spacing w:before="240" w:line="264" w:lineRule="auto"/>
        <w:ind w:firstLine="851"/>
        <w:contextualSpacing/>
        <w:jc w:val="center"/>
        <w:rPr>
          <w:rFonts w:ascii="Times New Roman" w:hAnsi="Times New Roman"/>
          <w:sz w:val="28"/>
          <w:szCs w:val="28"/>
        </w:rPr>
      </w:pPr>
      <w:r w:rsidRPr="00350404">
        <w:rPr>
          <w:rFonts w:ascii="Times New Roman" w:hAnsi="Times New Roman"/>
          <w:sz w:val="28"/>
          <w:szCs w:val="28"/>
        </w:rPr>
        <w:t>УСТАНОВИЛА:</w:t>
      </w:r>
    </w:p>
    <w:p w14:paraId="76AEF8C1" w14:textId="77777777" w:rsidR="004C2887" w:rsidRPr="00350404" w:rsidRDefault="004C2887" w:rsidP="00350404">
      <w:pPr>
        <w:spacing w:line="264" w:lineRule="auto"/>
        <w:ind w:firstLine="851"/>
        <w:contextualSpacing/>
        <w:jc w:val="both"/>
        <w:rPr>
          <w:rFonts w:ascii="Times New Roman" w:hAnsi="Times New Roman"/>
          <w:sz w:val="28"/>
          <w:szCs w:val="28"/>
        </w:rPr>
      </w:pPr>
    </w:p>
    <w:p w14:paraId="318A0105" w14:textId="77777777" w:rsidR="00345C50" w:rsidRPr="00350404" w:rsidRDefault="004C2887" w:rsidP="00350404">
      <w:pPr>
        <w:spacing w:line="264" w:lineRule="auto"/>
        <w:ind w:right="6" w:firstLine="851"/>
        <w:contextualSpacing/>
        <w:jc w:val="both"/>
        <w:rPr>
          <w:rFonts w:ascii="Times New Roman" w:hAnsi="Times New Roman"/>
          <w:sz w:val="28"/>
          <w:szCs w:val="28"/>
        </w:rPr>
      </w:pPr>
      <w:r w:rsidRPr="00350404">
        <w:rPr>
          <w:rFonts w:ascii="Times New Roman" w:hAnsi="Times New Roman"/>
          <w:sz w:val="28"/>
          <w:szCs w:val="28"/>
        </w:rPr>
        <w:lastRenderedPageBreak/>
        <w:t>В Федеральную антимонопольную службу поступила жалоба З</w:t>
      </w:r>
      <w:r w:rsidR="00A372F5" w:rsidRPr="00350404">
        <w:rPr>
          <w:rFonts w:ascii="Times New Roman" w:hAnsi="Times New Roman"/>
          <w:sz w:val="28"/>
          <w:szCs w:val="28"/>
        </w:rPr>
        <w:t xml:space="preserve">аявителя </w:t>
      </w:r>
      <w:r w:rsidR="00D10A48" w:rsidRPr="00350404">
        <w:rPr>
          <w:rFonts w:ascii="Times New Roman" w:hAnsi="Times New Roman"/>
          <w:sz w:val="28"/>
          <w:szCs w:val="28"/>
        </w:rPr>
        <w:t xml:space="preserve">                 </w:t>
      </w:r>
      <w:r w:rsidR="00A372F5" w:rsidRPr="00350404">
        <w:rPr>
          <w:rFonts w:ascii="Times New Roman" w:hAnsi="Times New Roman"/>
          <w:sz w:val="28"/>
          <w:szCs w:val="28"/>
        </w:rPr>
        <w:t xml:space="preserve">на действия </w:t>
      </w:r>
      <w:r w:rsidR="00C52136" w:rsidRPr="00350404">
        <w:rPr>
          <w:rFonts w:ascii="Times New Roman" w:hAnsi="Times New Roman"/>
          <w:sz w:val="28"/>
          <w:szCs w:val="28"/>
        </w:rPr>
        <w:t xml:space="preserve">Заказчика, </w:t>
      </w:r>
      <w:r w:rsidR="008B4C40" w:rsidRPr="00350404">
        <w:rPr>
          <w:rFonts w:ascii="Times New Roman" w:hAnsi="Times New Roman"/>
          <w:sz w:val="28"/>
          <w:szCs w:val="28"/>
        </w:rPr>
        <w:t>Аукционной</w:t>
      </w:r>
      <w:r w:rsidR="00941CC4" w:rsidRPr="00350404">
        <w:rPr>
          <w:rFonts w:ascii="Times New Roman" w:hAnsi="Times New Roman"/>
          <w:sz w:val="28"/>
          <w:szCs w:val="28"/>
        </w:rPr>
        <w:t xml:space="preserve"> комиссии</w:t>
      </w:r>
      <w:r w:rsidR="00A372F5" w:rsidRPr="00350404">
        <w:rPr>
          <w:rFonts w:ascii="Times New Roman" w:hAnsi="Times New Roman"/>
          <w:sz w:val="28"/>
          <w:szCs w:val="28"/>
        </w:rPr>
        <w:t xml:space="preserve"> при проведении Заказчиком</w:t>
      </w:r>
      <w:r w:rsidRPr="00350404">
        <w:rPr>
          <w:rFonts w:ascii="Times New Roman" w:hAnsi="Times New Roman"/>
          <w:sz w:val="28"/>
          <w:szCs w:val="28"/>
        </w:rPr>
        <w:t>,</w:t>
      </w:r>
      <w:r w:rsidR="00623B7B" w:rsidRPr="00350404">
        <w:rPr>
          <w:rFonts w:ascii="Times New Roman" w:hAnsi="Times New Roman"/>
          <w:sz w:val="28"/>
          <w:szCs w:val="28"/>
        </w:rPr>
        <w:t xml:space="preserve"> </w:t>
      </w:r>
      <w:r w:rsidR="008B4C40" w:rsidRPr="00350404">
        <w:rPr>
          <w:rFonts w:ascii="Times New Roman" w:hAnsi="Times New Roman"/>
          <w:sz w:val="28"/>
          <w:szCs w:val="28"/>
        </w:rPr>
        <w:t>Аукционной</w:t>
      </w:r>
      <w:r w:rsidR="00623B7B" w:rsidRPr="00350404">
        <w:rPr>
          <w:rFonts w:ascii="Times New Roman" w:hAnsi="Times New Roman"/>
          <w:sz w:val="28"/>
          <w:szCs w:val="28"/>
        </w:rPr>
        <w:t xml:space="preserve"> комиссией</w:t>
      </w:r>
      <w:r w:rsidR="008811AF" w:rsidRPr="00350404">
        <w:rPr>
          <w:rFonts w:ascii="Times New Roman" w:hAnsi="Times New Roman"/>
          <w:sz w:val="28"/>
          <w:szCs w:val="28"/>
        </w:rPr>
        <w:t>,</w:t>
      </w:r>
      <w:r w:rsidRPr="00350404">
        <w:rPr>
          <w:rFonts w:ascii="Times New Roman" w:hAnsi="Times New Roman"/>
          <w:sz w:val="28"/>
          <w:szCs w:val="28"/>
        </w:rPr>
        <w:t xml:space="preserve"> Оператором электронной площадки </w:t>
      </w:r>
      <w:r w:rsidR="008B4C40" w:rsidRPr="00350404">
        <w:rPr>
          <w:rFonts w:ascii="Times New Roman" w:hAnsi="Times New Roman"/>
          <w:sz w:val="28"/>
          <w:szCs w:val="28"/>
        </w:rPr>
        <w:t>Аукциона</w:t>
      </w:r>
      <w:r w:rsidRPr="00350404">
        <w:rPr>
          <w:rFonts w:ascii="Times New Roman" w:hAnsi="Times New Roman"/>
          <w:sz w:val="28"/>
          <w:szCs w:val="28"/>
        </w:rPr>
        <w:t>.</w:t>
      </w:r>
    </w:p>
    <w:p w14:paraId="1655EEDE" w14:textId="129F9D49" w:rsidR="00C52136" w:rsidRPr="00350404" w:rsidRDefault="001E03A1" w:rsidP="00350404">
      <w:pPr>
        <w:spacing w:line="264" w:lineRule="auto"/>
        <w:ind w:right="6" w:firstLine="851"/>
        <w:contextualSpacing/>
        <w:jc w:val="both"/>
        <w:rPr>
          <w:rFonts w:ascii="Times New Roman" w:hAnsi="Times New Roman"/>
          <w:sz w:val="28"/>
          <w:szCs w:val="28"/>
        </w:rPr>
      </w:pPr>
      <w:r w:rsidRPr="00350404">
        <w:rPr>
          <w:rFonts w:ascii="Times New Roman" w:hAnsi="Times New Roman"/>
          <w:sz w:val="28"/>
          <w:szCs w:val="28"/>
        </w:rPr>
        <w:t xml:space="preserve">По мнению Заявителя, его права и законные интересы нарушены </w:t>
      </w:r>
      <w:r w:rsidR="00C52136" w:rsidRPr="00350404">
        <w:rPr>
          <w:rFonts w:ascii="Times New Roman" w:hAnsi="Times New Roman"/>
          <w:sz w:val="28"/>
          <w:szCs w:val="28"/>
        </w:rPr>
        <w:t xml:space="preserve">следующими </w:t>
      </w:r>
      <w:r w:rsidRPr="00350404">
        <w:rPr>
          <w:rFonts w:ascii="Times New Roman" w:hAnsi="Times New Roman"/>
          <w:sz w:val="28"/>
          <w:szCs w:val="28"/>
        </w:rPr>
        <w:t>действиями</w:t>
      </w:r>
      <w:r w:rsidR="00C52136" w:rsidRPr="00350404">
        <w:rPr>
          <w:rFonts w:ascii="Times New Roman" w:hAnsi="Times New Roman"/>
          <w:sz w:val="28"/>
          <w:szCs w:val="28"/>
        </w:rPr>
        <w:t xml:space="preserve"> А</w:t>
      </w:r>
      <w:r w:rsidR="00006945" w:rsidRPr="00350404">
        <w:rPr>
          <w:rFonts w:ascii="Times New Roman" w:hAnsi="Times New Roman"/>
          <w:sz w:val="28"/>
          <w:szCs w:val="28"/>
        </w:rPr>
        <w:t>укционной комисси</w:t>
      </w:r>
      <w:r w:rsidR="00C52136" w:rsidRPr="00350404">
        <w:rPr>
          <w:rFonts w:ascii="Times New Roman" w:hAnsi="Times New Roman"/>
          <w:sz w:val="28"/>
          <w:szCs w:val="28"/>
        </w:rPr>
        <w:t>и</w:t>
      </w:r>
      <w:r w:rsidR="00E01310" w:rsidRPr="00350404">
        <w:rPr>
          <w:rFonts w:ascii="Times New Roman" w:hAnsi="Times New Roman"/>
          <w:sz w:val="28"/>
          <w:szCs w:val="28"/>
        </w:rPr>
        <w:t>, Заказчика</w:t>
      </w:r>
      <w:r w:rsidR="00C52136" w:rsidRPr="00350404">
        <w:rPr>
          <w:rFonts w:ascii="Times New Roman" w:hAnsi="Times New Roman"/>
          <w:sz w:val="28"/>
          <w:szCs w:val="28"/>
        </w:rPr>
        <w:t>:</w:t>
      </w:r>
    </w:p>
    <w:p w14:paraId="79B96A26" w14:textId="08080899" w:rsidR="001E03A1" w:rsidRPr="00350404" w:rsidRDefault="00C52136" w:rsidP="00350404">
      <w:pPr>
        <w:spacing w:line="264" w:lineRule="auto"/>
        <w:ind w:right="6" w:firstLine="851"/>
        <w:contextualSpacing/>
        <w:jc w:val="both"/>
        <w:rPr>
          <w:rFonts w:ascii="Times New Roman" w:hAnsi="Times New Roman"/>
          <w:sz w:val="28"/>
          <w:szCs w:val="28"/>
        </w:rPr>
      </w:pPr>
      <w:r w:rsidRPr="00350404">
        <w:rPr>
          <w:rFonts w:ascii="Times New Roman" w:hAnsi="Times New Roman"/>
          <w:sz w:val="28"/>
          <w:szCs w:val="28"/>
        </w:rPr>
        <w:t>1. Аукционной комиссией</w:t>
      </w:r>
      <w:r w:rsidR="001E03A1" w:rsidRPr="00350404">
        <w:rPr>
          <w:rFonts w:ascii="Times New Roman" w:hAnsi="Times New Roman"/>
          <w:sz w:val="28"/>
          <w:szCs w:val="28"/>
        </w:rPr>
        <w:t xml:space="preserve"> неправомерно приня</w:t>
      </w:r>
      <w:r w:rsidRPr="00350404">
        <w:rPr>
          <w:rFonts w:ascii="Times New Roman" w:hAnsi="Times New Roman"/>
          <w:sz w:val="28"/>
          <w:szCs w:val="28"/>
        </w:rPr>
        <w:t>то</w:t>
      </w:r>
      <w:r w:rsidR="001E03A1" w:rsidRPr="00350404">
        <w:rPr>
          <w:rFonts w:ascii="Times New Roman" w:hAnsi="Times New Roman"/>
          <w:sz w:val="28"/>
          <w:szCs w:val="28"/>
        </w:rPr>
        <w:t xml:space="preserve"> решение об отказе Заявителю в допуске к участию в </w:t>
      </w:r>
      <w:r w:rsidR="00575D31" w:rsidRPr="00350404">
        <w:rPr>
          <w:rFonts w:ascii="Times New Roman" w:hAnsi="Times New Roman"/>
          <w:sz w:val="28"/>
          <w:szCs w:val="28"/>
        </w:rPr>
        <w:t>Аукционе</w:t>
      </w:r>
      <w:r w:rsidRPr="00350404">
        <w:rPr>
          <w:rFonts w:ascii="Times New Roman" w:hAnsi="Times New Roman"/>
          <w:sz w:val="28"/>
          <w:szCs w:val="28"/>
        </w:rPr>
        <w:t>;</w:t>
      </w:r>
    </w:p>
    <w:p w14:paraId="592A3A26" w14:textId="373E8FCD" w:rsidR="00C52136" w:rsidRPr="00350404" w:rsidRDefault="00C52136" w:rsidP="00350404">
      <w:pPr>
        <w:spacing w:line="264" w:lineRule="auto"/>
        <w:ind w:right="6" w:firstLine="851"/>
        <w:contextualSpacing/>
        <w:jc w:val="both"/>
        <w:rPr>
          <w:rFonts w:ascii="Times New Roman" w:hAnsi="Times New Roman"/>
          <w:sz w:val="28"/>
          <w:szCs w:val="28"/>
        </w:rPr>
      </w:pPr>
      <w:r w:rsidRPr="00350404">
        <w:rPr>
          <w:rFonts w:ascii="Times New Roman" w:hAnsi="Times New Roman"/>
          <w:sz w:val="28"/>
          <w:szCs w:val="28"/>
        </w:rPr>
        <w:t xml:space="preserve">2. </w:t>
      </w:r>
      <w:r w:rsidR="00C825A9" w:rsidRPr="00350404">
        <w:rPr>
          <w:rFonts w:ascii="Times New Roman" w:hAnsi="Times New Roman"/>
          <w:sz w:val="28"/>
          <w:szCs w:val="28"/>
        </w:rPr>
        <w:t>Заказчиком неправомерно не даны разъяснения положений документации об Аукционе</w:t>
      </w:r>
      <w:r w:rsidR="00575D31" w:rsidRPr="00350404">
        <w:rPr>
          <w:rFonts w:ascii="Times New Roman" w:hAnsi="Times New Roman"/>
          <w:sz w:val="28"/>
          <w:szCs w:val="28"/>
        </w:rPr>
        <w:t>.</w:t>
      </w:r>
    </w:p>
    <w:p w14:paraId="4405B7DE" w14:textId="0ACAC389" w:rsidR="001E03A1" w:rsidRPr="00350404" w:rsidRDefault="001E03A1" w:rsidP="00350404">
      <w:pPr>
        <w:spacing w:line="264" w:lineRule="auto"/>
        <w:ind w:right="6" w:firstLine="851"/>
        <w:contextualSpacing/>
        <w:jc w:val="both"/>
        <w:rPr>
          <w:rFonts w:ascii="Times New Roman" w:hAnsi="Times New Roman"/>
          <w:sz w:val="28"/>
          <w:szCs w:val="28"/>
        </w:rPr>
      </w:pPr>
      <w:r w:rsidRPr="00350404">
        <w:rPr>
          <w:rFonts w:ascii="Times New Roman" w:hAnsi="Times New Roman"/>
          <w:sz w:val="28"/>
          <w:szCs w:val="28"/>
        </w:rPr>
        <w:t>Представитель Заказчика на заседании Комиссии не согласился с довод</w:t>
      </w:r>
      <w:r w:rsidR="00575D31" w:rsidRPr="00350404">
        <w:rPr>
          <w:rFonts w:ascii="Times New Roman" w:hAnsi="Times New Roman"/>
          <w:sz w:val="28"/>
          <w:szCs w:val="28"/>
        </w:rPr>
        <w:t>а</w:t>
      </w:r>
      <w:r w:rsidR="00006945" w:rsidRPr="00350404">
        <w:rPr>
          <w:rFonts w:ascii="Times New Roman" w:hAnsi="Times New Roman"/>
          <w:sz w:val="28"/>
          <w:szCs w:val="28"/>
        </w:rPr>
        <w:t>м</w:t>
      </w:r>
      <w:r w:rsidR="00575D31" w:rsidRPr="00350404">
        <w:rPr>
          <w:rFonts w:ascii="Times New Roman" w:hAnsi="Times New Roman"/>
          <w:sz w:val="28"/>
          <w:szCs w:val="28"/>
        </w:rPr>
        <w:t>и</w:t>
      </w:r>
      <w:r w:rsidRPr="00350404">
        <w:rPr>
          <w:rFonts w:ascii="Times New Roman" w:hAnsi="Times New Roman"/>
          <w:sz w:val="28"/>
          <w:szCs w:val="28"/>
        </w:rPr>
        <w:t xml:space="preserve"> Заявителя и сообщил, что при проведении Аукциона Аукционная комиссия</w:t>
      </w:r>
      <w:r w:rsidR="00575D31" w:rsidRPr="00350404">
        <w:rPr>
          <w:rFonts w:ascii="Times New Roman" w:hAnsi="Times New Roman"/>
          <w:sz w:val="28"/>
          <w:szCs w:val="28"/>
        </w:rPr>
        <w:t>, Заказчик</w:t>
      </w:r>
      <w:r w:rsidRPr="00350404">
        <w:rPr>
          <w:rFonts w:ascii="Times New Roman" w:hAnsi="Times New Roman"/>
          <w:sz w:val="28"/>
          <w:szCs w:val="28"/>
        </w:rPr>
        <w:t xml:space="preserve"> </w:t>
      </w:r>
      <w:r w:rsidR="00006945" w:rsidRPr="00350404">
        <w:rPr>
          <w:rFonts w:ascii="Times New Roman" w:hAnsi="Times New Roman"/>
          <w:sz w:val="28"/>
          <w:szCs w:val="28"/>
        </w:rPr>
        <w:t>действовал</w:t>
      </w:r>
      <w:r w:rsidR="00575D31" w:rsidRPr="00350404">
        <w:rPr>
          <w:rFonts w:ascii="Times New Roman" w:hAnsi="Times New Roman"/>
          <w:sz w:val="28"/>
          <w:szCs w:val="28"/>
        </w:rPr>
        <w:t>и</w:t>
      </w:r>
      <w:r w:rsidRPr="00350404">
        <w:rPr>
          <w:rFonts w:ascii="Times New Roman" w:hAnsi="Times New Roman"/>
          <w:sz w:val="28"/>
          <w:szCs w:val="28"/>
        </w:rPr>
        <w:t xml:space="preserve"> в соответствии с положениями Закона о контрактной системе.</w:t>
      </w:r>
    </w:p>
    <w:p w14:paraId="2A6BA75A" w14:textId="32D58CF4" w:rsidR="006B470E" w:rsidRPr="00350404" w:rsidRDefault="006B470E" w:rsidP="00350404">
      <w:pPr>
        <w:spacing w:line="264" w:lineRule="auto"/>
        <w:ind w:firstLine="851"/>
        <w:contextualSpacing/>
        <w:jc w:val="both"/>
        <w:rPr>
          <w:rFonts w:ascii="Times New Roman" w:hAnsi="Times New Roman"/>
          <w:sz w:val="28"/>
          <w:szCs w:val="28"/>
        </w:rPr>
      </w:pPr>
      <w:r w:rsidRPr="00350404">
        <w:rPr>
          <w:rFonts w:ascii="Times New Roman" w:hAnsi="Times New Roman"/>
          <w:sz w:val="28"/>
          <w:szCs w:val="28"/>
        </w:rPr>
        <w:t xml:space="preserve">В ходе рассмотрения жалобы Заявителя на действия </w:t>
      </w:r>
      <w:r w:rsidR="007C3DE3" w:rsidRPr="00350404">
        <w:rPr>
          <w:rFonts w:ascii="Times New Roman" w:hAnsi="Times New Roman"/>
          <w:sz w:val="28"/>
          <w:szCs w:val="28"/>
        </w:rPr>
        <w:t>Аукционной комиссии</w:t>
      </w:r>
      <w:r w:rsidR="00575D31" w:rsidRPr="00350404">
        <w:rPr>
          <w:rFonts w:ascii="Times New Roman" w:hAnsi="Times New Roman"/>
          <w:sz w:val="28"/>
          <w:szCs w:val="28"/>
        </w:rPr>
        <w:t>, Заказчика</w:t>
      </w:r>
      <w:r w:rsidRPr="00350404">
        <w:rPr>
          <w:rFonts w:ascii="Times New Roman" w:hAnsi="Times New Roman"/>
          <w:sz w:val="28"/>
          <w:szCs w:val="28"/>
        </w:rPr>
        <w:t xml:space="preserve"> 0</w:t>
      </w:r>
      <w:r w:rsidR="00FE2CE6" w:rsidRPr="00350404">
        <w:rPr>
          <w:rFonts w:ascii="Times New Roman" w:hAnsi="Times New Roman"/>
          <w:sz w:val="28"/>
          <w:szCs w:val="28"/>
        </w:rPr>
        <w:t>3</w:t>
      </w:r>
      <w:r w:rsidRPr="00350404">
        <w:rPr>
          <w:rFonts w:ascii="Times New Roman" w:hAnsi="Times New Roman"/>
          <w:sz w:val="28"/>
          <w:szCs w:val="28"/>
        </w:rPr>
        <w:t>.12.2020 Комиссией в целях полного и всестороннего рассмотрения жалобы в заседании Комиссии объявлен перерыв в соответствии с пунктом 3.32 Административного регламента, заседание продолжилось 07.12.2020.</w:t>
      </w:r>
    </w:p>
    <w:p w14:paraId="7EFFEA27" w14:textId="77777777" w:rsidR="001E03A1" w:rsidRPr="00350404" w:rsidRDefault="001E03A1" w:rsidP="00350404">
      <w:pPr>
        <w:spacing w:line="264" w:lineRule="auto"/>
        <w:ind w:right="6" w:firstLine="851"/>
        <w:contextualSpacing/>
        <w:jc w:val="both"/>
        <w:rPr>
          <w:rFonts w:ascii="Times New Roman" w:hAnsi="Times New Roman"/>
          <w:sz w:val="28"/>
          <w:szCs w:val="28"/>
        </w:rPr>
      </w:pPr>
      <w:r w:rsidRPr="00350404">
        <w:rPr>
          <w:rFonts w:ascii="Times New Roman" w:hAnsi="Times New Roman"/>
          <w:sz w:val="28"/>
          <w:szCs w:val="28"/>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14:paraId="3AC6DECB" w14:textId="77777777" w:rsidR="001E03A1" w:rsidRPr="00350404" w:rsidRDefault="001E03A1" w:rsidP="00350404">
      <w:pPr>
        <w:tabs>
          <w:tab w:val="left" w:pos="9781"/>
        </w:tabs>
        <w:spacing w:line="264" w:lineRule="auto"/>
        <w:ind w:right="6" w:firstLine="851"/>
        <w:contextualSpacing/>
        <w:jc w:val="both"/>
        <w:rPr>
          <w:rFonts w:ascii="Times New Roman" w:hAnsi="Times New Roman"/>
          <w:sz w:val="28"/>
          <w:szCs w:val="28"/>
        </w:rPr>
      </w:pPr>
      <w:r w:rsidRPr="00350404">
        <w:rPr>
          <w:rFonts w:ascii="Times New Roman" w:hAnsi="Times New Roman"/>
          <w:sz w:val="28"/>
          <w:szCs w:val="28"/>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14:paraId="7A5DD8B3" w14:textId="77777777" w:rsidR="001E03A1" w:rsidRPr="00350404" w:rsidRDefault="001E03A1" w:rsidP="00350404">
      <w:pPr>
        <w:numPr>
          <w:ilvl w:val="0"/>
          <w:numId w:val="12"/>
        </w:numPr>
        <w:spacing w:line="264" w:lineRule="auto"/>
        <w:ind w:left="0" w:right="6" w:firstLine="851"/>
        <w:contextualSpacing/>
        <w:jc w:val="both"/>
        <w:rPr>
          <w:rFonts w:ascii="Times New Roman" w:hAnsi="Times New Roman"/>
          <w:sz w:val="28"/>
          <w:szCs w:val="28"/>
        </w:rPr>
      </w:pPr>
      <w:r w:rsidRPr="00350404">
        <w:rPr>
          <w:rFonts w:ascii="Times New Roman" w:hAnsi="Times New Roman"/>
          <w:sz w:val="28"/>
          <w:szCs w:val="28"/>
        </w:rPr>
        <w:t>извещение о проведении Аукциона размещено в ЕИС – 12.11.2020;</w:t>
      </w:r>
    </w:p>
    <w:p w14:paraId="7D4F4BC0" w14:textId="77777777" w:rsidR="001E03A1" w:rsidRPr="00350404" w:rsidRDefault="001E03A1" w:rsidP="00350404">
      <w:pPr>
        <w:numPr>
          <w:ilvl w:val="0"/>
          <w:numId w:val="12"/>
        </w:numPr>
        <w:spacing w:line="264" w:lineRule="auto"/>
        <w:ind w:left="0" w:right="6" w:firstLine="851"/>
        <w:contextualSpacing/>
        <w:jc w:val="both"/>
        <w:rPr>
          <w:rFonts w:ascii="Times New Roman" w:hAnsi="Times New Roman"/>
          <w:sz w:val="28"/>
          <w:szCs w:val="28"/>
        </w:rPr>
      </w:pPr>
      <w:r w:rsidRPr="00350404">
        <w:rPr>
          <w:rFonts w:ascii="Times New Roman" w:hAnsi="Times New Roman"/>
          <w:sz w:val="28"/>
          <w:szCs w:val="28"/>
        </w:rPr>
        <w:t>способ определения поставщика (подрядчика, исполнителя) – Аукцион;</w:t>
      </w:r>
    </w:p>
    <w:p w14:paraId="661A0759" w14:textId="77777777" w:rsidR="001E03A1" w:rsidRPr="00350404" w:rsidRDefault="001E03A1" w:rsidP="00350404">
      <w:pPr>
        <w:numPr>
          <w:ilvl w:val="0"/>
          <w:numId w:val="12"/>
        </w:numPr>
        <w:spacing w:line="264" w:lineRule="auto"/>
        <w:ind w:left="0" w:right="6" w:firstLine="851"/>
        <w:contextualSpacing/>
        <w:jc w:val="both"/>
        <w:rPr>
          <w:rFonts w:ascii="Times New Roman" w:hAnsi="Times New Roman"/>
          <w:sz w:val="28"/>
          <w:szCs w:val="28"/>
        </w:rPr>
      </w:pPr>
      <w:r w:rsidRPr="00350404">
        <w:rPr>
          <w:rFonts w:ascii="Times New Roman" w:hAnsi="Times New Roman"/>
          <w:sz w:val="28"/>
          <w:szCs w:val="28"/>
        </w:rPr>
        <w:t xml:space="preserve">начальная (максимальная) цена контракта – </w:t>
      </w:r>
      <w:r w:rsidR="00C473B3" w:rsidRPr="00350404">
        <w:rPr>
          <w:rFonts w:ascii="Times New Roman" w:hAnsi="Times New Roman"/>
          <w:sz w:val="28"/>
          <w:szCs w:val="28"/>
        </w:rPr>
        <w:t xml:space="preserve">60 304 426,44 </w:t>
      </w:r>
      <w:r w:rsidRPr="00350404">
        <w:rPr>
          <w:rFonts w:ascii="Times New Roman" w:hAnsi="Times New Roman"/>
          <w:sz w:val="28"/>
          <w:szCs w:val="28"/>
        </w:rPr>
        <w:t>рублей;</w:t>
      </w:r>
    </w:p>
    <w:p w14:paraId="0F98D241" w14:textId="77777777" w:rsidR="001E03A1" w:rsidRPr="00350404" w:rsidRDefault="001E03A1" w:rsidP="00350404">
      <w:pPr>
        <w:numPr>
          <w:ilvl w:val="0"/>
          <w:numId w:val="12"/>
        </w:numPr>
        <w:spacing w:line="264" w:lineRule="auto"/>
        <w:ind w:left="0" w:right="6" w:firstLine="851"/>
        <w:contextualSpacing/>
        <w:jc w:val="both"/>
        <w:rPr>
          <w:rFonts w:ascii="Times New Roman" w:hAnsi="Times New Roman"/>
          <w:sz w:val="28"/>
          <w:szCs w:val="28"/>
        </w:rPr>
      </w:pPr>
      <w:r w:rsidRPr="00350404">
        <w:rPr>
          <w:rFonts w:ascii="Times New Roman" w:hAnsi="Times New Roman"/>
          <w:sz w:val="28"/>
          <w:szCs w:val="28"/>
        </w:rPr>
        <w:t xml:space="preserve">источник финансирования – средства федерального бюджета,                 КБК – </w:t>
      </w:r>
      <w:r w:rsidR="00C473B3" w:rsidRPr="00350404">
        <w:rPr>
          <w:rFonts w:ascii="Times New Roman" w:hAnsi="Times New Roman"/>
          <w:sz w:val="28"/>
          <w:szCs w:val="28"/>
        </w:rPr>
        <w:t>41503019190090019244</w:t>
      </w:r>
      <w:r w:rsidRPr="00350404">
        <w:rPr>
          <w:rFonts w:ascii="Times New Roman" w:hAnsi="Times New Roman"/>
          <w:sz w:val="28"/>
          <w:szCs w:val="28"/>
        </w:rPr>
        <w:t xml:space="preserve">; </w:t>
      </w:r>
    </w:p>
    <w:p w14:paraId="74C6B0D2" w14:textId="77777777" w:rsidR="001E03A1" w:rsidRPr="00350404" w:rsidRDefault="001E03A1" w:rsidP="00350404">
      <w:pPr>
        <w:numPr>
          <w:ilvl w:val="0"/>
          <w:numId w:val="12"/>
        </w:numPr>
        <w:spacing w:line="264" w:lineRule="auto"/>
        <w:ind w:left="0" w:right="6" w:firstLine="851"/>
        <w:contextualSpacing/>
        <w:jc w:val="both"/>
        <w:rPr>
          <w:rFonts w:ascii="Times New Roman" w:hAnsi="Times New Roman"/>
          <w:sz w:val="28"/>
          <w:szCs w:val="28"/>
        </w:rPr>
      </w:pPr>
      <w:r w:rsidRPr="00350404">
        <w:rPr>
          <w:rFonts w:ascii="Times New Roman" w:hAnsi="Times New Roman"/>
          <w:sz w:val="28"/>
          <w:szCs w:val="28"/>
        </w:rPr>
        <w:t xml:space="preserve"> дата окончания срока подачи заявок на участие в Аукционе – </w:t>
      </w:r>
      <w:r w:rsidR="00C473B3" w:rsidRPr="00350404">
        <w:rPr>
          <w:rFonts w:ascii="Times New Roman" w:hAnsi="Times New Roman"/>
          <w:sz w:val="28"/>
          <w:szCs w:val="28"/>
        </w:rPr>
        <w:t>25</w:t>
      </w:r>
      <w:r w:rsidRPr="00350404">
        <w:rPr>
          <w:rFonts w:ascii="Times New Roman" w:hAnsi="Times New Roman"/>
          <w:sz w:val="28"/>
          <w:szCs w:val="28"/>
        </w:rPr>
        <w:t>.11.2020;</w:t>
      </w:r>
    </w:p>
    <w:p w14:paraId="057A64C0" w14:textId="0E6A1816" w:rsidR="001E03A1" w:rsidRPr="00350404" w:rsidRDefault="001E03A1" w:rsidP="00350404">
      <w:pPr>
        <w:numPr>
          <w:ilvl w:val="0"/>
          <w:numId w:val="12"/>
        </w:numPr>
        <w:spacing w:line="264" w:lineRule="auto"/>
        <w:ind w:left="0" w:right="6" w:firstLine="851"/>
        <w:contextualSpacing/>
        <w:jc w:val="both"/>
        <w:rPr>
          <w:rFonts w:ascii="Times New Roman" w:hAnsi="Times New Roman"/>
          <w:sz w:val="28"/>
          <w:szCs w:val="28"/>
        </w:rPr>
      </w:pPr>
      <w:r w:rsidRPr="00350404">
        <w:rPr>
          <w:rFonts w:ascii="Times New Roman" w:hAnsi="Times New Roman"/>
          <w:sz w:val="28"/>
          <w:szCs w:val="28"/>
        </w:rPr>
        <w:t>на участие в Аукционе подано 1</w:t>
      </w:r>
      <w:r w:rsidR="00C473B3" w:rsidRPr="00350404">
        <w:rPr>
          <w:rFonts w:ascii="Times New Roman" w:hAnsi="Times New Roman"/>
          <w:sz w:val="28"/>
          <w:szCs w:val="28"/>
        </w:rPr>
        <w:t>4</w:t>
      </w:r>
      <w:r w:rsidRPr="00350404">
        <w:rPr>
          <w:rFonts w:ascii="Times New Roman" w:hAnsi="Times New Roman"/>
          <w:sz w:val="28"/>
          <w:szCs w:val="28"/>
        </w:rPr>
        <w:t xml:space="preserve"> заявок от участников закупки, из которых 5 участников допущено </w:t>
      </w:r>
      <w:r w:rsidR="00575D31" w:rsidRPr="00350404">
        <w:rPr>
          <w:rFonts w:ascii="Times New Roman" w:hAnsi="Times New Roman"/>
          <w:sz w:val="28"/>
          <w:szCs w:val="28"/>
        </w:rPr>
        <w:t>до</w:t>
      </w:r>
      <w:r w:rsidRPr="00350404">
        <w:rPr>
          <w:rFonts w:ascii="Times New Roman" w:hAnsi="Times New Roman"/>
          <w:sz w:val="28"/>
          <w:szCs w:val="28"/>
        </w:rPr>
        <w:t xml:space="preserve"> участи</w:t>
      </w:r>
      <w:r w:rsidR="00575D31" w:rsidRPr="00350404">
        <w:rPr>
          <w:rFonts w:ascii="Times New Roman" w:hAnsi="Times New Roman"/>
          <w:sz w:val="28"/>
          <w:szCs w:val="28"/>
        </w:rPr>
        <w:t xml:space="preserve">я </w:t>
      </w:r>
      <w:r w:rsidRPr="00350404">
        <w:rPr>
          <w:rFonts w:ascii="Times New Roman" w:hAnsi="Times New Roman"/>
          <w:sz w:val="28"/>
          <w:szCs w:val="28"/>
        </w:rPr>
        <w:t>в Аукционе;</w:t>
      </w:r>
    </w:p>
    <w:p w14:paraId="4377C1FD" w14:textId="77777777" w:rsidR="001E03A1" w:rsidRPr="00350404" w:rsidRDefault="001E03A1" w:rsidP="00350404">
      <w:pPr>
        <w:numPr>
          <w:ilvl w:val="0"/>
          <w:numId w:val="12"/>
        </w:numPr>
        <w:spacing w:line="264" w:lineRule="auto"/>
        <w:ind w:left="0" w:right="6" w:firstLine="851"/>
        <w:contextualSpacing/>
        <w:jc w:val="both"/>
        <w:rPr>
          <w:rFonts w:ascii="Times New Roman" w:hAnsi="Times New Roman"/>
          <w:sz w:val="28"/>
          <w:szCs w:val="28"/>
        </w:rPr>
      </w:pPr>
      <w:r w:rsidRPr="00350404">
        <w:rPr>
          <w:rFonts w:ascii="Times New Roman" w:hAnsi="Times New Roman"/>
          <w:sz w:val="28"/>
          <w:szCs w:val="28"/>
        </w:rPr>
        <w:t xml:space="preserve">дата проведения Аукциона – </w:t>
      </w:r>
      <w:r w:rsidR="00C473B3" w:rsidRPr="00350404">
        <w:rPr>
          <w:rFonts w:ascii="Times New Roman" w:hAnsi="Times New Roman"/>
          <w:sz w:val="28"/>
          <w:szCs w:val="28"/>
        </w:rPr>
        <w:t>27</w:t>
      </w:r>
      <w:r w:rsidRPr="00350404">
        <w:rPr>
          <w:rFonts w:ascii="Times New Roman" w:hAnsi="Times New Roman"/>
          <w:sz w:val="28"/>
          <w:szCs w:val="28"/>
        </w:rPr>
        <w:t>.11.2020;</w:t>
      </w:r>
    </w:p>
    <w:p w14:paraId="6459CF24" w14:textId="77777777" w:rsidR="001E03A1" w:rsidRPr="00350404" w:rsidRDefault="001E03A1" w:rsidP="00350404">
      <w:pPr>
        <w:numPr>
          <w:ilvl w:val="0"/>
          <w:numId w:val="12"/>
        </w:numPr>
        <w:spacing w:line="264" w:lineRule="auto"/>
        <w:ind w:left="0" w:right="6" w:firstLine="851"/>
        <w:contextualSpacing/>
        <w:jc w:val="both"/>
        <w:rPr>
          <w:rFonts w:ascii="Times New Roman" w:hAnsi="Times New Roman"/>
          <w:sz w:val="28"/>
          <w:szCs w:val="28"/>
        </w:rPr>
      </w:pPr>
      <w:r w:rsidRPr="00350404">
        <w:rPr>
          <w:rFonts w:ascii="Times New Roman" w:hAnsi="Times New Roman"/>
          <w:sz w:val="28"/>
          <w:szCs w:val="28"/>
        </w:rPr>
        <w:t xml:space="preserve">в период проведения Аукциона предложения о цене контракта подавали </w:t>
      </w:r>
      <w:r w:rsidR="00C473B3" w:rsidRPr="00350404">
        <w:rPr>
          <w:rFonts w:ascii="Times New Roman" w:hAnsi="Times New Roman"/>
          <w:sz w:val="28"/>
          <w:szCs w:val="28"/>
        </w:rPr>
        <w:t>3 участника закупки, признанные соответствующими требованиям документации об Аукционе и Закона о контрактной системе;</w:t>
      </w:r>
    </w:p>
    <w:p w14:paraId="646C75D0" w14:textId="77777777" w:rsidR="00C473B3" w:rsidRPr="00350404" w:rsidRDefault="00C473B3" w:rsidP="00350404">
      <w:pPr>
        <w:pStyle w:val="a9"/>
        <w:widowControl w:val="0"/>
        <w:numPr>
          <w:ilvl w:val="0"/>
          <w:numId w:val="12"/>
        </w:numPr>
        <w:autoSpaceDE/>
        <w:autoSpaceDN/>
        <w:adjustRightInd/>
        <w:spacing w:line="264" w:lineRule="auto"/>
        <w:ind w:left="0" w:right="6" w:firstLine="851"/>
        <w:jc w:val="both"/>
        <w:rPr>
          <w:rFonts w:ascii="Times New Roman" w:hAnsi="Times New Roman"/>
          <w:sz w:val="28"/>
          <w:szCs w:val="28"/>
        </w:rPr>
      </w:pPr>
      <w:r w:rsidRPr="00350404">
        <w:rPr>
          <w:rFonts w:ascii="Times New Roman" w:hAnsi="Times New Roman"/>
          <w:sz w:val="28"/>
          <w:szCs w:val="28"/>
        </w:rPr>
        <w:t xml:space="preserve">победителем Аукциона признана Зайцева О.Ю. с минимальным предложением о цене контракта в размере </w:t>
      </w:r>
      <w:r w:rsidR="00573647" w:rsidRPr="00350404">
        <w:rPr>
          <w:rFonts w:ascii="Times New Roman" w:hAnsi="Times New Roman"/>
          <w:sz w:val="28"/>
          <w:szCs w:val="28"/>
        </w:rPr>
        <w:t xml:space="preserve">19 584 014,70 </w:t>
      </w:r>
      <w:r w:rsidRPr="00350404">
        <w:rPr>
          <w:rFonts w:ascii="Times New Roman" w:hAnsi="Times New Roman"/>
          <w:sz w:val="28"/>
          <w:szCs w:val="28"/>
        </w:rPr>
        <w:t>рублей.</w:t>
      </w:r>
    </w:p>
    <w:p w14:paraId="2FF08F52" w14:textId="2E415902" w:rsidR="00666156" w:rsidRPr="00350404" w:rsidRDefault="00E64BC1" w:rsidP="00350404">
      <w:pPr>
        <w:spacing w:line="264" w:lineRule="auto"/>
        <w:ind w:right="6" w:firstLine="851"/>
        <w:contextualSpacing/>
        <w:jc w:val="both"/>
        <w:rPr>
          <w:rFonts w:ascii="Times New Roman" w:hAnsi="Times New Roman"/>
          <w:sz w:val="28"/>
          <w:szCs w:val="28"/>
        </w:rPr>
      </w:pPr>
      <w:r w:rsidRPr="00350404">
        <w:rPr>
          <w:rFonts w:ascii="Times New Roman" w:hAnsi="Times New Roman"/>
          <w:sz w:val="28"/>
          <w:szCs w:val="28"/>
        </w:rPr>
        <w:lastRenderedPageBreak/>
        <w:t>1.</w:t>
      </w:r>
      <w:r w:rsidR="00666156" w:rsidRPr="00350404">
        <w:rPr>
          <w:rFonts w:ascii="Times New Roman" w:hAnsi="Times New Roman"/>
          <w:sz w:val="28"/>
          <w:szCs w:val="28"/>
        </w:rPr>
        <w:t xml:space="preserve"> </w:t>
      </w:r>
      <w:r w:rsidR="00B14D0B" w:rsidRPr="00350404">
        <w:rPr>
          <w:rFonts w:ascii="Times New Roman" w:hAnsi="Times New Roman"/>
          <w:sz w:val="28"/>
          <w:szCs w:val="28"/>
        </w:rPr>
        <w:t xml:space="preserve">Согласно доводу жалобы Заявителя </w:t>
      </w:r>
      <w:r w:rsidR="00573647" w:rsidRPr="00350404">
        <w:rPr>
          <w:rFonts w:ascii="Times New Roman" w:hAnsi="Times New Roman"/>
          <w:sz w:val="28"/>
          <w:szCs w:val="28"/>
        </w:rPr>
        <w:t>Аукционной комиссией неправомерно принято решение об отказе Заявителю в допуске к участию в закупке.</w:t>
      </w:r>
    </w:p>
    <w:p w14:paraId="3AB6FFB3" w14:textId="77777777" w:rsidR="00573647" w:rsidRPr="00350404" w:rsidRDefault="00573647" w:rsidP="00350404">
      <w:pPr>
        <w:pStyle w:val="Default"/>
        <w:spacing w:line="264" w:lineRule="auto"/>
        <w:ind w:right="6" w:firstLine="851"/>
        <w:contextualSpacing/>
        <w:jc w:val="both"/>
        <w:rPr>
          <w:color w:val="auto"/>
          <w:sz w:val="28"/>
          <w:szCs w:val="28"/>
        </w:rPr>
      </w:pPr>
      <w:r w:rsidRPr="00350404">
        <w:rPr>
          <w:color w:val="auto"/>
          <w:sz w:val="28"/>
          <w:szCs w:val="28"/>
        </w:rPr>
        <w:t>В соответствии с частью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14:paraId="197C57BD" w14:textId="77777777" w:rsidR="00573647" w:rsidRPr="00350404" w:rsidRDefault="00573647" w:rsidP="00350404">
      <w:pPr>
        <w:pStyle w:val="Default"/>
        <w:spacing w:line="264" w:lineRule="auto"/>
        <w:ind w:right="6" w:firstLine="851"/>
        <w:contextualSpacing/>
        <w:jc w:val="both"/>
        <w:rPr>
          <w:color w:val="auto"/>
          <w:sz w:val="28"/>
          <w:szCs w:val="28"/>
        </w:rPr>
      </w:pPr>
      <w:r w:rsidRPr="00350404">
        <w:rPr>
          <w:color w:val="auto"/>
          <w:sz w:val="28"/>
          <w:szCs w:val="28"/>
        </w:rPr>
        <w:t>Согласно пункту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о наименовании и описании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 начальных цен единиц товара, работы, услуги.</w:t>
      </w:r>
    </w:p>
    <w:p w14:paraId="523E9BBE" w14:textId="77777777" w:rsidR="00573647" w:rsidRPr="00350404" w:rsidRDefault="00811CDA" w:rsidP="00350404">
      <w:pPr>
        <w:pStyle w:val="Default"/>
        <w:spacing w:line="264" w:lineRule="auto"/>
        <w:ind w:right="6" w:firstLine="851"/>
        <w:contextualSpacing/>
        <w:jc w:val="both"/>
        <w:rPr>
          <w:color w:val="auto"/>
          <w:sz w:val="28"/>
          <w:szCs w:val="28"/>
        </w:rPr>
      </w:pPr>
      <w:r w:rsidRPr="00350404">
        <w:rPr>
          <w:color w:val="auto"/>
          <w:sz w:val="28"/>
          <w:szCs w:val="28"/>
        </w:rPr>
        <w:t>В соответствии с</w:t>
      </w:r>
      <w:r w:rsidR="00573647" w:rsidRPr="00350404">
        <w:rPr>
          <w:color w:val="auto"/>
          <w:sz w:val="28"/>
          <w:szCs w:val="28"/>
        </w:rPr>
        <w:t xml:space="preserve"> пункт</w:t>
      </w:r>
      <w:r w:rsidRPr="00350404">
        <w:rPr>
          <w:color w:val="auto"/>
          <w:sz w:val="28"/>
          <w:szCs w:val="28"/>
        </w:rPr>
        <w:t>ом</w:t>
      </w:r>
      <w:r w:rsidR="00573647" w:rsidRPr="00350404">
        <w:rPr>
          <w:color w:val="auto"/>
          <w:sz w:val="28"/>
          <w:szCs w:val="28"/>
        </w:rPr>
        <w:t xml:space="preserve">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46E996B3" w14:textId="77777777" w:rsidR="004D21F6" w:rsidRPr="00350404" w:rsidRDefault="00811CDA" w:rsidP="00350404">
      <w:pPr>
        <w:spacing w:line="264" w:lineRule="auto"/>
        <w:ind w:right="6" w:firstLine="851"/>
        <w:contextualSpacing/>
        <w:jc w:val="both"/>
        <w:rPr>
          <w:rFonts w:ascii="Times New Roman" w:hAnsi="Times New Roman"/>
          <w:sz w:val="28"/>
          <w:szCs w:val="28"/>
        </w:rPr>
      </w:pPr>
      <w:r w:rsidRPr="00350404">
        <w:rPr>
          <w:rFonts w:ascii="Times New Roman" w:hAnsi="Times New Roman"/>
          <w:sz w:val="28"/>
          <w:szCs w:val="28"/>
        </w:rPr>
        <w:t>Согласно с</w:t>
      </w:r>
      <w:r w:rsidR="004D21F6" w:rsidRPr="00350404">
        <w:rPr>
          <w:rFonts w:ascii="Times New Roman" w:hAnsi="Times New Roman"/>
          <w:sz w:val="28"/>
          <w:szCs w:val="28"/>
        </w:rPr>
        <w:t xml:space="preserve"> пунктом 2 части 3 статьи 66 Закона о контрактной системе первая часть заявки на участие в электронном аукционе при осуществлении закупки товара, в том числе поставляемого заказчику при выполнении закупаемых работ, оказании закупаемых услуг должна содержать наименование страны происхождения товара,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w:t>
      </w:r>
      <w:r w:rsidR="0009515D" w:rsidRPr="00350404">
        <w:rPr>
          <w:rFonts w:ascii="Times New Roman" w:hAnsi="Times New Roman"/>
          <w:sz w:val="28"/>
          <w:szCs w:val="28"/>
        </w:rPr>
        <w:t>пунктом 2 части 3 статьи 66 Закона о контрактной системе</w:t>
      </w:r>
      <w:r w:rsidR="004D21F6" w:rsidRPr="00350404">
        <w:rPr>
          <w:rFonts w:ascii="Times New Roman" w:hAnsi="Times New Roman"/>
          <w:sz w:val="28"/>
          <w:szCs w:val="28"/>
        </w:rPr>
        <w:t>,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14:paraId="0A47203B" w14:textId="77777777" w:rsidR="004D21F6" w:rsidRPr="00350404" w:rsidRDefault="00811CDA" w:rsidP="00350404">
      <w:pPr>
        <w:spacing w:line="264" w:lineRule="auto"/>
        <w:ind w:right="6" w:firstLine="851"/>
        <w:contextualSpacing/>
        <w:jc w:val="both"/>
        <w:rPr>
          <w:rFonts w:ascii="Times New Roman" w:hAnsi="Times New Roman"/>
          <w:sz w:val="28"/>
          <w:szCs w:val="28"/>
        </w:rPr>
      </w:pPr>
      <w:r w:rsidRPr="00350404">
        <w:rPr>
          <w:rFonts w:ascii="Times New Roman" w:hAnsi="Times New Roman"/>
          <w:sz w:val="28"/>
          <w:szCs w:val="28"/>
        </w:rPr>
        <w:t>В соответствии с</w:t>
      </w:r>
      <w:r w:rsidR="004D21F6" w:rsidRPr="00350404">
        <w:rPr>
          <w:rFonts w:ascii="Times New Roman" w:hAnsi="Times New Roman"/>
          <w:sz w:val="28"/>
          <w:szCs w:val="28"/>
        </w:rPr>
        <w:t xml:space="preserve"> част</w:t>
      </w:r>
      <w:r w:rsidRPr="00350404">
        <w:rPr>
          <w:rFonts w:ascii="Times New Roman" w:hAnsi="Times New Roman"/>
          <w:sz w:val="28"/>
          <w:szCs w:val="28"/>
        </w:rPr>
        <w:t>ью</w:t>
      </w:r>
      <w:r w:rsidR="004D21F6" w:rsidRPr="00350404">
        <w:rPr>
          <w:rFonts w:ascii="Times New Roman" w:hAnsi="Times New Roman"/>
          <w:sz w:val="28"/>
          <w:szCs w:val="28"/>
        </w:rPr>
        <w:t xml:space="preserve">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w:t>
      </w:r>
      <w:r w:rsidR="004D21F6" w:rsidRPr="00350404">
        <w:rPr>
          <w:rFonts w:ascii="Times New Roman" w:hAnsi="Times New Roman"/>
          <w:sz w:val="28"/>
          <w:szCs w:val="28"/>
        </w:rPr>
        <w:lastRenderedPageBreak/>
        <w:t>статьи 66 Закона о контрактной системе документов и информации, не допускается.</w:t>
      </w:r>
    </w:p>
    <w:p w14:paraId="65AC2AAF" w14:textId="77777777" w:rsidR="00573647" w:rsidRPr="00350404" w:rsidRDefault="00811CDA" w:rsidP="00350404">
      <w:pPr>
        <w:pStyle w:val="Default"/>
        <w:spacing w:line="264" w:lineRule="auto"/>
        <w:ind w:right="6" w:firstLine="851"/>
        <w:contextualSpacing/>
        <w:jc w:val="both"/>
        <w:rPr>
          <w:color w:val="auto"/>
          <w:sz w:val="28"/>
          <w:szCs w:val="28"/>
        </w:rPr>
      </w:pPr>
      <w:r w:rsidRPr="00350404">
        <w:rPr>
          <w:color w:val="auto"/>
          <w:sz w:val="28"/>
          <w:szCs w:val="28"/>
        </w:rPr>
        <w:t>Согласно</w:t>
      </w:r>
      <w:r w:rsidR="00573647" w:rsidRPr="00350404">
        <w:rPr>
          <w:color w:val="auto"/>
          <w:sz w:val="28"/>
          <w:szCs w:val="28"/>
        </w:rPr>
        <w:t xml:space="preserve"> част</w:t>
      </w:r>
      <w:r w:rsidRPr="00350404">
        <w:rPr>
          <w:color w:val="auto"/>
          <w:sz w:val="28"/>
          <w:szCs w:val="28"/>
        </w:rPr>
        <w:t>и</w:t>
      </w:r>
      <w:r w:rsidR="00573647" w:rsidRPr="00350404">
        <w:rPr>
          <w:color w:val="auto"/>
          <w:sz w:val="28"/>
          <w:szCs w:val="28"/>
        </w:rPr>
        <w:t xml:space="preserve">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14:paraId="18EE5EB5" w14:textId="77777777" w:rsidR="00573647" w:rsidRPr="00350404" w:rsidRDefault="00811CDA" w:rsidP="00350404">
      <w:pPr>
        <w:pStyle w:val="Default"/>
        <w:spacing w:line="264" w:lineRule="auto"/>
        <w:ind w:right="6" w:firstLine="851"/>
        <w:contextualSpacing/>
        <w:jc w:val="both"/>
        <w:rPr>
          <w:color w:val="auto"/>
          <w:sz w:val="28"/>
          <w:szCs w:val="28"/>
        </w:rPr>
      </w:pPr>
      <w:r w:rsidRPr="00350404">
        <w:rPr>
          <w:color w:val="auto"/>
          <w:sz w:val="28"/>
          <w:szCs w:val="28"/>
        </w:rPr>
        <w:t>В соответствии с</w:t>
      </w:r>
      <w:r w:rsidR="00573647" w:rsidRPr="00350404">
        <w:rPr>
          <w:color w:val="auto"/>
          <w:sz w:val="28"/>
          <w:szCs w:val="28"/>
        </w:rPr>
        <w:t xml:space="preserve"> част</w:t>
      </w:r>
      <w:r w:rsidRPr="00350404">
        <w:rPr>
          <w:color w:val="auto"/>
          <w:sz w:val="28"/>
          <w:szCs w:val="28"/>
        </w:rPr>
        <w:t>ью</w:t>
      </w:r>
      <w:r w:rsidR="00573647" w:rsidRPr="00350404">
        <w:rPr>
          <w:color w:val="auto"/>
          <w:sz w:val="28"/>
          <w:szCs w:val="28"/>
        </w:rPr>
        <w:t xml:space="preserve"> 4 статьи 67 Закона о контрактной системе, участник электронного аукциона не допускается к участию в нем в случае: </w:t>
      </w:r>
    </w:p>
    <w:p w14:paraId="0BB40526" w14:textId="77777777" w:rsidR="00573647" w:rsidRPr="00350404" w:rsidRDefault="00573647" w:rsidP="00350404">
      <w:pPr>
        <w:pStyle w:val="Default"/>
        <w:spacing w:line="264" w:lineRule="auto"/>
        <w:ind w:right="6" w:firstLine="851"/>
        <w:contextualSpacing/>
        <w:jc w:val="both"/>
        <w:rPr>
          <w:color w:val="auto"/>
          <w:sz w:val="28"/>
          <w:szCs w:val="28"/>
        </w:rPr>
      </w:pPr>
      <w:r w:rsidRPr="00350404">
        <w:rPr>
          <w:color w:val="auto"/>
          <w:sz w:val="28"/>
          <w:szCs w:val="28"/>
        </w:rPr>
        <w:t xml:space="preserve">1) непредоставления информации, предусмотренной частью 3 статьи 66 Закона о контрактной системе, или предоставления недостоверной информации; </w:t>
      </w:r>
    </w:p>
    <w:p w14:paraId="1436298C" w14:textId="77777777" w:rsidR="00573647" w:rsidRPr="00350404" w:rsidRDefault="00573647" w:rsidP="00350404">
      <w:pPr>
        <w:pStyle w:val="Default"/>
        <w:spacing w:line="264" w:lineRule="auto"/>
        <w:ind w:right="6" w:firstLine="851"/>
        <w:contextualSpacing/>
        <w:jc w:val="both"/>
        <w:rPr>
          <w:color w:val="auto"/>
          <w:sz w:val="28"/>
          <w:szCs w:val="28"/>
        </w:rPr>
      </w:pPr>
      <w:r w:rsidRPr="00350404">
        <w:rPr>
          <w:color w:val="auto"/>
          <w:sz w:val="28"/>
          <w:szCs w:val="28"/>
        </w:rPr>
        <w:t xml:space="preserve">2) несоответствия информации, предусмотренной частью 3 статьи 66 Закона о контрактной системе, требованиям документации о таком аукционе. </w:t>
      </w:r>
    </w:p>
    <w:p w14:paraId="7CE48FCF" w14:textId="77777777" w:rsidR="00573647" w:rsidRPr="00350404" w:rsidRDefault="00811CDA" w:rsidP="00350404">
      <w:pPr>
        <w:pStyle w:val="Default"/>
        <w:spacing w:line="264" w:lineRule="auto"/>
        <w:ind w:right="6" w:firstLine="851"/>
        <w:contextualSpacing/>
        <w:jc w:val="both"/>
        <w:rPr>
          <w:color w:val="auto"/>
          <w:sz w:val="28"/>
          <w:szCs w:val="28"/>
        </w:rPr>
      </w:pPr>
      <w:r w:rsidRPr="00350404">
        <w:rPr>
          <w:color w:val="auto"/>
          <w:sz w:val="28"/>
          <w:szCs w:val="28"/>
        </w:rPr>
        <w:t>Согласно</w:t>
      </w:r>
      <w:r w:rsidR="00573647" w:rsidRPr="00350404">
        <w:rPr>
          <w:color w:val="auto"/>
          <w:sz w:val="28"/>
          <w:szCs w:val="28"/>
        </w:rPr>
        <w:t xml:space="preserve"> част</w:t>
      </w:r>
      <w:r w:rsidRPr="00350404">
        <w:rPr>
          <w:color w:val="auto"/>
          <w:sz w:val="28"/>
          <w:szCs w:val="28"/>
        </w:rPr>
        <w:t>и</w:t>
      </w:r>
      <w:r w:rsidR="00573647" w:rsidRPr="00350404">
        <w:rPr>
          <w:color w:val="auto"/>
          <w:sz w:val="28"/>
          <w:szCs w:val="28"/>
        </w:rPr>
        <w:t xml:space="preserve"> 5 статьи 67 Закона о контрактной системе отказ в допуске к участию в электронном аукционе по основаниям, не предусмотренным частью 4 статьи 67 Закона о контрактной системе, не допускается. </w:t>
      </w:r>
    </w:p>
    <w:p w14:paraId="676E01FE" w14:textId="77777777" w:rsidR="00884FBE" w:rsidRPr="00350404" w:rsidRDefault="00811CDA" w:rsidP="00350404">
      <w:pPr>
        <w:widowControl w:val="0"/>
        <w:tabs>
          <w:tab w:val="left" w:pos="902"/>
        </w:tabs>
        <w:spacing w:line="264" w:lineRule="auto"/>
        <w:ind w:right="6" w:firstLine="851"/>
        <w:jc w:val="both"/>
        <w:rPr>
          <w:rFonts w:ascii="Times New Roman" w:eastAsia="Times New Roman" w:hAnsi="Times New Roman"/>
          <w:sz w:val="28"/>
          <w:szCs w:val="28"/>
        </w:rPr>
      </w:pPr>
      <w:r w:rsidRPr="00350404">
        <w:rPr>
          <w:rFonts w:ascii="Times New Roman" w:eastAsia="Times New Roman" w:hAnsi="Times New Roman"/>
          <w:sz w:val="28"/>
          <w:szCs w:val="28"/>
        </w:rPr>
        <w:t xml:space="preserve">В соответствии со сведениями, размещенными в ЕИС, </w:t>
      </w:r>
      <w:r w:rsidR="00884FBE" w:rsidRPr="00350404">
        <w:rPr>
          <w:rFonts w:ascii="Times New Roman" w:eastAsia="Times New Roman" w:hAnsi="Times New Roman"/>
          <w:sz w:val="28"/>
          <w:szCs w:val="28"/>
        </w:rPr>
        <w:t xml:space="preserve">объектом закупки является оказание услуг по </w:t>
      </w:r>
      <w:r w:rsidR="00202459" w:rsidRPr="00350404">
        <w:rPr>
          <w:rFonts w:ascii="Times New Roman" w:eastAsia="Times New Roman" w:hAnsi="Times New Roman"/>
          <w:sz w:val="28"/>
          <w:szCs w:val="28"/>
        </w:rPr>
        <w:t>эксплуатационно-техническому обслуживанию инженерных систем и строительных конструкций зданий (помещений) Генеральной прокуратуры Российской Федерации.</w:t>
      </w:r>
    </w:p>
    <w:p w14:paraId="024F489D" w14:textId="50441CB2" w:rsidR="00573647" w:rsidRPr="00350404" w:rsidRDefault="00811CDA" w:rsidP="00350404">
      <w:pPr>
        <w:spacing w:line="264" w:lineRule="auto"/>
        <w:ind w:firstLine="851"/>
        <w:jc w:val="both"/>
        <w:rPr>
          <w:rFonts w:ascii="Times New Roman" w:eastAsia="Times New Roman" w:hAnsi="Times New Roman"/>
          <w:sz w:val="28"/>
          <w:szCs w:val="28"/>
        </w:rPr>
      </w:pPr>
      <w:r w:rsidRPr="00350404">
        <w:rPr>
          <w:rFonts w:ascii="Times New Roman" w:eastAsia="Times New Roman" w:hAnsi="Times New Roman"/>
          <w:sz w:val="28"/>
          <w:szCs w:val="28"/>
        </w:rPr>
        <w:t>Согласно</w:t>
      </w:r>
      <w:r w:rsidR="00884FBE" w:rsidRPr="00350404">
        <w:rPr>
          <w:rFonts w:ascii="Times New Roman" w:eastAsia="Times New Roman" w:hAnsi="Times New Roman"/>
          <w:sz w:val="28"/>
          <w:szCs w:val="28"/>
        </w:rPr>
        <w:t xml:space="preserve"> протокол</w:t>
      </w:r>
      <w:r w:rsidRPr="00350404">
        <w:rPr>
          <w:rFonts w:ascii="Times New Roman" w:eastAsia="Times New Roman" w:hAnsi="Times New Roman"/>
          <w:sz w:val="28"/>
          <w:szCs w:val="28"/>
        </w:rPr>
        <w:t>у</w:t>
      </w:r>
      <w:r w:rsidR="00884FBE" w:rsidRPr="00350404">
        <w:rPr>
          <w:rFonts w:ascii="Times New Roman" w:eastAsia="Times New Roman" w:hAnsi="Times New Roman"/>
          <w:sz w:val="28"/>
          <w:szCs w:val="28"/>
        </w:rPr>
        <w:t xml:space="preserve"> рассмотрения</w:t>
      </w:r>
      <w:r w:rsidR="00202459" w:rsidRPr="00350404">
        <w:rPr>
          <w:rFonts w:ascii="Times New Roman" w:eastAsia="Times New Roman" w:hAnsi="Times New Roman"/>
          <w:sz w:val="28"/>
          <w:szCs w:val="28"/>
        </w:rPr>
        <w:t xml:space="preserve"> заявок на участие в электронном аукционе от 26.11</w:t>
      </w:r>
      <w:r w:rsidRPr="00350404">
        <w:rPr>
          <w:rFonts w:ascii="Times New Roman" w:eastAsia="Times New Roman" w:hAnsi="Times New Roman"/>
          <w:sz w:val="28"/>
          <w:szCs w:val="28"/>
        </w:rPr>
        <w:t xml:space="preserve">.2020 № 0173100014120000095-1-1 </w:t>
      </w:r>
      <w:r w:rsidR="00884FBE" w:rsidRPr="00350404">
        <w:rPr>
          <w:rFonts w:ascii="Times New Roman" w:eastAsia="Times New Roman" w:hAnsi="Times New Roman"/>
          <w:sz w:val="28"/>
          <w:szCs w:val="28"/>
        </w:rPr>
        <w:t>(далее – Протокол) участнику с идентификационным номером заявки «</w:t>
      </w:r>
      <w:r w:rsidR="00271D3C" w:rsidRPr="00350404">
        <w:rPr>
          <w:rFonts w:ascii="Times New Roman" w:eastAsia="Times New Roman" w:hAnsi="Times New Roman"/>
          <w:sz w:val="28"/>
          <w:szCs w:val="28"/>
        </w:rPr>
        <w:t>11</w:t>
      </w:r>
      <w:r w:rsidR="00884FBE" w:rsidRPr="00350404">
        <w:rPr>
          <w:rFonts w:ascii="Times New Roman" w:eastAsia="Times New Roman" w:hAnsi="Times New Roman"/>
          <w:sz w:val="28"/>
          <w:szCs w:val="28"/>
        </w:rPr>
        <w:t xml:space="preserve">» (Заявитель) отказано в допуске к участию в </w:t>
      </w:r>
      <w:r w:rsidR="00A96540" w:rsidRPr="00350404">
        <w:rPr>
          <w:rFonts w:ascii="Times New Roman" w:eastAsia="Times New Roman" w:hAnsi="Times New Roman"/>
          <w:sz w:val="28"/>
          <w:szCs w:val="28"/>
        </w:rPr>
        <w:t>Аукционе</w:t>
      </w:r>
      <w:r w:rsidR="00B14D0B" w:rsidRPr="00350404">
        <w:rPr>
          <w:rFonts w:ascii="Times New Roman" w:eastAsia="Times New Roman" w:hAnsi="Times New Roman"/>
          <w:sz w:val="28"/>
          <w:szCs w:val="28"/>
        </w:rPr>
        <w:t xml:space="preserve"> на основании следующего: «</w:t>
      </w:r>
      <w:r w:rsidR="001B31B6">
        <w:rPr>
          <w:rFonts w:ascii="Times New Roman" w:eastAsia="Times New Roman" w:hAnsi="Times New Roman"/>
          <w:sz w:val="28"/>
          <w:szCs w:val="28"/>
        </w:rPr>
        <w:t>У</w:t>
      </w:r>
      <w:r w:rsidR="00B14D0B" w:rsidRPr="00350404">
        <w:rPr>
          <w:rFonts w:ascii="Times New Roman" w:hAnsi="Times New Roman"/>
          <w:sz w:val="28"/>
          <w:szCs w:val="28"/>
        </w:rPr>
        <w:t xml:space="preserve">частник размещения заказа предоставил информацию, не соответствующую требованиям аукционной документации, а именно: </w:t>
      </w:r>
      <w:r w:rsidR="00B14D0B" w:rsidRPr="00350404">
        <w:rPr>
          <w:rFonts w:ascii="Times New Roman" w:eastAsia="Calibri" w:hAnsi="Times New Roman"/>
          <w:sz w:val="28"/>
          <w:szCs w:val="28"/>
        </w:rPr>
        <w:t xml:space="preserve">в п. 3.2. Инструкции по заполнению первой заявки документации о закупке указано, если знак «/» указан в описании объекта закупки и относится к характеристике товара, то необходимо указать конкретное значение показателя в отношении каждой характеристики разделенной знаком «/» (соотнесение показателей товара их характеристикам осуществляется в прямой последовательности начиная слева направо, пример: х1/х2/х3:п1/п2/п3, где п1 относится к х1, п2 относится к х2 и п3 относится к х3, где х(n)- характеристика товара, п(n)- показатель товара служащий для определения соответствия потребностям заказчика), при этом обозначения (знаки, символы, слова) используемые заказчиком как требования к максимальным (минимальным) значениям отдельного показателя характеристики товара (допускающие изменение указанных в документации о </w:t>
      </w:r>
      <w:r w:rsidR="00B14D0B" w:rsidRPr="00350404">
        <w:rPr>
          <w:rFonts w:ascii="Times New Roman" w:eastAsia="Calibri" w:hAnsi="Times New Roman"/>
          <w:sz w:val="28"/>
          <w:szCs w:val="28"/>
        </w:rPr>
        <w:lastRenderedPageBreak/>
        <w:t>закупке значений), могут приводиться как совместно с показателем, так и с его характеристикой».</w:t>
      </w:r>
    </w:p>
    <w:p w14:paraId="36A1729F" w14:textId="0A1B1E4E" w:rsidR="00573647" w:rsidRPr="00350404" w:rsidRDefault="001B31B6" w:rsidP="00350404">
      <w:pPr>
        <w:tabs>
          <w:tab w:val="left" w:pos="993"/>
        </w:tabs>
        <w:spacing w:line="264" w:lineRule="auto"/>
        <w:ind w:right="6" w:firstLine="851"/>
        <w:jc w:val="both"/>
        <w:rPr>
          <w:rFonts w:ascii="Times New Roman" w:hAnsi="Times New Roman"/>
          <w:sz w:val="28"/>
          <w:szCs w:val="28"/>
        </w:rPr>
      </w:pPr>
      <w:r>
        <w:rPr>
          <w:rFonts w:ascii="Times New Roman" w:hAnsi="Times New Roman"/>
          <w:sz w:val="28"/>
          <w:szCs w:val="28"/>
        </w:rPr>
        <w:t>Н</w:t>
      </w:r>
      <w:r w:rsidR="00B14D0B" w:rsidRPr="00350404">
        <w:rPr>
          <w:rFonts w:ascii="Times New Roman" w:hAnsi="Times New Roman"/>
          <w:sz w:val="28"/>
          <w:szCs w:val="28"/>
        </w:rPr>
        <w:t>а заседании Комиссии установлено, что п</w:t>
      </w:r>
      <w:r w:rsidR="00573647" w:rsidRPr="00350404">
        <w:rPr>
          <w:rFonts w:ascii="Times New Roman" w:hAnsi="Times New Roman"/>
          <w:sz w:val="28"/>
          <w:szCs w:val="28"/>
        </w:rPr>
        <w:t xml:space="preserve">унктом </w:t>
      </w:r>
      <w:r w:rsidR="00E6114C" w:rsidRPr="00350404">
        <w:rPr>
          <w:rFonts w:ascii="Times New Roman" w:hAnsi="Times New Roman"/>
          <w:sz w:val="28"/>
          <w:szCs w:val="28"/>
        </w:rPr>
        <w:t>13 информационной карты</w:t>
      </w:r>
      <w:r w:rsidR="00573647" w:rsidRPr="00350404">
        <w:rPr>
          <w:rFonts w:ascii="Times New Roman" w:hAnsi="Times New Roman"/>
          <w:sz w:val="28"/>
          <w:szCs w:val="28"/>
        </w:rPr>
        <w:t xml:space="preserve"> документации об Аукционе установлено, что первая часть заявки на участие в электронном аукционе должна содержать, в том числе </w:t>
      </w:r>
      <w:r w:rsidR="00E6114C" w:rsidRPr="00350404">
        <w:rPr>
          <w:rFonts w:ascii="Times New Roman" w:hAnsi="Times New Roman"/>
          <w:sz w:val="28"/>
          <w:szCs w:val="28"/>
        </w:rPr>
        <w:t>конкретные показатели товара, соответствующие значениям, установленным в документации об Аукционе, и указание на товарный знак (при наличии). Указанная информация включается в заявку на участие в Аукционе в случае отсутствия в документации об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Аукционе.</w:t>
      </w:r>
    </w:p>
    <w:p w14:paraId="6AB71175" w14:textId="38EC5AC4" w:rsidR="00573647" w:rsidRPr="00C6393A" w:rsidRDefault="00573647" w:rsidP="00350404">
      <w:pPr>
        <w:spacing w:line="264" w:lineRule="auto"/>
        <w:ind w:right="6" w:firstLine="851"/>
        <w:jc w:val="both"/>
        <w:rPr>
          <w:rFonts w:ascii="Times New Roman" w:hAnsi="Times New Roman"/>
          <w:b/>
          <w:color w:val="FF0000"/>
          <w:sz w:val="28"/>
          <w:szCs w:val="28"/>
        </w:rPr>
      </w:pPr>
      <w:r w:rsidRPr="00C6393A">
        <w:rPr>
          <w:rFonts w:ascii="Times New Roman" w:hAnsi="Times New Roman"/>
          <w:b/>
          <w:color w:val="FF0000"/>
          <w:sz w:val="28"/>
          <w:szCs w:val="28"/>
        </w:rPr>
        <w:t>Согласно техническому заданию документации об Аукционе установлены требования, в том числе</w:t>
      </w:r>
      <w:r w:rsidR="00E01310" w:rsidRPr="00C6393A">
        <w:rPr>
          <w:rFonts w:ascii="Times New Roman" w:hAnsi="Times New Roman"/>
          <w:b/>
          <w:color w:val="FF0000"/>
          <w:sz w:val="28"/>
          <w:szCs w:val="28"/>
        </w:rPr>
        <w:t xml:space="preserve"> </w:t>
      </w:r>
      <w:r w:rsidRPr="00C6393A">
        <w:rPr>
          <w:rFonts w:ascii="Times New Roman" w:hAnsi="Times New Roman"/>
          <w:b/>
          <w:color w:val="FF0000"/>
          <w:sz w:val="28"/>
          <w:szCs w:val="28"/>
        </w:rPr>
        <w:t>к следующим товарам, используемым при оказании услуг: «</w:t>
      </w:r>
      <w:r w:rsidR="00E6114C" w:rsidRPr="00C6393A">
        <w:rPr>
          <w:rFonts w:ascii="Times New Roman" w:hAnsi="Times New Roman"/>
          <w:b/>
          <w:color w:val="FF0000"/>
          <w:sz w:val="28"/>
          <w:szCs w:val="28"/>
        </w:rPr>
        <w:t>Задвижка</w:t>
      </w:r>
      <w:r w:rsidRPr="00C6393A">
        <w:rPr>
          <w:rFonts w:ascii="Times New Roman" w:hAnsi="Times New Roman"/>
          <w:b/>
          <w:color w:val="FF0000"/>
          <w:sz w:val="28"/>
          <w:szCs w:val="28"/>
        </w:rPr>
        <w:t>», «</w:t>
      </w:r>
      <w:r w:rsidR="00E6114C" w:rsidRPr="00C6393A">
        <w:rPr>
          <w:rFonts w:ascii="Times New Roman" w:hAnsi="Times New Roman"/>
          <w:b/>
          <w:color w:val="FF0000"/>
          <w:sz w:val="28"/>
          <w:szCs w:val="28"/>
        </w:rPr>
        <w:t>Расширительный бак</w:t>
      </w:r>
      <w:r w:rsidRPr="00C6393A">
        <w:rPr>
          <w:rFonts w:ascii="Times New Roman" w:hAnsi="Times New Roman"/>
          <w:b/>
          <w:color w:val="FF0000"/>
          <w:sz w:val="28"/>
          <w:szCs w:val="28"/>
        </w:rPr>
        <w:t>», «</w:t>
      </w:r>
      <w:r w:rsidR="00E6114C" w:rsidRPr="00C6393A">
        <w:rPr>
          <w:rFonts w:ascii="Times New Roman" w:hAnsi="Times New Roman"/>
          <w:b/>
          <w:color w:val="FF0000"/>
          <w:sz w:val="28"/>
          <w:szCs w:val="28"/>
        </w:rPr>
        <w:t>Теплообменник</w:t>
      </w:r>
      <w:r w:rsidRPr="00C6393A">
        <w:rPr>
          <w:rFonts w:ascii="Times New Roman" w:hAnsi="Times New Roman"/>
          <w:b/>
          <w:color w:val="FF0000"/>
          <w:sz w:val="28"/>
          <w:szCs w:val="28"/>
        </w:rPr>
        <w:t>» и другие.</w:t>
      </w:r>
    </w:p>
    <w:p w14:paraId="0C25A23A" w14:textId="767CBDF9" w:rsidR="00573647" w:rsidRPr="00C6393A" w:rsidRDefault="00573647" w:rsidP="00350404">
      <w:pPr>
        <w:spacing w:line="264" w:lineRule="auto"/>
        <w:ind w:right="6" w:firstLine="851"/>
        <w:jc w:val="both"/>
        <w:rPr>
          <w:rFonts w:ascii="Times New Roman" w:hAnsi="Times New Roman"/>
          <w:b/>
          <w:sz w:val="28"/>
          <w:szCs w:val="28"/>
        </w:rPr>
      </w:pPr>
      <w:r w:rsidRPr="00C6393A">
        <w:rPr>
          <w:rFonts w:ascii="Times New Roman" w:hAnsi="Times New Roman"/>
          <w:b/>
          <w:sz w:val="28"/>
          <w:szCs w:val="28"/>
        </w:rPr>
        <w:t xml:space="preserve">Вместе с тем, учитывая, что техническим заданием документации                   об Аукционе установлены требования к используемым товарам при оказании </w:t>
      </w:r>
      <w:r w:rsidR="00E6114C" w:rsidRPr="00C6393A">
        <w:rPr>
          <w:rFonts w:ascii="Times New Roman" w:hAnsi="Times New Roman"/>
          <w:b/>
          <w:sz w:val="28"/>
          <w:szCs w:val="28"/>
        </w:rPr>
        <w:t xml:space="preserve">услуг по </w:t>
      </w:r>
      <w:r w:rsidR="00E6114C" w:rsidRPr="00C6393A">
        <w:rPr>
          <w:rFonts w:ascii="Times New Roman" w:eastAsia="Times New Roman" w:hAnsi="Times New Roman"/>
          <w:b/>
          <w:sz w:val="28"/>
          <w:szCs w:val="28"/>
        </w:rPr>
        <w:t>эксплуатационно-техническому обслуживанию инженерных систем и строительных конструкций зданий (помещений) Генеральной прокуратуры Российской Федерации</w:t>
      </w:r>
      <w:r w:rsidRPr="00C6393A">
        <w:rPr>
          <w:rFonts w:ascii="Times New Roman" w:hAnsi="Times New Roman"/>
          <w:b/>
          <w:sz w:val="28"/>
          <w:szCs w:val="28"/>
        </w:rPr>
        <w:t xml:space="preserve">, Заказчиком неправомерно установлено требование о предоставлении конкретных показателей в составе заявки на участие в Аукционе. </w:t>
      </w:r>
      <w:proofErr w:type="gramStart"/>
      <w:r w:rsidRPr="00C6393A">
        <w:rPr>
          <w:rFonts w:ascii="Times New Roman" w:hAnsi="Times New Roman"/>
          <w:b/>
          <w:sz w:val="28"/>
          <w:szCs w:val="28"/>
        </w:rPr>
        <w:t xml:space="preserve">При этом в соответствии с положениями части 3 статьи 66 </w:t>
      </w:r>
      <w:r w:rsidR="00E6114C" w:rsidRPr="00C6393A">
        <w:rPr>
          <w:rFonts w:ascii="Times New Roman" w:hAnsi="Times New Roman"/>
          <w:b/>
          <w:sz w:val="28"/>
          <w:szCs w:val="28"/>
        </w:rPr>
        <w:t xml:space="preserve">          </w:t>
      </w:r>
      <w:r w:rsidRPr="00C6393A">
        <w:rPr>
          <w:rFonts w:ascii="Times New Roman" w:hAnsi="Times New Roman"/>
          <w:b/>
          <w:sz w:val="28"/>
          <w:szCs w:val="28"/>
        </w:rPr>
        <w:t xml:space="preserve">Закона о контрактной системе, Заказчик устанавливает требование о предоставлении </w:t>
      </w:r>
      <w:r w:rsidRPr="00C6393A">
        <w:rPr>
          <w:rFonts w:ascii="Times New Roman" w:hAnsi="Times New Roman"/>
          <w:b/>
          <w:sz w:val="28"/>
          <w:szCs w:val="28"/>
          <w:u w:val="single"/>
        </w:rPr>
        <w:t>исключительно согласия участников закупки на оказание услуг в соответствии с техническим заданием</w:t>
      </w:r>
      <w:r w:rsidRPr="00C6393A">
        <w:rPr>
          <w:rFonts w:ascii="Times New Roman" w:hAnsi="Times New Roman"/>
          <w:b/>
          <w:sz w:val="28"/>
          <w:szCs w:val="28"/>
        </w:rPr>
        <w:t>, в том числе</w:t>
      </w:r>
      <w:r w:rsidR="00DE1074" w:rsidRPr="00C6393A">
        <w:rPr>
          <w:rFonts w:ascii="Times New Roman" w:hAnsi="Times New Roman"/>
          <w:b/>
          <w:sz w:val="28"/>
          <w:szCs w:val="28"/>
        </w:rPr>
        <w:t>,</w:t>
      </w:r>
      <w:r w:rsidRPr="00C6393A">
        <w:rPr>
          <w:rFonts w:ascii="Times New Roman" w:hAnsi="Times New Roman"/>
          <w:b/>
          <w:sz w:val="28"/>
          <w:szCs w:val="28"/>
        </w:rPr>
        <w:t xml:space="preserve"> в отношении товаров (материалов), используемых при </w:t>
      </w:r>
      <w:r w:rsidR="00E01310" w:rsidRPr="00C6393A">
        <w:rPr>
          <w:rFonts w:ascii="Times New Roman" w:hAnsi="Times New Roman"/>
          <w:b/>
          <w:sz w:val="28"/>
          <w:szCs w:val="28"/>
        </w:rPr>
        <w:t xml:space="preserve">оказании услуг по </w:t>
      </w:r>
      <w:r w:rsidR="00E01310" w:rsidRPr="00C6393A">
        <w:rPr>
          <w:rFonts w:ascii="Times New Roman" w:eastAsia="Times New Roman" w:hAnsi="Times New Roman"/>
          <w:b/>
          <w:sz w:val="28"/>
          <w:szCs w:val="28"/>
        </w:rPr>
        <w:t>эксплуатационно-техническому обслуживанию инженерных систем и строительных конструкций зданий (помещений)</w:t>
      </w:r>
      <w:r w:rsidRPr="00C6393A">
        <w:rPr>
          <w:rFonts w:ascii="Times New Roman" w:hAnsi="Times New Roman"/>
          <w:b/>
          <w:sz w:val="28"/>
          <w:szCs w:val="28"/>
        </w:rPr>
        <w:t>.</w:t>
      </w:r>
      <w:proofErr w:type="gramEnd"/>
    </w:p>
    <w:p w14:paraId="1ACD540E" w14:textId="0107D83A" w:rsidR="00573647" w:rsidRPr="00C6393A" w:rsidRDefault="00573647" w:rsidP="00350404">
      <w:pPr>
        <w:spacing w:line="264" w:lineRule="auto"/>
        <w:ind w:right="6" w:firstLine="851"/>
        <w:jc w:val="both"/>
        <w:rPr>
          <w:rFonts w:ascii="Times New Roman" w:hAnsi="Times New Roman"/>
          <w:sz w:val="28"/>
          <w:szCs w:val="28"/>
          <w:highlight w:val="green"/>
        </w:rPr>
      </w:pPr>
      <w:r w:rsidRPr="00C6393A">
        <w:rPr>
          <w:rFonts w:ascii="Times New Roman" w:hAnsi="Times New Roman"/>
          <w:sz w:val="28"/>
          <w:szCs w:val="28"/>
          <w:highlight w:val="green"/>
        </w:rPr>
        <w:t>Учитывая вышеизложенное, Комиссия приходит к выводу, что действия Заказчика, неправомерно установившего требование о предоставлении конкретных показателях в составе первой части заявки на участие в Аукционе, не соответствуют пункту 2 части 1</w:t>
      </w:r>
      <w:r w:rsidR="00350404" w:rsidRPr="00C6393A">
        <w:rPr>
          <w:rFonts w:ascii="Times New Roman" w:hAnsi="Times New Roman"/>
          <w:sz w:val="28"/>
          <w:szCs w:val="28"/>
          <w:highlight w:val="green"/>
        </w:rPr>
        <w:t xml:space="preserve"> </w:t>
      </w:r>
      <w:r w:rsidRPr="00C6393A">
        <w:rPr>
          <w:rFonts w:ascii="Times New Roman" w:hAnsi="Times New Roman"/>
          <w:sz w:val="28"/>
          <w:szCs w:val="28"/>
          <w:highlight w:val="green"/>
        </w:rPr>
        <w:t>статьи 64 Закона о контрактной системе, нарушают часть 6 статьи 66</w:t>
      </w:r>
      <w:r w:rsidR="00350404" w:rsidRPr="00C6393A">
        <w:rPr>
          <w:rFonts w:ascii="Times New Roman" w:hAnsi="Times New Roman"/>
          <w:sz w:val="28"/>
          <w:szCs w:val="28"/>
          <w:highlight w:val="green"/>
        </w:rPr>
        <w:t xml:space="preserve"> </w:t>
      </w:r>
      <w:r w:rsidRPr="00C6393A">
        <w:rPr>
          <w:rFonts w:ascii="Times New Roman" w:hAnsi="Times New Roman"/>
          <w:sz w:val="28"/>
          <w:szCs w:val="28"/>
          <w:highlight w:val="green"/>
        </w:rPr>
        <w:t>Закона о контрактной системе.</w:t>
      </w:r>
    </w:p>
    <w:p w14:paraId="521E4D6A" w14:textId="5A4EEBC1" w:rsidR="00573647" w:rsidRPr="00350404" w:rsidRDefault="00884FBE" w:rsidP="00350404">
      <w:pPr>
        <w:spacing w:line="264" w:lineRule="auto"/>
        <w:ind w:right="6" w:firstLine="851"/>
        <w:contextualSpacing/>
        <w:jc w:val="both"/>
        <w:rPr>
          <w:rFonts w:ascii="Times New Roman" w:hAnsi="Times New Roman"/>
          <w:sz w:val="28"/>
          <w:szCs w:val="28"/>
        </w:rPr>
      </w:pPr>
      <w:r w:rsidRPr="00C6393A">
        <w:rPr>
          <w:rFonts w:ascii="Times New Roman" w:hAnsi="Times New Roman"/>
          <w:sz w:val="28"/>
          <w:szCs w:val="28"/>
          <w:highlight w:val="green"/>
        </w:rPr>
        <w:t xml:space="preserve">На основании изложенного, а также учитывая, что при осуществлении закупки Заказчик ненадлежащим образом установил требования к составу заявки, действия </w:t>
      </w:r>
      <w:r w:rsidR="00573647" w:rsidRPr="00C6393A">
        <w:rPr>
          <w:rFonts w:ascii="Times New Roman" w:hAnsi="Times New Roman"/>
          <w:sz w:val="28"/>
          <w:szCs w:val="28"/>
          <w:highlight w:val="green"/>
        </w:rPr>
        <w:t>Аукционн</w:t>
      </w:r>
      <w:r w:rsidRPr="00C6393A">
        <w:rPr>
          <w:rFonts w:ascii="Times New Roman" w:hAnsi="Times New Roman"/>
          <w:sz w:val="28"/>
          <w:szCs w:val="28"/>
          <w:highlight w:val="green"/>
        </w:rPr>
        <w:t>ой</w:t>
      </w:r>
      <w:r w:rsidR="00573647" w:rsidRPr="00C6393A">
        <w:rPr>
          <w:rFonts w:ascii="Times New Roman" w:hAnsi="Times New Roman"/>
          <w:sz w:val="28"/>
          <w:szCs w:val="28"/>
          <w:highlight w:val="green"/>
        </w:rPr>
        <w:t xml:space="preserve"> комисси</w:t>
      </w:r>
      <w:r w:rsidRPr="00C6393A">
        <w:rPr>
          <w:rFonts w:ascii="Times New Roman" w:hAnsi="Times New Roman"/>
          <w:sz w:val="28"/>
          <w:szCs w:val="28"/>
          <w:highlight w:val="green"/>
        </w:rPr>
        <w:t>и</w:t>
      </w:r>
      <w:r w:rsidR="00573647" w:rsidRPr="00C6393A">
        <w:rPr>
          <w:rFonts w:ascii="Times New Roman" w:hAnsi="Times New Roman"/>
          <w:sz w:val="28"/>
          <w:szCs w:val="28"/>
          <w:highlight w:val="green"/>
        </w:rPr>
        <w:t xml:space="preserve"> неправомерно отклони</w:t>
      </w:r>
      <w:r w:rsidRPr="00C6393A">
        <w:rPr>
          <w:rFonts w:ascii="Times New Roman" w:hAnsi="Times New Roman"/>
          <w:sz w:val="28"/>
          <w:szCs w:val="28"/>
          <w:highlight w:val="green"/>
        </w:rPr>
        <w:t>вшей</w:t>
      </w:r>
      <w:r w:rsidR="00573647" w:rsidRPr="00C6393A">
        <w:rPr>
          <w:rFonts w:ascii="Times New Roman" w:hAnsi="Times New Roman"/>
          <w:sz w:val="28"/>
          <w:szCs w:val="28"/>
          <w:highlight w:val="green"/>
        </w:rPr>
        <w:t xml:space="preserve"> заявки участников с идентификационными номерами </w:t>
      </w:r>
      <w:r w:rsidR="00913BB3" w:rsidRPr="00C6393A">
        <w:rPr>
          <w:rFonts w:ascii="Times New Roman" w:hAnsi="Times New Roman"/>
          <w:sz w:val="28"/>
          <w:szCs w:val="28"/>
          <w:highlight w:val="green"/>
        </w:rPr>
        <w:t>«5», «6», «7», «8», «9», «10», «11»</w:t>
      </w:r>
      <w:r w:rsidR="00271D3C" w:rsidRPr="00C6393A">
        <w:rPr>
          <w:rFonts w:ascii="Times New Roman" w:hAnsi="Times New Roman"/>
          <w:sz w:val="28"/>
          <w:szCs w:val="28"/>
          <w:highlight w:val="green"/>
        </w:rPr>
        <w:t xml:space="preserve"> (Заявитель)</w:t>
      </w:r>
      <w:r w:rsidR="00913BB3" w:rsidRPr="00C6393A">
        <w:rPr>
          <w:rFonts w:ascii="Times New Roman" w:hAnsi="Times New Roman"/>
          <w:sz w:val="28"/>
          <w:szCs w:val="28"/>
          <w:highlight w:val="green"/>
        </w:rPr>
        <w:t>, «12», «14»</w:t>
      </w:r>
      <w:r w:rsidR="00573647" w:rsidRPr="00C6393A">
        <w:rPr>
          <w:rFonts w:ascii="Times New Roman" w:hAnsi="Times New Roman"/>
          <w:sz w:val="28"/>
          <w:szCs w:val="28"/>
          <w:highlight w:val="green"/>
        </w:rPr>
        <w:t xml:space="preserve"> нарушают часть 5 статьи 67 Закона о контрактной системе.</w:t>
      </w:r>
    </w:p>
    <w:p w14:paraId="6F8CBB6A" w14:textId="5436BE6C" w:rsidR="00C52136" w:rsidRPr="00350404" w:rsidRDefault="00C52136" w:rsidP="00350404">
      <w:pPr>
        <w:spacing w:line="264" w:lineRule="auto"/>
        <w:ind w:firstLine="851"/>
        <w:jc w:val="both"/>
        <w:rPr>
          <w:rFonts w:ascii="Times New Roman" w:eastAsia="Times New Roman" w:hAnsi="Times New Roman"/>
          <w:color w:val="000000"/>
          <w:sz w:val="28"/>
          <w:szCs w:val="28"/>
          <w:lang w:eastAsia="en-US"/>
        </w:rPr>
      </w:pPr>
      <w:r w:rsidRPr="00350404">
        <w:rPr>
          <w:rFonts w:ascii="Times New Roman" w:eastAsia="Times New Roman" w:hAnsi="Times New Roman"/>
          <w:color w:val="000000"/>
          <w:sz w:val="28"/>
          <w:szCs w:val="28"/>
          <w:lang w:eastAsia="en-US"/>
        </w:rPr>
        <w:lastRenderedPageBreak/>
        <w:t xml:space="preserve">2. Согласно </w:t>
      </w:r>
      <w:r w:rsidR="00067E37" w:rsidRPr="00350404">
        <w:rPr>
          <w:rFonts w:ascii="Times New Roman" w:eastAsia="Times New Roman" w:hAnsi="Times New Roman"/>
          <w:color w:val="000000"/>
          <w:sz w:val="28"/>
          <w:szCs w:val="28"/>
          <w:lang w:eastAsia="en-US"/>
        </w:rPr>
        <w:t xml:space="preserve">доводу </w:t>
      </w:r>
      <w:r w:rsidR="00350404" w:rsidRPr="00350404">
        <w:rPr>
          <w:rFonts w:ascii="Times New Roman" w:eastAsia="Times New Roman" w:hAnsi="Times New Roman"/>
          <w:color w:val="000000"/>
          <w:sz w:val="28"/>
          <w:szCs w:val="28"/>
          <w:lang w:eastAsia="en-US"/>
        </w:rPr>
        <w:t xml:space="preserve">жалобы </w:t>
      </w:r>
      <w:r w:rsidR="00067E37" w:rsidRPr="00350404">
        <w:rPr>
          <w:rFonts w:ascii="Times New Roman" w:eastAsia="Times New Roman" w:hAnsi="Times New Roman"/>
          <w:color w:val="000000"/>
          <w:sz w:val="28"/>
          <w:szCs w:val="28"/>
          <w:lang w:eastAsia="en-US"/>
        </w:rPr>
        <w:t>Заявителя</w:t>
      </w:r>
      <w:r w:rsidRPr="00350404">
        <w:rPr>
          <w:rFonts w:ascii="Times New Roman" w:eastAsia="Times New Roman" w:hAnsi="Times New Roman"/>
          <w:color w:val="000000"/>
          <w:sz w:val="28"/>
          <w:szCs w:val="28"/>
          <w:lang w:eastAsia="en-US"/>
        </w:rPr>
        <w:t xml:space="preserve"> Заказчиком неправомерно не дан ответ на запрос разъяснений положений документации об Аукционе Заявителя.</w:t>
      </w:r>
    </w:p>
    <w:p w14:paraId="04FEBE88" w14:textId="77777777" w:rsidR="00C52136" w:rsidRPr="00350404" w:rsidRDefault="00C52136" w:rsidP="00350404">
      <w:pPr>
        <w:spacing w:line="264" w:lineRule="auto"/>
        <w:ind w:firstLine="851"/>
        <w:jc w:val="both"/>
        <w:rPr>
          <w:rFonts w:ascii="Times New Roman" w:eastAsia="Times New Roman" w:hAnsi="Times New Roman"/>
          <w:color w:val="000000"/>
          <w:sz w:val="28"/>
          <w:szCs w:val="28"/>
          <w:lang w:eastAsia="en-US"/>
        </w:rPr>
      </w:pPr>
      <w:r w:rsidRPr="00350404">
        <w:rPr>
          <w:rFonts w:ascii="Times New Roman" w:eastAsia="Times New Roman" w:hAnsi="Times New Roman"/>
          <w:color w:val="000000"/>
          <w:sz w:val="28"/>
          <w:szCs w:val="28"/>
          <w:lang w:eastAsia="en-US"/>
        </w:rPr>
        <w:t>В соответствии с частью 3 статьи 65 Закона о контрактной системе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14:paraId="3BE025F9" w14:textId="2F339DBE" w:rsidR="00C52136" w:rsidRPr="00350404" w:rsidRDefault="00C52136" w:rsidP="001B31B6">
      <w:pPr>
        <w:spacing w:line="264" w:lineRule="auto"/>
        <w:ind w:firstLine="851"/>
        <w:jc w:val="both"/>
        <w:rPr>
          <w:rFonts w:ascii="Times New Roman" w:eastAsia="Times New Roman" w:hAnsi="Times New Roman"/>
          <w:color w:val="000000"/>
          <w:sz w:val="28"/>
          <w:szCs w:val="28"/>
          <w:lang w:eastAsia="en-US"/>
        </w:rPr>
      </w:pPr>
      <w:r w:rsidRPr="00350404">
        <w:rPr>
          <w:rFonts w:ascii="Times New Roman" w:eastAsia="Times New Roman" w:hAnsi="Times New Roman"/>
          <w:color w:val="000000"/>
          <w:sz w:val="28"/>
          <w:szCs w:val="28"/>
          <w:lang w:eastAsia="en-US"/>
        </w:rPr>
        <w:t xml:space="preserve">Согласно пункту 4 статьи 65 Закона о контрактной системе в течение двух дней с даты поступления от оператора электронной площадки указанного в </w:t>
      </w:r>
      <w:r w:rsidR="00AE6A23" w:rsidRPr="00350404">
        <w:rPr>
          <w:rFonts w:ascii="Times New Roman" w:eastAsia="Times New Roman" w:hAnsi="Times New Roman"/>
          <w:color w:val="000000"/>
          <w:sz w:val="28"/>
          <w:szCs w:val="28"/>
          <w:lang w:eastAsia="en-US"/>
        </w:rPr>
        <w:t xml:space="preserve">         </w:t>
      </w:r>
      <w:r w:rsidRPr="00350404">
        <w:rPr>
          <w:rFonts w:ascii="Times New Roman" w:eastAsia="Times New Roman" w:hAnsi="Times New Roman"/>
          <w:color w:val="000000"/>
          <w:sz w:val="28"/>
          <w:szCs w:val="28"/>
          <w:lang w:eastAsia="en-US"/>
        </w:rPr>
        <w:t xml:space="preserve">части 3 статьи 65 Закона о контрактной системе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w:t>
      </w:r>
      <w:r w:rsidRPr="00350404">
        <w:rPr>
          <w:rFonts w:ascii="Times New Roman" w:eastAsia="Times New Roman" w:hAnsi="Times New Roman"/>
          <w:color w:val="000000"/>
          <w:sz w:val="28"/>
          <w:szCs w:val="28"/>
          <w:u w:val="single"/>
          <w:lang w:eastAsia="en-US"/>
        </w:rPr>
        <w:t>чем за три дня до даты окончания срока подачи заявок на участие в таком аукционе</w:t>
      </w:r>
      <w:r w:rsidRPr="00350404">
        <w:rPr>
          <w:rFonts w:ascii="Times New Roman" w:eastAsia="Times New Roman" w:hAnsi="Times New Roman"/>
          <w:color w:val="000000"/>
          <w:sz w:val="28"/>
          <w:szCs w:val="28"/>
          <w:lang w:eastAsia="en-US"/>
        </w:rPr>
        <w:t>.</w:t>
      </w:r>
    </w:p>
    <w:p w14:paraId="458A8C59" w14:textId="33D0EE51" w:rsidR="00C03FEE" w:rsidRPr="001B31B6" w:rsidRDefault="00C03FEE" w:rsidP="001B31B6">
      <w:pPr>
        <w:tabs>
          <w:tab w:val="left" w:pos="993"/>
        </w:tabs>
        <w:ind w:firstLine="851"/>
        <w:jc w:val="both"/>
        <w:rPr>
          <w:rFonts w:ascii="Times New Roman" w:hAnsi="Times New Roman"/>
          <w:sz w:val="28"/>
          <w:szCs w:val="28"/>
        </w:rPr>
      </w:pPr>
      <w:r w:rsidRPr="001B31B6">
        <w:rPr>
          <w:rFonts w:ascii="Times New Roman" w:eastAsia="Times New Roman" w:hAnsi="Times New Roman"/>
          <w:color w:val="000000"/>
          <w:sz w:val="28"/>
          <w:szCs w:val="28"/>
          <w:lang w:eastAsia="en-US"/>
        </w:rPr>
        <w:t>В соответствии с документацией об Аукционе</w:t>
      </w:r>
      <w:r w:rsidR="001B31B6">
        <w:rPr>
          <w:rFonts w:ascii="Times New Roman" w:eastAsia="Times New Roman" w:hAnsi="Times New Roman"/>
          <w:color w:val="000000"/>
          <w:sz w:val="28"/>
          <w:szCs w:val="28"/>
          <w:lang w:eastAsia="en-US"/>
        </w:rPr>
        <w:t>,</w:t>
      </w:r>
      <w:r w:rsidRPr="001B31B6">
        <w:rPr>
          <w:rFonts w:ascii="Times New Roman" w:eastAsia="Times New Roman" w:hAnsi="Times New Roman"/>
          <w:color w:val="000000"/>
          <w:sz w:val="28"/>
          <w:szCs w:val="28"/>
          <w:lang w:eastAsia="en-US"/>
        </w:rPr>
        <w:t xml:space="preserve"> дат</w:t>
      </w:r>
      <w:r w:rsidR="00350404" w:rsidRPr="001B31B6">
        <w:rPr>
          <w:rFonts w:ascii="Times New Roman" w:eastAsia="Times New Roman" w:hAnsi="Times New Roman"/>
          <w:color w:val="000000"/>
          <w:sz w:val="28"/>
          <w:szCs w:val="28"/>
          <w:lang w:eastAsia="en-US"/>
        </w:rPr>
        <w:t>а</w:t>
      </w:r>
      <w:r w:rsidRPr="001B31B6">
        <w:rPr>
          <w:rFonts w:ascii="Times New Roman" w:eastAsia="Times New Roman" w:hAnsi="Times New Roman"/>
          <w:color w:val="000000"/>
          <w:sz w:val="28"/>
          <w:szCs w:val="28"/>
          <w:lang w:eastAsia="en-US"/>
        </w:rPr>
        <w:t xml:space="preserve"> окончания срока предоставления участникам Аукциона разъяснений положений документации об Аукционе</w:t>
      </w:r>
      <w:r w:rsidR="00350404" w:rsidRPr="001B31B6">
        <w:rPr>
          <w:rFonts w:ascii="Times New Roman" w:eastAsia="Times New Roman" w:hAnsi="Times New Roman"/>
          <w:color w:val="000000"/>
          <w:sz w:val="28"/>
          <w:szCs w:val="28"/>
          <w:lang w:eastAsia="en-US"/>
        </w:rPr>
        <w:t xml:space="preserve"> установлена до</w:t>
      </w:r>
      <w:r w:rsidRPr="001B31B6">
        <w:rPr>
          <w:rFonts w:ascii="Times New Roman" w:eastAsia="Times New Roman" w:hAnsi="Times New Roman"/>
          <w:color w:val="000000"/>
          <w:sz w:val="28"/>
          <w:szCs w:val="28"/>
          <w:lang w:eastAsia="en-US"/>
        </w:rPr>
        <w:t xml:space="preserve"> </w:t>
      </w:r>
      <w:r w:rsidR="001B31B6" w:rsidRPr="001B31B6">
        <w:rPr>
          <w:rFonts w:ascii="Times New Roman" w:eastAsia="Times New Roman" w:hAnsi="Times New Roman"/>
          <w:color w:val="000000"/>
          <w:sz w:val="28"/>
          <w:szCs w:val="28"/>
          <w:lang w:eastAsia="en-US"/>
        </w:rPr>
        <w:t>24.11</w:t>
      </w:r>
      <w:r w:rsidRPr="001B31B6">
        <w:rPr>
          <w:rFonts w:ascii="Times New Roman" w:eastAsia="Times New Roman" w:hAnsi="Times New Roman"/>
          <w:color w:val="000000"/>
          <w:sz w:val="28"/>
          <w:szCs w:val="28"/>
          <w:lang w:eastAsia="en-US"/>
        </w:rPr>
        <w:t>.2020 включительно</w:t>
      </w:r>
      <w:r w:rsidR="001B31B6" w:rsidRPr="001B31B6">
        <w:rPr>
          <w:rFonts w:ascii="Times New Roman" w:hAnsi="Times New Roman"/>
          <w:sz w:val="28"/>
          <w:szCs w:val="28"/>
        </w:rPr>
        <w:t>, при условии, что запрос поступил заказчику не позднее, чем за три дня до даты окончания срока подачи заявок на участие в таком аукционе.</w:t>
      </w:r>
    </w:p>
    <w:p w14:paraId="211D8EA3" w14:textId="764BA096" w:rsidR="00C52136" w:rsidRPr="00350404" w:rsidRDefault="00C52136" w:rsidP="00350404">
      <w:pPr>
        <w:spacing w:line="264" w:lineRule="auto"/>
        <w:ind w:firstLine="851"/>
        <w:jc w:val="both"/>
        <w:rPr>
          <w:rFonts w:ascii="Times New Roman" w:eastAsia="Times New Roman" w:hAnsi="Times New Roman"/>
          <w:color w:val="000000"/>
          <w:sz w:val="28"/>
          <w:szCs w:val="28"/>
          <w:lang w:eastAsia="en-US"/>
        </w:rPr>
      </w:pPr>
      <w:r w:rsidRPr="00350404">
        <w:rPr>
          <w:rFonts w:ascii="Times New Roman" w:eastAsia="Times New Roman" w:hAnsi="Times New Roman"/>
          <w:color w:val="000000"/>
          <w:sz w:val="28"/>
          <w:szCs w:val="28"/>
          <w:lang w:eastAsia="en-US"/>
        </w:rPr>
        <w:t xml:space="preserve">Вместе с тем, </w:t>
      </w:r>
      <w:r w:rsidR="00350404" w:rsidRPr="00350404">
        <w:rPr>
          <w:rFonts w:ascii="Times New Roman" w:eastAsia="Times New Roman" w:hAnsi="Times New Roman"/>
          <w:color w:val="000000"/>
          <w:sz w:val="28"/>
          <w:szCs w:val="28"/>
          <w:lang w:eastAsia="en-US"/>
        </w:rPr>
        <w:t xml:space="preserve">представитель Заказчика на заседании Комиссии пояснил, что </w:t>
      </w:r>
      <w:r w:rsidRPr="00350404">
        <w:rPr>
          <w:rFonts w:ascii="Times New Roman" w:eastAsia="Times New Roman" w:hAnsi="Times New Roman"/>
          <w:color w:val="000000"/>
          <w:sz w:val="28"/>
          <w:szCs w:val="28"/>
          <w:lang w:eastAsia="en-US"/>
        </w:rPr>
        <w:t xml:space="preserve">Заявителем подан запрос о даче разъяснений положений документации </w:t>
      </w:r>
      <w:r w:rsidR="00BE7F35">
        <w:rPr>
          <w:rFonts w:ascii="Times New Roman" w:eastAsia="Times New Roman" w:hAnsi="Times New Roman"/>
          <w:color w:val="000000"/>
          <w:sz w:val="28"/>
          <w:szCs w:val="28"/>
          <w:lang w:eastAsia="en-US"/>
        </w:rPr>
        <w:t xml:space="preserve">после </w:t>
      </w:r>
      <w:r w:rsidRPr="00350404">
        <w:rPr>
          <w:rFonts w:ascii="Times New Roman" w:eastAsia="Times New Roman" w:hAnsi="Times New Roman"/>
          <w:color w:val="000000"/>
          <w:sz w:val="28"/>
          <w:szCs w:val="28"/>
          <w:lang w:eastAsia="en-US"/>
        </w:rPr>
        <w:t xml:space="preserve">срока, предусмотренного положениями </w:t>
      </w:r>
      <w:r w:rsidR="00350404" w:rsidRPr="00350404">
        <w:rPr>
          <w:rFonts w:ascii="Times New Roman" w:eastAsia="Times New Roman" w:hAnsi="Times New Roman"/>
          <w:color w:val="000000"/>
          <w:sz w:val="28"/>
          <w:szCs w:val="28"/>
          <w:lang w:eastAsia="en-US"/>
        </w:rPr>
        <w:t xml:space="preserve">части 4 </w:t>
      </w:r>
      <w:r w:rsidRPr="00350404">
        <w:rPr>
          <w:rFonts w:ascii="Times New Roman" w:eastAsia="Times New Roman" w:hAnsi="Times New Roman"/>
          <w:color w:val="000000"/>
          <w:sz w:val="28"/>
          <w:szCs w:val="28"/>
          <w:lang w:eastAsia="en-US"/>
        </w:rPr>
        <w:t xml:space="preserve">статьи 65 Закона о контрактной </w:t>
      </w:r>
      <w:r w:rsidRPr="001B31B6">
        <w:rPr>
          <w:rFonts w:ascii="Times New Roman" w:eastAsia="Times New Roman" w:hAnsi="Times New Roman"/>
          <w:color w:val="000000"/>
          <w:sz w:val="28"/>
          <w:szCs w:val="28"/>
          <w:lang w:eastAsia="en-US"/>
        </w:rPr>
        <w:t>системе,</w:t>
      </w:r>
      <w:r w:rsidR="00C03FEE" w:rsidRPr="001B31B6">
        <w:rPr>
          <w:rFonts w:ascii="Times New Roman" w:eastAsia="Times New Roman" w:hAnsi="Times New Roman"/>
          <w:color w:val="000000"/>
          <w:sz w:val="28"/>
          <w:szCs w:val="28"/>
          <w:lang w:eastAsia="en-US"/>
        </w:rPr>
        <w:t xml:space="preserve"> а именно</w:t>
      </w:r>
      <w:r w:rsidRPr="001B31B6">
        <w:rPr>
          <w:rFonts w:ascii="Times New Roman" w:eastAsia="Times New Roman" w:hAnsi="Times New Roman"/>
          <w:color w:val="000000"/>
          <w:sz w:val="28"/>
          <w:szCs w:val="28"/>
          <w:lang w:eastAsia="en-US"/>
        </w:rPr>
        <w:t xml:space="preserve"> </w:t>
      </w:r>
      <w:r w:rsidR="00C03FEE" w:rsidRPr="001B31B6">
        <w:rPr>
          <w:rFonts w:ascii="Times New Roman" w:eastAsia="Times New Roman" w:hAnsi="Times New Roman"/>
          <w:color w:val="000000"/>
          <w:sz w:val="28"/>
          <w:szCs w:val="28"/>
          <w:lang w:eastAsia="en-US"/>
        </w:rPr>
        <w:t>23.11.2020</w:t>
      </w:r>
      <w:r w:rsidR="00B14D0B" w:rsidRPr="001B31B6">
        <w:rPr>
          <w:rFonts w:ascii="Times New Roman" w:eastAsia="Times New Roman" w:hAnsi="Times New Roman"/>
          <w:color w:val="000000"/>
          <w:sz w:val="28"/>
          <w:szCs w:val="28"/>
          <w:lang w:eastAsia="en-US"/>
        </w:rPr>
        <w:t xml:space="preserve">, </w:t>
      </w:r>
      <w:r w:rsidRPr="001B31B6">
        <w:rPr>
          <w:rFonts w:ascii="Times New Roman" w:eastAsia="Times New Roman" w:hAnsi="Times New Roman"/>
          <w:color w:val="000000"/>
          <w:sz w:val="28"/>
          <w:szCs w:val="28"/>
          <w:lang w:eastAsia="en-US"/>
        </w:rPr>
        <w:t>в связи</w:t>
      </w:r>
      <w:r w:rsidRPr="00350404">
        <w:rPr>
          <w:rFonts w:ascii="Times New Roman" w:eastAsia="Times New Roman" w:hAnsi="Times New Roman"/>
          <w:color w:val="000000"/>
          <w:sz w:val="28"/>
          <w:szCs w:val="28"/>
          <w:lang w:eastAsia="en-US"/>
        </w:rPr>
        <w:t xml:space="preserve"> с чем вышеуказанный запрос Заказчик</w:t>
      </w:r>
      <w:r w:rsidR="00C03FEE" w:rsidRPr="00350404">
        <w:rPr>
          <w:rFonts w:ascii="Times New Roman" w:eastAsia="Times New Roman" w:hAnsi="Times New Roman"/>
          <w:color w:val="000000"/>
          <w:sz w:val="28"/>
          <w:szCs w:val="28"/>
          <w:lang w:eastAsia="en-US"/>
        </w:rPr>
        <w:t>ом</w:t>
      </w:r>
      <w:r w:rsidRPr="00350404">
        <w:rPr>
          <w:rFonts w:ascii="Times New Roman" w:eastAsia="Times New Roman" w:hAnsi="Times New Roman"/>
          <w:color w:val="000000"/>
          <w:sz w:val="28"/>
          <w:szCs w:val="28"/>
          <w:lang w:eastAsia="en-US"/>
        </w:rPr>
        <w:t xml:space="preserve"> </w:t>
      </w:r>
      <w:r w:rsidR="00C03FEE" w:rsidRPr="00350404">
        <w:rPr>
          <w:rFonts w:ascii="Times New Roman" w:eastAsia="Times New Roman" w:hAnsi="Times New Roman"/>
          <w:color w:val="000000"/>
          <w:sz w:val="28"/>
          <w:szCs w:val="28"/>
          <w:lang w:eastAsia="en-US"/>
        </w:rPr>
        <w:t>не обработан</w:t>
      </w:r>
      <w:r w:rsidRPr="00350404">
        <w:rPr>
          <w:rFonts w:ascii="Times New Roman" w:eastAsia="Times New Roman" w:hAnsi="Times New Roman"/>
          <w:color w:val="000000"/>
          <w:sz w:val="28"/>
          <w:szCs w:val="28"/>
          <w:lang w:eastAsia="en-US"/>
        </w:rPr>
        <w:t xml:space="preserve">. </w:t>
      </w:r>
    </w:p>
    <w:p w14:paraId="0FB4CEDD" w14:textId="4095FEF5" w:rsidR="00350404" w:rsidRPr="00350404" w:rsidRDefault="00350404" w:rsidP="00350404">
      <w:pPr>
        <w:spacing w:line="264" w:lineRule="auto"/>
        <w:ind w:firstLine="851"/>
        <w:jc w:val="both"/>
        <w:rPr>
          <w:rFonts w:ascii="Times New Roman" w:eastAsia="Times New Roman" w:hAnsi="Times New Roman"/>
          <w:color w:val="000000"/>
          <w:sz w:val="28"/>
          <w:szCs w:val="28"/>
          <w:lang w:eastAsia="en-US"/>
        </w:rPr>
      </w:pPr>
      <w:r w:rsidRPr="00350404">
        <w:rPr>
          <w:rFonts w:ascii="Times New Roman" w:eastAsia="Times New Roman" w:hAnsi="Times New Roman"/>
          <w:color w:val="000000"/>
          <w:sz w:val="28"/>
          <w:szCs w:val="28"/>
          <w:lang w:eastAsia="en-US"/>
        </w:rPr>
        <w:t xml:space="preserve">Кроме того, представитель Заказчика сообщил, что ответы на запросы о даче разъяснений положений документации об Аукционе предоставлялись Заказчиком в полном объеме и в соответствие с положениями Закона о контрактной системе. </w:t>
      </w:r>
    </w:p>
    <w:p w14:paraId="2E105B48" w14:textId="77777777" w:rsidR="00350404" w:rsidRPr="00350404" w:rsidRDefault="00350404" w:rsidP="00350404">
      <w:pPr>
        <w:spacing w:line="264" w:lineRule="auto"/>
        <w:ind w:firstLine="851"/>
        <w:jc w:val="both"/>
        <w:rPr>
          <w:rFonts w:ascii="Times New Roman" w:eastAsia="Times New Roman" w:hAnsi="Times New Roman"/>
          <w:color w:val="000000"/>
          <w:sz w:val="28"/>
          <w:szCs w:val="28"/>
          <w:lang w:eastAsia="en-US"/>
        </w:rPr>
      </w:pPr>
      <w:r w:rsidRPr="00350404">
        <w:rPr>
          <w:rFonts w:ascii="Times New Roman" w:eastAsia="Times New Roman" w:hAnsi="Times New Roman"/>
          <w:color w:val="000000"/>
          <w:sz w:val="28"/>
          <w:szCs w:val="28"/>
          <w:lang w:eastAsia="en-US"/>
        </w:rPr>
        <w:t>При этом</w:t>
      </w:r>
      <w:r w:rsidR="00C52136" w:rsidRPr="00350404">
        <w:rPr>
          <w:rFonts w:ascii="Times New Roman" w:eastAsia="Times New Roman" w:hAnsi="Times New Roman"/>
          <w:color w:val="000000"/>
          <w:sz w:val="28"/>
          <w:szCs w:val="28"/>
          <w:lang w:eastAsia="en-US"/>
        </w:rPr>
        <w:t xml:space="preserve"> представителем Заявителя на заседании Комиссии не представлено доказательств, свидетельствующих об обратном.</w:t>
      </w:r>
      <w:r w:rsidRPr="00350404">
        <w:rPr>
          <w:rFonts w:ascii="Times New Roman" w:eastAsia="Times New Roman" w:hAnsi="Times New Roman"/>
          <w:color w:val="000000"/>
          <w:sz w:val="28"/>
          <w:szCs w:val="28"/>
          <w:lang w:eastAsia="en-US"/>
        </w:rPr>
        <w:t xml:space="preserve"> </w:t>
      </w:r>
    </w:p>
    <w:p w14:paraId="05F5BA24" w14:textId="77A5C8AC" w:rsidR="00C52136" w:rsidRPr="00350404" w:rsidRDefault="00C52136" w:rsidP="00350404">
      <w:pPr>
        <w:spacing w:line="264" w:lineRule="auto"/>
        <w:ind w:firstLine="851"/>
        <w:jc w:val="both"/>
        <w:rPr>
          <w:rFonts w:ascii="Times New Roman" w:eastAsia="Times New Roman" w:hAnsi="Times New Roman"/>
          <w:color w:val="000000"/>
          <w:sz w:val="28"/>
          <w:szCs w:val="28"/>
          <w:lang w:eastAsia="en-US"/>
        </w:rPr>
      </w:pPr>
      <w:r w:rsidRPr="00350404">
        <w:rPr>
          <w:rFonts w:ascii="Times New Roman" w:eastAsia="Times New Roman" w:hAnsi="Times New Roman"/>
          <w:color w:val="000000"/>
          <w:sz w:val="28"/>
          <w:szCs w:val="28"/>
          <w:lang w:eastAsia="en-US"/>
        </w:rPr>
        <w:t>Таким образом, довод Заявителя не нашел своего подтверждения.</w:t>
      </w:r>
    </w:p>
    <w:p w14:paraId="3EF2B006" w14:textId="2F3B7F92" w:rsidR="004D21F6" w:rsidRPr="00350404" w:rsidRDefault="00350404" w:rsidP="00350404">
      <w:pPr>
        <w:spacing w:line="264" w:lineRule="auto"/>
        <w:ind w:right="6" w:firstLine="851"/>
        <w:contextualSpacing/>
        <w:jc w:val="both"/>
        <w:rPr>
          <w:rFonts w:ascii="Times New Roman" w:hAnsi="Times New Roman"/>
          <w:sz w:val="28"/>
          <w:szCs w:val="28"/>
        </w:rPr>
      </w:pPr>
      <w:r w:rsidRPr="00350404">
        <w:rPr>
          <w:rFonts w:ascii="Times New Roman" w:hAnsi="Times New Roman"/>
          <w:sz w:val="28"/>
          <w:szCs w:val="28"/>
        </w:rPr>
        <w:t>При этом в</w:t>
      </w:r>
      <w:r w:rsidR="00884FBE" w:rsidRPr="00350404">
        <w:rPr>
          <w:rFonts w:ascii="Times New Roman" w:hAnsi="Times New Roman"/>
          <w:sz w:val="28"/>
          <w:szCs w:val="28"/>
        </w:rPr>
        <w:t xml:space="preserve"> ходе проведения внеплановой проверки установлено следующее.</w:t>
      </w:r>
    </w:p>
    <w:p w14:paraId="7F57B1D0" w14:textId="16EBF863" w:rsidR="00884FBE" w:rsidRPr="00350404" w:rsidRDefault="00C52136" w:rsidP="00350404">
      <w:pPr>
        <w:spacing w:line="264" w:lineRule="auto"/>
        <w:ind w:right="6" w:firstLine="851"/>
        <w:jc w:val="both"/>
        <w:rPr>
          <w:rFonts w:ascii="Times New Roman" w:eastAsia="Times New Roman" w:hAnsi="Times New Roman"/>
          <w:sz w:val="28"/>
          <w:szCs w:val="28"/>
        </w:rPr>
      </w:pPr>
      <w:r w:rsidRPr="00350404">
        <w:rPr>
          <w:rFonts w:ascii="Times New Roman" w:hAnsi="Times New Roman"/>
          <w:sz w:val="28"/>
          <w:szCs w:val="28"/>
        </w:rPr>
        <w:t>3</w:t>
      </w:r>
      <w:r w:rsidR="004D21F6" w:rsidRPr="00350404">
        <w:rPr>
          <w:rFonts w:ascii="Times New Roman" w:hAnsi="Times New Roman"/>
          <w:sz w:val="28"/>
          <w:szCs w:val="28"/>
        </w:rPr>
        <w:t xml:space="preserve">. </w:t>
      </w:r>
      <w:r w:rsidR="00884FBE" w:rsidRPr="00350404">
        <w:rPr>
          <w:rFonts w:ascii="Times New Roman" w:eastAsia="Times New Roman" w:hAnsi="Times New Roman"/>
          <w:sz w:val="28"/>
          <w:szCs w:val="28"/>
        </w:rPr>
        <w:t>В соответствии с частью 6 статьи 67 Закона о контрактной системе протокол рассмотрения пе</w:t>
      </w:r>
      <w:r w:rsidR="00DE1074">
        <w:rPr>
          <w:rFonts w:ascii="Times New Roman" w:eastAsia="Times New Roman" w:hAnsi="Times New Roman"/>
          <w:sz w:val="28"/>
          <w:szCs w:val="28"/>
        </w:rPr>
        <w:t>рвых частей заявок, в том числе</w:t>
      </w:r>
      <w:r w:rsidR="00884FBE" w:rsidRPr="00350404">
        <w:rPr>
          <w:rFonts w:ascii="Times New Roman" w:eastAsia="Times New Roman" w:hAnsi="Times New Roman"/>
          <w:sz w:val="28"/>
          <w:szCs w:val="28"/>
        </w:rPr>
        <w:t xml:space="preserve"> должен содержать </w:t>
      </w:r>
      <w:r w:rsidR="00884FBE" w:rsidRPr="00350404">
        <w:rPr>
          <w:rFonts w:ascii="Times New Roman" w:eastAsia="Times New Roman" w:hAnsi="Times New Roman"/>
          <w:sz w:val="28"/>
          <w:szCs w:val="28"/>
        </w:rPr>
        <w:lastRenderedPageBreak/>
        <w:t>сведения о допуске участника закупки, подавшего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14:paraId="624D7E62" w14:textId="1899C587" w:rsidR="00884FBE" w:rsidRPr="00350404" w:rsidRDefault="00B7062F" w:rsidP="00350404">
      <w:pPr>
        <w:spacing w:line="264" w:lineRule="auto"/>
        <w:ind w:right="6" w:firstLine="851"/>
        <w:jc w:val="both"/>
        <w:rPr>
          <w:rFonts w:ascii="Times New Roman" w:eastAsia="Times New Roman" w:hAnsi="Times New Roman"/>
          <w:sz w:val="28"/>
          <w:szCs w:val="28"/>
        </w:rPr>
      </w:pPr>
      <w:r w:rsidRPr="00350404">
        <w:rPr>
          <w:rFonts w:ascii="Times New Roman" w:eastAsia="Times New Roman" w:hAnsi="Times New Roman"/>
          <w:sz w:val="28"/>
          <w:szCs w:val="28"/>
        </w:rPr>
        <w:t>Согласно</w:t>
      </w:r>
      <w:r w:rsidR="00884FBE" w:rsidRPr="00350404">
        <w:rPr>
          <w:rFonts w:ascii="Times New Roman" w:eastAsia="Times New Roman" w:hAnsi="Times New Roman"/>
          <w:sz w:val="28"/>
          <w:szCs w:val="28"/>
        </w:rPr>
        <w:t xml:space="preserve"> </w:t>
      </w:r>
      <w:r w:rsidR="00C03FEE" w:rsidRPr="00350404">
        <w:rPr>
          <w:rFonts w:ascii="Times New Roman" w:eastAsia="Times New Roman" w:hAnsi="Times New Roman"/>
          <w:sz w:val="28"/>
          <w:szCs w:val="28"/>
        </w:rPr>
        <w:t>Протоколу</w:t>
      </w:r>
      <w:r w:rsidRPr="00350404">
        <w:rPr>
          <w:rFonts w:ascii="Times New Roman" w:eastAsia="Times New Roman" w:hAnsi="Times New Roman"/>
          <w:sz w:val="28"/>
          <w:szCs w:val="28"/>
        </w:rPr>
        <w:t xml:space="preserve"> </w:t>
      </w:r>
      <w:r w:rsidR="00B14D0B" w:rsidRPr="00350404">
        <w:rPr>
          <w:rFonts w:ascii="Times New Roman" w:eastAsia="Times New Roman" w:hAnsi="Times New Roman"/>
          <w:sz w:val="28"/>
          <w:szCs w:val="28"/>
        </w:rPr>
        <w:t xml:space="preserve">Аукционной комиссией приняты решения об отказах в допуске </w:t>
      </w:r>
      <w:r w:rsidR="00C03FEE" w:rsidRPr="00350404">
        <w:rPr>
          <w:rFonts w:ascii="Times New Roman" w:eastAsia="Times New Roman" w:hAnsi="Times New Roman"/>
          <w:sz w:val="28"/>
          <w:szCs w:val="28"/>
        </w:rPr>
        <w:t>к участию</w:t>
      </w:r>
      <w:r w:rsidR="00B14D0B" w:rsidRPr="00350404">
        <w:rPr>
          <w:rFonts w:ascii="Times New Roman" w:eastAsia="Times New Roman" w:hAnsi="Times New Roman"/>
          <w:sz w:val="28"/>
          <w:szCs w:val="28"/>
        </w:rPr>
        <w:t xml:space="preserve"> в Аукционе</w:t>
      </w:r>
      <w:r w:rsidRPr="00350404">
        <w:rPr>
          <w:rFonts w:ascii="Times New Roman" w:eastAsia="Times New Roman" w:hAnsi="Times New Roman"/>
          <w:sz w:val="28"/>
          <w:szCs w:val="28"/>
        </w:rPr>
        <w:t xml:space="preserve">, в том числе </w:t>
      </w:r>
      <w:r w:rsidR="00884FBE" w:rsidRPr="00350404">
        <w:rPr>
          <w:rFonts w:ascii="Times New Roman" w:eastAsia="Times New Roman" w:hAnsi="Times New Roman"/>
          <w:sz w:val="28"/>
          <w:szCs w:val="28"/>
        </w:rPr>
        <w:t>заявк</w:t>
      </w:r>
      <w:r w:rsidR="00B14D0B" w:rsidRPr="00350404">
        <w:rPr>
          <w:rFonts w:ascii="Times New Roman" w:eastAsia="Times New Roman" w:hAnsi="Times New Roman"/>
          <w:sz w:val="28"/>
          <w:szCs w:val="28"/>
        </w:rPr>
        <w:t>ам</w:t>
      </w:r>
      <w:r w:rsidR="00884FBE" w:rsidRPr="00350404">
        <w:rPr>
          <w:rFonts w:ascii="Times New Roman" w:eastAsia="Times New Roman" w:hAnsi="Times New Roman"/>
          <w:sz w:val="28"/>
          <w:szCs w:val="28"/>
        </w:rPr>
        <w:t xml:space="preserve"> с порядковыми номерами </w:t>
      </w:r>
      <w:r w:rsidRPr="00350404">
        <w:rPr>
          <w:rFonts w:ascii="Times New Roman" w:hAnsi="Times New Roman"/>
          <w:sz w:val="28"/>
          <w:szCs w:val="28"/>
        </w:rPr>
        <w:t>«5», «6», «7», «9», «14»</w:t>
      </w:r>
      <w:r w:rsidR="00884FBE" w:rsidRPr="00350404">
        <w:rPr>
          <w:rFonts w:ascii="Times New Roman" w:eastAsia="Times New Roman" w:hAnsi="Times New Roman"/>
          <w:sz w:val="28"/>
          <w:szCs w:val="28"/>
        </w:rPr>
        <w:t>.</w:t>
      </w:r>
    </w:p>
    <w:p w14:paraId="51F65F53" w14:textId="3A06EB0F" w:rsidR="00884FBE" w:rsidRPr="00350404" w:rsidRDefault="00CE6304" w:rsidP="00350404">
      <w:pPr>
        <w:spacing w:line="264" w:lineRule="auto"/>
        <w:ind w:right="6" w:firstLine="851"/>
        <w:jc w:val="both"/>
        <w:rPr>
          <w:rFonts w:ascii="Times New Roman" w:eastAsia="Times New Roman" w:hAnsi="Times New Roman"/>
          <w:sz w:val="28"/>
          <w:szCs w:val="28"/>
        </w:rPr>
      </w:pPr>
      <w:bookmarkStart w:id="0" w:name="_GoBack"/>
      <w:bookmarkEnd w:id="0"/>
      <w:r w:rsidRPr="00C6393A">
        <w:rPr>
          <w:rFonts w:ascii="Times New Roman" w:eastAsia="Times New Roman" w:hAnsi="Times New Roman"/>
          <w:b/>
          <w:sz w:val="28"/>
          <w:szCs w:val="28"/>
          <w:highlight w:val="yellow"/>
        </w:rPr>
        <w:t>Вместе с тем, Протокол</w:t>
      </w:r>
      <w:r w:rsidR="00BE7F35" w:rsidRPr="00C6393A">
        <w:rPr>
          <w:rFonts w:ascii="Times New Roman" w:eastAsia="Times New Roman" w:hAnsi="Times New Roman"/>
          <w:b/>
          <w:sz w:val="28"/>
          <w:szCs w:val="28"/>
          <w:highlight w:val="yellow"/>
        </w:rPr>
        <w:t>,</w:t>
      </w:r>
      <w:r w:rsidRPr="00C6393A">
        <w:rPr>
          <w:rFonts w:ascii="Times New Roman" w:eastAsia="Times New Roman" w:hAnsi="Times New Roman"/>
          <w:b/>
          <w:sz w:val="28"/>
          <w:szCs w:val="28"/>
          <w:highlight w:val="yellow"/>
        </w:rPr>
        <w:t xml:space="preserve"> </w:t>
      </w:r>
      <w:r w:rsidR="001B31B6" w:rsidRPr="00C6393A">
        <w:rPr>
          <w:rFonts w:ascii="Times New Roman" w:eastAsia="Times New Roman" w:hAnsi="Times New Roman"/>
          <w:b/>
          <w:sz w:val="28"/>
          <w:szCs w:val="28"/>
          <w:highlight w:val="yellow"/>
        </w:rPr>
        <w:t>в отношении</w:t>
      </w:r>
      <w:r w:rsidR="00884FBE" w:rsidRPr="00C6393A">
        <w:rPr>
          <w:rFonts w:ascii="Times New Roman" w:eastAsia="Times New Roman" w:hAnsi="Times New Roman"/>
          <w:b/>
          <w:sz w:val="28"/>
          <w:szCs w:val="28"/>
          <w:highlight w:val="yellow"/>
        </w:rPr>
        <w:t xml:space="preserve"> участников </w:t>
      </w:r>
      <w:r w:rsidR="001B31B6" w:rsidRPr="00C6393A">
        <w:rPr>
          <w:rFonts w:ascii="Times New Roman" w:eastAsia="Times New Roman" w:hAnsi="Times New Roman"/>
          <w:b/>
          <w:sz w:val="28"/>
          <w:szCs w:val="28"/>
          <w:highlight w:val="yellow"/>
        </w:rPr>
        <w:t xml:space="preserve">закупки </w:t>
      </w:r>
      <w:r w:rsidR="00884FBE" w:rsidRPr="00C6393A">
        <w:rPr>
          <w:rFonts w:ascii="Times New Roman" w:eastAsia="Times New Roman" w:hAnsi="Times New Roman"/>
          <w:b/>
          <w:sz w:val="28"/>
          <w:szCs w:val="28"/>
          <w:highlight w:val="yellow"/>
        </w:rPr>
        <w:t xml:space="preserve">с порядковыми номерами </w:t>
      </w:r>
      <w:r w:rsidR="00FE2CE6" w:rsidRPr="00C6393A">
        <w:rPr>
          <w:rFonts w:ascii="Times New Roman" w:hAnsi="Times New Roman"/>
          <w:b/>
          <w:sz w:val="28"/>
          <w:szCs w:val="28"/>
          <w:highlight w:val="yellow"/>
        </w:rPr>
        <w:t>«5», «6», «7», «9», «14»</w:t>
      </w:r>
      <w:r w:rsidR="00BE7F35" w:rsidRPr="00C6393A">
        <w:rPr>
          <w:rFonts w:ascii="Times New Roman" w:hAnsi="Times New Roman"/>
          <w:b/>
          <w:sz w:val="28"/>
          <w:szCs w:val="28"/>
          <w:highlight w:val="yellow"/>
        </w:rPr>
        <w:t>,</w:t>
      </w:r>
      <w:r w:rsidR="00FE2CE6" w:rsidRPr="00C6393A">
        <w:rPr>
          <w:rFonts w:ascii="Times New Roman" w:hAnsi="Times New Roman"/>
          <w:b/>
          <w:sz w:val="28"/>
          <w:szCs w:val="28"/>
          <w:highlight w:val="yellow"/>
        </w:rPr>
        <w:t xml:space="preserve"> </w:t>
      </w:r>
      <w:r w:rsidR="001B31B6" w:rsidRPr="00C6393A">
        <w:rPr>
          <w:rFonts w:ascii="Times New Roman" w:eastAsia="Times New Roman" w:hAnsi="Times New Roman"/>
          <w:b/>
          <w:sz w:val="28"/>
          <w:szCs w:val="28"/>
          <w:highlight w:val="yellow"/>
        </w:rPr>
        <w:t>не содержит</w:t>
      </w:r>
      <w:r w:rsidR="00884FBE" w:rsidRPr="00C6393A">
        <w:rPr>
          <w:rFonts w:ascii="Times New Roman" w:eastAsia="Times New Roman" w:hAnsi="Times New Roman"/>
          <w:b/>
          <w:sz w:val="28"/>
          <w:szCs w:val="28"/>
          <w:highlight w:val="yellow"/>
        </w:rPr>
        <w:t xml:space="preserve"> указани</w:t>
      </w:r>
      <w:r w:rsidR="001B31B6" w:rsidRPr="00C6393A">
        <w:rPr>
          <w:rFonts w:ascii="Times New Roman" w:eastAsia="Times New Roman" w:hAnsi="Times New Roman"/>
          <w:b/>
          <w:sz w:val="28"/>
          <w:szCs w:val="28"/>
          <w:highlight w:val="yellow"/>
        </w:rPr>
        <w:t>й на</w:t>
      </w:r>
      <w:r w:rsidR="00884FBE" w:rsidRPr="00C6393A">
        <w:rPr>
          <w:rFonts w:ascii="Times New Roman" w:eastAsia="Times New Roman" w:hAnsi="Times New Roman"/>
          <w:b/>
          <w:sz w:val="28"/>
          <w:szCs w:val="28"/>
          <w:highlight w:val="yellow"/>
        </w:rPr>
        <w:t xml:space="preserve"> </w:t>
      </w:r>
      <w:r w:rsidRPr="00C6393A">
        <w:rPr>
          <w:rFonts w:ascii="Times New Roman" w:eastAsia="Times New Roman" w:hAnsi="Times New Roman"/>
          <w:b/>
          <w:sz w:val="28"/>
          <w:szCs w:val="28"/>
          <w:highlight w:val="yellow"/>
        </w:rPr>
        <w:t>положени</w:t>
      </w:r>
      <w:r w:rsidR="001B31B6" w:rsidRPr="00C6393A">
        <w:rPr>
          <w:rFonts w:ascii="Times New Roman" w:eastAsia="Times New Roman" w:hAnsi="Times New Roman"/>
          <w:b/>
          <w:sz w:val="28"/>
          <w:szCs w:val="28"/>
          <w:highlight w:val="yellow"/>
        </w:rPr>
        <w:t>я</w:t>
      </w:r>
      <w:r w:rsidRPr="00C6393A">
        <w:rPr>
          <w:rFonts w:ascii="Times New Roman" w:eastAsia="Times New Roman" w:hAnsi="Times New Roman"/>
          <w:b/>
          <w:sz w:val="28"/>
          <w:szCs w:val="28"/>
          <w:highlight w:val="yellow"/>
        </w:rPr>
        <w:t xml:space="preserve"> заявок на участие в Аукционе, которые не соответствуют требованиям, установленным документацией об Аукционе</w:t>
      </w:r>
      <w:r w:rsidRPr="00C6393A">
        <w:rPr>
          <w:rFonts w:ascii="Times New Roman" w:eastAsia="Times New Roman" w:hAnsi="Times New Roman"/>
          <w:sz w:val="28"/>
          <w:szCs w:val="28"/>
          <w:highlight w:val="yellow"/>
        </w:rPr>
        <w:t>.</w:t>
      </w:r>
    </w:p>
    <w:p w14:paraId="73B3D84D" w14:textId="68833CEB" w:rsidR="004D21F6" w:rsidRPr="00350404" w:rsidRDefault="00884FBE" w:rsidP="00350404">
      <w:pPr>
        <w:spacing w:line="264" w:lineRule="auto"/>
        <w:ind w:right="6" w:firstLine="851"/>
        <w:jc w:val="both"/>
        <w:rPr>
          <w:rFonts w:ascii="Times New Roman" w:eastAsia="Times New Roman" w:hAnsi="Times New Roman"/>
          <w:sz w:val="28"/>
          <w:szCs w:val="28"/>
        </w:rPr>
      </w:pPr>
      <w:r w:rsidRPr="00C6393A">
        <w:rPr>
          <w:rFonts w:ascii="Times New Roman" w:eastAsia="Times New Roman" w:hAnsi="Times New Roman"/>
          <w:sz w:val="28"/>
          <w:szCs w:val="28"/>
          <w:highlight w:val="green"/>
        </w:rPr>
        <w:t>Таким образом</w:t>
      </w:r>
      <w:r w:rsidR="005D262A" w:rsidRPr="00C6393A">
        <w:rPr>
          <w:rFonts w:ascii="Times New Roman" w:eastAsia="Times New Roman" w:hAnsi="Times New Roman"/>
          <w:sz w:val="28"/>
          <w:szCs w:val="28"/>
          <w:highlight w:val="green"/>
        </w:rPr>
        <w:t>,</w:t>
      </w:r>
      <w:r w:rsidRPr="00C6393A">
        <w:rPr>
          <w:rFonts w:ascii="Times New Roman" w:eastAsia="Times New Roman" w:hAnsi="Times New Roman"/>
          <w:sz w:val="28"/>
          <w:szCs w:val="28"/>
          <w:highlight w:val="green"/>
        </w:rPr>
        <w:t xml:space="preserve"> учитывая изложенное, Комиссия приходит к выводу о том, что действия Аукционной комиссии, выразившиеся в ненадлежащем составлении протокола рассмотрения заявок на участие в Аукционе, нарушают часть 6 статьи 67 Закона о контрактной системе.</w:t>
      </w:r>
    </w:p>
    <w:p w14:paraId="557E0A6B" w14:textId="272637AD" w:rsidR="0086226F" w:rsidRPr="00350404" w:rsidRDefault="00BC613B" w:rsidP="00350404">
      <w:pPr>
        <w:spacing w:line="264" w:lineRule="auto"/>
        <w:ind w:right="6" w:firstLine="851"/>
        <w:contextualSpacing/>
        <w:jc w:val="both"/>
        <w:rPr>
          <w:rFonts w:ascii="Times New Roman" w:hAnsi="Times New Roman"/>
          <w:sz w:val="28"/>
          <w:szCs w:val="28"/>
        </w:rPr>
      </w:pPr>
      <w:r w:rsidRPr="00350404">
        <w:rPr>
          <w:rFonts w:ascii="Times New Roman" w:hAnsi="Times New Roman"/>
          <w:sz w:val="28"/>
          <w:szCs w:val="28"/>
        </w:rPr>
        <w:t>Н</w:t>
      </w:r>
      <w:r w:rsidR="004C2887" w:rsidRPr="00350404">
        <w:rPr>
          <w:rFonts w:ascii="Times New Roman" w:hAnsi="Times New Roman"/>
          <w:sz w:val="28"/>
          <w:szCs w:val="28"/>
        </w:rPr>
        <w:t xml:space="preserve">а основании изложенного и руководствуясь частью 1 статьи 2, </w:t>
      </w:r>
      <w:r w:rsidR="00592808" w:rsidRPr="00350404">
        <w:rPr>
          <w:rFonts w:ascii="Times New Roman" w:hAnsi="Times New Roman"/>
          <w:sz w:val="28"/>
          <w:szCs w:val="28"/>
        </w:rPr>
        <w:t xml:space="preserve">   </w:t>
      </w:r>
      <w:r w:rsidR="004C2887" w:rsidRPr="00350404">
        <w:rPr>
          <w:rFonts w:ascii="Times New Roman" w:hAnsi="Times New Roman"/>
          <w:sz w:val="28"/>
          <w:szCs w:val="28"/>
        </w:rPr>
        <w:t>пунктом 1 части 15</w:t>
      </w:r>
      <w:r w:rsidR="00344E63">
        <w:rPr>
          <w:rFonts w:ascii="Times New Roman" w:hAnsi="Times New Roman"/>
          <w:sz w:val="28"/>
          <w:szCs w:val="28"/>
        </w:rPr>
        <w:t>,</w:t>
      </w:r>
      <w:r w:rsidR="00B14D0B" w:rsidRPr="00350404">
        <w:rPr>
          <w:rFonts w:ascii="Times New Roman" w:hAnsi="Times New Roman"/>
          <w:sz w:val="28"/>
          <w:szCs w:val="28"/>
        </w:rPr>
        <w:t xml:space="preserve"> </w:t>
      </w:r>
      <w:r w:rsidR="00344E63">
        <w:rPr>
          <w:rFonts w:ascii="Times New Roman" w:hAnsi="Times New Roman"/>
          <w:sz w:val="28"/>
          <w:szCs w:val="28"/>
        </w:rPr>
        <w:t>пунктом 2 части 22</w:t>
      </w:r>
      <w:r w:rsidR="00344E63" w:rsidRPr="00350404">
        <w:rPr>
          <w:rFonts w:ascii="Times New Roman" w:hAnsi="Times New Roman"/>
          <w:sz w:val="28"/>
          <w:szCs w:val="28"/>
        </w:rPr>
        <w:t xml:space="preserve"> </w:t>
      </w:r>
      <w:r w:rsidR="004C2887" w:rsidRPr="00350404">
        <w:rPr>
          <w:rFonts w:ascii="Times New Roman" w:hAnsi="Times New Roman"/>
          <w:sz w:val="28"/>
          <w:szCs w:val="28"/>
        </w:rPr>
        <w:t>статьи 99,</w:t>
      </w:r>
      <w:r w:rsidR="00D70E3F">
        <w:rPr>
          <w:rFonts w:ascii="Times New Roman" w:hAnsi="Times New Roman"/>
          <w:sz w:val="28"/>
          <w:szCs w:val="28"/>
        </w:rPr>
        <w:t xml:space="preserve"> </w:t>
      </w:r>
      <w:r w:rsidR="004C2887" w:rsidRPr="00350404">
        <w:rPr>
          <w:rFonts w:ascii="Times New Roman" w:hAnsi="Times New Roman"/>
          <w:sz w:val="28"/>
          <w:szCs w:val="28"/>
        </w:rPr>
        <w:t>частью 8 статьи 106</w:t>
      </w:r>
      <w:r w:rsidR="00B14D0B" w:rsidRPr="00350404">
        <w:rPr>
          <w:rFonts w:ascii="Times New Roman" w:hAnsi="Times New Roman"/>
          <w:sz w:val="28"/>
          <w:szCs w:val="28"/>
        </w:rPr>
        <w:t xml:space="preserve"> </w:t>
      </w:r>
      <w:r w:rsidR="004C2887" w:rsidRPr="00350404">
        <w:rPr>
          <w:rFonts w:ascii="Times New Roman" w:hAnsi="Times New Roman"/>
          <w:sz w:val="28"/>
          <w:szCs w:val="28"/>
        </w:rPr>
        <w:t>Закона о контрактной системе, Админ</w:t>
      </w:r>
      <w:r w:rsidR="00B84D04" w:rsidRPr="00350404">
        <w:rPr>
          <w:rFonts w:ascii="Times New Roman" w:hAnsi="Times New Roman"/>
          <w:sz w:val="28"/>
          <w:szCs w:val="28"/>
        </w:rPr>
        <w:t>истративным регламентом Комисси</w:t>
      </w:r>
      <w:r w:rsidR="00CB46F7" w:rsidRPr="00350404">
        <w:rPr>
          <w:rFonts w:ascii="Times New Roman" w:hAnsi="Times New Roman"/>
          <w:sz w:val="28"/>
          <w:szCs w:val="28"/>
        </w:rPr>
        <w:t>я</w:t>
      </w:r>
    </w:p>
    <w:p w14:paraId="5F627BDE" w14:textId="77777777" w:rsidR="00F76351" w:rsidRPr="00350404" w:rsidRDefault="00F76351" w:rsidP="00350404">
      <w:pPr>
        <w:spacing w:line="264" w:lineRule="auto"/>
        <w:contextualSpacing/>
        <w:jc w:val="center"/>
        <w:rPr>
          <w:rFonts w:ascii="Times New Roman" w:hAnsi="Times New Roman"/>
          <w:sz w:val="28"/>
          <w:szCs w:val="28"/>
        </w:rPr>
      </w:pPr>
    </w:p>
    <w:p w14:paraId="6036DB0C" w14:textId="77777777" w:rsidR="004C2887" w:rsidRPr="00350404" w:rsidRDefault="004C2887" w:rsidP="00350404">
      <w:pPr>
        <w:spacing w:line="264" w:lineRule="auto"/>
        <w:contextualSpacing/>
        <w:jc w:val="center"/>
        <w:rPr>
          <w:rFonts w:ascii="Times New Roman" w:hAnsi="Times New Roman"/>
          <w:sz w:val="28"/>
          <w:szCs w:val="28"/>
        </w:rPr>
      </w:pPr>
      <w:r w:rsidRPr="00350404">
        <w:rPr>
          <w:rFonts w:ascii="Times New Roman" w:hAnsi="Times New Roman"/>
          <w:sz w:val="28"/>
          <w:szCs w:val="28"/>
        </w:rPr>
        <w:t>РЕШИЛА:</w:t>
      </w:r>
    </w:p>
    <w:p w14:paraId="337E4EAD" w14:textId="77777777" w:rsidR="004C2887" w:rsidRPr="00350404" w:rsidRDefault="004C2887" w:rsidP="00350404">
      <w:pPr>
        <w:spacing w:line="264" w:lineRule="auto"/>
        <w:ind w:firstLine="851"/>
        <w:contextualSpacing/>
        <w:jc w:val="both"/>
        <w:rPr>
          <w:rFonts w:ascii="Times New Roman" w:hAnsi="Times New Roman"/>
          <w:sz w:val="28"/>
          <w:szCs w:val="28"/>
        </w:rPr>
      </w:pPr>
    </w:p>
    <w:p w14:paraId="0F9D0B3B" w14:textId="5F909ABF" w:rsidR="0066502A" w:rsidRPr="00350404" w:rsidRDefault="004C2887" w:rsidP="00350404">
      <w:pPr>
        <w:pStyle w:val="a9"/>
        <w:numPr>
          <w:ilvl w:val="0"/>
          <w:numId w:val="10"/>
        </w:numPr>
        <w:spacing w:line="264" w:lineRule="auto"/>
        <w:ind w:left="0" w:firstLine="851"/>
        <w:jc w:val="both"/>
        <w:rPr>
          <w:rFonts w:ascii="Times New Roman" w:hAnsi="Times New Roman"/>
          <w:sz w:val="28"/>
          <w:szCs w:val="28"/>
        </w:rPr>
      </w:pPr>
      <w:r w:rsidRPr="00350404">
        <w:rPr>
          <w:rFonts w:ascii="Times New Roman" w:hAnsi="Times New Roman"/>
          <w:sz w:val="28"/>
          <w:szCs w:val="28"/>
        </w:rPr>
        <w:t xml:space="preserve">Признать жалобу </w:t>
      </w:r>
      <w:r w:rsidR="00EE0AB2" w:rsidRPr="00350404">
        <w:rPr>
          <w:rFonts w:ascii="Times New Roman" w:hAnsi="Times New Roman"/>
          <w:sz w:val="28"/>
          <w:szCs w:val="28"/>
        </w:rPr>
        <w:t>ООО «</w:t>
      </w:r>
      <w:r w:rsidR="00271D3C" w:rsidRPr="00350404">
        <w:rPr>
          <w:rFonts w:ascii="Times New Roman" w:hAnsi="Times New Roman"/>
          <w:color w:val="000000"/>
          <w:sz w:val="28"/>
          <w:szCs w:val="28"/>
        </w:rPr>
        <w:t>Диалог</w:t>
      </w:r>
      <w:r w:rsidR="00EE0AB2" w:rsidRPr="00350404">
        <w:rPr>
          <w:rFonts w:ascii="Times New Roman" w:hAnsi="Times New Roman"/>
          <w:sz w:val="28"/>
          <w:szCs w:val="28"/>
        </w:rPr>
        <w:t>»</w:t>
      </w:r>
      <w:r w:rsidR="00E65019" w:rsidRPr="00350404">
        <w:rPr>
          <w:rFonts w:ascii="Times New Roman" w:hAnsi="Times New Roman"/>
          <w:sz w:val="28"/>
          <w:szCs w:val="28"/>
        </w:rPr>
        <w:t xml:space="preserve"> </w:t>
      </w:r>
      <w:r w:rsidR="00BC613B" w:rsidRPr="00350404">
        <w:rPr>
          <w:rFonts w:ascii="Times New Roman" w:hAnsi="Times New Roman"/>
          <w:sz w:val="28"/>
          <w:szCs w:val="28"/>
        </w:rPr>
        <w:t>обоснованной</w:t>
      </w:r>
      <w:r w:rsidR="00D70E3F">
        <w:rPr>
          <w:rFonts w:ascii="Times New Roman" w:hAnsi="Times New Roman"/>
          <w:sz w:val="28"/>
          <w:szCs w:val="28"/>
        </w:rPr>
        <w:t xml:space="preserve"> в части </w:t>
      </w:r>
      <w:r w:rsidR="00D70E3F" w:rsidRPr="00350404">
        <w:rPr>
          <w:rFonts w:ascii="Times New Roman" w:hAnsi="Times New Roman"/>
          <w:sz w:val="28"/>
          <w:szCs w:val="28"/>
        </w:rPr>
        <w:t>неправомерн</w:t>
      </w:r>
      <w:r w:rsidR="00D70E3F">
        <w:rPr>
          <w:rFonts w:ascii="Times New Roman" w:hAnsi="Times New Roman"/>
          <w:sz w:val="28"/>
          <w:szCs w:val="28"/>
        </w:rPr>
        <w:t>ого</w:t>
      </w:r>
      <w:r w:rsidR="00D70E3F" w:rsidRPr="00350404">
        <w:rPr>
          <w:rFonts w:ascii="Times New Roman" w:hAnsi="Times New Roman"/>
          <w:sz w:val="28"/>
          <w:szCs w:val="28"/>
        </w:rPr>
        <w:t xml:space="preserve"> принят</w:t>
      </w:r>
      <w:r w:rsidR="00D70E3F">
        <w:rPr>
          <w:rFonts w:ascii="Times New Roman" w:hAnsi="Times New Roman"/>
          <w:sz w:val="28"/>
          <w:szCs w:val="28"/>
        </w:rPr>
        <w:t>ия</w:t>
      </w:r>
      <w:r w:rsidR="00D70E3F" w:rsidRPr="00350404">
        <w:rPr>
          <w:rFonts w:ascii="Times New Roman" w:hAnsi="Times New Roman"/>
          <w:sz w:val="28"/>
          <w:szCs w:val="28"/>
        </w:rPr>
        <w:t xml:space="preserve"> </w:t>
      </w:r>
      <w:r w:rsidR="00D70E3F">
        <w:rPr>
          <w:rFonts w:ascii="Times New Roman" w:hAnsi="Times New Roman"/>
          <w:sz w:val="28"/>
          <w:szCs w:val="28"/>
        </w:rPr>
        <w:t xml:space="preserve">Аукционной комиссией </w:t>
      </w:r>
      <w:r w:rsidR="00D70E3F" w:rsidRPr="00350404">
        <w:rPr>
          <w:rFonts w:ascii="Times New Roman" w:hAnsi="Times New Roman"/>
          <w:sz w:val="28"/>
          <w:szCs w:val="28"/>
        </w:rPr>
        <w:t>решени</w:t>
      </w:r>
      <w:r w:rsidR="00D70E3F">
        <w:rPr>
          <w:rFonts w:ascii="Times New Roman" w:hAnsi="Times New Roman"/>
          <w:sz w:val="28"/>
          <w:szCs w:val="28"/>
        </w:rPr>
        <w:t>я</w:t>
      </w:r>
      <w:r w:rsidR="00D70E3F" w:rsidRPr="00350404">
        <w:rPr>
          <w:rFonts w:ascii="Times New Roman" w:hAnsi="Times New Roman"/>
          <w:sz w:val="28"/>
          <w:szCs w:val="28"/>
        </w:rPr>
        <w:t xml:space="preserve"> об отказе Заявителю в допуске к участию в Аукционе</w:t>
      </w:r>
      <w:r w:rsidR="00D70E3F">
        <w:rPr>
          <w:rFonts w:ascii="Times New Roman" w:hAnsi="Times New Roman"/>
          <w:sz w:val="28"/>
          <w:szCs w:val="28"/>
        </w:rPr>
        <w:t>.</w:t>
      </w:r>
    </w:p>
    <w:p w14:paraId="16C49BBF" w14:textId="77777777" w:rsidR="00E51B36" w:rsidRPr="00350404" w:rsidRDefault="00E51B36" w:rsidP="00350404">
      <w:pPr>
        <w:pStyle w:val="a9"/>
        <w:numPr>
          <w:ilvl w:val="0"/>
          <w:numId w:val="10"/>
        </w:numPr>
        <w:spacing w:line="264" w:lineRule="auto"/>
        <w:ind w:left="0" w:firstLine="851"/>
        <w:jc w:val="both"/>
        <w:rPr>
          <w:rFonts w:ascii="Times New Roman" w:hAnsi="Times New Roman"/>
          <w:sz w:val="28"/>
          <w:szCs w:val="28"/>
        </w:rPr>
      </w:pPr>
      <w:r w:rsidRPr="00350404">
        <w:rPr>
          <w:rFonts w:ascii="Times New Roman" w:hAnsi="Times New Roman"/>
          <w:sz w:val="28"/>
          <w:szCs w:val="28"/>
        </w:rPr>
        <w:t xml:space="preserve">Признать в действиях </w:t>
      </w:r>
      <w:r w:rsidR="00494BC5" w:rsidRPr="00350404">
        <w:rPr>
          <w:rFonts w:ascii="Times New Roman" w:hAnsi="Times New Roman"/>
          <w:sz w:val="28"/>
          <w:szCs w:val="28"/>
        </w:rPr>
        <w:t>Заказчика</w:t>
      </w:r>
      <w:r w:rsidR="00E74A16" w:rsidRPr="00350404">
        <w:rPr>
          <w:rFonts w:ascii="Times New Roman" w:hAnsi="Times New Roman"/>
          <w:sz w:val="28"/>
          <w:szCs w:val="28"/>
        </w:rPr>
        <w:t xml:space="preserve"> нарушение </w:t>
      </w:r>
      <w:r w:rsidR="00327C40" w:rsidRPr="00350404">
        <w:rPr>
          <w:rFonts w:ascii="Times New Roman" w:hAnsi="Times New Roman"/>
          <w:sz w:val="28"/>
          <w:szCs w:val="28"/>
        </w:rPr>
        <w:t xml:space="preserve">части </w:t>
      </w:r>
      <w:r w:rsidR="00F76351" w:rsidRPr="00350404">
        <w:rPr>
          <w:rFonts w:ascii="Times New Roman" w:hAnsi="Times New Roman"/>
          <w:sz w:val="28"/>
          <w:szCs w:val="28"/>
        </w:rPr>
        <w:t xml:space="preserve">6 </w:t>
      </w:r>
      <w:r w:rsidR="00327C40" w:rsidRPr="00350404">
        <w:rPr>
          <w:rFonts w:ascii="Times New Roman" w:hAnsi="Times New Roman"/>
          <w:sz w:val="28"/>
          <w:szCs w:val="28"/>
        </w:rPr>
        <w:t xml:space="preserve">статьи </w:t>
      </w:r>
      <w:r w:rsidR="00F76351" w:rsidRPr="00350404">
        <w:rPr>
          <w:rFonts w:ascii="Times New Roman" w:hAnsi="Times New Roman"/>
          <w:sz w:val="28"/>
          <w:szCs w:val="28"/>
        </w:rPr>
        <w:t xml:space="preserve">66   </w:t>
      </w:r>
      <w:r w:rsidR="00327C40" w:rsidRPr="00350404">
        <w:rPr>
          <w:rFonts w:ascii="Times New Roman" w:hAnsi="Times New Roman"/>
          <w:sz w:val="28"/>
          <w:szCs w:val="28"/>
        </w:rPr>
        <w:t xml:space="preserve"> Закона о контрактной системе.</w:t>
      </w:r>
    </w:p>
    <w:p w14:paraId="0F97A28A" w14:textId="1C94D487" w:rsidR="00FE2CE6" w:rsidRDefault="00F76351" w:rsidP="00350404">
      <w:pPr>
        <w:pStyle w:val="a9"/>
        <w:numPr>
          <w:ilvl w:val="0"/>
          <w:numId w:val="10"/>
        </w:numPr>
        <w:spacing w:line="264" w:lineRule="auto"/>
        <w:ind w:left="0" w:firstLine="851"/>
        <w:jc w:val="both"/>
        <w:rPr>
          <w:rFonts w:ascii="Times New Roman" w:hAnsi="Times New Roman"/>
          <w:sz w:val="28"/>
          <w:szCs w:val="28"/>
        </w:rPr>
      </w:pPr>
      <w:r w:rsidRPr="00350404">
        <w:rPr>
          <w:rFonts w:ascii="Times New Roman" w:hAnsi="Times New Roman"/>
          <w:sz w:val="28"/>
          <w:szCs w:val="28"/>
        </w:rPr>
        <w:t xml:space="preserve">Признать в действиях Аукционной комиссии нарушения частей 5, </w:t>
      </w:r>
      <w:r w:rsidR="00C03FEE" w:rsidRPr="00350404">
        <w:rPr>
          <w:rFonts w:ascii="Times New Roman" w:hAnsi="Times New Roman"/>
          <w:sz w:val="28"/>
          <w:szCs w:val="28"/>
        </w:rPr>
        <w:t>6</w:t>
      </w:r>
      <w:r w:rsidRPr="00350404">
        <w:rPr>
          <w:rFonts w:ascii="Times New Roman" w:hAnsi="Times New Roman"/>
          <w:sz w:val="28"/>
          <w:szCs w:val="28"/>
        </w:rPr>
        <w:t xml:space="preserve"> статьи 67 Закона о контактной системе.</w:t>
      </w:r>
    </w:p>
    <w:p w14:paraId="5CCC28DE" w14:textId="5C4A4033" w:rsidR="004F538A" w:rsidRPr="004F538A" w:rsidRDefault="004F538A" w:rsidP="00DE1074">
      <w:pPr>
        <w:widowControl w:val="0"/>
        <w:numPr>
          <w:ilvl w:val="0"/>
          <w:numId w:val="10"/>
        </w:numPr>
        <w:spacing w:line="264" w:lineRule="auto"/>
        <w:ind w:left="0" w:firstLine="851"/>
        <w:contextualSpacing/>
        <w:jc w:val="both"/>
        <w:rPr>
          <w:rFonts w:ascii="Times New Roman" w:hAnsi="Times New Roman"/>
          <w:sz w:val="28"/>
          <w:szCs w:val="28"/>
        </w:rPr>
      </w:pPr>
      <w:r w:rsidRPr="00315768">
        <w:rPr>
          <w:rFonts w:ascii="Times New Roman" w:hAnsi="Times New Roman"/>
          <w:sz w:val="28"/>
          <w:szCs w:val="28"/>
        </w:rPr>
        <w:t xml:space="preserve">Выдать </w:t>
      </w:r>
      <w:r>
        <w:rPr>
          <w:rFonts w:ascii="Times New Roman" w:hAnsi="Times New Roman"/>
          <w:sz w:val="28"/>
          <w:szCs w:val="28"/>
        </w:rPr>
        <w:t xml:space="preserve">Заказчику, Аукционной комиссии, </w:t>
      </w:r>
      <w:r w:rsidRPr="00315768">
        <w:rPr>
          <w:rFonts w:ascii="Times New Roman" w:hAnsi="Times New Roman"/>
          <w:sz w:val="28"/>
          <w:szCs w:val="28"/>
        </w:rPr>
        <w:t>Оператору электронной площадки предписание</w:t>
      </w:r>
      <w:r>
        <w:rPr>
          <w:rFonts w:ascii="Times New Roman" w:hAnsi="Times New Roman"/>
          <w:sz w:val="28"/>
          <w:szCs w:val="28"/>
        </w:rPr>
        <w:t xml:space="preserve"> </w:t>
      </w:r>
      <w:r w:rsidRPr="00315768">
        <w:rPr>
          <w:rFonts w:ascii="Times New Roman" w:hAnsi="Times New Roman"/>
          <w:sz w:val="28"/>
          <w:szCs w:val="28"/>
        </w:rPr>
        <w:t xml:space="preserve">об устранении выявленных нарушений </w:t>
      </w:r>
      <w:r>
        <w:rPr>
          <w:rFonts w:ascii="Times New Roman" w:hAnsi="Times New Roman"/>
          <w:sz w:val="28"/>
          <w:szCs w:val="28"/>
        </w:rPr>
        <w:t xml:space="preserve">                </w:t>
      </w:r>
      <w:r w:rsidRPr="00315768">
        <w:rPr>
          <w:rFonts w:ascii="Times New Roman" w:hAnsi="Times New Roman"/>
          <w:sz w:val="28"/>
          <w:szCs w:val="28"/>
        </w:rPr>
        <w:t>Закона о контрактной системе.</w:t>
      </w:r>
    </w:p>
    <w:p w14:paraId="7BBF8568" w14:textId="77777777" w:rsidR="00327C40" w:rsidRPr="00350404" w:rsidRDefault="00327C40" w:rsidP="00350404">
      <w:pPr>
        <w:spacing w:line="264" w:lineRule="auto"/>
        <w:ind w:firstLine="851"/>
        <w:contextualSpacing/>
        <w:jc w:val="both"/>
        <w:rPr>
          <w:rFonts w:ascii="Times New Roman" w:hAnsi="Times New Roman"/>
          <w:sz w:val="28"/>
          <w:szCs w:val="28"/>
        </w:rPr>
      </w:pPr>
    </w:p>
    <w:p w14:paraId="7D6DDEBD" w14:textId="77777777" w:rsidR="004C2887" w:rsidRPr="00350404" w:rsidRDefault="004C2887" w:rsidP="00350404">
      <w:pPr>
        <w:tabs>
          <w:tab w:val="left" w:pos="9639"/>
        </w:tabs>
        <w:spacing w:line="264" w:lineRule="auto"/>
        <w:ind w:firstLine="851"/>
        <w:contextualSpacing/>
        <w:jc w:val="both"/>
        <w:rPr>
          <w:rFonts w:ascii="Times New Roman" w:hAnsi="Times New Roman"/>
          <w:sz w:val="28"/>
          <w:szCs w:val="28"/>
        </w:rPr>
      </w:pPr>
      <w:r w:rsidRPr="00350404">
        <w:rPr>
          <w:rFonts w:ascii="Times New Roman" w:hAnsi="Times New Roman"/>
          <w:sz w:val="28"/>
          <w:szCs w:val="28"/>
        </w:rPr>
        <w:t>Настоящее решение может быть обжаловано в суде, арбитражном суде в течение трех месяцев в установленном законом порядке.</w:t>
      </w:r>
    </w:p>
    <w:sectPr w:rsidR="004C2887" w:rsidRPr="00350404" w:rsidSect="00F1469A">
      <w:headerReference w:type="default" r:id="rId8"/>
      <w:pgSz w:w="11907" w:h="16839" w:code="9"/>
      <w:pgMar w:top="1524" w:right="850" w:bottom="1134" w:left="1411" w:header="567" w:footer="17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191FBB" w14:textId="77777777" w:rsidR="00C60207" w:rsidRDefault="00C60207">
      <w:r>
        <w:separator/>
      </w:r>
    </w:p>
    <w:p w14:paraId="6DE32697" w14:textId="77777777" w:rsidR="00C60207" w:rsidRDefault="00C60207"/>
  </w:endnote>
  <w:endnote w:type="continuationSeparator" w:id="0">
    <w:p w14:paraId="159820D6" w14:textId="77777777" w:rsidR="00C60207" w:rsidRDefault="00C60207">
      <w:r>
        <w:continuationSeparator/>
      </w:r>
    </w:p>
    <w:p w14:paraId="083073AF" w14:textId="77777777" w:rsidR="00C60207" w:rsidRDefault="00C602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altName w:val="Tahom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7099AA" w14:textId="77777777" w:rsidR="00C60207" w:rsidRDefault="00C60207">
      <w:r>
        <w:separator/>
      </w:r>
    </w:p>
    <w:p w14:paraId="12C414CF" w14:textId="77777777" w:rsidR="00C60207" w:rsidRDefault="00C60207"/>
  </w:footnote>
  <w:footnote w:type="continuationSeparator" w:id="0">
    <w:p w14:paraId="6540A5CA" w14:textId="77777777" w:rsidR="00C60207" w:rsidRDefault="00C60207">
      <w:r>
        <w:continuationSeparator/>
      </w:r>
    </w:p>
    <w:p w14:paraId="7C2522A7" w14:textId="77777777" w:rsidR="00C60207" w:rsidRDefault="00C6020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826D25" w14:textId="77777777" w:rsidR="001B34FA" w:rsidRPr="00DA3CB0" w:rsidRDefault="001B34FA">
    <w:pPr>
      <w:pStyle w:val="a3"/>
      <w:tabs>
        <w:tab w:val="center" w:pos="4677"/>
        <w:tab w:val="right" w:pos="9355"/>
      </w:tabs>
      <w:spacing w:after="192"/>
      <w:jc w:val="center"/>
    </w:pPr>
    <w:r w:rsidRPr="00DA3CB0">
      <w:fldChar w:fldCharType="begin"/>
    </w:r>
    <w:r w:rsidRPr="00DA3CB0">
      <w:instrText xml:space="preserve"> PAGE   \* MERGEFORMAT </w:instrText>
    </w:r>
    <w:r w:rsidRPr="00DA3CB0">
      <w:fldChar w:fldCharType="separate"/>
    </w:r>
    <w:r w:rsidR="00C6393A">
      <w:rPr>
        <w:noProof/>
      </w:rPr>
      <w:t>7</w:t>
    </w:r>
    <w:r w:rsidRPr="00DA3CB0">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72817"/>
    <w:multiLevelType w:val="hybridMultilevel"/>
    <w:tmpl w:val="AA562560"/>
    <w:lvl w:ilvl="0" w:tplc="283602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11895727"/>
    <w:multiLevelType w:val="hybridMultilevel"/>
    <w:tmpl w:val="FFFFFFFF"/>
    <w:lvl w:ilvl="0" w:tplc="29109E1C">
      <w:start w:val="1"/>
      <w:numFmt w:val="decimal"/>
      <w:lvlText w:val="%1."/>
      <w:lvlJc w:val="left"/>
      <w:pPr>
        <w:ind w:left="1211" w:hanging="360"/>
      </w:pPr>
      <w:rPr>
        <w:rFonts w:cs="Times New Roman"/>
      </w:rPr>
    </w:lvl>
    <w:lvl w:ilvl="1" w:tplc="04190019">
      <w:start w:val="1"/>
      <w:numFmt w:val="lowerLetter"/>
      <w:lvlText w:val="%2."/>
      <w:lvlJc w:val="left"/>
      <w:pPr>
        <w:ind w:left="1931" w:hanging="360"/>
      </w:pPr>
      <w:rPr>
        <w:rFonts w:cs="Times New Roman"/>
      </w:rPr>
    </w:lvl>
    <w:lvl w:ilvl="2" w:tplc="0419001B">
      <w:start w:val="1"/>
      <w:numFmt w:val="lowerRoman"/>
      <w:lvlText w:val="%3."/>
      <w:lvlJc w:val="right"/>
      <w:pPr>
        <w:ind w:left="2651" w:hanging="180"/>
      </w:pPr>
      <w:rPr>
        <w:rFonts w:cs="Times New Roman"/>
      </w:rPr>
    </w:lvl>
    <w:lvl w:ilvl="3" w:tplc="0419000F">
      <w:start w:val="1"/>
      <w:numFmt w:val="decimal"/>
      <w:lvlText w:val="%4."/>
      <w:lvlJc w:val="left"/>
      <w:pPr>
        <w:ind w:left="3371" w:hanging="360"/>
      </w:pPr>
      <w:rPr>
        <w:rFonts w:cs="Times New Roman"/>
      </w:rPr>
    </w:lvl>
    <w:lvl w:ilvl="4" w:tplc="04190019">
      <w:start w:val="1"/>
      <w:numFmt w:val="lowerLetter"/>
      <w:lvlText w:val="%5."/>
      <w:lvlJc w:val="left"/>
      <w:pPr>
        <w:ind w:left="4091" w:hanging="360"/>
      </w:pPr>
      <w:rPr>
        <w:rFonts w:cs="Times New Roman"/>
      </w:rPr>
    </w:lvl>
    <w:lvl w:ilvl="5" w:tplc="0419001B">
      <w:start w:val="1"/>
      <w:numFmt w:val="lowerRoman"/>
      <w:lvlText w:val="%6."/>
      <w:lvlJc w:val="right"/>
      <w:pPr>
        <w:ind w:left="4811" w:hanging="180"/>
      </w:pPr>
      <w:rPr>
        <w:rFonts w:cs="Times New Roman"/>
      </w:rPr>
    </w:lvl>
    <w:lvl w:ilvl="6" w:tplc="0419000F">
      <w:start w:val="1"/>
      <w:numFmt w:val="decimal"/>
      <w:lvlText w:val="%7."/>
      <w:lvlJc w:val="left"/>
      <w:pPr>
        <w:ind w:left="5531" w:hanging="360"/>
      </w:pPr>
      <w:rPr>
        <w:rFonts w:cs="Times New Roman"/>
      </w:rPr>
    </w:lvl>
    <w:lvl w:ilvl="7" w:tplc="04190019">
      <w:start w:val="1"/>
      <w:numFmt w:val="lowerLetter"/>
      <w:lvlText w:val="%8."/>
      <w:lvlJc w:val="left"/>
      <w:pPr>
        <w:ind w:left="6251" w:hanging="360"/>
      </w:pPr>
      <w:rPr>
        <w:rFonts w:cs="Times New Roman"/>
      </w:rPr>
    </w:lvl>
    <w:lvl w:ilvl="8" w:tplc="0419001B">
      <w:start w:val="1"/>
      <w:numFmt w:val="lowerRoman"/>
      <w:lvlText w:val="%9."/>
      <w:lvlJc w:val="right"/>
      <w:pPr>
        <w:ind w:left="6971" w:hanging="180"/>
      </w:pPr>
      <w:rPr>
        <w:rFonts w:cs="Times New Roman"/>
      </w:rPr>
    </w:lvl>
  </w:abstractNum>
  <w:abstractNum w:abstractNumId="2">
    <w:nsid w:val="19120F66"/>
    <w:multiLevelType w:val="hybridMultilevel"/>
    <w:tmpl w:val="CC6E3114"/>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nsid w:val="2DE02873"/>
    <w:multiLevelType w:val="hybridMultilevel"/>
    <w:tmpl w:val="FFFFFFFF"/>
    <w:lvl w:ilvl="0" w:tplc="5F584654">
      <w:start w:val="1"/>
      <w:numFmt w:val="decimal"/>
      <w:lvlText w:val="%1)"/>
      <w:lvlJc w:val="left"/>
      <w:pPr>
        <w:ind w:left="1548" w:hanging="555"/>
      </w:pPr>
      <w:rPr>
        <w:rFonts w:cs="Times New Roman"/>
      </w:rPr>
    </w:lvl>
    <w:lvl w:ilvl="1" w:tplc="04190019">
      <w:start w:val="1"/>
      <w:numFmt w:val="lowerLetter"/>
      <w:lvlText w:val="%2."/>
      <w:lvlJc w:val="left"/>
      <w:pPr>
        <w:ind w:left="1578" w:hanging="360"/>
      </w:pPr>
      <w:rPr>
        <w:rFonts w:cs="Times New Roman"/>
      </w:rPr>
    </w:lvl>
    <w:lvl w:ilvl="2" w:tplc="0419001B">
      <w:start w:val="1"/>
      <w:numFmt w:val="lowerRoman"/>
      <w:lvlText w:val="%3."/>
      <w:lvlJc w:val="right"/>
      <w:pPr>
        <w:ind w:left="2298" w:hanging="180"/>
      </w:pPr>
      <w:rPr>
        <w:rFonts w:cs="Times New Roman"/>
      </w:rPr>
    </w:lvl>
    <w:lvl w:ilvl="3" w:tplc="0419000F">
      <w:start w:val="1"/>
      <w:numFmt w:val="decimal"/>
      <w:lvlText w:val="%4."/>
      <w:lvlJc w:val="left"/>
      <w:pPr>
        <w:ind w:left="3018" w:hanging="360"/>
      </w:pPr>
      <w:rPr>
        <w:rFonts w:cs="Times New Roman"/>
      </w:rPr>
    </w:lvl>
    <w:lvl w:ilvl="4" w:tplc="04190019">
      <w:start w:val="1"/>
      <w:numFmt w:val="lowerLetter"/>
      <w:lvlText w:val="%5."/>
      <w:lvlJc w:val="left"/>
      <w:pPr>
        <w:ind w:left="3738" w:hanging="360"/>
      </w:pPr>
      <w:rPr>
        <w:rFonts w:cs="Times New Roman"/>
      </w:rPr>
    </w:lvl>
    <w:lvl w:ilvl="5" w:tplc="0419001B">
      <w:start w:val="1"/>
      <w:numFmt w:val="lowerRoman"/>
      <w:lvlText w:val="%6."/>
      <w:lvlJc w:val="right"/>
      <w:pPr>
        <w:ind w:left="4458" w:hanging="180"/>
      </w:pPr>
      <w:rPr>
        <w:rFonts w:cs="Times New Roman"/>
      </w:rPr>
    </w:lvl>
    <w:lvl w:ilvl="6" w:tplc="0419000F">
      <w:start w:val="1"/>
      <w:numFmt w:val="decimal"/>
      <w:lvlText w:val="%7."/>
      <w:lvlJc w:val="left"/>
      <w:pPr>
        <w:ind w:left="5178" w:hanging="360"/>
      </w:pPr>
      <w:rPr>
        <w:rFonts w:cs="Times New Roman"/>
      </w:rPr>
    </w:lvl>
    <w:lvl w:ilvl="7" w:tplc="04190019">
      <w:start w:val="1"/>
      <w:numFmt w:val="lowerLetter"/>
      <w:lvlText w:val="%8."/>
      <w:lvlJc w:val="left"/>
      <w:pPr>
        <w:ind w:left="5898" w:hanging="360"/>
      </w:pPr>
      <w:rPr>
        <w:rFonts w:cs="Times New Roman"/>
      </w:rPr>
    </w:lvl>
    <w:lvl w:ilvl="8" w:tplc="0419001B">
      <w:start w:val="1"/>
      <w:numFmt w:val="lowerRoman"/>
      <w:lvlText w:val="%9."/>
      <w:lvlJc w:val="right"/>
      <w:pPr>
        <w:ind w:left="6618" w:hanging="180"/>
      </w:pPr>
      <w:rPr>
        <w:rFonts w:cs="Times New Roman"/>
      </w:rPr>
    </w:lvl>
  </w:abstractNum>
  <w:abstractNum w:abstractNumId="4">
    <w:nsid w:val="32CF753B"/>
    <w:multiLevelType w:val="hybridMultilevel"/>
    <w:tmpl w:val="97D410D0"/>
    <w:lvl w:ilvl="0" w:tplc="3DE6F86A">
      <w:start w:val="1"/>
      <w:numFmt w:val="decimal"/>
      <w:lvlText w:val="%1."/>
      <w:lvlJc w:val="left"/>
      <w:pPr>
        <w:ind w:left="1084" w:hanging="375"/>
      </w:pPr>
      <w:rPr>
        <w:rFonts w:cs="Times New Roman" w:hint="default"/>
        <w:color w:val="00000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4811090B"/>
    <w:multiLevelType w:val="hybridMultilevel"/>
    <w:tmpl w:val="FFFFFFFF"/>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
    <w:nsid w:val="49905A27"/>
    <w:multiLevelType w:val="hybridMultilevel"/>
    <w:tmpl w:val="A83A6C94"/>
    <w:lvl w:ilvl="0" w:tplc="E7F0A1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51EB769E"/>
    <w:multiLevelType w:val="hybridMultilevel"/>
    <w:tmpl w:val="DEF26DC6"/>
    <w:lvl w:ilvl="0" w:tplc="8CEE18C0">
      <w:start w:val="1"/>
      <w:numFmt w:val="decimal"/>
      <w:lvlText w:val="%1."/>
      <w:lvlJc w:val="left"/>
      <w:pPr>
        <w:ind w:left="92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55625055"/>
    <w:multiLevelType w:val="hybridMultilevel"/>
    <w:tmpl w:val="FFFFFFFF"/>
    <w:lvl w:ilvl="0" w:tplc="0DC6E458">
      <w:start w:val="1"/>
      <w:numFmt w:val="decimal"/>
      <w:lvlText w:val="%1)"/>
      <w:lvlJc w:val="left"/>
      <w:pPr>
        <w:ind w:left="1216" w:hanging="360"/>
      </w:pPr>
      <w:rPr>
        <w:rFonts w:cs="Times New Roman"/>
      </w:rPr>
    </w:lvl>
    <w:lvl w:ilvl="1" w:tplc="04190019">
      <w:start w:val="1"/>
      <w:numFmt w:val="lowerLetter"/>
      <w:lvlText w:val="%2."/>
      <w:lvlJc w:val="left"/>
      <w:pPr>
        <w:ind w:left="1936" w:hanging="360"/>
      </w:pPr>
      <w:rPr>
        <w:rFonts w:cs="Times New Roman"/>
      </w:rPr>
    </w:lvl>
    <w:lvl w:ilvl="2" w:tplc="0419001B">
      <w:start w:val="1"/>
      <w:numFmt w:val="lowerRoman"/>
      <w:lvlText w:val="%3."/>
      <w:lvlJc w:val="right"/>
      <w:pPr>
        <w:ind w:left="2656" w:hanging="180"/>
      </w:pPr>
      <w:rPr>
        <w:rFonts w:cs="Times New Roman"/>
      </w:rPr>
    </w:lvl>
    <w:lvl w:ilvl="3" w:tplc="0419000F">
      <w:start w:val="1"/>
      <w:numFmt w:val="decimal"/>
      <w:lvlText w:val="%4."/>
      <w:lvlJc w:val="left"/>
      <w:pPr>
        <w:ind w:left="3376" w:hanging="360"/>
      </w:pPr>
      <w:rPr>
        <w:rFonts w:cs="Times New Roman"/>
      </w:rPr>
    </w:lvl>
    <w:lvl w:ilvl="4" w:tplc="04190019">
      <w:start w:val="1"/>
      <w:numFmt w:val="lowerLetter"/>
      <w:lvlText w:val="%5."/>
      <w:lvlJc w:val="left"/>
      <w:pPr>
        <w:ind w:left="4096" w:hanging="360"/>
      </w:pPr>
      <w:rPr>
        <w:rFonts w:cs="Times New Roman"/>
      </w:rPr>
    </w:lvl>
    <w:lvl w:ilvl="5" w:tplc="0419001B">
      <w:start w:val="1"/>
      <w:numFmt w:val="lowerRoman"/>
      <w:lvlText w:val="%6."/>
      <w:lvlJc w:val="right"/>
      <w:pPr>
        <w:ind w:left="4816" w:hanging="180"/>
      </w:pPr>
      <w:rPr>
        <w:rFonts w:cs="Times New Roman"/>
      </w:rPr>
    </w:lvl>
    <w:lvl w:ilvl="6" w:tplc="0419000F">
      <w:start w:val="1"/>
      <w:numFmt w:val="decimal"/>
      <w:lvlText w:val="%7."/>
      <w:lvlJc w:val="left"/>
      <w:pPr>
        <w:ind w:left="5536" w:hanging="360"/>
      </w:pPr>
      <w:rPr>
        <w:rFonts w:cs="Times New Roman"/>
      </w:rPr>
    </w:lvl>
    <w:lvl w:ilvl="7" w:tplc="04190019">
      <w:start w:val="1"/>
      <w:numFmt w:val="lowerLetter"/>
      <w:lvlText w:val="%8."/>
      <w:lvlJc w:val="left"/>
      <w:pPr>
        <w:ind w:left="6256" w:hanging="360"/>
      </w:pPr>
      <w:rPr>
        <w:rFonts w:cs="Times New Roman"/>
      </w:rPr>
    </w:lvl>
    <w:lvl w:ilvl="8" w:tplc="0419001B">
      <w:start w:val="1"/>
      <w:numFmt w:val="lowerRoman"/>
      <w:lvlText w:val="%9."/>
      <w:lvlJc w:val="right"/>
      <w:pPr>
        <w:ind w:left="6976" w:hanging="180"/>
      </w:pPr>
      <w:rPr>
        <w:rFonts w:cs="Times New Roman"/>
      </w:rPr>
    </w:lvl>
  </w:abstractNum>
  <w:abstractNum w:abstractNumId="9">
    <w:nsid w:val="55F26686"/>
    <w:multiLevelType w:val="hybridMultilevel"/>
    <w:tmpl w:val="D85824F4"/>
    <w:lvl w:ilvl="0" w:tplc="EE94621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5E5C4358"/>
    <w:multiLevelType w:val="hybridMultilevel"/>
    <w:tmpl w:val="B668553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61D153FD"/>
    <w:multiLevelType w:val="hybridMultilevel"/>
    <w:tmpl w:val="76A0409A"/>
    <w:lvl w:ilvl="0" w:tplc="9CC0F242">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63BD0A00"/>
    <w:multiLevelType w:val="hybridMultilevel"/>
    <w:tmpl w:val="41E4176C"/>
    <w:lvl w:ilvl="0" w:tplc="D24EA12A">
      <w:start w:val="1"/>
      <w:numFmt w:val="decimal"/>
      <w:suff w:val="space"/>
      <w:lvlText w:val="%1."/>
      <w:lvlJc w:val="left"/>
      <w:pPr>
        <w:ind w:left="1211" w:hanging="360"/>
      </w:pPr>
      <w:rPr>
        <w:rFonts w:cs="Times New Roman" w:hint="default"/>
      </w:rPr>
    </w:lvl>
    <w:lvl w:ilvl="1" w:tplc="04190019">
      <w:start w:val="1"/>
      <w:numFmt w:val="lowerLetter"/>
      <w:lvlText w:val="%2."/>
      <w:lvlJc w:val="left"/>
      <w:pPr>
        <w:ind w:left="1931" w:hanging="360"/>
      </w:pPr>
      <w:rPr>
        <w:rFonts w:cs="Times New Roman"/>
      </w:rPr>
    </w:lvl>
    <w:lvl w:ilvl="2" w:tplc="0419001B">
      <w:start w:val="1"/>
      <w:numFmt w:val="lowerRoman"/>
      <w:lvlText w:val="%3."/>
      <w:lvlJc w:val="right"/>
      <w:pPr>
        <w:ind w:left="2651" w:hanging="180"/>
      </w:pPr>
      <w:rPr>
        <w:rFonts w:cs="Times New Roman"/>
      </w:rPr>
    </w:lvl>
    <w:lvl w:ilvl="3" w:tplc="0419000F">
      <w:start w:val="1"/>
      <w:numFmt w:val="decimal"/>
      <w:lvlText w:val="%4."/>
      <w:lvlJc w:val="left"/>
      <w:pPr>
        <w:ind w:left="3371" w:hanging="360"/>
      </w:pPr>
      <w:rPr>
        <w:rFonts w:cs="Times New Roman"/>
      </w:rPr>
    </w:lvl>
    <w:lvl w:ilvl="4" w:tplc="04190019">
      <w:start w:val="1"/>
      <w:numFmt w:val="lowerLetter"/>
      <w:lvlText w:val="%5."/>
      <w:lvlJc w:val="left"/>
      <w:pPr>
        <w:ind w:left="4091" w:hanging="360"/>
      </w:pPr>
      <w:rPr>
        <w:rFonts w:cs="Times New Roman"/>
      </w:rPr>
    </w:lvl>
    <w:lvl w:ilvl="5" w:tplc="0419001B">
      <w:start w:val="1"/>
      <w:numFmt w:val="lowerRoman"/>
      <w:lvlText w:val="%6."/>
      <w:lvlJc w:val="right"/>
      <w:pPr>
        <w:ind w:left="4811" w:hanging="180"/>
      </w:pPr>
      <w:rPr>
        <w:rFonts w:cs="Times New Roman"/>
      </w:rPr>
    </w:lvl>
    <w:lvl w:ilvl="6" w:tplc="0419000F">
      <w:start w:val="1"/>
      <w:numFmt w:val="decimal"/>
      <w:lvlText w:val="%7."/>
      <w:lvlJc w:val="left"/>
      <w:pPr>
        <w:ind w:left="5531" w:hanging="360"/>
      </w:pPr>
      <w:rPr>
        <w:rFonts w:cs="Times New Roman"/>
      </w:rPr>
    </w:lvl>
    <w:lvl w:ilvl="7" w:tplc="04190019">
      <w:start w:val="1"/>
      <w:numFmt w:val="lowerLetter"/>
      <w:lvlText w:val="%8."/>
      <w:lvlJc w:val="left"/>
      <w:pPr>
        <w:ind w:left="6251" w:hanging="360"/>
      </w:pPr>
      <w:rPr>
        <w:rFonts w:cs="Times New Roman"/>
      </w:rPr>
    </w:lvl>
    <w:lvl w:ilvl="8" w:tplc="0419001B">
      <w:start w:val="1"/>
      <w:numFmt w:val="lowerRoman"/>
      <w:lvlText w:val="%9."/>
      <w:lvlJc w:val="right"/>
      <w:pPr>
        <w:ind w:left="6971" w:hanging="180"/>
      </w:pPr>
      <w:rPr>
        <w:rFonts w:cs="Times New Roman"/>
      </w:rPr>
    </w:lvl>
  </w:abstractNum>
  <w:abstractNum w:abstractNumId="13">
    <w:nsid w:val="72545DEB"/>
    <w:multiLevelType w:val="hybridMultilevel"/>
    <w:tmpl w:val="914C8F5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2"/>
  </w:num>
  <w:num w:numId="3">
    <w:abstractNumId w:val="4"/>
  </w:num>
  <w:num w:numId="4">
    <w:abstractNumId w:val="1"/>
  </w:num>
  <w:num w:numId="5">
    <w:abstractNumId w:val="10"/>
  </w:num>
  <w:num w:numId="6">
    <w:abstractNumId w:val="9"/>
  </w:num>
  <w:num w:numId="7">
    <w:abstractNumId w:val="13"/>
  </w:num>
  <w:num w:numId="8">
    <w:abstractNumId w:val="11"/>
  </w:num>
  <w:num w:numId="9">
    <w:abstractNumId w:val="0"/>
  </w:num>
  <w:num w:numId="10">
    <w:abstractNumId w:val="6"/>
  </w:num>
  <w:num w:numId="11">
    <w:abstractNumId w:val="2"/>
  </w:num>
  <w:num w:numId="12">
    <w:abstractNumId w:val="5"/>
  </w:num>
  <w:num w:numId="13">
    <w:abstractNumId w:val="8"/>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bordersDoNotSurroundHeader/>
  <w:bordersDoNotSurroundFooter/>
  <w:proofState w:spelling="clean" w:grammar="clean"/>
  <w:defaultTabStop w:val="69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FBC"/>
    <w:rsid w:val="00002FBC"/>
    <w:rsid w:val="00003BF0"/>
    <w:rsid w:val="00004391"/>
    <w:rsid w:val="00006945"/>
    <w:rsid w:val="00016DB9"/>
    <w:rsid w:val="00022B9E"/>
    <w:rsid w:val="00027623"/>
    <w:rsid w:val="00030347"/>
    <w:rsid w:val="00032FF7"/>
    <w:rsid w:val="00044D92"/>
    <w:rsid w:val="00060C11"/>
    <w:rsid w:val="00067E37"/>
    <w:rsid w:val="0007759E"/>
    <w:rsid w:val="00093EB7"/>
    <w:rsid w:val="0009515D"/>
    <w:rsid w:val="0009671D"/>
    <w:rsid w:val="000974AE"/>
    <w:rsid w:val="000A5DFE"/>
    <w:rsid w:val="000A6FD5"/>
    <w:rsid w:val="000B13F0"/>
    <w:rsid w:val="000B25DD"/>
    <w:rsid w:val="000B4B56"/>
    <w:rsid w:val="000B522D"/>
    <w:rsid w:val="000C3711"/>
    <w:rsid w:val="000D20A0"/>
    <w:rsid w:val="000D45B3"/>
    <w:rsid w:val="000D5988"/>
    <w:rsid w:val="000D7B9C"/>
    <w:rsid w:val="000E4F7B"/>
    <w:rsid w:val="000E639C"/>
    <w:rsid w:val="000F0EC4"/>
    <w:rsid w:val="000F6873"/>
    <w:rsid w:val="00112BD1"/>
    <w:rsid w:val="00115402"/>
    <w:rsid w:val="001158C8"/>
    <w:rsid w:val="001175F6"/>
    <w:rsid w:val="00130325"/>
    <w:rsid w:val="00131E4C"/>
    <w:rsid w:val="001330E1"/>
    <w:rsid w:val="00134F03"/>
    <w:rsid w:val="00142882"/>
    <w:rsid w:val="001450D6"/>
    <w:rsid w:val="00147783"/>
    <w:rsid w:val="00152605"/>
    <w:rsid w:val="00157FC8"/>
    <w:rsid w:val="001627CE"/>
    <w:rsid w:val="00163012"/>
    <w:rsid w:val="00163CED"/>
    <w:rsid w:val="00177BB6"/>
    <w:rsid w:val="00190A2F"/>
    <w:rsid w:val="001930FB"/>
    <w:rsid w:val="001A166E"/>
    <w:rsid w:val="001B08E9"/>
    <w:rsid w:val="001B31B6"/>
    <w:rsid w:val="001B3476"/>
    <w:rsid w:val="001B34FA"/>
    <w:rsid w:val="001B3B66"/>
    <w:rsid w:val="001B6711"/>
    <w:rsid w:val="001B7DEA"/>
    <w:rsid w:val="001C226F"/>
    <w:rsid w:val="001D0FAE"/>
    <w:rsid w:val="001D2175"/>
    <w:rsid w:val="001D2B2F"/>
    <w:rsid w:val="001D4597"/>
    <w:rsid w:val="001E03A1"/>
    <w:rsid w:val="001E0472"/>
    <w:rsid w:val="001E6472"/>
    <w:rsid w:val="001F5F23"/>
    <w:rsid w:val="00202459"/>
    <w:rsid w:val="00204948"/>
    <w:rsid w:val="00210E82"/>
    <w:rsid w:val="0021200A"/>
    <w:rsid w:val="002163A2"/>
    <w:rsid w:val="00224153"/>
    <w:rsid w:val="00226948"/>
    <w:rsid w:val="00232BC0"/>
    <w:rsid w:val="0023485B"/>
    <w:rsid w:val="00234AE2"/>
    <w:rsid w:val="0024662A"/>
    <w:rsid w:val="00257BAF"/>
    <w:rsid w:val="00261F96"/>
    <w:rsid w:val="00267EE8"/>
    <w:rsid w:val="00271D3C"/>
    <w:rsid w:val="0027479B"/>
    <w:rsid w:val="00286402"/>
    <w:rsid w:val="00291AE1"/>
    <w:rsid w:val="00291D45"/>
    <w:rsid w:val="002A5138"/>
    <w:rsid w:val="002B0CE3"/>
    <w:rsid w:val="002C41D4"/>
    <w:rsid w:val="002F0D4D"/>
    <w:rsid w:val="00316FA3"/>
    <w:rsid w:val="003204DA"/>
    <w:rsid w:val="00325582"/>
    <w:rsid w:val="00327A4E"/>
    <w:rsid w:val="00327C31"/>
    <w:rsid w:val="00327C40"/>
    <w:rsid w:val="00332F97"/>
    <w:rsid w:val="00333373"/>
    <w:rsid w:val="0034295A"/>
    <w:rsid w:val="00344E63"/>
    <w:rsid w:val="00345C50"/>
    <w:rsid w:val="00350404"/>
    <w:rsid w:val="003679A5"/>
    <w:rsid w:val="003719A3"/>
    <w:rsid w:val="00375299"/>
    <w:rsid w:val="003879ED"/>
    <w:rsid w:val="003A1021"/>
    <w:rsid w:val="003A794C"/>
    <w:rsid w:val="003B5137"/>
    <w:rsid w:val="003B7D14"/>
    <w:rsid w:val="003C1E3C"/>
    <w:rsid w:val="003D33D8"/>
    <w:rsid w:val="00406F5C"/>
    <w:rsid w:val="004160B0"/>
    <w:rsid w:val="0041694A"/>
    <w:rsid w:val="004208C6"/>
    <w:rsid w:val="00422821"/>
    <w:rsid w:val="00422F93"/>
    <w:rsid w:val="00425667"/>
    <w:rsid w:val="00425E71"/>
    <w:rsid w:val="00440385"/>
    <w:rsid w:val="0044386A"/>
    <w:rsid w:val="00447410"/>
    <w:rsid w:val="004515CA"/>
    <w:rsid w:val="00451AA4"/>
    <w:rsid w:val="004530FD"/>
    <w:rsid w:val="00454697"/>
    <w:rsid w:val="004562EC"/>
    <w:rsid w:val="004622C6"/>
    <w:rsid w:val="00465A5F"/>
    <w:rsid w:val="00472A42"/>
    <w:rsid w:val="004774D3"/>
    <w:rsid w:val="00487DF6"/>
    <w:rsid w:val="00492A4E"/>
    <w:rsid w:val="00494BC5"/>
    <w:rsid w:val="00497198"/>
    <w:rsid w:val="004A3F55"/>
    <w:rsid w:val="004B0102"/>
    <w:rsid w:val="004B337F"/>
    <w:rsid w:val="004C24BF"/>
    <w:rsid w:val="004C2887"/>
    <w:rsid w:val="004C310C"/>
    <w:rsid w:val="004D1A7F"/>
    <w:rsid w:val="004D1E8F"/>
    <w:rsid w:val="004D21F6"/>
    <w:rsid w:val="004E352F"/>
    <w:rsid w:val="004F113E"/>
    <w:rsid w:val="004F538A"/>
    <w:rsid w:val="0053072A"/>
    <w:rsid w:val="00532073"/>
    <w:rsid w:val="00536F42"/>
    <w:rsid w:val="00545A72"/>
    <w:rsid w:val="00547299"/>
    <w:rsid w:val="00563589"/>
    <w:rsid w:val="00571EC1"/>
    <w:rsid w:val="00572792"/>
    <w:rsid w:val="00573647"/>
    <w:rsid w:val="00575D31"/>
    <w:rsid w:val="0059058C"/>
    <w:rsid w:val="00592808"/>
    <w:rsid w:val="005943C0"/>
    <w:rsid w:val="005B4619"/>
    <w:rsid w:val="005C0647"/>
    <w:rsid w:val="005C0B16"/>
    <w:rsid w:val="005C1D38"/>
    <w:rsid w:val="005D262A"/>
    <w:rsid w:val="005E05F2"/>
    <w:rsid w:val="005E40FA"/>
    <w:rsid w:val="005E4491"/>
    <w:rsid w:val="005E68C4"/>
    <w:rsid w:val="005E7E56"/>
    <w:rsid w:val="005F0222"/>
    <w:rsid w:val="005F1E51"/>
    <w:rsid w:val="005F2796"/>
    <w:rsid w:val="005F2A67"/>
    <w:rsid w:val="005F2CDD"/>
    <w:rsid w:val="006004D4"/>
    <w:rsid w:val="00603A64"/>
    <w:rsid w:val="00611500"/>
    <w:rsid w:val="00614251"/>
    <w:rsid w:val="00621028"/>
    <w:rsid w:val="0062157C"/>
    <w:rsid w:val="006219A0"/>
    <w:rsid w:val="00623071"/>
    <w:rsid w:val="006235EA"/>
    <w:rsid w:val="00623B7B"/>
    <w:rsid w:val="00625114"/>
    <w:rsid w:val="0062537D"/>
    <w:rsid w:val="00634B3C"/>
    <w:rsid w:val="00635F2C"/>
    <w:rsid w:val="006373A0"/>
    <w:rsid w:val="0064016B"/>
    <w:rsid w:val="00641875"/>
    <w:rsid w:val="00644248"/>
    <w:rsid w:val="00657552"/>
    <w:rsid w:val="0066502A"/>
    <w:rsid w:val="00666156"/>
    <w:rsid w:val="00672543"/>
    <w:rsid w:val="00675F43"/>
    <w:rsid w:val="0068130C"/>
    <w:rsid w:val="00684AA4"/>
    <w:rsid w:val="00691C17"/>
    <w:rsid w:val="006A3293"/>
    <w:rsid w:val="006A4192"/>
    <w:rsid w:val="006A51E2"/>
    <w:rsid w:val="006B0DF2"/>
    <w:rsid w:val="006B1E78"/>
    <w:rsid w:val="006B470E"/>
    <w:rsid w:val="006B472D"/>
    <w:rsid w:val="006C2573"/>
    <w:rsid w:val="006C2740"/>
    <w:rsid w:val="006C2BE9"/>
    <w:rsid w:val="006E09CC"/>
    <w:rsid w:val="006E1AE7"/>
    <w:rsid w:val="006E5415"/>
    <w:rsid w:val="006E72B1"/>
    <w:rsid w:val="006F24C7"/>
    <w:rsid w:val="007074FE"/>
    <w:rsid w:val="00713397"/>
    <w:rsid w:val="00714203"/>
    <w:rsid w:val="0072730E"/>
    <w:rsid w:val="00733D79"/>
    <w:rsid w:val="00735523"/>
    <w:rsid w:val="00736082"/>
    <w:rsid w:val="0073616A"/>
    <w:rsid w:val="00737FE8"/>
    <w:rsid w:val="00740018"/>
    <w:rsid w:val="00741D4C"/>
    <w:rsid w:val="00743A7E"/>
    <w:rsid w:val="0074583A"/>
    <w:rsid w:val="00745B17"/>
    <w:rsid w:val="00767B81"/>
    <w:rsid w:val="007713B5"/>
    <w:rsid w:val="0077490B"/>
    <w:rsid w:val="007749DE"/>
    <w:rsid w:val="007773D2"/>
    <w:rsid w:val="00777966"/>
    <w:rsid w:val="00780A19"/>
    <w:rsid w:val="00781D14"/>
    <w:rsid w:val="00785FC4"/>
    <w:rsid w:val="007A34A6"/>
    <w:rsid w:val="007B226E"/>
    <w:rsid w:val="007B40EF"/>
    <w:rsid w:val="007C1503"/>
    <w:rsid w:val="007C3DE3"/>
    <w:rsid w:val="007C41D7"/>
    <w:rsid w:val="007D2CD2"/>
    <w:rsid w:val="007E6337"/>
    <w:rsid w:val="007F0EC7"/>
    <w:rsid w:val="007F6298"/>
    <w:rsid w:val="007F7814"/>
    <w:rsid w:val="00810841"/>
    <w:rsid w:val="00811CDA"/>
    <w:rsid w:val="00815783"/>
    <w:rsid w:val="00822325"/>
    <w:rsid w:val="00827757"/>
    <w:rsid w:val="00827980"/>
    <w:rsid w:val="008414C4"/>
    <w:rsid w:val="008418A2"/>
    <w:rsid w:val="008432BE"/>
    <w:rsid w:val="00854DB3"/>
    <w:rsid w:val="00861737"/>
    <w:rsid w:val="0086226F"/>
    <w:rsid w:val="008706C8"/>
    <w:rsid w:val="00874B92"/>
    <w:rsid w:val="00877964"/>
    <w:rsid w:val="00880FF3"/>
    <w:rsid w:val="008811AF"/>
    <w:rsid w:val="00881B18"/>
    <w:rsid w:val="008836AC"/>
    <w:rsid w:val="00884FBE"/>
    <w:rsid w:val="00897A50"/>
    <w:rsid w:val="008A3BE7"/>
    <w:rsid w:val="008B02E8"/>
    <w:rsid w:val="008B4C40"/>
    <w:rsid w:val="008C010E"/>
    <w:rsid w:val="008C01F9"/>
    <w:rsid w:val="008C5DE0"/>
    <w:rsid w:val="008D04B1"/>
    <w:rsid w:val="008D2412"/>
    <w:rsid w:val="008D2E5D"/>
    <w:rsid w:val="008E2848"/>
    <w:rsid w:val="008E67FE"/>
    <w:rsid w:val="008E6843"/>
    <w:rsid w:val="008F5F50"/>
    <w:rsid w:val="00903CB5"/>
    <w:rsid w:val="0091327D"/>
    <w:rsid w:val="00913BB3"/>
    <w:rsid w:val="009203F3"/>
    <w:rsid w:val="009213F5"/>
    <w:rsid w:val="009378D8"/>
    <w:rsid w:val="00941CC4"/>
    <w:rsid w:val="00946834"/>
    <w:rsid w:val="0095014A"/>
    <w:rsid w:val="00952931"/>
    <w:rsid w:val="009542C0"/>
    <w:rsid w:val="00955BD9"/>
    <w:rsid w:val="00956AB6"/>
    <w:rsid w:val="00967DF6"/>
    <w:rsid w:val="009723F4"/>
    <w:rsid w:val="0097299E"/>
    <w:rsid w:val="0097715E"/>
    <w:rsid w:val="00980386"/>
    <w:rsid w:val="00982919"/>
    <w:rsid w:val="009829DF"/>
    <w:rsid w:val="009852C9"/>
    <w:rsid w:val="00991761"/>
    <w:rsid w:val="00993FCC"/>
    <w:rsid w:val="00996CD9"/>
    <w:rsid w:val="009A2289"/>
    <w:rsid w:val="009A2F6B"/>
    <w:rsid w:val="009B417C"/>
    <w:rsid w:val="009B543D"/>
    <w:rsid w:val="009B5C14"/>
    <w:rsid w:val="009C6D2D"/>
    <w:rsid w:val="009F073C"/>
    <w:rsid w:val="00A027F1"/>
    <w:rsid w:val="00A04629"/>
    <w:rsid w:val="00A0640E"/>
    <w:rsid w:val="00A07594"/>
    <w:rsid w:val="00A206C3"/>
    <w:rsid w:val="00A342AB"/>
    <w:rsid w:val="00A360B1"/>
    <w:rsid w:val="00A3636D"/>
    <w:rsid w:val="00A36A6F"/>
    <w:rsid w:val="00A372F5"/>
    <w:rsid w:val="00A4140E"/>
    <w:rsid w:val="00A4351D"/>
    <w:rsid w:val="00A44C12"/>
    <w:rsid w:val="00A471C0"/>
    <w:rsid w:val="00A52076"/>
    <w:rsid w:val="00A52827"/>
    <w:rsid w:val="00A54F3F"/>
    <w:rsid w:val="00A63ECA"/>
    <w:rsid w:val="00A65AC6"/>
    <w:rsid w:val="00A67CB1"/>
    <w:rsid w:val="00A735A8"/>
    <w:rsid w:val="00A753E7"/>
    <w:rsid w:val="00A8356F"/>
    <w:rsid w:val="00A919BB"/>
    <w:rsid w:val="00A964F2"/>
    <w:rsid w:val="00A96540"/>
    <w:rsid w:val="00AA251E"/>
    <w:rsid w:val="00AA680F"/>
    <w:rsid w:val="00AB0161"/>
    <w:rsid w:val="00AB2108"/>
    <w:rsid w:val="00AB6165"/>
    <w:rsid w:val="00AB756B"/>
    <w:rsid w:val="00AC6479"/>
    <w:rsid w:val="00AC6A27"/>
    <w:rsid w:val="00AD364B"/>
    <w:rsid w:val="00AD4DA1"/>
    <w:rsid w:val="00AD6B02"/>
    <w:rsid w:val="00AD7C53"/>
    <w:rsid w:val="00AE5779"/>
    <w:rsid w:val="00AE6A23"/>
    <w:rsid w:val="00AE6F38"/>
    <w:rsid w:val="00AE7776"/>
    <w:rsid w:val="00B0112A"/>
    <w:rsid w:val="00B02F1F"/>
    <w:rsid w:val="00B034E3"/>
    <w:rsid w:val="00B03A51"/>
    <w:rsid w:val="00B07F46"/>
    <w:rsid w:val="00B11FF1"/>
    <w:rsid w:val="00B14667"/>
    <w:rsid w:val="00B14D0B"/>
    <w:rsid w:val="00B15BD1"/>
    <w:rsid w:val="00B238F3"/>
    <w:rsid w:val="00B24011"/>
    <w:rsid w:val="00B2777D"/>
    <w:rsid w:val="00B2781F"/>
    <w:rsid w:val="00B3109B"/>
    <w:rsid w:val="00B325B6"/>
    <w:rsid w:val="00B36AE9"/>
    <w:rsid w:val="00B36E55"/>
    <w:rsid w:val="00B44C31"/>
    <w:rsid w:val="00B50067"/>
    <w:rsid w:val="00B51FD2"/>
    <w:rsid w:val="00B52897"/>
    <w:rsid w:val="00B52F44"/>
    <w:rsid w:val="00B53184"/>
    <w:rsid w:val="00B552D5"/>
    <w:rsid w:val="00B55A30"/>
    <w:rsid w:val="00B577B5"/>
    <w:rsid w:val="00B60B7A"/>
    <w:rsid w:val="00B7062F"/>
    <w:rsid w:val="00B71A77"/>
    <w:rsid w:val="00B726CF"/>
    <w:rsid w:val="00B7294B"/>
    <w:rsid w:val="00B72F38"/>
    <w:rsid w:val="00B74C51"/>
    <w:rsid w:val="00B81F30"/>
    <w:rsid w:val="00B82ECF"/>
    <w:rsid w:val="00B846B5"/>
    <w:rsid w:val="00B84D04"/>
    <w:rsid w:val="00B93D27"/>
    <w:rsid w:val="00BC3B8E"/>
    <w:rsid w:val="00BC4AF6"/>
    <w:rsid w:val="00BC613B"/>
    <w:rsid w:val="00BC65AB"/>
    <w:rsid w:val="00BC77F2"/>
    <w:rsid w:val="00BD3483"/>
    <w:rsid w:val="00BD4583"/>
    <w:rsid w:val="00BE02F4"/>
    <w:rsid w:val="00BE46B0"/>
    <w:rsid w:val="00BE7F35"/>
    <w:rsid w:val="00BF7106"/>
    <w:rsid w:val="00C03FEE"/>
    <w:rsid w:val="00C043BB"/>
    <w:rsid w:val="00C13BF1"/>
    <w:rsid w:val="00C21C7E"/>
    <w:rsid w:val="00C27BCD"/>
    <w:rsid w:val="00C3739B"/>
    <w:rsid w:val="00C376B7"/>
    <w:rsid w:val="00C37819"/>
    <w:rsid w:val="00C4448D"/>
    <w:rsid w:val="00C473B3"/>
    <w:rsid w:val="00C52136"/>
    <w:rsid w:val="00C55667"/>
    <w:rsid w:val="00C57942"/>
    <w:rsid w:val="00C60207"/>
    <w:rsid w:val="00C6312C"/>
    <w:rsid w:val="00C6393A"/>
    <w:rsid w:val="00C825A9"/>
    <w:rsid w:val="00C87148"/>
    <w:rsid w:val="00CA43DC"/>
    <w:rsid w:val="00CA7632"/>
    <w:rsid w:val="00CB245A"/>
    <w:rsid w:val="00CB46F7"/>
    <w:rsid w:val="00CB568B"/>
    <w:rsid w:val="00CE6304"/>
    <w:rsid w:val="00CE7975"/>
    <w:rsid w:val="00CF43DE"/>
    <w:rsid w:val="00CF5B04"/>
    <w:rsid w:val="00D068BC"/>
    <w:rsid w:val="00D10A48"/>
    <w:rsid w:val="00D129C7"/>
    <w:rsid w:val="00D14052"/>
    <w:rsid w:val="00D20403"/>
    <w:rsid w:val="00D22EF7"/>
    <w:rsid w:val="00D3038D"/>
    <w:rsid w:val="00D3092E"/>
    <w:rsid w:val="00D330BD"/>
    <w:rsid w:val="00D45DF4"/>
    <w:rsid w:val="00D51F60"/>
    <w:rsid w:val="00D650AD"/>
    <w:rsid w:val="00D70E3F"/>
    <w:rsid w:val="00D76E44"/>
    <w:rsid w:val="00D83183"/>
    <w:rsid w:val="00D85575"/>
    <w:rsid w:val="00D90604"/>
    <w:rsid w:val="00D910BB"/>
    <w:rsid w:val="00D92BC3"/>
    <w:rsid w:val="00DA3CB0"/>
    <w:rsid w:val="00DC0FBB"/>
    <w:rsid w:val="00DC566D"/>
    <w:rsid w:val="00DD439B"/>
    <w:rsid w:val="00DE0A91"/>
    <w:rsid w:val="00DE0DCB"/>
    <w:rsid w:val="00DE1074"/>
    <w:rsid w:val="00DE1223"/>
    <w:rsid w:val="00DE22DA"/>
    <w:rsid w:val="00DF2D87"/>
    <w:rsid w:val="00DF66C1"/>
    <w:rsid w:val="00E01310"/>
    <w:rsid w:val="00E02D6D"/>
    <w:rsid w:val="00E07DC3"/>
    <w:rsid w:val="00E1770B"/>
    <w:rsid w:val="00E235E3"/>
    <w:rsid w:val="00E23C2E"/>
    <w:rsid w:val="00E23C6A"/>
    <w:rsid w:val="00E33E20"/>
    <w:rsid w:val="00E4080C"/>
    <w:rsid w:val="00E41451"/>
    <w:rsid w:val="00E42E80"/>
    <w:rsid w:val="00E45D75"/>
    <w:rsid w:val="00E50046"/>
    <w:rsid w:val="00E51B36"/>
    <w:rsid w:val="00E6114C"/>
    <w:rsid w:val="00E619ED"/>
    <w:rsid w:val="00E63886"/>
    <w:rsid w:val="00E64BC1"/>
    <w:rsid w:val="00E65019"/>
    <w:rsid w:val="00E66499"/>
    <w:rsid w:val="00E733A9"/>
    <w:rsid w:val="00E7380A"/>
    <w:rsid w:val="00E74A16"/>
    <w:rsid w:val="00E77D45"/>
    <w:rsid w:val="00E85EA9"/>
    <w:rsid w:val="00E8758F"/>
    <w:rsid w:val="00E909DA"/>
    <w:rsid w:val="00E93D62"/>
    <w:rsid w:val="00E96746"/>
    <w:rsid w:val="00EA0313"/>
    <w:rsid w:val="00EA4057"/>
    <w:rsid w:val="00EB19A3"/>
    <w:rsid w:val="00EB332D"/>
    <w:rsid w:val="00EB46EE"/>
    <w:rsid w:val="00EB5DEB"/>
    <w:rsid w:val="00EB7913"/>
    <w:rsid w:val="00EC20C8"/>
    <w:rsid w:val="00ED42EC"/>
    <w:rsid w:val="00EE0AB2"/>
    <w:rsid w:val="00EE1458"/>
    <w:rsid w:val="00EE3727"/>
    <w:rsid w:val="00EE3C94"/>
    <w:rsid w:val="00F00DEF"/>
    <w:rsid w:val="00F0382D"/>
    <w:rsid w:val="00F0484B"/>
    <w:rsid w:val="00F101A6"/>
    <w:rsid w:val="00F1469A"/>
    <w:rsid w:val="00F1635A"/>
    <w:rsid w:val="00F2160F"/>
    <w:rsid w:val="00F2172C"/>
    <w:rsid w:val="00F25158"/>
    <w:rsid w:val="00F3638A"/>
    <w:rsid w:val="00F372C7"/>
    <w:rsid w:val="00F418BF"/>
    <w:rsid w:val="00F41F00"/>
    <w:rsid w:val="00F53D0E"/>
    <w:rsid w:val="00F55F0E"/>
    <w:rsid w:val="00F56420"/>
    <w:rsid w:val="00F61A3D"/>
    <w:rsid w:val="00F6219E"/>
    <w:rsid w:val="00F63784"/>
    <w:rsid w:val="00F73559"/>
    <w:rsid w:val="00F76351"/>
    <w:rsid w:val="00F76543"/>
    <w:rsid w:val="00F7670D"/>
    <w:rsid w:val="00F81BF7"/>
    <w:rsid w:val="00F9234A"/>
    <w:rsid w:val="00F92616"/>
    <w:rsid w:val="00F94412"/>
    <w:rsid w:val="00F97237"/>
    <w:rsid w:val="00F97829"/>
    <w:rsid w:val="00FA33B4"/>
    <w:rsid w:val="00FA3A3A"/>
    <w:rsid w:val="00FA6685"/>
    <w:rsid w:val="00FB356E"/>
    <w:rsid w:val="00FD231F"/>
    <w:rsid w:val="00FE2CE6"/>
    <w:rsid w:val="00FE3A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0A19EC5"/>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sz w:val="22"/>
        <w:szCs w:val="22"/>
        <w:lang w:val="ru-RU" w:eastAsia="ru-RU"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Title" w:semiHidden="0" w:uiPriority="10" w:unhideWhenUsed="0" w:qFormat="1"/>
    <w:lsdException w:name="Default Paragraph Font" w:unhideWhenUsed="0"/>
    <w:lsdException w:name="Body Text" w:uiPriority="0" w:qFormat="1"/>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7237"/>
    <w:pPr>
      <w:autoSpaceDE w:val="0"/>
      <w:autoSpaceDN w:val="0"/>
      <w:adjustRightInd w:val="0"/>
      <w:spacing w:after="0" w:line="258" w:lineRule="auto"/>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basedOn w:val="a"/>
    <w:uiPriority w:val="99"/>
    <w:rPr>
      <w:rFonts w:ascii="Arial" w:hAnsi="Arial" w:cs="Arial"/>
      <w:sz w:val="20"/>
      <w:szCs w:val="20"/>
    </w:rPr>
  </w:style>
  <w:style w:type="paragraph" w:customStyle="1" w:styleId="cececef1f1f1edededeeeeeee2e2e2edededeeeeeee9e9e9f2f2f2e5e5e5eaeaeaf1f1f1f2f2f2f1f1f1eeeeeef2f2f2f1f1f1f2f2f2f3f3f3efefefeeeeeeececec21">
    <w:name w:val="Оcececeсf1f1f1нedededоeeeeeeвe2e2e2нedededоeeeeeeйe9e9e9 тf2f2f2еe5e5e5кeaeaeaсf1f1f1тf2f2f2 сf1f1f1 оeeeeeeтf2f2f2сf1f1f1тf2f2f2уf3f3f3пefefefоeeeeeeмececec 21"/>
    <w:basedOn w:val="a"/>
    <w:uiPriority w:val="99"/>
    <w:pPr>
      <w:ind w:firstLine="696"/>
      <w:jc w:val="both"/>
    </w:pPr>
    <w:rPr>
      <w:rFonts w:ascii="Times New Roman" w:hAnsi="Times New Roman"/>
      <w:sz w:val="28"/>
      <w:szCs w:val="28"/>
    </w:rPr>
  </w:style>
  <w:style w:type="paragraph" w:customStyle="1" w:styleId="cececee1e1e1fbfbfbf7f7f7edededfbfbfbe9e9e913efefeff2f2f2">
    <w:name w:val="Оcececeбe1e1e1ыfbfbfbчf7f7f7нedededыfbfbfbйe9e9e9 + 13 пefefefтf2f2f2"/>
    <w:basedOn w:val="a"/>
    <w:uiPriority w:val="99"/>
    <w:pPr>
      <w:ind w:left="5664"/>
    </w:pPr>
    <w:rPr>
      <w:rFonts w:ascii="Times New Roman" w:hAnsi="Times New Roman"/>
      <w:sz w:val="28"/>
      <w:szCs w:val="28"/>
    </w:rPr>
  </w:style>
  <w:style w:type="paragraph" w:customStyle="1" w:styleId="c7c7c7ededede0e0e0eaeaea">
    <w:name w:val="Зc7c7c7нedededаe0e0e0кeaeaea"/>
    <w:basedOn w:val="a"/>
    <w:uiPriority w:val="99"/>
    <w:pPr>
      <w:spacing w:after="144"/>
    </w:pPr>
    <w:rPr>
      <w:rFonts w:ascii="Verdana" w:hAnsi="Verdana" w:cs="Verdana"/>
      <w:sz w:val="20"/>
      <w:szCs w:val="20"/>
    </w:rPr>
  </w:style>
  <w:style w:type="paragraph" w:styleId="a3">
    <w:name w:val="header"/>
    <w:basedOn w:val="a"/>
    <w:link w:val="a4"/>
    <w:uiPriority w:val="99"/>
    <w:rPr>
      <w:rFonts w:ascii="Times New Roman" w:hAnsi="Times New Roman"/>
    </w:rPr>
  </w:style>
  <w:style w:type="character" w:customStyle="1" w:styleId="a4">
    <w:name w:val="Верхний колонтитул Знак"/>
    <w:basedOn w:val="a0"/>
    <w:link w:val="a3"/>
    <w:uiPriority w:val="99"/>
    <w:locked/>
    <w:rPr>
      <w:rFonts w:cs="Times New Roman"/>
      <w:color w:val="000000"/>
    </w:rPr>
  </w:style>
  <w:style w:type="table" w:styleId="1">
    <w:name w:val="Table Simple 1"/>
    <w:basedOn w:val="a1"/>
    <w:uiPriority w:val="99"/>
    <w:pPr>
      <w:widowControl w:val="0"/>
      <w:autoSpaceDE w:val="0"/>
      <w:autoSpaceDN w:val="0"/>
      <w:adjustRightInd w:val="0"/>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5">
    <w:name w:val="footer"/>
    <w:basedOn w:val="a"/>
    <w:link w:val="a6"/>
    <w:uiPriority w:val="99"/>
    <w:rPr>
      <w:rFonts w:ascii="Times New Roman" w:hAnsi="Times New Roman"/>
    </w:rPr>
  </w:style>
  <w:style w:type="character" w:customStyle="1" w:styleId="a6">
    <w:name w:val="Нижний колонтитул Знак"/>
    <w:basedOn w:val="a0"/>
    <w:link w:val="a5"/>
    <w:uiPriority w:val="99"/>
    <w:locked/>
    <w:rPr>
      <w:rFonts w:cs="Times New Roman"/>
      <w:color w:val="000000"/>
    </w:rPr>
  </w:style>
  <w:style w:type="character" w:customStyle="1" w:styleId="lblinfoform1">
    <w:name w:val="lblinfoform1"/>
    <w:basedOn w:val="a0"/>
    <w:uiPriority w:val="99"/>
    <w:rPr>
      <w:rFonts w:ascii="Arial" w:hAnsi="Arial" w:cs="Arial"/>
      <w:b/>
      <w:bCs/>
      <w:color w:val="3E6D9C"/>
      <w:sz w:val="16"/>
      <w:szCs w:val="16"/>
    </w:rPr>
  </w:style>
  <w:style w:type="character" w:styleId="a7">
    <w:name w:val="line number"/>
    <w:basedOn w:val="a0"/>
    <w:uiPriority w:val="99"/>
    <w:rPr>
      <w:rFonts w:ascii="Times New Roman" w:hAnsi="Times New Roman" w:cs="Times New Roman"/>
      <w:color w:val="000000"/>
    </w:rPr>
  </w:style>
  <w:style w:type="character" w:styleId="a8">
    <w:name w:val="Hyperlink"/>
    <w:basedOn w:val="a0"/>
    <w:uiPriority w:val="99"/>
    <w:rPr>
      <w:rFonts w:ascii="Times New Roman" w:hAnsi="Times New Roman" w:cs="Times New Roman"/>
      <w:color w:val="0000FF"/>
      <w:u w:val="single"/>
    </w:rPr>
  </w:style>
  <w:style w:type="paragraph" w:customStyle="1" w:styleId="10">
    <w:name w:val="Без интервала1"/>
    <w:basedOn w:val="a"/>
    <w:qFormat/>
    <w:rsid w:val="0095014A"/>
    <w:pPr>
      <w:autoSpaceDE/>
      <w:autoSpaceDN/>
      <w:adjustRightInd/>
    </w:pPr>
    <w:rPr>
      <w:rFonts w:ascii="Times New Roman" w:hAnsi="Times New Roman"/>
      <w:noProof/>
      <w:sz w:val="24"/>
      <w:szCs w:val="20"/>
    </w:rPr>
  </w:style>
  <w:style w:type="character" w:customStyle="1" w:styleId="sectioninfo">
    <w:name w:val="section__info"/>
    <w:basedOn w:val="a0"/>
    <w:rsid w:val="00572792"/>
    <w:rPr>
      <w:rFonts w:cs="Times New Roman"/>
    </w:rPr>
  </w:style>
  <w:style w:type="character" w:customStyle="1" w:styleId="cardmaininfopurchaselink">
    <w:name w:val="cardmaininfo__purchaselink"/>
    <w:basedOn w:val="a0"/>
    <w:rsid w:val="00572792"/>
    <w:rPr>
      <w:rFonts w:cs="Times New Roman"/>
    </w:rPr>
  </w:style>
  <w:style w:type="character" w:customStyle="1" w:styleId="cardmaininfocontent">
    <w:name w:val="cardmaininfo__content"/>
    <w:basedOn w:val="a0"/>
    <w:rsid w:val="00572792"/>
    <w:rPr>
      <w:rFonts w:cs="Times New Roman"/>
    </w:rPr>
  </w:style>
  <w:style w:type="paragraph" w:styleId="a9">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it_List1"/>
    <w:basedOn w:val="a"/>
    <w:link w:val="aa"/>
    <w:uiPriority w:val="99"/>
    <w:qFormat/>
    <w:rsid w:val="00F97237"/>
    <w:pPr>
      <w:ind w:left="720"/>
      <w:contextualSpacing/>
    </w:pPr>
  </w:style>
  <w:style w:type="character" w:customStyle="1" w:styleId="aa">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9"/>
    <w:uiPriority w:val="99"/>
    <w:qFormat/>
    <w:locked/>
    <w:rsid w:val="00F97237"/>
    <w:rPr>
      <w:rFonts w:ascii="Calibri" w:hAnsi="Calibri"/>
      <w:color w:val="000000"/>
    </w:rPr>
  </w:style>
  <w:style w:type="character" w:customStyle="1" w:styleId="inactiveelement">
    <w:name w:val="inactiveelement"/>
    <w:basedOn w:val="a0"/>
    <w:rsid w:val="00F73559"/>
    <w:rPr>
      <w:rFonts w:cs="Times New Roman"/>
    </w:rPr>
  </w:style>
  <w:style w:type="paragraph" w:styleId="ab">
    <w:name w:val="Body Text"/>
    <w:aliases w:val="body text,Основной текст Знак Знак,NoticeText-List,Основной текст1,Знак23,Знак23 Знак Знак Знак,Знак23 Знак Знак,Знак1,Знак23 Знак Знак Знак Знак Знак,Bodytext,paragraph 2,body indent,ändra"/>
    <w:basedOn w:val="a"/>
    <w:link w:val="ac"/>
    <w:qFormat/>
    <w:rsid w:val="00E65019"/>
    <w:pPr>
      <w:autoSpaceDE/>
      <w:autoSpaceDN/>
      <w:adjustRightInd/>
      <w:spacing w:after="120" w:line="240" w:lineRule="auto"/>
      <w:jc w:val="both"/>
    </w:pPr>
    <w:rPr>
      <w:rFonts w:ascii="Times New Roman" w:hAnsi="Times New Roman"/>
      <w:sz w:val="28"/>
      <w:szCs w:val="20"/>
      <w:lang w:val="x-none" w:eastAsia="x-none"/>
    </w:rPr>
  </w:style>
  <w:style w:type="character" w:customStyle="1" w:styleId="ac">
    <w:name w:val="Основной текст Знак"/>
    <w:aliases w:val="body text Знак,Основной текст Знак Знак Знак,NoticeText-List Знак,Основной текст1 Знак,Знак23 Знак,Знак23 Знак Знак Знак Знак,Знак23 Знак Знак Знак1,Знак1 Знак,Знак23 Знак Знак Знак Знак Знак Знак,Bodytext Знак,paragraph 2 Знак"/>
    <w:basedOn w:val="a0"/>
    <w:link w:val="ab"/>
    <w:rsid w:val="00E65019"/>
    <w:rPr>
      <w:sz w:val="28"/>
      <w:szCs w:val="20"/>
      <w:lang w:val="x-none" w:eastAsia="x-none"/>
    </w:rPr>
  </w:style>
  <w:style w:type="paragraph" w:customStyle="1" w:styleId="Default">
    <w:name w:val="Default"/>
    <w:uiPriority w:val="99"/>
    <w:rsid w:val="00B03A51"/>
    <w:pPr>
      <w:autoSpaceDE w:val="0"/>
      <w:autoSpaceDN w:val="0"/>
      <w:adjustRightInd w:val="0"/>
      <w:spacing w:after="0"/>
    </w:pPr>
    <w:rPr>
      <w:color w:val="000000"/>
      <w:sz w:val="24"/>
      <w:szCs w:val="24"/>
    </w:rPr>
  </w:style>
  <w:style w:type="paragraph" w:styleId="ad">
    <w:name w:val="Balloon Text"/>
    <w:basedOn w:val="a"/>
    <w:link w:val="ae"/>
    <w:uiPriority w:val="99"/>
    <w:semiHidden/>
    <w:unhideWhenUsed/>
    <w:rsid w:val="00EB19A3"/>
    <w:pPr>
      <w:spacing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EB19A3"/>
    <w:rPr>
      <w:rFonts w:ascii="Segoe UI" w:hAnsi="Segoe UI" w:cs="Segoe UI"/>
      <w:sz w:val="18"/>
      <w:szCs w:val="18"/>
    </w:rPr>
  </w:style>
  <w:style w:type="character" w:customStyle="1" w:styleId="blk">
    <w:name w:val="blk"/>
    <w:basedOn w:val="a0"/>
    <w:rsid w:val="00261F9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sz w:val="22"/>
        <w:szCs w:val="22"/>
        <w:lang w:val="ru-RU" w:eastAsia="ru-RU"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Title" w:semiHidden="0" w:uiPriority="10" w:unhideWhenUsed="0" w:qFormat="1"/>
    <w:lsdException w:name="Default Paragraph Font" w:unhideWhenUsed="0"/>
    <w:lsdException w:name="Body Text" w:uiPriority="0" w:qFormat="1"/>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7237"/>
    <w:pPr>
      <w:autoSpaceDE w:val="0"/>
      <w:autoSpaceDN w:val="0"/>
      <w:adjustRightInd w:val="0"/>
      <w:spacing w:after="0" w:line="258" w:lineRule="auto"/>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basedOn w:val="a"/>
    <w:uiPriority w:val="99"/>
    <w:rPr>
      <w:rFonts w:ascii="Arial" w:hAnsi="Arial" w:cs="Arial"/>
      <w:sz w:val="20"/>
      <w:szCs w:val="20"/>
    </w:rPr>
  </w:style>
  <w:style w:type="paragraph" w:customStyle="1" w:styleId="cececef1f1f1edededeeeeeee2e2e2edededeeeeeee9e9e9f2f2f2e5e5e5eaeaeaf1f1f1f2f2f2f1f1f1eeeeeef2f2f2f1f1f1f2f2f2f3f3f3efefefeeeeeeececec21">
    <w:name w:val="Оcececeсf1f1f1нedededоeeeeeeвe2e2e2нedededоeeeeeeйe9e9e9 тf2f2f2еe5e5e5кeaeaeaсf1f1f1тf2f2f2 сf1f1f1 оeeeeeeтf2f2f2сf1f1f1тf2f2f2уf3f3f3пefefefоeeeeeeмececec 21"/>
    <w:basedOn w:val="a"/>
    <w:uiPriority w:val="99"/>
    <w:pPr>
      <w:ind w:firstLine="696"/>
      <w:jc w:val="both"/>
    </w:pPr>
    <w:rPr>
      <w:rFonts w:ascii="Times New Roman" w:hAnsi="Times New Roman"/>
      <w:sz w:val="28"/>
      <w:szCs w:val="28"/>
    </w:rPr>
  </w:style>
  <w:style w:type="paragraph" w:customStyle="1" w:styleId="cececee1e1e1fbfbfbf7f7f7edededfbfbfbe9e9e913efefeff2f2f2">
    <w:name w:val="Оcececeбe1e1e1ыfbfbfbчf7f7f7нedededыfbfbfbйe9e9e9 + 13 пefefefтf2f2f2"/>
    <w:basedOn w:val="a"/>
    <w:uiPriority w:val="99"/>
    <w:pPr>
      <w:ind w:left="5664"/>
    </w:pPr>
    <w:rPr>
      <w:rFonts w:ascii="Times New Roman" w:hAnsi="Times New Roman"/>
      <w:sz w:val="28"/>
      <w:szCs w:val="28"/>
    </w:rPr>
  </w:style>
  <w:style w:type="paragraph" w:customStyle="1" w:styleId="c7c7c7ededede0e0e0eaeaea">
    <w:name w:val="Зc7c7c7нedededаe0e0e0кeaeaea"/>
    <w:basedOn w:val="a"/>
    <w:uiPriority w:val="99"/>
    <w:pPr>
      <w:spacing w:after="144"/>
    </w:pPr>
    <w:rPr>
      <w:rFonts w:ascii="Verdana" w:hAnsi="Verdana" w:cs="Verdana"/>
      <w:sz w:val="20"/>
      <w:szCs w:val="20"/>
    </w:rPr>
  </w:style>
  <w:style w:type="paragraph" w:styleId="a3">
    <w:name w:val="header"/>
    <w:basedOn w:val="a"/>
    <w:link w:val="a4"/>
    <w:uiPriority w:val="99"/>
    <w:rPr>
      <w:rFonts w:ascii="Times New Roman" w:hAnsi="Times New Roman"/>
    </w:rPr>
  </w:style>
  <w:style w:type="character" w:customStyle="1" w:styleId="a4">
    <w:name w:val="Верхний колонтитул Знак"/>
    <w:basedOn w:val="a0"/>
    <w:link w:val="a3"/>
    <w:uiPriority w:val="99"/>
    <w:locked/>
    <w:rPr>
      <w:rFonts w:cs="Times New Roman"/>
      <w:color w:val="000000"/>
    </w:rPr>
  </w:style>
  <w:style w:type="table" w:styleId="1">
    <w:name w:val="Table Simple 1"/>
    <w:basedOn w:val="a1"/>
    <w:uiPriority w:val="99"/>
    <w:pPr>
      <w:widowControl w:val="0"/>
      <w:autoSpaceDE w:val="0"/>
      <w:autoSpaceDN w:val="0"/>
      <w:adjustRightInd w:val="0"/>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5">
    <w:name w:val="footer"/>
    <w:basedOn w:val="a"/>
    <w:link w:val="a6"/>
    <w:uiPriority w:val="99"/>
    <w:rPr>
      <w:rFonts w:ascii="Times New Roman" w:hAnsi="Times New Roman"/>
    </w:rPr>
  </w:style>
  <w:style w:type="character" w:customStyle="1" w:styleId="a6">
    <w:name w:val="Нижний колонтитул Знак"/>
    <w:basedOn w:val="a0"/>
    <w:link w:val="a5"/>
    <w:uiPriority w:val="99"/>
    <w:locked/>
    <w:rPr>
      <w:rFonts w:cs="Times New Roman"/>
      <w:color w:val="000000"/>
    </w:rPr>
  </w:style>
  <w:style w:type="character" w:customStyle="1" w:styleId="lblinfoform1">
    <w:name w:val="lblinfoform1"/>
    <w:basedOn w:val="a0"/>
    <w:uiPriority w:val="99"/>
    <w:rPr>
      <w:rFonts w:ascii="Arial" w:hAnsi="Arial" w:cs="Arial"/>
      <w:b/>
      <w:bCs/>
      <w:color w:val="3E6D9C"/>
      <w:sz w:val="16"/>
      <w:szCs w:val="16"/>
    </w:rPr>
  </w:style>
  <w:style w:type="character" w:styleId="a7">
    <w:name w:val="line number"/>
    <w:basedOn w:val="a0"/>
    <w:uiPriority w:val="99"/>
    <w:rPr>
      <w:rFonts w:ascii="Times New Roman" w:hAnsi="Times New Roman" w:cs="Times New Roman"/>
      <w:color w:val="000000"/>
    </w:rPr>
  </w:style>
  <w:style w:type="character" w:styleId="a8">
    <w:name w:val="Hyperlink"/>
    <w:basedOn w:val="a0"/>
    <w:uiPriority w:val="99"/>
    <w:rPr>
      <w:rFonts w:ascii="Times New Roman" w:hAnsi="Times New Roman" w:cs="Times New Roman"/>
      <w:color w:val="0000FF"/>
      <w:u w:val="single"/>
    </w:rPr>
  </w:style>
  <w:style w:type="paragraph" w:customStyle="1" w:styleId="10">
    <w:name w:val="Без интервала1"/>
    <w:basedOn w:val="a"/>
    <w:qFormat/>
    <w:rsid w:val="0095014A"/>
    <w:pPr>
      <w:autoSpaceDE/>
      <w:autoSpaceDN/>
      <w:adjustRightInd/>
    </w:pPr>
    <w:rPr>
      <w:rFonts w:ascii="Times New Roman" w:hAnsi="Times New Roman"/>
      <w:noProof/>
      <w:sz w:val="24"/>
      <w:szCs w:val="20"/>
    </w:rPr>
  </w:style>
  <w:style w:type="character" w:customStyle="1" w:styleId="sectioninfo">
    <w:name w:val="section__info"/>
    <w:basedOn w:val="a0"/>
    <w:rsid w:val="00572792"/>
    <w:rPr>
      <w:rFonts w:cs="Times New Roman"/>
    </w:rPr>
  </w:style>
  <w:style w:type="character" w:customStyle="1" w:styleId="cardmaininfopurchaselink">
    <w:name w:val="cardmaininfo__purchaselink"/>
    <w:basedOn w:val="a0"/>
    <w:rsid w:val="00572792"/>
    <w:rPr>
      <w:rFonts w:cs="Times New Roman"/>
    </w:rPr>
  </w:style>
  <w:style w:type="character" w:customStyle="1" w:styleId="cardmaininfocontent">
    <w:name w:val="cardmaininfo__content"/>
    <w:basedOn w:val="a0"/>
    <w:rsid w:val="00572792"/>
    <w:rPr>
      <w:rFonts w:cs="Times New Roman"/>
    </w:rPr>
  </w:style>
  <w:style w:type="paragraph" w:styleId="a9">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it_List1"/>
    <w:basedOn w:val="a"/>
    <w:link w:val="aa"/>
    <w:uiPriority w:val="99"/>
    <w:qFormat/>
    <w:rsid w:val="00F97237"/>
    <w:pPr>
      <w:ind w:left="720"/>
      <w:contextualSpacing/>
    </w:pPr>
  </w:style>
  <w:style w:type="character" w:customStyle="1" w:styleId="aa">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9"/>
    <w:uiPriority w:val="99"/>
    <w:qFormat/>
    <w:locked/>
    <w:rsid w:val="00F97237"/>
    <w:rPr>
      <w:rFonts w:ascii="Calibri" w:hAnsi="Calibri"/>
      <w:color w:val="000000"/>
    </w:rPr>
  </w:style>
  <w:style w:type="character" w:customStyle="1" w:styleId="inactiveelement">
    <w:name w:val="inactiveelement"/>
    <w:basedOn w:val="a0"/>
    <w:rsid w:val="00F73559"/>
    <w:rPr>
      <w:rFonts w:cs="Times New Roman"/>
    </w:rPr>
  </w:style>
  <w:style w:type="paragraph" w:styleId="ab">
    <w:name w:val="Body Text"/>
    <w:aliases w:val="body text,Основной текст Знак Знак,NoticeText-List,Основной текст1,Знак23,Знак23 Знак Знак Знак,Знак23 Знак Знак,Знак1,Знак23 Знак Знак Знак Знак Знак,Bodytext,paragraph 2,body indent,ändra"/>
    <w:basedOn w:val="a"/>
    <w:link w:val="ac"/>
    <w:qFormat/>
    <w:rsid w:val="00E65019"/>
    <w:pPr>
      <w:autoSpaceDE/>
      <w:autoSpaceDN/>
      <w:adjustRightInd/>
      <w:spacing w:after="120" w:line="240" w:lineRule="auto"/>
      <w:jc w:val="both"/>
    </w:pPr>
    <w:rPr>
      <w:rFonts w:ascii="Times New Roman" w:hAnsi="Times New Roman"/>
      <w:sz w:val="28"/>
      <w:szCs w:val="20"/>
      <w:lang w:val="x-none" w:eastAsia="x-none"/>
    </w:rPr>
  </w:style>
  <w:style w:type="character" w:customStyle="1" w:styleId="ac">
    <w:name w:val="Основной текст Знак"/>
    <w:aliases w:val="body text Знак,Основной текст Знак Знак Знак,NoticeText-List Знак,Основной текст1 Знак,Знак23 Знак,Знак23 Знак Знак Знак Знак,Знак23 Знак Знак Знак1,Знак1 Знак,Знак23 Знак Знак Знак Знак Знак Знак,Bodytext Знак,paragraph 2 Знак"/>
    <w:basedOn w:val="a0"/>
    <w:link w:val="ab"/>
    <w:rsid w:val="00E65019"/>
    <w:rPr>
      <w:sz w:val="28"/>
      <w:szCs w:val="20"/>
      <w:lang w:val="x-none" w:eastAsia="x-none"/>
    </w:rPr>
  </w:style>
  <w:style w:type="paragraph" w:customStyle="1" w:styleId="Default">
    <w:name w:val="Default"/>
    <w:uiPriority w:val="99"/>
    <w:rsid w:val="00B03A51"/>
    <w:pPr>
      <w:autoSpaceDE w:val="0"/>
      <w:autoSpaceDN w:val="0"/>
      <w:adjustRightInd w:val="0"/>
      <w:spacing w:after="0"/>
    </w:pPr>
    <w:rPr>
      <w:color w:val="000000"/>
      <w:sz w:val="24"/>
      <w:szCs w:val="24"/>
    </w:rPr>
  </w:style>
  <w:style w:type="paragraph" w:styleId="ad">
    <w:name w:val="Balloon Text"/>
    <w:basedOn w:val="a"/>
    <w:link w:val="ae"/>
    <w:uiPriority w:val="99"/>
    <w:semiHidden/>
    <w:unhideWhenUsed/>
    <w:rsid w:val="00EB19A3"/>
    <w:pPr>
      <w:spacing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EB19A3"/>
    <w:rPr>
      <w:rFonts w:ascii="Segoe UI" w:hAnsi="Segoe UI" w:cs="Segoe UI"/>
      <w:sz w:val="18"/>
      <w:szCs w:val="18"/>
    </w:rPr>
  </w:style>
  <w:style w:type="character" w:customStyle="1" w:styleId="blk">
    <w:name w:val="blk"/>
    <w:basedOn w:val="a0"/>
    <w:rsid w:val="00261F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588530">
      <w:bodyDiv w:val="1"/>
      <w:marLeft w:val="0"/>
      <w:marRight w:val="0"/>
      <w:marTop w:val="0"/>
      <w:marBottom w:val="0"/>
      <w:divBdr>
        <w:top w:val="none" w:sz="0" w:space="0" w:color="auto"/>
        <w:left w:val="none" w:sz="0" w:space="0" w:color="auto"/>
        <w:bottom w:val="none" w:sz="0" w:space="0" w:color="auto"/>
        <w:right w:val="none" w:sz="0" w:space="0" w:color="auto"/>
      </w:divBdr>
    </w:div>
    <w:div w:id="1075278426">
      <w:bodyDiv w:val="1"/>
      <w:marLeft w:val="0"/>
      <w:marRight w:val="0"/>
      <w:marTop w:val="0"/>
      <w:marBottom w:val="0"/>
      <w:divBdr>
        <w:top w:val="none" w:sz="0" w:space="0" w:color="auto"/>
        <w:left w:val="none" w:sz="0" w:space="0" w:color="auto"/>
        <w:bottom w:val="none" w:sz="0" w:space="0" w:color="auto"/>
        <w:right w:val="none" w:sz="0" w:space="0" w:color="auto"/>
      </w:divBdr>
      <w:divsChild>
        <w:div w:id="245462676">
          <w:marLeft w:val="0"/>
          <w:marRight w:val="0"/>
          <w:marTop w:val="192"/>
          <w:marBottom w:val="0"/>
          <w:divBdr>
            <w:top w:val="none" w:sz="0" w:space="0" w:color="auto"/>
            <w:left w:val="none" w:sz="0" w:space="0" w:color="auto"/>
            <w:bottom w:val="none" w:sz="0" w:space="0" w:color="auto"/>
            <w:right w:val="none" w:sz="0" w:space="0" w:color="auto"/>
          </w:divBdr>
        </w:div>
        <w:div w:id="410854011">
          <w:marLeft w:val="0"/>
          <w:marRight w:val="0"/>
          <w:marTop w:val="192"/>
          <w:marBottom w:val="0"/>
          <w:divBdr>
            <w:top w:val="none" w:sz="0" w:space="0" w:color="auto"/>
            <w:left w:val="none" w:sz="0" w:space="0" w:color="auto"/>
            <w:bottom w:val="none" w:sz="0" w:space="0" w:color="auto"/>
            <w:right w:val="none" w:sz="0" w:space="0" w:color="auto"/>
          </w:divBdr>
        </w:div>
        <w:div w:id="607734434">
          <w:marLeft w:val="0"/>
          <w:marRight w:val="0"/>
          <w:marTop w:val="192"/>
          <w:marBottom w:val="0"/>
          <w:divBdr>
            <w:top w:val="none" w:sz="0" w:space="0" w:color="auto"/>
            <w:left w:val="none" w:sz="0" w:space="0" w:color="auto"/>
            <w:bottom w:val="none" w:sz="0" w:space="0" w:color="auto"/>
            <w:right w:val="none" w:sz="0" w:space="0" w:color="auto"/>
          </w:divBdr>
        </w:div>
        <w:div w:id="1265577694">
          <w:marLeft w:val="0"/>
          <w:marRight w:val="0"/>
          <w:marTop w:val="192"/>
          <w:marBottom w:val="0"/>
          <w:divBdr>
            <w:top w:val="none" w:sz="0" w:space="0" w:color="auto"/>
            <w:left w:val="none" w:sz="0" w:space="0" w:color="auto"/>
            <w:bottom w:val="none" w:sz="0" w:space="0" w:color="auto"/>
            <w:right w:val="none" w:sz="0" w:space="0" w:color="auto"/>
          </w:divBdr>
        </w:div>
        <w:div w:id="1440953705">
          <w:marLeft w:val="0"/>
          <w:marRight w:val="0"/>
          <w:marTop w:val="192"/>
          <w:marBottom w:val="0"/>
          <w:divBdr>
            <w:top w:val="none" w:sz="0" w:space="0" w:color="auto"/>
            <w:left w:val="none" w:sz="0" w:space="0" w:color="auto"/>
            <w:bottom w:val="none" w:sz="0" w:space="0" w:color="auto"/>
            <w:right w:val="none" w:sz="0" w:space="0" w:color="auto"/>
          </w:divBdr>
        </w:div>
        <w:div w:id="1818958160">
          <w:marLeft w:val="0"/>
          <w:marRight w:val="0"/>
          <w:marTop w:val="192"/>
          <w:marBottom w:val="0"/>
          <w:divBdr>
            <w:top w:val="none" w:sz="0" w:space="0" w:color="auto"/>
            <w:left w:val="none" w:sz="0" w:space="0" w:color="auto"/>
            <w:bottom w:val="none" w:sz="0" w:space="0" w:color="auto"/>
            <w:right w:val="none" w:sz="0" w:space="0" w:color="auto"/>
          </w:divBdr>
        </w:div>
      </w:divsChild>
    </w:div>
    <w:div w:id="1193180005">
      <w:bodyDiv w:val="1"/>
      <w:marLeft w:val="0"/>
      <w:marRight w:val="0"/>
      <w:marTop w:val="0"/>
      <w:marBottom w:val="0"/>
      <w:divBdr>
        <w:top w:val="none" w:sz="0" w:space="0" w:color="auto"/>
        <w:left w:val="none" w:sz="0" w:space="0" w:color="auto"/>
        <w:bottom w:val="none" w:sz="0" w:space="0" w:color="auto"/>
        <w:right w:val="none" w:sz="0" w:space="0" w:color="auto"/>
      </w:divBdr>
    </w:div>
    <w:div w:id="1752046741">
      <w:bodyDiv w:val="1"/>
      <w:marLeft w:val="0"/>
      <w:marRight w:val="0"/>
      <w:marTop w:val="0"/>
      <w:marBottom w:val="0"/>
      <w:divBdr>
        <w:top w:val="none" w:sz="0" w:space="0" w:color="auto"/>
        <w:left w:val="none" w:sz="0" w:space="0" w:color="auto"/>
        <w:bottom w:val="none" w:sz="0" w:space="0" w:color="auto"/>
        <w:right w:val="none" w:sz="0" w:space="0" w:color="auto"/>
      </w:divBdr>
    </w:div>
    <w:div w:id="1768620406">
      <w:bodyDiv w:val="1"/>
      <w:marLeft w:val="0"/>
      <w:marRight w:val="0"/>
      <w:marTop w:val="0"/>
      <w:marBottom w:val="0"/>
      <w:divBdr>
        <w:top w:val="none" w:sz="0" w:space="0" w:color="auto"/>
        <w:left w:val="none" w:sz="0" w:space="0" w:color="auto"/>
        <w:bottom w:val="none" w:sz="0" w:space="0" w:color="auto"/>
        <w:right w:val="none" w:sz="0" w:space="0" w:color="auto"/>
      </w:divBdr>
    </w:div>
    <w:div w:id="1791312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2436</Words>
  <Characters>13889</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Сокольников Антон Дмитриевич</dc:creator>
  <cp:lastModifiedBy>User</cp:lastModifiedBy>
  <cp:revision>2</cp:revision>
  <cp:lastPrinted>2020-12-07T14:39:00Z</cp:lastPrinted>
  <dcterms:created xsi:type="dcterms:W3CDTF">2020-12-27T19:45:00Z</dcterms:created>
  <dcterms:modified xsi:type="dcterms:W3CDTF">2020-12-27T19:45:00Z</dcterms:modified>
</cp:coreProperties>
</file>