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C93" w:rsidRPr="00363C93" w:rsidRDefault="00363C93" w:rsidP="007D6BC5">
      <w:pPr>
        <w:tabs>
          <w:tab w:val="left" w:pos="5245"/>
        </w:tabs>
        <w:autoSpaceDE w:val="0"/>
        <w:autoSpaceDN w:val="0"/>
        <w:adjustRightInd w:val="0"/>
        <w:spacing w:after="0" w:line="257" w:lineRule="auto"/>
        <w:ind w:left="5103"/>
        <w:contextualSpacing/>
        <w:rPr>
          <w:rFonts w:ascii="Times New Roman" w:hAnsi="Times New Roman"/>
          <w:bCs/>
          <w:sz w:val="28"/>
          <w:szCs w:val="28"/>
        </w:rPr>
      </w:pPr>
    </w:p>
    <w:p w:rsidR="009E0DB0" w:rsidRPr="00567F1B" w:rsidRDefault="009E0DB0" w:rsidP="007D6BC5">
      <w:pPr>
        <w:autoSpaceDE w:val="0"/>
        <w:autoSpaceDN w:val="0"/>
        <w:adjustRightInd w:val="0"/>
        <w:spacing w:after="0" w:line="257" w:lineRule="auto"/>
        <w:contextualSpacing/>
        <w:jc w:val="center"/>
        <w:rPr>
          <w:rFonts w:ascii="Times New Roman" w:eastAsia="Times New Roman" w:hAnsi="Times New Roman" w:cs="Times New Roman"/>
          <w:color w:val="000000"/>
          <w:sz w:val="28"/>
          <w:szCs w:val="28"/>
          <w:lang w:eastAsia="ru-RU"/>
        </w:rPr>
      </w:pPr>
      <w:r w:rsidRPr="00567F1B">
        <w:rPr>
          <w:rFonts w:ascii="Times New Roman" w:eastAsia="Times New Roman" w:hAnsi="Times New Roman" w:cs="Times New Roman"/>
          <w:color w:val="000000"/>
          <w:sz w:val="28"/>
          <w:szCs w:val="28"/>
          <w:lang w:eastAsia="ru-RU"/>
        </w:rPr>
        <w:t>РЕШЕНИЕ</w:t>
      </w:r>
    </w:p>
    <w:p w:rsidR="009E0DB0" w:rsidRPr="00567F1B" w:rsidRDefault="009E0DB0" w:rsidP="007D6BC5">
      <w:pPr>
        <w:shd w:val="clear" w:color="auto" w:fill="FFFFFF" w:themeFill="background1"/>
        <w:autoSpaceDE w:val="0"/>
        <w:autoSpaceDN w:val="0"/>
        <w:adjustRightInd w:val="0"/>
        <w:spacing w:after="0" w:line="252" w:lineRule="auto"/>
        <w:ind w:right="125"/>
        <w:contextualSpacing/>
        <w:jc w:val="center"/>
        <w:rPr>
          <w:rFonts w:ascii="Times New Roman" w:eastAsia="Times New Roman" w:hAnsi="Times New Roman" w:cs="Times New Roman"/>
          <w:color w:val="000000"/>
          <w:sz w:val="28"/>
          <w:szCs w:val="28"/>
          <w:lang w:eastAsia="ru-RU"/>
        </w:rPr>
      </w:pPr>
      <w:r w:rsidRPr="00567F1B">
        <w:rPr>
          <w:rFonts w:ascii="Times New Roman" w:eastAsia="Times New Roman" w:hAnsi="Times New Roman" w:cs="Times New Roman"/>
          <w:color w:val="000000"/>
          <w:sz w:val="28"/>
          <w:szCs w:val="28"/>
          <w:lang w:eastAsia="ru-RU"/>
        </w:rPr>
        <w:t>по делу № 20/44/105</w:t>
      </w:r>
      <w:r w:rsidRPr="00895321">
        <w:rPr>
          <w:rFonts w:ascii="Times New Roman" w:eastAsia="Times New Roman" w:hAnsi="Times New Roman" w:cs="Times New Roman"/>
          <w:color w:val="000000"/>
          <w:sz w:val="28"/>
          <w:szCs w:val="28"/>
          <w:lang w:eastAsia="ru-RU"/>
        </w:rPr>
        <w:t>/</w:t>
      </w:r>
      <w:r w:rsidR="00363C93">
        <w:rPr>
          <w:rFonts w:ascii="Times New Roman" w:eastAsia="Times New Roman" w:hAnsi="Times New Roman" w:cs="Times New Roman"/>
          <w:color w:val="000000"/>
          <w:sz w:val="28"/>
          <w:szCs w:val="28"/>
          <w:lang w:eastAsia="ru-RU"/>
        </w:rPr>
        <w:t>1617</w:t>
      </w:r>
    </w:p>
    <w:p w:rsidR="009E0DB0" w:rsidRPr="00567F1B" w:rsidRDefault="009E0DB0" w:rsidP="007D6BC5">
      <w:pPr>
        <w:autoSpaceDE w:val="0"/>
        <w:autoSpaceDN w:val="0"/>
        <w:adjustRightInd w:val="0"/>
        <w:spacing w:after="0" w:line="252" w:lineRule="auto"/>
        <w:ind w:right="125"/>
        <w:contextualSpacing/>
        <w:jc w:val="center"/>
        <w:rPr>
          <w:rFonts w:ascii="Times New Roman" w:eastAsia="Times New Roman" w:hAnsi="Times New Roman" w:cs="Times New Roman"/>
          <w:color w:val="000000"/>
          <w:sz w:val="28"/>
          <w:szCs w:val="28"/>
          <w:lang w:eastAsia="ru-RU"/>
        </w:rPr>
      </w:pPr>
      <w:r w:rsidRPr="00567F1B">
        <w:rPr>
          <w:rFonts w:ascii="Times New Roman" w:eastAsia="Times New Roman" w:hAnsi="Times New Roman" w:cs="Times New Roman"/>
          <w:color w:val="000000"/>
          <w:sz w:val="28"/>
          <w:szCs w:val="28"/>
          <w:lang w:eastAsia="ru-RU"/>
        </w:rPr>
        <w:t xml:space="preserve">о нарушении законодательства Российской Федерации </w:t>
      </w:r>
    </w:p>
    <w:p w:rsidR="009E0DB0" w:rsidRPr="00567F1B" w:rsidRDefault="009E0DB0" w:rsidP="007D6BC5">
      <w:pPr>
        <w:autoSpaceDE w:val="0"/>
        <w:autoSpaceDN w:val="0"/>
        <w:adjustRightInd w:val="0"/>
        <w:spacing w:after="0" w:line="252" w:lineRule="auto"/>
        <w:ind w:right="125"/>
        <w:contextualSpacing/>
        <w:jc w:val="center"/>
        <w:rPr>
          <w:rFonts w:ascii="Times New Roman" w:eastAsia="Times New Roman" w:hAnsi="Times New Roman" w:cs="Times New Roman"/>
          <w:color w:val="000000"/>
          <w:sz w:val="28"/>
          <w:szCs w:val="28"/>
          <w:lang w:eastAsia="ru-RU"/>
        </w:rPr>
      </w:pPr>
      <w:r w:rsidRPr="00567F1B">
        <w:rPr>
          <w:rFonts w:ascii="Times New Roman" w:eastAsia="Times New Roman" w:hAnsi="Times New Roman" w:cs="Times New Roman"/>
          <w:color w:val="000000"/>
          <w:sz w:val="28"/>
          <w:szCs w:val="28"/>
          <w:lang w:eastAsia="ru-RU"/>
        </w:rPr>
        <w:t>о контрактной системе в сфере закупок</w:t>
      </w:r>
    </w:p>
    <w:tbl>
      <w:tblPr>
        <w:tblW w:w="9943" w:type="dxa"/>
        <w:tblCellSpacing w:w="0" w:type="dxa"/>
        <w:tblCellMar>
          <w:left w:w="0" w:type="dxa"/>
          <w:right w:w="0" w:type="dxa"/>
        </w:tblCellMar>
        <w:tblLook w:val="04A0" w:firstRow="1" w:lastRow="0" w:firstColumn="1" w:lastColumn="0" w:noHBand="0" w:noVBand="1"/>
      </w:tblPr>
      <w:tblGrid>
        <w:gridCol w:w="3196"/>
        <w:gridCol w:w="6727"/>
        <w:gridCol w:w="20"/>
      </w:tblGrid>
      <w:tr w:rsidR="009E0DB0" w:rsidRPr="00567F1B" w:rsidTr="009613B0">
        <w:trPr>
          <w:trHeight w:val="438"/>
          <w:tblCellSpacing w:w="0" w:type="dxa"/>
        </w:trPr>
        <w:tc>
          <w:tcPr>
            <w:tcW w:w="3196" w:type="dxa"/>
            <w:tcBorders>
              <w:top w:val="nil"/>
              <w:left w:val="nil"/>
              <w:bottom w:val="nil"/>
              <w:right w:val="nil"/>
            </w:tcBorders>
            <w:tcMar>
              <w:top w:w="0" w:type="dxa"/>
              <w:left w:w="0" w:type="dxa"/>
              <w:bottom w:w="0" w:type="dxa"/>
              <w:right w:w="0" w:type="dxa"/>
            </w:tcMar>
            <w:hideMark/>
          </w:tcPr>
          <w:p w:rsidR="009E0DB0" w:rsidRPr="00567F1B" w:rsidRDefault="00363C93" w:rsidP="007D6BC5">
            <w:pPr>
              <w:autoSpaceDE w:val="0"/>
              <w:autoSpaceDN w:val="0"/>
              <w:adjustRightInd w:val="0"/>
              <w:spacing w:after="119" w:line="257" w:lineRule="auto"/>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22.09.2020</w:t>
            </w:r>
          </w:p>
        </w:tc>
        <w:tc>
          <w:tcPr>
            <w:tcW w:w="6727" w:type="dxa"/>
            <w:tcBorders>
              <w:top w:val="nil"/>
              <w:left w:val="nil"/>
              <w:bottom w:val="nil"/>
              <w:right w:val="nil"/>
            </w:tcBorders>
            <w:tcMar>
              <w:top w:w="0" w:type="dxa"/>
              <w:left w:w="0" w:type="dxa"/>
              <w:bottom w:w="0" w:type="dxa"/>
              <w:right w:w="0" w:type="dxa"/>
            </w:tcMar>
          </w:tcPr>
          <w:p w:rsidR="009E0DB0" w:rsidRPr="00567F1B" w:rsidRDefault="009E0DB0" w:rsidP="007D6BC5">
            <w:pPr>
              <w:autoSpaceDE w:val="0"/>
              <w:autoSpaceDN w:val="0"/>
              <w:adjustRightInd w:val="0"/>
              <w:spacing w:after="119" w:line="257" w:lineRule="auto"/>
              <w:contextualSpacing/>
              <w:jc w:val="both"/>
              <w:rPr>
                <w:rFonts w:ascii="Times New Roman" w:eastAsia="Times New Roman" w:hAnsi="Times New Roman" w:cs="Times New Roman"/>
                <w:color w:val="000000"/>
                <w:sz w:val="28"/>
                <w:szCs w:val="28"/>
                <w:lang w:eastAsia="ru-RU"/>
              </w:rPr>
            </w:pPr>
            <w:r w:rsidRPr="00567F1B">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Pr="00567F1B">
              <w:rPr>
                <w:rFonts w:ascii="Times New Roman" w:eastAsia="Times New Roman" w:hAnsi="Times New Roman" w:cs="Times New Roman"/>
                <w:color w:val="000000"/>
                <w:sz w:val="28"/>
                <w:szCs w:val="28"/>
                <w:lang w:eastAsia="ru-RU"/>
              </w:rPr>
              <w:t>Москва</w:t>
            </w:r>
          </w:p>
        </w:tc>
        <w:tc>
          <w:tcPr>
            <w:tcW w:w="20" w:type="dxa"/>
            <w:tcBorders>
              <w:top w:val="nil"/>
              <w:left w:val="nil"/>
              <w:bottom w:val="nil"/>
              <w:right w:val="nil"/>
            </w:tcBorders>
            <w:tcMar>
              <w:top w:w="0" w:type="dxa"/>
              <w:left w:w="0" w:type="dxa"/>
              <w:bottom w:w="0" w:type="dxa"/>
              <w:right w:w="0" w:type="dxa"/>
            </w:tcMar>
          </w:tcPr>
          <w:p w:rsidR="009E0DB0" w:rsidRPr="00567F1B" w:rsidRDefault="009E0DB0" w:rsidP="007D6BC5">
            <w:pPr>
              <w:autoSpaceDE w:val="0"/>
              <w:autoSpaceDN w:val="0"/>
              <w:adjustRightInd w:val="0"/>
              <w:spacing w:after="119" w:line="257" w:lineRule="auto"/>
              <w:contextualSpacing/>
              <w:jc w:val="both"/>
              <w:rPr>
                <w:rFonts w:ascii="Times New Roman" w:eastAsia="Times New Roman" w:hAnsi="Times New Roman" w:cs="Times New Roman"/>
                <w:color w:val="000000"/>
                <w:sz w:val="28"/>
                <w:szCs w:val="28"/>
                <w:lang w:eastAsia="ru-RU"/>
              </w:rPr>
            </w:pPr>
          </w:p>
          <w:p w:rsidR="009E0DB0" w:rsidRPr="00567F1B" w:rsidRDefault="009E0DB0" w:rsidP="007D6BC5">
            <w:pPr>
              <w:autoSpaceDE w:val="0"/>
              <w:autoSpaceDN w:val="0"/>
              <w:adjustRightInd w:val="0"/>
              <w:spacing w:after="119" w:line="257" w:lineRule="auto"/>
              <w:contextualSpacing/>
              <w:jc w:val="both"/>
              <w:rPr>
                <w:rFonts w:ascii="Times New Roman" w:eastAsia="Times New Roman" w:hAnsi="Times New Roman" w:cs="Times New Roman"/>
                <w:color w:val="000000"/>
                <w:sz w:val="28"/>
                <w:szCs w:val="28"/>
                <w:lang w:eastAsia="ru-RU"/>
              </w:rPr>
            </w:pPr>
          </w:p>
        </w:tc>
      </w:tr>
    </w:tbl>
    <w:p w:rsidR="009E0DB0" w:rsidRPr="00315A74" w:rsidRDefault="009E0DB0" w:rsidP="00C0501C">
      <w:pPr>
        <w:widowControl w:val="0"/>
        <w:spacing w:after="0" w:line="257" w:lineRule="auto"/>
        <w:ind w:firstLine="851"/>
        <w:jc w:val="both"/>
        <w:rPr>
          <w:rFonts w:ascii="Times New Roman" w:hAnsi="Times New Roman"/>
          <w:sz w:val="28"/>
          <w:szCs w:val="28"/>
        </w:rPr>
      </w:pPr>
      <w:r w:rsidRPr="0071715F">
        <w:rPr>
          <w:rFonts w:ascii="Times New Roman" w:hAnsi="Times New Roman"/>
          <w:sz w:val="28"/>
          <w:szCs w:val="28"/>
        </w:rPr>
        <w:t xml:space="preserve">Комиссия Федеральной антимонопольной службы по контролю в сфере закупок (далее – Комиссия) </w:t>
      </w:r>
    </w:p>
    <w:p w:rsidR="009E0DB0" w:rsidRPr="00567F1B" w:rsidRDefault="009E0DB0" w:rsidP="007D6BC5">
      <w:pPr>
        <w:widowControl w:val="0"/>
        <w:autoSpaceDE w:val="0"/>
        <w:autoSpaceDN w:val="0"/>
        <w:adjustRightInd w:val="0"/>
        <w:spacing w:after="0" w:line="257" w:lineRule="auto"/>
        <w:ind w:firstLine="851"/>
        <w:contextualSpacing/>
        <w:jc w:val="both"/>
        <w:rPr>
          <w:rFonts w:ascii="Times New Roman" w:eastAsia="Times New Roman" w:hAnsi="Times New Roman" w:cs="Times New Roman"/>
          <w:color w:val="000000"/>
          <w:sz w:val="28"/>
          <w:szCs w:val="28"/>
          <w:lang w:eastAsia="ru-RU"/>
        </w:rPr>
      </w:pPr>
      <w:r w:rsidRPr="00567F1B">
        <w:rPr>
          <w:rFonts w:ascii="Times New Roman" w:eastAsia="Times New Roman" w:hAnsi="Times New Roman" w:cs="Times New Roman"/>
          <w:color w:val="000000"/>
          <w:sz w:val="28"/>
          <w:szCs w:val="28"/>
          <w:lang w:eastAsia="ru-RU"/>
        </w:rPr>
        <w:t>рассмотрев посредством систе</w:t>
      </w:r>
      <w:r>
        <w:rPr>
          <w:rFonts w:ascii="Times New Roman" w:eastAsia="Times New Roman" w:hAnsi="Times New Roman" w:cs="Times New Roman"/>
          <w:color w:val="000000"/>
          <w:sz w:val="28"/>
          <w:szCs w:val="28"/>
          <w:lang w:eastAsia="ru-RU"/>
        </w:rPr>
        <w:t>мы видео-конференцсвязи жалобу</w:t>
      </w:r>
      <w:r>
        <w:rPr>
          <w:rFonts w:ascii="Times New Roman" w:eastAsia="Times New Roman" w:hAnsi="Times New Roman" w:cs="Times New Roman"/>
          <w:color w:val="000000"/>
          <w:sz w:val="28"/>
          <w:szCs w:val="28"/>
          <w:lang w:eastAsia="ru-RU"/>
        </w:rPr>
        <w:br/>
      </w:r>
      <w:r w:rsidRPr="00567F1B">
        <w:rPr>
          <w:rFonts w:ascii="Times New Roman" w:eastAsia="Times New Roman" w:hAnsi="Times New Roman" w:cs="Times New Roman"/>
          <w:color w:val="000000"/>
          <w:sz w:val="28"/>
          <w:szCs w:val="28"/>
          <w:lang w:eastAsia="ru-RU"/>
        </w:rPr>
        <w:t xml:space="preserve">ООО «БЛ </w:t>
      </w:r>
      <w:proofErr w:type="spellStart"/>
      <w:r w:rsidRPr="00567F1B">
        <w:rPr>
          <w:rFonts w:ascii="Times New Roman" w:eastAsia="Times New Roman" w:hAnsi="Times New Roman" w:cs="Times New Roman"/>
          <w:color w:val="000000"/>
          <w:sz w:val="28"/>
          <w:szCs w:val="28"/>
          <w:lang w:eastAsia="ru-RU"/>
        </w:rPr>
        <w:t>Энерго</w:t>
      </w:r>
      <w:proofErr w:type="spellEnd"/>
      <w:r w:rsidRPr="00567F1B">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(далее – Заявитель) на действия </w:t>
      </w:r>
      <w:r w:rsidRPr="00BC6093">
        <w:rPr>
          <w:rFonts w:ascii="Times New Roman" w:hAnsi="Times New Roman"/>
          <w:sz w:val="28"/>
          <w:szCs w:val="28"/>
        </w:rPr>
        <w:t>Администраци</w:t>
      </w:r>
      <w:r>
        <w:rPr>
          <w:rFonts w:ascii="Times New Roman" w:hAnsi="Times New Roman"/>
          <w:sz w:val="28"/>
          <w:szCs w:val="28"/>
        </w:rPr>
        <w:t>и</w:t>
      </w:r>
      <w:r w:rsidRPr="00BC6093">
        <w:rPr>
          <w:rFonts w:ascii="Times New Roman" w:hAnsi="Times New Roman"/>
          <w:sz w:val="28"/>
          <w:szCs w:val="28"/>
        </w:rPr>
        <w:t xml:space="preserve"> города Черногорска</w:t>
      </w:r>
      <w:r w:rsidRPr="00567F1B">
        <w:rPr>
          <w:rFonts w:ascii="Times New Roman" w:eastAsia="Times New Roman" w:hAnsi="Times New Roman" w:cs="Times New Roman"/>
          <w:color w:val="000000"/>
          <w:sz w:val="28"/>
          <w:szCs w:val="28"/>
          <w:lang w:eastAsia="ru-RU"/>
        </w:rPr>
        <w:t xml:space="preserve"> (далее – Заказчик)</w:t>
      </w:r>
      <w:r>
        <w:rPr>
          <w:rFonts w:ascii="Times New Roman" w:eastAsia="Times New Roman" w:hAnsi="Times New Roman" w:cs="Times New Roman"/>
          <w:color w:val="000000"/>
          <w:sz w:val="28"/>
          <w:szCs w:val="28"/>
          <w:lang w:eastAsia="ru-RU"/>
        </w:rPr>
        <w:t xml:space="preserve">, </w:t>
      </w:r>
      <w:r w:rsidRPr="00BC6093">
        <w:rPr>
          <w:rFonts w:ascii="Times New Roman" w:hAnsi="Times New Roman"/>
          <w:sz w:val="28"/>
          <w:szCs w:val="28"/>
        </w:rPr>
        <w:t>МКУ города Черногорска «Сотрудничество»</w:t>
      </w:r>
      <w:r>
        <w:rPr>
          <w:rFonts w:ascii="Times New Roman" w:eastAsia="Times New Roman" w:hAnsi="Times New Roman" w:cs="Times New Roman"/>
          <w:color w:val="000000"/>
          <w:sz w:val="28"/>
          <w:szCs w:val="28"/>
          <w:lang w:eastAsia="ru-RU"/>
        </w:rPr>
        <w:br/>
        <w:t>(далее – Уполномоченный орган) при проведении Заказчиком, Уполномоченным органом</w:t>
      </w:r>
      <w:r w:rsidRPr="00567F1B">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конкурсной комиссией </w:t>
      </w:r>
      <w:r>
        <w:rPr>
          <w:rFonts w:ascii="Times New Roman" w:hAnsi="Times New Roman"/>
          <w:sz w:val="28"/>
          <w:szCs w:val="28"/>
        </w:rPr>
        <w:t xml:space="preserve"> </w:t>
      </w:r>
      <w:r w:rsidRPr="00BC6093">
        <w:rPr>
          <w:rFonts w:ascii="Times New Roman" w:hAnsi="Times New Roman"/>
          <w:sz w:val="28"/>
          <w:szCs w:val="28"/>
        </w:rPr>
        <w:t>Администраци</w:t>
      </w:r>
      <w:r>
        <w:rPr>
          <w:rFonts w:ascii="Times New Roman" w:hAnsi="Times New Roman"/>
          <w:sz w:val="28"/>
          <w:szCs w:val="28"/>
        </w:rPr>
        <w:t>и</w:t>
      </w:r>
      <w:r w:rsidRPr="00BC6093">
        <w:rPr>
          <w:rFonts w:ascii="Times New Roman" w:hAnsi="Times New Roman"/>
          <w:sz w:val="28"/>
          <w:szCs w:val="28"/>
        </w:rPr>
        <w:t xml:space="preserve"> города Черногорска</w:t>
      </w:r>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br/>
        <w:t xml:space="preserve">(далее – Конкурсная комиссия), </w:t>
      </w:r>
      <w:r w:rsidRPr="00BC6093">
        <w:rPr>
          <w:rFonts w:ascii="Times New Roman" w:hAnsi="Times New Roman"/>
          <w:sz w:val="28"/>
          <w:szCs w:val="28"/>
        </w:rPr>
        <w:t>ООО «РТС-тендер»</w:t>
      </w:r>
      <w:r>
        <w:rPr>
          <w:rFonts w:ascii="Times New Roman" w:hAnsi="Times New Roman"/>
          <w:sz w:val="28"/>
          <w:szCs w:val="28"/>
        </w:rPr>
        <w:t xml:space="preserve"> </w:t>
      </w:r>
      <w:r w:rsidRPr="00567F1B">
        <w:rPr>
          <w:rFonts w:ascii="Times New Roman" w:eastAsia="Times New Roman" w:hAnsi="Times New Roman" w:cs="Times New Roman"/>
          <w:color w:val="000000"/>
          <w:sz w:val="28"/>
          <w:szCs w:val="28"/>
          <w:lang w:eastAsia="ru-RU"/>
        </w:rPr>
        <w:t>(далее – Оператор электронн</w:t>
      </w:r>
      <w:r>
        <w:rPr>
          <w:rFonts w:ascii="Times New Roman" w:eastAsia="Times New Roman" w:hAnsi="Times New Roman" w:cs="Times New Roman"/>
          <w:color w:val="000000"/>
          <w:sz w:val="28"/>
          <w:szCs w:val="28"/>
          <w:lang w:eastAsia="ru-RU"/>
        </w:rPr>
        <w:t xml:space="preserve">ой площадки) открытого конкурса </w:t>
      </w:r>
      <w:r w:rsidRPr="00567F1B">
        <w:rPr>
          <w:rFonts w:ascii="Times New Roman" w:eastAsia="Times New Roman" w:hAnsi="Times New Roman" w:cs="Times New Roman"/>
          <w:color w:val="000000"/>
          <w:sz w:val="28"/>
          <w:szCs w:val="28"/>
          <w:lang w:eastAsia="ru-RU"/>
        </w:rPr>
        <w:t>в электронной форме</w:t>
      </w:r>
      <w:r>
        <w:rPr>
          <w:rFonts w:ascii="Times New Roman" w:eastAsia="Times New Roman" w:hAnsi="Times New Roman" w:cs="Times New Roman"/>
          <w:color w:val="000000"/>
          <w:sz w:val="28"/>
          <w:szCs w:val="28"/>
          <w:lang w:eastAsia="ru-RU"/>
        </w:rPr>
        <w:t xml:space="preserve"> </w:t>
      </w:r>
      <w:r w:rsidRPr="00567F1B">
        <w:rPr>
          <w:rFonts w:ascii="Times New Roman" w:eastAsia="Times New Roman" w:hAnsi="Times New Roman" w:cs="Times New Roman"/>
          <w:color w:val="000000"/>
          <w:sz w:val="28"/>
          <w:szCs w:val="28"/>
          <w:lang w:eastAsia="ru-RU"/>
        </w:rPr>
        <w:t xml:space="preserve">на право заключения </w:t>
      </w:r>
      <w:proofErr w:type="spellStart"/>
      <w:r>
        <w:rPr>
          <w:rFonts w:ascii="Times New Roman" w:eastAsia="Times New Roman" w:hAnsi="Times New Roman" w:cs="Times New Roman"/>
          <w:color w:val="000000"/>
          <w:sz w:val="28"/>
          <w:szCs w:val="28"/>
          <w:lang w:eastAsia="ru-RU"/>
        </w:rPr>
        <w:t>энергосервисного</w:t>
      </w:r>
      <w:proofErr w:type="spellEnd"/>
      <w:r w:rsidRPr="00567F1B">
        <w:rPr>
          <w:rFonts w:ascii="Times New Roman" w:eastAsia="Times New Roman" w:hAnsi="Times New Roman" w:cs="Times New Roman"/>
          <w:color w:val="000000"/>
          <w:sz w:val="28"/>
          <w:szCs w:val="28"/>
          <w:lang w:eastAsia="ru-RU"/>
        </w:rPr>
        <w:t xml:space="preserve"> контракт</w:t>
      </w:r>
      <w:r>
        <w:rPr>
          <w:rFonts w:ascii="Times New Roman" w:eastAsia="Times New Roman" w:hAnsi="Times New Roman" w:cs="Times New Roman"/>
          <w:color w:val="000000"/>
          <w:sz w:val="28"/>
          <w:szCs w:val="28"/>
          <w:lang w:eastAsia="ru-RU"/>
        </w:rPr>
        <w:t xml:space="preserve">а </w:t>
      </w:r>
      <w:r w:rsidRPr="005E1DA3">
        <w:rPr>
          <w:rFonts w:ascii="Times New Roman" w:eastAsia="Times New Roman" w:hAnsi="Times New Roman" w:cs="Times New Roman"/>
          <w:color w:val="000000"/>
          <w:sz w:val="28"/>
          <w:szCs w:val="28"/>
          <w:lang w:eastAsia="ru-RU"/>
        </w:rPr>
        <w:t>на выполнение мероприятий, направленных на энергосбережение и повышение энергетической эффективности использования электрической энергии при эксплуатации объектов уличного освещения города Черногорска</w:t>
      </w:r>
      <w:r w:rsidRPr="00F12067">
        <w:rPr>
          <w:rFonts w:ascii="Times New Roman" w:eastAsia="Times New Roman" w:hAnsi="Times New Roman" w:cs="Times New Roman"/>
          <w:color w:val="000000"/>
          <w:sz w:val="28"/>
          <w:szCs w:val="28"/>
          <w:lang w:eastAsia="ru-RU"/>
        </w:rPr>
        <w:t xml:space="preserve"> </w:t>
      </w:r>
      <w:r w:rsidRPr="00567F1B">
        <w:rPr>
          <w:rFonts w:ascii="Times New Roman" w:eastAsia="Times New Roman" w:hAnsi="Times New Roman" w:cs="Times New Roman"/>
          <w:color w:val="000000"/>
          <w:sz w:val="28"/>
          <w:szCs w:val="28"/>
          <w:lang w:eastAsia="ru-RU"/>
        </w:rPr>
        <w:t xml:space="preserve">(номер извещения в единой информационной системе в сфере закупок </w:t>
      </w:r>
      <w:hyperlink r:id="rId8" w:history="1">
        <w:r w:rsidRPr="00036C61">
          <w:rPr>
            <w:rFonts w:ascii="Times New Roman" w:eastAsia="Times New Roman" w:hAnsi="Times New Roman" w:cs="Times New Roman"/>
            <w:color w:val="000000"/>
            <w:sz w:val="28"/>
            <w:szCs w:val="28"/>
            <w:lang w:eastAsia="ru-RU"/>
          </w:rPr>
          <w:t>www.zakupki.gov.ru</w:t>
        </w:r>
      </w:hyperlink>
      <w:r w:rsidRPr="00036C61">
        <w:rPr>
          <w:rFonts w:ascii="Times New Roman" w:eastAsia="Times New Roman" w:hAnsi="Times New Roman" w:cs="Times New Roman"/>
          <w:color w:val="000000"/>
          <w:sz w:val="28"/>
          <w:szCs w:val="28"/>
          <w:lang w:eastAsia="ru-RU"/>
        </w:rPr>
        <w:t xml:space="preserve"> </w:t>
      </w:r>
      <w:r w:rsidRPr="00567F1B">
        <w:rPr>
          <w:rFonts w:ascii="Times New Roman" w:eastAsia="Times New Roman" w:hAnsi="Times New Roman" w:cs="Times New Roman"/>
          <w:color w:val="000000"/>
          <w:sz w:val="28"/>
          <w:szCs w:val="28"/>
          <w:lang w:eastAsia="ru-RU"/>
        </w:rPr>
        <w:t xml:space="preserve">(далее – ЕИС) </w:t>
      </w:r>
      <w:r w:rsidRPr="005E1DA3">
        <w:rPr>
          <w:rFonts w:ascii="Times New Roman" w:eastAsia="Times New Roman" w:hAnsi="Times New Roman" w:cs="Times New Roman"/>
          <w:color w:val="000000"/>
          <w:sz w:val="28"/>
          <w:szCs w:val="28"/>
          <w:lang w:eastAsia="ru-RU"/>
        </w:rPr>
        <w:t>0880600001220000067</w:t>
      </w:r>
      <w:r>
        <w:rPr>
          <w:rFonts w:ascii="Times New Roman" w:eastAsia="Times New Roman" w:hAnsi="Times New Roman" w:cs="Times New Roman"/>
          <w:color w:val="000000"/>
          <w:sz w:val="28"/>
          <w:szCs w:val="28"/>
          <w:lang w:eastAsia="ru-RU"/>
        </w:rPr>
        <w:t xml:space="preserve">) (далее – Конкурс), </w:t>
      </w:r>
      <w:r w:rsidRPr="00567F1B">
        <w:rPr>
          <w:rFonts w:ascii="Times New Roman" w:eastAsia="Times New Roman" w:hAnsi="Times New Roman" w:cs="Times New Roman"/>
          <w:color w:val="000000"/>
          <w:sz w:val="28"/>
          <w:szCs w:val="28"/>
          <w:lang w:eastAsia="ru-RU"/>
        </w:rPr>
        <w:t xml:space="preserve">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w:t>
      </w:r>
      <w:r>
        <w:rPr>
          <w:rFonts w:ascii="Times New Roman" w:eastAsia="Times New Roman" w:hAnsi="Times New Roman" w:cs="Times New Roman"/>
          <w:color w:val="000000"/>
          <w:sz w:val="28"/>
          <w:szCs w:val="28"/>
          <w:lang w:eastAsia="ru-RU"/>
        </w:rPr>
        <w:t xml:space="preserve">для обеспечения государственных </w:t>
      </w:r>
      <w:r w:rsidRPr="00567F1B">
        <w:rPr>
          <w:rFonts w:ascii="Times New Roman" w:eastAsia="Times New Roman" w:hAnsi="Times New Roman" w:cs="Times New Roman"/>
          <w:color w:val="000000"/>
          <w:sz w:val="28"/>
          <w:szCs w:val="28"/>
          <w:lang w:eastAsia="ru-RU"/>
        </w:rPr>
        <w:t>и муниципальных нужд» (далее – Закон о контрактной системе), пунктом 3.31 Административного регламента Фед</w:t>
      </w:r>
      <w:r>
        <w:rPr>
          <w:rFonts w:ascii="Times New Roman" w:eastAsia="Times New Roman" w:hAnsi="Times New Roman" w:cs="Times New Roman"/>
          <w:color w:val="000000"/>
          <w:sz w:val="28"/>
          <w:szCs w:val="28"/>
          <w:lang w:eastAsia="ru-RU"/>
        </w:rPr>
        <w:t xml:space="preserve">еральной антимонопольной службы </w:t>
      </w:r>
      <w:r w:rsidRPr="00567F1B">
        <w:rPr>
          <w:rFonts w:ascii="Times New Roman" w:eastAsia="Times New Roman" w:hAnsi="Times New Roman" w:cs="Times New Roman"/>
          <w:color w:val="000000"/>
          <w:sz w:val="28"/>
          <w:szCs w:val="28"/>
          <w:lang w:eastAsia="ru-RU"/>
        </w:rPr>
        <w:t xml:space="preserve">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w:t>
      </w:r>
      <w:r>
        <w:rPr>
          <w:rFonts w:ascii="Times New Roman" w:eastAsia="Times New Roman" w:hAnsi="Times New Roman" w:cs="Times New Roman"/>
          <w:color w:val="000000"/>
          <w:sz w:val="28"/>
          <w:szCs w:val="28"/>
          <w:lang w:eastAsia="ru-RU"/>
        </w:rPr>
        <w:t xml:space="preserve">для обеспечения государственных </w:t>
      </w:r>
      <w:r w:rsidRPr="00567F1B">
        <w:rPr>
          <w:rFonts w:ascii="Times New Roman" w:eastAsia="Times New Roman" w:hAnsi="Times New Roman" w:cs="Times New Roman"/>
          <w:color w:val="000000"/>
          <w:sz w:val="28"/>
          <w:szCs w:val="28"/>
          <w:lang w:eastAsia="ru-RU"/>
        </w:rPr>
        <w:t xml:space="preserve">и муниципальных нужд, утвержденного </w:t>
      </w:r>
      <w:r w:rsidR="004E3328" w:rsidRPr="006041B2">
        <w:rPr>
          <w:rFonts w:ascii="Times New Roman" w:eastAsia="Times New Roman" w:hAnsi="Times New Roman" w:cs="Times New Roman"/>
          <w:color w:val="000000"/>
          <w:sz w:val="28"/>
          <w:szCs w:val="28"/>
          <w:lang w:eastAsia="ru-RU"/>
        </w:rPr>
        <w:t>Приказом ФАС</w:t>
      </w:r>
      <w:r w:rsidR="004E3328">
        <w:rPr>
          <w:rFonts w:ascii="Times New Roman" w:eastAsia="Times New Roman" w:hAnsi="Times New Roman" w:cs="Times New Roman"/>
          <w:color w:val="000000"/>
          <w:sz w:val="28"/>
          <w:szCs w:val="28"/>
          <w:lang w:eastAsia="ru-RU"/>
        </w:rPr>
        <w:t xml:space="preserve"> России от 19.11.2014 № 727/14 </w:t>
      </w:r>
      <w:r w:rsidR="004E3328" w:rsidRPr="009E2AF8">
        <w:rPr>
          <w:rFonts w:ascii="Times New Roman" w:eastAsia="Times New Roman" w:hAnsi="Times New Roman" w:cs="Times New Roman"/>
          <w:color w:val="000000"/>
          <w:sz w:val="28"/>
          <w:szCs w:val="28"/>
          <w:lang w:eastAsia="ru-RU"/>
        </w:rPr>
        <w:t>(далее – Административный регламент),</w:t>
      </w:r>
    </w:p>
    <w:p w:rsidR="00363C93" w:rsidRDefault="00363C93" w:rsidP="007D6BC5">
      <w:pPr>
        <w:autoSpaceDE w:val="0"/>
        <w:autoSpaceDN w:val="0"/>
        <w:adjustRightInd w:val="0"/>
        <w:spacing w:after="0" w:line="257" w:lineRule="auto"/>
        <w:ind w:firstLine="851"/>
        <w:contextualSpacing/>
        <w:jc w:val="center"/>
        <w:rPr>
          <w:rFonts w:ascii="Times New Roman" w:eastAsia="Times New Roman" w:hAnsi="Times New Roman" w:cs="Times New Roman"/>
          <w:color w:val="000000"/>
          <w:sz w:val="28"/>
          <w:szCs w:val="28"/>
          <w:lang w:eastAsia="ru-RU"/>
        </w:rPr>
      </w:pPr>
    </w:p>
    <w:p w:rsidR="009E0DB0" w:rsidRPr="00567F1B" w:rsidRDefault="009E0DB0" w:rsidP="007D6BC5">
      <w:pPr>
        <w:autoSpaceDE w:val="0"/>
        <w:autoSpaceDN w:val="0"/>
        <w:adjustRightInd w:val="0"/>
        <w:spacing w:after="0" w:line="257" w:lineRule="auto"/>
        <w:ind w:firstLine="851"/>
        <w:contextualSpacing/>
        <w:jc w:val="center"/>
        <w:rPr>
          <w:rFonts w:ascii="Times New Roman" w:eastAsia="Times New Roman" w:hAnsi="Times New Roman" w:cs="Times New Roman"/>
          <w:color w:val="000000"/>
          <w:sz w:val="28"/>
          <w:szCs w:val="28"/>
          <w:lang w:eastAsia="ru-RU"/>
        </w:rPr>
      </w:pPr>
      <w:r w:rsidRPr="00567F1B">
        <w:rPr>
          <w:rFonts w:ascii="Times New Roman" w:eastAsia="Times New Roman" w:hAnsi="Times New Roman" w:cs="Times New Roman"/>
          <w:color w:val="000000"/>
          <w:sz w:val="28"/>
          <w:szCs w:val="28"/>
          <w:lang w:eastAsia="ru-RU"/>
        </w:rPr>
        <w:t>УСТАНОВИЛА:</w:t>
      </w:r>
    </w:p>
    <w:p w:rsidR="009E0DB0" w:rsidRPr="00567F1B" w:rsidRDefault="009E0DB0" w:rsidP="007D6BC5">
      <w:pPr>
        <w:autoSpaceDE w:val="0"/>
        <w:autoSpaceDN w:val="0"/>
        <w:adjustRightInd w:val="0"/>
        <w:spacing w:after="0" w:line="257" w:lineRule="auto"/>
        <w:ind w:firstLine="851"/>
        <w:contextualSpacing/>
        <w:jc w:val="center"/>
        <w:rPr>
          <w:rFonts w:ascii="Times New Roman" w:eastAsia="Times New Roman" w:hAnsi="Times New Roman" w:cs="Times New Roman"/>
          <w:color w:val="000000"/>
          <w:sz w:val="28"/>
          <w:szCs w:val="28"/>
          <w:lang w:eastAsia="ru-RU"/>
        </w:rPr>
      </w:pPr>
    </w:p>
    <w:p w:rsidR="009E0DB0" w:rsidRDefault="009E0DB0" w:rsidP="007D6BC5">
      <w:pPr>
        <w:spacing w:after="0" w:line="250" w:lineRule="auto"/>
        <w:ind w:firstLine="851"/>
        <w:jc w:val="both"/>
        <w:rPr>
          <w:rFonts w:ascii="Times New Roman" w:eastAsia="Times New Roman" w:hAnsi="Times New Roman" w:cs="Times New Roman"/>
          <w:color w:val="000000"/>
          <w:sz w:val="28"/>
          <w:szCs w:val="28"/>
          <w:lang w:eastAsia="ru-RU"/>
        </w:rPr>
      </w:pPr>
      <w:r w:rsidRPr="00567F1B">
        <w:rPr>
          <w:rFonts w:ascii="Times New Roman" w:eastAsia="Times New Roman" w:hAnsi="Times New Roman" w:cs="Times New Roman"/>
          <w:color w:val="000000"/>
          <w:sz w:val="28"/>
          <w:szCs w:val="28"/>
          <w:lang w:eastAsia="ru-RU"/>
        </w:rPr>
        <w:lastRenderedPageBreak/>
        <w:t>В Федеральную антимонопольную службу поступила жалоба Заявителя на действия Заказчика</w:t>
      </w:r>
      <w:r>
        <w:rPr>
          <w:rFonts w:ascii="Times New Roman" w:eastAsia="Times New Roman" w:hAnsi="Times New Roman" w:cs="Times New Roman"/>
          <w:color w:val="000000"/>
          <w:sz w:val="28"/>
          <w:szCs w:val="28"/>
          <w:lang w:eastAsia="ru-RU"/>
        </w:rPr>
        <w:t xml:space="preserve">, Уполномоченного органа </w:t>
      </w:r>
      <w:r w:rsidRPr="00567F1B">
        <w:rPr>
          <w:rFonts w:ascii="Times New Roman" w:eastAsia="Times New Roman" w:hAnsi="Times New Roman" w:cs="Times New Roman"/>
          <w:color w:val="000000"/>
          <w:sz w:val="28"/>
          <w:szCs w:val="28"/>
          <w:lang w:eastAsia="ru-RU"/>
        </w:rPr>
        <w:t xml:space="preserve">при проведении Заказчиком, </w:t>
      </w:r>
      <w:r>
        <w:rPr>
          <w:rFonts w:ascii="Times New Roman" w:eastAsia="Times New Roman" w:hAnsi="Times New Roman" w:cs="Times New Roman"/>
          <w:color w:val="000000"/>
          <w:sz w:val="28"/>
          <w:szCs w:val="28"/>
          <w:lang w:eastAsia="ru-RU"/>
        </w:rPr>
        <w:t>Конкурсной комиссией, Уполномоченным органом</w:t>
      </w:r>
      <w:r w:rsidRPr="00567F1B">
        <w:rPr>
          <w:rFonts w:ascii="Times New Roman" w:eastAsia="Times New Roman" w:hAnsi="Times New Roman" w:cs="Times New Roman"/>
          <w:color w:val="000000"/>
          <w:sz w:val="28"/>
          <w:szCs w:val="28"/>
          <w:lang w:eastAsia="ru-RU"/>
        </w:rPr>
        <w:t>, Оператором электронной площадки Конкурса.</w:t>
      </w:r>
    </w:p>
    <w:p w:rsidR="009E0DB0" w:rsidRDefault="009E0DB0" w:rsidP="007D6BC5">
      <w:pPr>
        <w:autoSpaceDE w:val="0"/>
        <w:autoSpaceDN w:val="0"/>
        <w:adjustRightInd w:val="0"/>
        <w:spacing w:after="0" w:line="250" w:lineRule="auto"/>
        <w:ind w:firstLine="851"/>
        <w:jc w:val="both"/>
        <w:rPr>
          <w:rFonts w:ascii="Times New Roman" w:eastAsia="Times New Roman" w:hAnsi="Times New Roman" w:cs="Times New Roman"/>
          <w:color w:val="000000"/>
          <w:sz w:val="28"/>
          <w:szCs w:val="28"/>
          <w:lang w:eastAsia="ru-RU"/>
        </w:rPr>
      </w:pPr>
      <w:r w:rsidRPr="000C1E0E">
        <w:rPr>
          <w:rFonts w:ascii="Times New Roman" w:eastAsia="Times New Roman" w:hAnsi="Times New Roman" w:cs="Times New Roman"/>
          <w:color w:val="000000"/>
          <w:sz w:val="28"/>
          <w:szCs w:val="28"/>
          <w:lang w:eastAsia="ru-RU"/>
        </w:rPr>
        <w:t xml:space="preserve">По мнению Заявителя, его права и законные интересы нарушены </w:t>
      </w:r>
      <w:r w:rsidR="00DA7163">
        <w:rPr>
          <w:rFonts w:ascii="Times New Roman" w:eastAsia="Times New Roman" w:hAnsi="Times New Roman" w:cs="Times New Roman"/>
          <w:color w:val="000000"/>
          <w:sz w:val="28"/>
          <w:szCs w:val="28"/>
          <w:lang w:eastAsia="ru-RU"/>
        </w:rPr>
        <w:t xml:space="preserve">следующими </w:t>
      </w:r>
      <w:r w:rsidRPr="000C1E0E">
        <w:rPr>
          <w:rFonts w:ascii="Times New Roman" w:eastAsia="Times New Roman" w:hAnsi="Times New Roman" w:cs="Times New Roman"/>
          <w:color w:val="000000"/>
          <w:sz w:val="28"/>
          <w:szCs w:val="28"/>
          <w:lang w:eastAsia="ru-RU"/>
        </w:rPr>
        <w:t>действиями Заказчика</w:t>
      </w:r>
      <w:r>
        <w:rPr>
          <w:rFonts w:ascii="Times New Roman" w:eastAsia="Times New Roman" w:hAnsi="Times New Roman" w:cs="Times New Roman"/>
          <w:color w:val="000000"/>
          <w:sz w:val="28"/>
          <w:szCs w:val="28"/>
          <w:lang w:eastAsia="ru-RU"/>
        </w:rPr>
        <w:t>, У</w:t>
      </w:r>
      <w:r w:rsidRPr="008F784B">
        <w:rPr>
          <w:rFonts w:ascii="Times New Roman" w:eastAsia="Times New Roman" w:hAnsi="Times New Roman" w:cs="Times New Roman"/>
          <w:color w:val="000000"/>
          <w:sz w:val="28"/>
          <w:szCs w:val="28"/>
          <w:lang w:eastAsia="ru-RU"/>
        </w:rPr>
        <w:t>полномоченного органа</w:t>
      </w:r>
      <w:r w:rsidR="00DA7163">
        <w:rPr>
          <w:rFonts w:ascii="Times New Roman" w:eastAsia="Times New Roman" w:hAnsi="Times New Roman" w:cs="Times New Roman"/>
          <w:color w:val="000000"/>
          <w:sz w:val="28"/>
          <w:szCs w:val="28"/>
          <w:lang w:eastAsia="ru-RU"/>
        </w:rPr>
        <w:t>:</w:t>
      </w:r>
    </w:p>
    <w:p w:rsidR="00DA7163" w:rsidRPr="00DA7163" w:rsidRDefault="00DA7163" w:rsidP="007D6BC5">
      <w:pPr>
        <w:autoSpaceDE w:val="0"/>
        <w:autoSpaceDN w:val="0"/>
        <w:adjustRightInd w:val="0"/>
        <w:spacing w:after="0" w:line="25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1. </w:t>
      </w:r>
      <w:r w:rsidRPr="00DA7163">
        <w:rPr>
          <w:rFonts w:ascii="Times New Roman" w:eastAsia="Times New Roman" w:hAnsi="Times New Roman" w:cs="Times New Roman"/>
          <w:color w:val="000000"/>
          <w:sz w:val="28"/>
          <w:szCs w:val="28"/>
          <w:lang w:eastAsia="ru-RU"/>
        </w:rPr>
        <w:t>В Конкурсной документации ненадлежащим образом установлен порядок оценки заявок участников закупки по показателю «</w:t>
      </w:r>
      <w:r w:rsidRPr="006A10E1">
        <w:rPr>
          <w:rFonts w:ascii="Times New Roman" w:eastAsia="Times New Roman" w:hAnsi="Times New Roman" w:cs="Times New Roman"/>
          <w:color w:val="000000"/>
          <w:sz w:val="28"/>
          <w:szCs w:val="28"/>
          <w:lang w:eastAsia="ru-RU"/>
        </w:rPr>
        <w:t>Опыт участника по успешной поставке товара, выполнению работ, оказанию услуг сопоставимого характера и объема</w:t>
      </w:r>
      <w:r>
        <w:rPr>
          <w:rFonts w:ascii="Times New Roman" w:eastAsia="Times New Roman" w:hAnsi="Times New Roman" w:cs="Times New Roman"/>
          <w:color w:val="000000"/>
          <w:sz w:val="28"/>
          <w:szCs w:val="28"/>
          <w:lang w:eastAsia="ru-RU"/>
        </w:rPr>
        <w:t xml:space="preserve">» </w:t>
      </w:r>
      <w:r w:rsidRPr="00DA7163">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далее – </w:t>
      </w:r>
      <w:r w:rsidRPr="00DA7163">
        <w:rPr>
          <w:rFonts w:ascii="Times New Roman" w:eastAsia="Times New Roman" w:hAnsi="Times New Roman" w:cs="Times New Roman"/>
          <w:color w:val="000000"/>
          <w:sz w:val="28"/>
          <w:szCs w:val="28"/>
          <w:lang w:eastAsia="ru-RU"/>
        </w:rPr>
        <w:t xml:space="preserve">Показатель № 1) </w:t>
      </w:r>
      <w:proofErr w:type="spellStart"/>
      <w:r w:rsidRPr="00DA7163">
        <w:rPr>
          <w:rFonts w:ascii="Times New Roman" w:eastAsia="Times New Roman" w:hAnsi="Times New Roman" w:cs="Times New Roman"/>
          <w:color w:val="000000"/>
          <w:sz w:val="28"/>
          <w:szCs w:val="28"/>
          <w:lang w:eastAsia="ru-RU"/>
        </w:rPr>
        <w:t>нестоимостного</w:t>
      </w:r>
      <w:proofErr w:type="spellEnd"/>
      <w:r w:rsidRPr="00DA7163">
        <w:rPr>
          <w:rFonts w:ascii="Times New Roman" w:eastAsia="Times New Roman" w:hAnsi="Times New Roman" w:cs="Times New Roman"/>
          <w:color w:val="000000"/>
          <w:sz w:val="28"/>
          <w:szCs w:val="28"/>
          <w:lang w:eastAsia="ru-RU"/>
        </w:rPr>
        <w:t xml:space="preserve"> критерия «</w:t>
      </w:r>
      <w:r w:rsidRPr="006A10E1">
        <w:rPr>
          <w:rFonts w:ascii="Times New Roman" w:eastAsia="Times New Roman" w:hAnsi="Times New Roman" w:cs="Times New Roman"/>
          <w:color w:val="000000"/>
          <w:sz w:val="28"/>
          <w:szCs w:val="28"/>
          <w:lang w:eastAsia="ru-RU"/>
        </w:rPr>
        <w:t>Квалификация участников конкурса,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Pr="00DA7163">
        <w:rPr>
          <w:rFonts w:ascii="Times New Roman" w:eastAsia="Times New Roman" w:hAnsi="Times New Roman" w:cs="Times New Roman"/>
          <w:color w:val="000000"/>
          <w:sz w:val="28"/>
          <w:szCs w:val="28"/>
          <w:lang w:eastAsia="ru-RU"/>
        </w:rPr>
        <w:t>» (</w:t>
      </w:r>
      <w:r>
        <w:rPr>
          <w:rFonts w:ascii="Times New Roman" w:eastAsia="Times New Roman" w:hAnsi="Times New Roman" w:cs="Times New Roman"/>
          <w:color w:val="000000"/>
          <w:sz w:val="28"/>
          <w:szCs w:val="28"/>
          <w:lang w:eastAsia="ru-RU"/>
        </w:rPr>
        <w:t xml:space="preserve">далее – </w:t>
      </w:r>
      <w:r w:rsidRPr="00DA7163">
        <w:rPr>
          <w:rFonts w:ascii="Times New Roman" w:eastAsia="Times New Roman" w:hAnsi="Times New Roman" w:cs="Times New Roman"/>
          <w:color w:val="000000"/>
          <w:sz w:val="28"/>
          <w:szCs w:val="28"/>
          <w:lang w:eastAsia="ru-RU"/>
        </w:rPr>
        <w:t>Критерий № 1).</w:t>
      </w:r>
    </w:p>
    <w:p w:rsidR="00170A6C" w:rsidRDefault="00DA7163" w:rsidP="007D6BC5">
      <w:pPr>
        <w:autoSpaceDE w:val="0"/>
        <w:autoSpaceDN w:val="0"/>
        <w:adjustRightInd w:val="0"/>
        <w:spacing w:after="0" w:line="250" w:lineRule="auto"/>
        <w:ind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2. </w:t>
      </w:r>
      <w:r w:rsidR="00170A6C">
        <w:rPr>
          <w:rFonts w:ascii="Times New Roman" w:eastAsia="Times New Roman" w:hAnsi="Times New Roman" w:cs="Times New Roman"/>
          <w:color w:val="000000"/>
          <w:sz w:val="28"/>
          <w:szCs w:val="28"/>
          <w:lang w:eastAsia="ru-RU"/>
        </w:rPr>
        <w:t>В</w:t>
      </w:r>
      <w:r w:rsidR="00170A6C" w:rsidRPr="00CA71F2">
        <w:rPr>
          <w:rFonts w:ascii="Times New Roman" w:eastAsia="Times New Roman" w:hAnsi="Times New Roman" w:cs="Times New Roman"/>
          <w:color w:val="000000"/>
          <w:sz w:val="28"/>
          <w:szCs w:val="28"/>
          <w:lang w:eastAsia="ru-RU"/>
        </w:rPr>
        <w:t xml:space="preserve"> Конкурсной документации ненадлежащим образом установлены технические требования к поставляем</w:t>
      </w:r>
      <w:r w:rsidR="00170A6C">
        <w:rPr>
          <w:rFonts w:ascii="Times New Roman" w:eastAsia="Times New Roman" w:hAnsi="Times New Roman" w:cs="Times New Roman"/>
          <w:color w:val="000000"/>
          <w:sz w:val="28"/>
          <w:szCs w:val="28"/>
          <w:lang w:eastAsia="ru-RU"/>
        </w:rPr>
        <w:t>ым товарам</w:t>
      </w:r>
      <w:r w:rsidR="00170A6C" w:rsidRPr="00CA71F2">
        <w:rPr>
          <w:rFonts w:ascii="Times New Roman" w:eastAsia="Times New Roman" w:hAnsi="Times New Roman" w:cs="Times New Roman"/>
          <w:color w:val="000000"/>
          <w:sz w:val="28"/>
          <w:szCs w:val="28"/>
          <w:lang w:eastAsia="ru-RU"/>
        </w:rPr>
        <w:t>.</w:t>
      </w:r>
    </w:p>
    <w:p w:rsidR="00170A6C" w:rsidRDefault="00170A6C" w:rsidP="007D6BC5">
      <w:pPr>
        <w:autoSpaceDE w:val="0"/>
        <w:autoSpaceDN w:val="0"/>
        <w:adjustRightInd w:val="0"/>
        <w:spacing w:after="0" w:line="250" w:lineRule="auto"/>
        <w:ind w:firstLine="851"/>
        <w:jc w:val="both"/>
        <w:rPr>
          <w:rFonts w:ascii="Times New Roman" w:eastAsia="Times New Roman" w:hAnsi="Times New Roman" w:cs="Times New Roman"/>
          <w:color w:val="000000"/>
          <w:sz w:val="28"/>
          <w:szCs w:val="28"/>
          <w:lang w:eastAsia="ru-RU"/>
        </w:rPr>
      </w:pPr>
      <w:r w:rsidRPr="00170A6C">
        <w:rPr>
          <w:rFonts w:ascii="Times New Roman" w:eastAsia="Times New Roman" w:hAnsi="Times New Roman" w:cs="Times New Roman"/>
          <w:color w:val="000000"/>
          <w:sz w:val="28"/>
          <w:szCs w:val="28"/>
          <w:lang w:eastAsia="ru-RU"/>
        </w:rPr>
        <w:t xml:space="preserve">Представители Заказчика на заседании Комиссии не согласились доводом Заявителя и сообщили, что при проведении </w:t>
      </w:r>
      <w:r w:rsidR="007D6BC5">
        <w:rPr>
          <w:rFonts w:ascii="Times New Roman" w:eastAsia="Times New Roman" w:hAnsi="Times New Roman" w:cs="Times New Roman"/>
          <w:color w:val="000000"/>
          <w:sz w:val="28"/>
          <w:szCs w:val="28"/>
          <w:lang w:eastAsia="ru-RU"/>
        </w:rPr>
        <w:t>Конкурса</w:t>
      </w:r>
      <w:r w:rsidRPr="00170A6C">
        <w:rPr>
          <w:rFonts w:ascii="Times New Roman" w:eastAsia="Times New Roman" w:hAnsi="Times New Roman" w:cs="Times New Roman"/>
          <w:color w:val="000000"/>
          <w:sz w:val="28"/>
          <w:szCs w:val="28"/>
          <w:lang w:eastAsia="ru-RU"/>
        </w:rPr>
        <w:t xml:space="preserve"> Заказчик, Уполномоченный орган, </w:t>
      </w:r>
      <w:r w:rsidR="007D6BC5">
        <w:rPr>
          <w:rFonts w:ascii="Times New Roman" w:eastAsia="Times New Roman" w:hAnsi="Times New Roman" w:cs="Times New Roman"/>
          <w:color w:val="000000"/>
          <w:sz w:val="28"/>
          <w:szCs w:val="28"/>
          <w:lang w:eastAsia="ru-RU"/>
        </w:rPr>
        <w:t>Конкурсная</w:t>
      </w:r>
      <w:r w:rsidRPr="00170A6C">
        <w:rPr>
          <w:rFonts w:ascii="Times New Roman" w:eastAsia="Times New Roman" w:hAnsi="Times New Roman" w:cs="Times New Roman"/>
          <w:color w:val="000000"/>
          <w:sz w:val="28"/>
          <w:szCs w:val="28"/>
          <w:lang w:eastAsia="ru-RU"/>
        </w:rPr>
        <w:t xml:space="preserve"> комиссия действовали в соответствии с положениями Закона о контрактной системе.</w:t>
      </w:r>
    </w:p>
    <w:p w:rsidR="009E0DB0" w:rsidRPr="000C1E0E" w:rsidRDefault="009E0DB0" w:rsidP="007D6BC5">
      <w:pPr>
        <w:autoSpaceDE w:val="0"/>
        <w:autoSpaceDN w:val="0"/>
        <w:adjustRightInd w:val="0"/>
        <w:spacing w:after="0" w:line="250" w:lineRule="auto"/>
        <w:ind w:firstLine="851"/>
        <w:jc w:val="both"/>
        <w:rPr>
          <w:rFonts w:ascii="Times New Roman" w:eastAsia="Times New Roman" w:hAnsi="Times New Roman" w:cs="Times New Roman"/>
          <w:color w:val="000000"/>
          <w:sz w:val="28"/>
          <w:szCs w:val="28"/>
          <w:lang w:eastAsia="ru-RU"/>
        </w:rPr>
      </w:pPr>
      <w:r w:rsidRPr="000C1E0E">
        <w:rPr>
          <w:rFonts w:ascii="Times New Roman" w:eastAsia="Times New Roman" w:hAnsi="Times New Roman" w:cs="Times New Roman"/>
          <w:color w:val="000000"/>
          <w:sz w:val="28"/>
          <w:szCs w:val="28"/>
          <w:lang w:eastAsia="ru-RU"/>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rsidR="009E0DB0" w:rsidRPr="000C1E0E" w:rsidRDefault="009E0DB0" w:rsidP="007D6BC5">
      <w:pPr>
        <w:autoSpaceDE w:val="0"/>
        <w:autoSpaceDN w:val="0"/>
        <w:adjustRightInd w:val="0"/>
        <w:spacing w:after="0" w:line="250" w:lineRule="auto"/>
        <w:ind w:firstLine="851"/>
        <w:jc w:val="both"/>
        <w:rPr>
          <w:rFonts w:ascii="Times New Roman" w:eastAsia="Times New Roman" w:hAnsi="Times New Roman" w:cs="Times New Roman"/>
          <w:color w:val="000000"/>
          <w:sz w:val="28"/>
          <w:szCs w:val="28"/>
          <w:lang w:eastAsia="ru-RU"/>
        </w:rPr>
      </w:pPr>
      <w:r w:rsidRPr="000C1E0E">
        <w:rPr>
          <w:rFonts w:ascii="Times New Roman" w:eastAsia="Times New Roman" w:hAnsi="Times New Roman" w:cs="Times New Roman"/>
          <w:color w:val="000000"/>
          <w:sz w:val="28"/>
          <w:szCs w:val="28"/>
          <w:lang w:eastAsia="ru-RU"/>
        </w:rPr>
        <w:t>В соответствии с извещением о проведении Конкурса, протоколами, составленными при осуществлении закупки:</w:t>
      </w:r>
    </w:p>
    <w:p w:rsidR="009E0DB0" w:rsidRPr="000C1E0E" w:rsidRDefault="009E0DB0" w:rsidP="007D6BC5">
      <w:pPr>
        <w:numPr>
          <w:ilvl w:val="0"/>
          <w:numId w:val="1"/>
        </w:numPr>
        <w:autoSpaceDE w:val="0"/>
        <w:autoSpaceDN w:val="0"/>
        <w:adjustRightInd w:val="0"/>
        <w:spacing w:after="0" w:line="250" w:lineRule="auto"/>
        <w:ind w:left="0" w:firstLine="851"/>
        <w:jc w:val="both"/>
        <w:rPr>
          <w:rFonts w:ascii="Times New Roman" w:eastAsia="Times New Roman" w:hAnsi="Times New Roman" w:cs="Times New Roman"/>
          <w:color w:val="000000"/>
          <w:sz w:val="28"/>
          <w:szCs w:val="28"/>
          <w:lang w:eastAsia="ru-RU"/>
        </w:rPr>
      </w:pPr>
      <w:r w:rsidRPr="000C1E0E">
        <w:rPr>
          <w:rFonts w:ascii="Times New Roman" w:eastAsia="Times New Roman" w:hAnsi="Times New Roman" w:cs="Times New Roman"/>
          <w:color w:val="000000"/>
          <w:sz w:val="28"/>
          <w:szCs w:val="28"/>
          <w:lang w:eastAsia="ru-RU"/>
        </w:rPr>
        <w:t xml:space="preserve">извещение об осуществлении закупки размещено в ЕИС – </w:t>
      </w:r>
      <w:r w:rsidRPr="003951C9">
        <w:rPr>
          <w:rFonts w:ascii="Times New Roman" w:eastAsia="Times New Roman" w:hAnsi="Times New Roman" w:cs="Times New Roman"/>
          <w:color w:val="000000"/>
          <w:sz w:val="28"/>
          <w:szCs w:val="28"/>
          <w:lang w:eastAsia="ru-RU"/>
        </w:rPr>
        <w:t>10.07.2020</w:t>
      </w:r>
      <w:r w:rsidRPr="000C1E0E">
        <w:rPr>
          <w:rFonts w:ascii="Times New Roman" w:eastAsia="Times New Roman" w:hAnsi="Times New Roman" w:cs="Times New Roman"/>
          <w:color w:val="000000"/>
          <w:sz w:val="28"/>
          <w:szCs w:val="28"/>
          <w:lang w:eastAsia="ru-RU"/>
        </w:rPr>
        <w:t>;</w:t>
      </w:r>
    </w:p>
    <w:p w:rsidR="009E0DB0" w:rsidRPr="000C1E0E" w:rsidRDefault="009E0DB0" w:rsidP="007D6BC5">
      <w:pPr>
        <w:numPr>
          <w:ilvl w:val="0"/>
          <w:numId w:val="1"/>
        </w:numPr>
        <w:autoSpaceDE w:val="0"/>
        <w:autoSpaceDN w:val="0"/>
        <w:adjustRightInd w:val="0"/>
        <w:spacing w:after="0" w:line="250" w:lineRule="auto"/>
        <w:ind w:left="0" w:firstLine="851"/>
        <w:jc w:val="both"/>
        <w:rPr>
          <w:rFonts w:ascii="Times New Roman" w:eastAsia="Times New Roman" w:hAnsi="Times New Roman" w:cs="Times New Roman"/>
          <w:color w:val="000000"/>
          <w:sz w:val="28"/>
          <w:szCs w:val="28"/>
          <w:lang w:eastAsia="ru-RU"/>
        </w:rPr>
      </w:pPr>
      <w:r w:rsidRPr="000C1E0E">
        <w:rPr>
          <w:rFonts w:ascii="Times New Roman" w:eastAsia="Times New Roman" w:hAnsi="Times New Roman" w:cs="Times New Roman"/>
          <w:color w:val="000000"/>
          <w:sz w:val="28"/>
          <w:szCs w:val="28"/>
          <w:lang w:eastAsia="ru-RU"/>
        </w:rPr>
        <w:t>способ определения поставщика (подрядчика, исполнителя) – Конкурс;</w:t>
      </w:r>
    </w:p>
    <w:p w:rsidR="009E0DB0" w:rsidRPr="000C1E0E" w:rsidRDefault="009E0DB0" w:rsidP="007D6BC5">
      <w:pPr>
        <w:numPr>
          <w:ilvl w:val="0"/>
          <w:numId w:val="1"/>
        </w:numPr>
        <w:autoSpaceDE w:val="0"/>
        <w:autoSpaceDN w:val="0"/>
        <w:adjustRightInd w:val="0"/>
        <w:spacing w:after="0" w:line="250" w:lineRule="auto"/>
        <w:ind w:left="0" w:firstLine="851"/>
        <w:jc w:val="both"/>
        <w:rPr>
          <w:rFonts w:ascii="Times New Roman" w:eastAsia="Times New Roman" w:hAnsi="Times New Roman" w:cs="Times New Roman"/>
          <w:color w:val="000000"/>
          <w:sz w:val="28"/>
          <w:szCs w:val="28"/>
          <w:lang w:eastAsia="ru-RU"/>
        </w:rPr>
      </w:pPr>
      <w:r w:rsidRPr="000C1E0E">
        <w:rPr>
          <w:rFonts w:ascii="Times New Roman" w:eastAsia="Times New Roman" w:hAnsi="Times New Roman" w:cs="Times New Roman"/>
          <w:color w:val="000000"/>
          <w:sz w:val="28"/>
          <w:szCs w:val="28"/>
          <w:lang w:eastAsia="ru-RU"/>
        </w:rPr>
        <w:t xml:space="preserve">начальная (максимальная) цена контракта – </w:t>
      </w:r>
      <w:r w:rsidRPr="003951C9">
        <w:rPr>
          <w:rFonts w:ascii="Times New Roman" w:eastAsia="Times New Roman" w:hAnsi="Times New Roman" w:cs="Times New Roman"/>
          <w:color w:val="000000"/>
          <w:sz w:val="28"/>
          <w:szCs w:val="28"/>
        </w:rPr>
        <w:t>66 444 482,29</w:t>
      </w:r>
      <w:r>
        <w:rPr>
          <w:rFonts w:ascii="Times New Roman" w:eastAsia="Times New Roman" w:hAnsi="Times New Roman" w:cs="Times New Roman"/>
          <w:color w:val="000000"/>
          <w:sz w:val="28"/>
          <w:szCs w:val="28"/>
        </w:rPr>
        <w:t xml:space="preserve"> </w:t>
      </w:r>
      <w:r w:rsidRPr="000C1E0E">
        <w:rPr>
          <w:rFonts w:ascii="Times New Roman" w:eastAsia="Times New Roman" w:hAnsi="Times New Roman" w:cs="Times New Roman"/>
          <w:color w:val="000000"/>
          <w:sz w:val="28"/>
          <w:szCs w:val="28"/>
          <w:lang w:eastAsia="ru-RU"/>
        </w:rPr>
        <w:t>рубл</w:t>
      </w:r>
      <w:r>
        <w:rPr>
          <w:rFonts w:ascii="Times New Roman" w:eastAsia="Times New Roman" w:hAnsi="Times New Roman" w:cs="Times New Roman"/>
          <w:color w:val="000000"/>
          <w:sz w:val="28"/>
          <w:szCs w:val="28"/>
          <w:lang w:eastAsia="ru-RU"/>
        </w:rPr>
        <w:t>я</w:t>
      </w:r>
      <w:r w:rsidRPr="000C1E0E">
        <w:rPr>
          <w:rFonts w:ascii="Times New Roman" w:eastAsia="Times New Roman" w:hAnsi="Times New Roman" w:cs="Times New Roman"/>
          <w:color w:val="000000"/>
          <w:sz w:val="28"/>
          <w:szCs w:val="28"/>
          <w:lang w:eastAsia="ru-RU"/>
        </w:rPr>
        <w:t>;</w:t>
      </w:r>
    </w:p>
    <w:p w:rsidR="009E0DB0" w:rsidRDefault="009E0DB0" w:rsidP="007D6BC5">
      <w:pPr>
        <w:widowControl w:val="0"/>
        <w:numPr>
          <w:ilvl w:val="0"/>
          <w:numId w:val="1"/>
        </w:numPr>
        <w:autoSpaceDE w:val="0"/>
        <w:autoSpaceDN w:val="0"/>
        <w:adjustRightInd w:val="0"/>
        <w:spacing w:after="0" w:line="250" w:lineRule="auto"/>
        <w:ind w:left="0" w:firstLine="851"/>
        <w:jc w:val="both"/>
        <w:rPr>
          <w:rFonts w:ascii="Times New Roman" w:eastAsia="Times New Roman" w:hAnsi="Times New Roman" w:cs="Times New Roman"/>
          <w:color w:val="000000"/>
          <w:sz w:val="28"/>
          <w:szCs w:val="28"/>
          <w:lang w:eastAsia="ru-RU"/>
        </w:rPr>
      </w:pPr>
      <w:r w:rsidRPr="000C1E0E">
        <w:rPr>
          <w:rFonts w:ascii="Times New Roman" w:eastAsia="Times New Roman" w:hAnsi="Times New Roman" w:cs="Times New Roman"/>
          <w:color w:val="000000"/>
          <w:sz w:val="28"/>
          <w:szCs w:val="28"/>
          <w:lang w:eastAsia="ru-RU"/>
        </w:rPr>
        <w:t xml:space="preserve">дата окончания срока подачи </w:t>
      </w:r>
      <w:r>
        <w:rPr>
          <w:rFonts w:ascii="Times New Roman" w:eastAsia="Times New Roman" w:hAnsi="Times New Roman" w:cs="Times New Roman"/>
          <w:color w:val="000000"/>
          <w:sz w:val="28"/>
          <w:szCs w:val="28"/>
          <w:lang w:eastAsia="ru-RU"/>
        </w:rPr>
        <w:t xml:space="preserve">заявок на участие в Конкурсе – </w:t>
      </w:r>
      <w:r w:rsidR="00170A6C">
        <w:rPr>
          <w:rFonts w:ascii="Times New Roman" w:eastAsia="Times New Roman" w:hAnsi="Times New Roman" w:cs="Times New Roman"/>
          <w:color w:val="000000"/>
          <w:sz w:val="28"/>
          <w:szCs w:val="28"/>
          <w:lang w:eastAsia="ru-RU"/>
        </w:rPr>
        <w:t>21</w:t>
      </w:r>
      <w:r>
        <w:rPr>
          <w:rFonts w:ascii="Times New Roman" w:eastAsia="Times New Roman" w:hAnsi="Times New Roman" w:cs="Times New Roman"/>
          <w:color w:val="000000"/>
          <w:sz w:val="28"/>
          <w:szCs w:val="28"/>
          <w:lang w:eastAsia="ru-RU"/>
        </w:rPr>
        <w:t>.09</w:t>
      </w:r>
      <w:r w:rsidRPr="000C1E0E">
        <w:rPr>
          <w:rFonts w:ascii="Times New Roman" w:eastAsia="Times New Roman" w:hAnsi="Times New Roman" w:cs="Times New Roman"/>
          <w:color w:val="000000"/>
          <w:sz w:val="28"/>
          <w:szCs w:val="28"/>
          <w:lang w:eastAsia="ru-RU"/>
        </w:rPr>
        <w:t>.2020</w:t>
      </w:r>
      <w:r w:rsidR="00170A6C">
        <w:rPr>
          <w:rFonts w:ascii="Times New Roman" w:eastAsia="Times New Roman" w:hAnsi="Times New Roman" w:cs="Times New Roman"/>
          <w:color w:val="000000"/>
          <w:sz w:val="28"/>
          <w:szCs w:val="28"/>
          <w:lang w:eastAsia="ru-RU"/>
        </w:rPr>
        <w:t>;</w:t>
      </w:r>
    </w:p>
    <w:p w:rsidR="00170A6C" w:rsidRDefault="00170A6C" w:rsidP="007D6BC5">
      <w:pPr>
        <w:widowControl w:val="0"/>
        <w:numPr>
          <w:ilvl w:val="0"/>
          <w:numId w:val="1"/>
        </w:numPr>
        <w:autoSpaceDE w:val="0"/>
        <w:autoSpaceDN w:val="0"/>
        <w:adjustRightInd w:val="0"/>
        <w:spacing w:after="0" w:line="250" w:lineRule="auto"/>
        <w:ind w:left="0"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дата рассмотрения и оценки первых частей заявок – 21.09.2020.</w:t>
      </w:r>
    </w:p>
    <w:p w:rsidR="009E0DB0" w:rsidRDefault="00DA7163" w:rsidP="007D6BC5">
      <w:pPr>
        <w:pStyle w:val="a3"/>
        <w:numPr>
          <w:ilvl w:val="3"/>
          <w:numId w:val="1"/>
        </w:numPr>
        <w:autoSpaceDE w:val="0"/>
        <w:autoSpaceDN w:val="0"/>
        <w:adjustRightInd w:val="0"/>
        <w:spacing w:after="0" w:line="250" w:lineRule="auto"/>
        <w:ind w:left="0" w:firstLine="851"/>
        <w:jc w:val="both"/>
        <w:rPr>
          <w:rFonts w:ascii="Times New Roman" w:eastAsia="Times New Roman" w:hAnsi="Times New Roman" w:cs="Times New Roman"/>
          <w:color w:val="000000"/>
          <w:sz w:val="28"/>
          <w:szCs w:val="28"/>
          <w:lang w:eastAsia="ru-RU"/>
        </w:rPr>
      </w:pPr>
      <w:r w:rsidRPr="00DA7163">
        <w:rPr>
          <w:rFonts w:ascii="Times New Roman" w:eastAsia="Times New Roman" w:hAnsi="Times New Roman" w:cs="Times New Roman"/>
          <w:color w:val="000000"/>
          <w:sz w:val="28"/>
          <w:szCs w:val="28"/>
          <w:lang w:eastAsia="ru-RU"/>
        </w:rPr>
        <w:t xml:space="preserve">В Конкурсной документации ненадлежащим образом установлен порядок оценки заявок участников закупки по </w:t>
      </w:r>
      <w:r w:rsidR="00363C93">
        <w:rPr>
          <w:rFonts w:ascii="Times New Roman" w:eastAsia="Times New Roman" w:hAnsi="Times New Roman" w:cs="Times New Roman"/>
          <w:color w:val="000000"/>
          <w:sz w:val="28"/>
          <w:szCs w:val="28"/>
          <w:lang w:eastAsia="ru-RU"/>
        </w:rPr>
        <w:t>П</w:t>
      </w:r>
      <w:r w:rsidRPr="00DA7163">
        <w:rPr>
          <w:rFonts w:ascii="Times New Roman" w:eastAsia="Times New Roman" w:hAnsi="Times New Roman" w:cs="Times New Roman"/>
          <w:color w:val="000000"/>
          <w:sz w:val="28"/>
          <w:szCs w:val="28"/>
          <w:lang w:eastAsia="ru-RU"/>
        </w:rPr>
        <w:t xml:space="preserve">оказателю </w:t>
      </w:r>
      <w:r w:rsidR="00363C93">
        <w:rPr>
          <w:rFonts w:ascii="Times New Roman" w:eastAsia="Times New Roman" w:hAnsi="Times New Roman" w:cs="Times New Roman"/>
          <w:color w:val="000000"/>
          <w:sz w:val="28"/>
          <w:szCs w:val="28"/>
          <w:lang w:eastAsia="ru-RU"/>
        </w:rPr>
        <w:t>№ 1 Критерия № 1.</w:t>
      </w:r>
    </w:p>
    <w:p w:rsidR="009E0DB0" w:rsidRPr="009E0DB0" w:rsidRDefault="009E0DB0" w:rsidP="007D6BC5">
      <w:pPr>
        <w:autoSpaceDE w:val="0"/>
        <w:autoSpaceDN w:val="0"/>
        <w:adjustRightInd w:val="0"/>
        <w:spacing w:after="0" w:line="250" w:lineRule="auto"/>
        <w:ind w:firstLine="708"/>
        <w:jc w:val="both"/>
        <w:rPr>
          <w:rFonts w:ascii="Times New Roman" w:eastAsia="Times New Roman" w:hAnsi="Times New Roman" w:cs="Times New Roman"/>
          <w:color w:val="000000"/>
          <w:sz w:val="28"/>
          <w:szCs w:val="28"/>
          <w:lang w:eastAsia="ru-RU"/>
        </w:rPr>
      </w:pPr>
      <w:r w:rsidRPr="009E0DB0">
        <w:rPr>
          <w:rFonts w:ascii="Times New Roman" w:eastAsia="Times New Roman" w:hAnsi="Times New Roman" w:cs="Times New Roman"/>
          <w:color w:val="000000"/>
          <w:sz w:val="28"/>
          <w:szCs w:val="28"/>
          <w:lang w:eastAsia="ru-RU"/>
        </w:rPr>
        <w:t>В соответствии с пунктом 8 части 1 статьи 54.3 Закона о контрактной системе конкурсная документация наряду с информацией, указанной</w:t>
      </w:r>
      <w:r w:rsidRPr="009E0DB0">
        <w:rPr>
          <w:rFonts w:ascii="Times New Roman" w:eastAsia="Times New Roman" w:hAnsi="Times New Roman" w:cs="Times New Roman"/>
          <w:color w:val="000000"/>
          <w:sz w:val="28"/>
          <w:szCs w:val="28"/>
          <w:lang w:eastAsia="ru-RU"/>
        </w:rPr>
        <w:br/>
        <w:t>в извещении о проведении открытого конкурса в электронной форме, должна содержать критерии оценки заявок на участие в открытом конкурсе</w:t>
      </w:r>
      <w:r w:rsidRPr="009E0DB0">
        <w:rPr>
          <w:rFonts w:ascii="Times New Roman" w:eastAsia="Times New Roman" w:hAnsi="Times New Roman" w:cs="Times New Roman"/>
          <w:color w:val="000000"/>
          <w:sz w:val="28"/>
          <w:szCs w:val="28"/>
          <w:lang w:eastAsia="ru-RU"/>
        </w:rPr>
        <w:br/>
      </w:r>
      <w:r w:rsidRPr="009E0DB0">
        <w:rPr>
          <w:rFonts w:ascii="Times New Roman" w:eastAsia="Times New Roman" w:hAnsi="Times New Roman" w:cs="Times New Roman"/>
          <w:color w:val="000000"/>
          <w:sz w:val="28"/>
          <w:szCs w:val="28"/>
          <w:lang w:eastAsia="ru-RU"/>
        </w:rPr>
        <w:lastRenderedPageBreak/>
        <w:t>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Законом о контрактной системе.</w:t>
      </w:r>
    </w:p>
    <w:p w:rsidR="009E0DB0" w:rsidRPr="000C1E0E" w:rsidRDefault="009E0DB0" w:rsidP="007D6BC5">
      <w:pPr>
        <w:widowControl w:val="0"/>
        <w:autoSpaceDE w:val="0"/>
        <w:autoSpaceDN w:val="0"/>
        <w:adjustRightInd w:val="0"/>
        <w:spacing w:after="0" w:line="250" w:lineRule="auto"/>
        <w:ind w:firstLine="851"/>
        <w:jc w:val="both"/>
        <w:rPr>
          <w:rFonts w:ascii="Times New Roman" w:eastAsia="Times New Roman" w:hAnsi="Times New Roman" w:cs="Times New Roman"/>
          <w:color w:val="000000"/>
          <w:sz w:val="28"/>
          <w:szCs w:val="28"/>
          <w:lang w:eastAsia="ru-RU"/>
        </w:rPr>
      </w:pPr>
      <w:r w:rsidRPr="000C1E0E">
        <w:rPr>
          <w:rFonts w:ascii="Times New Roman" w:eastAsia="Times New Roman" w:hAnsi="Times New Roman" w:cs="Times New Roman"/>
          <w:color w:val="000000"/>
          <w:sz w:val="28"/>
          <w:szCs w:val="28"/>
          <w:lang w:eastAsia="ru-RU"/>
        </w:rPr>
        <w:t xml:space="preserve">В соответствии с частью 6 статьи 54.7 Закона о контрактной системе Конкурсная комиссия осуществляет оценку </w:t>
      </w:r>
      <w:r>
        <w:rPr>
          <w:rFonts w:ascii="Times New Roman" w:eastAsia="Times New Roman" w:hAnsi="Times New Roman" w:cs="Times New Roman"/>
          <w:color w:val="000000"/>
          <w:sz w:val="28"/>
          <w:szCs w:val="28"/>
          <w:lang w:eastAsia="ru-RU"/>
        </w:rPr>
        <w:t>вторых частей заявок на участие</w:t>
      </w:r>
      <w:r>
        <w:rPr>
          <w:rFonts w:ascii="Times New Roman" w:eastAsia="Times New Roman" w:hAnsi="Times New Roman" w:cs="Times New Roman"/>
          <w:color w:val="000000"/>
          <w:sz w:val="28"/>
          <w:szCs w:val="28"/>
          <w:lang w:eastAsia="ru-RU"/>
        </w:rPr>
        <w:br/>
      </w:r>
      <w:r w:rsidRPr="000C1E0E">
        <w:rPr>
          <w:rFonts w:ascii="Times New Roman" w:eastAsia="Times New Roman" w:hAnsi="Times New Roman" w:cs="Times New Roman"/>
          <w:color w:val="000000"/>
          <w:sz w:val="28"/>
          <w:szCs w:val="28"/>
          <w:lang w:eastAsia="ru-RU"/>
        </w:rPr>
        <w:t xml:space="preserve">в открытом конкурсе в электронной форме, в отношении которых принято решение о соответствии требованиям, установленным конкурсной документацией, для выявления победителя такого конкурса на основе критериев, указанных в конкурсной документации и относящихся ко второй части заявки (при установлении этих критериев в конкурсной документации). </w:t>
      </w:r>
    </w:p>
    <w:p w:rsidR="009E0DB0" w:rsidRPr="000C1E0E" w:rsidRDefault="009E0DB0" w:rsidP="007D6BC5">
      <w:pPr>
        <w:widowControl w:val="0"/>
        <w:autoSpaceDE w:val="0"/>
        <w:autoSpaceDN w:val="0"/>
        <w:adjustRightInd w:val="0"/>
        <w:spacing w:after="0" w:line="250" w:lineRule="auto"/>
        <w:ind w:firstLine="851"/>
        <w:jc w:val="both"/>
        <w:rPr>
          <w:rFonts w:ascii="Times New Roman" w:eastAsia="Times New Roman" w:hAnsi="Times New Roman" w:cs="Times New Roman"/>
          <w:color w:val="000000"/>
          <w:sz w:val="28"/>
          <w:szCs w:val="28"/>
          <w:lang w:eastAsia="ru-RU"/>
        </w:rPr>
      </w:pPr>
      <w:r w:rsidRPr="000C1E0E">
        <w:rPr>
          <w:rFonts w:ascii="Times New Roman" w:eastAsia="Times New Roman" w:hAnsi="Times New Roman" w:cs="Times New Roman"/>
          <w:color w:val="000000"/>
          <w:sz w:val="28"/>
          <w:szCs w:val="28"/>
          <w:lang w:eastAsia="ru-RU"/>
        </w:rPr>
        <w:t xml:space="preserve">Согласно части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«Об утверждении Правил оценки заявок, окончательных предложений участников закупки товаров, работ, услуг </w:t>
      </w:r>
      <w:r>
        <w:rPr>
          <w:rFonts w:ascii="Times New Roman" w:eastAsia="Times New Roman" w:hAnsi="Times New Roman" w:cs="Times New Roman"/>
          <w:color w:val="000000"/>
          <w:sz w:val="28"/>
          <w:szCs w:val="28"/>
          <w:lang w:eastAsia="ru-RU"/>
        </w:rPr>
        <w:t>для обеспечения государственных</w:t>
      </w:r>
      <w:r>
        <w:rPr>
          <w:rFonts w:ascii="Times New Roman" w:eastAsia="Times New Roman" w:hAnsi="Times New Roman" w:cs="Times New Roman"/>
          <w:color w:val="000000"/>
          <w:sz w:val="28"/>
          <w:szCs w:val="28"/>
          <w:lang w:eastAsia="ru-RU"/>
        </w:rPr>
        <w:br/>
      </w:r>
      <w:r w:rsidRPr="000C1E0E">
        <w:rPr>
          <w:rFonts w:ascii="Times New Roman" w:eastAsia="Times New Roman" w:hAnsi="Times New Roman" w:cs="Times New Roman"/>
          <w:color w:val="000000"/>
          <w:sz w:val="28"/>
          <w:szCs w:val="28"/>
          <w:lang w:eastAsia="ru-RU"/>
        </w:rPr>
        <w:t>и муниципальных нужд» (далее – Правила).</w:t>
      </w:r>
    </w:p>
    <w:p w:rsidR="009E0DB0" w:rsidRPr="000C1E0E" w:rsidRDefault="009E0DB0" w:rsidP="007D6BC5">
      <w:pPr>
        <w:widowControl w:val="0"/>
        <w:autoSpaceDE w:val="0"/>
        <w:autoSpaceDN w:val="0"/>
        <w:adjustRightInd w:val="0"/>
        <w:spacing w:after="0" w:line="250" w:lineRule="auto"/>
        <w:ind w:firstLine="851"/>
        <w:jc w:val="both"/>
        <w:rPr>
          <w:rFonts w:ascii="Times New Roman" w:eastAsia="Times New Roman" w:hAnsi="Times New Roman" w:cs="Times New Roman"/>
          <w:color w:val="000000"/>
          <w:sz w:val="28"/>
          <w:szCs w:val="28"/>
          <w:lang w:eastAsia="ru-RU"/>
        </w:rPr>
      </w:pPr>
      <w:r w:rsidRPr="000C1E0E">
        <w:rPr>
          <w:rFonts w:ascii="Times New Roman" w:eastAsia="Times New Roman" w:hAnsi="Times New Roman" w:cs="Times New Roman"/>
          <w:color w:val="000000"/>
          <w:sz w:val="28"/>
          <w:szCs w:val="28"/>
          <w:lang w:eastAsia="ru-RU"/>
        </w:rPr>
        <w:t>Согл</w:t>
      </w:r>
      <w:r>
        <w:rPr>
          <w:rFonts w:ascii="Times New Roman" w:eastAsia="Times New Roman" w:hAnsi="Times New Roman" w:cs="Times New Roman"/>
          <w:color w:val="000000"/>
          <w:sz w:val="28"/>
          <w:szCs w:val="28"/>
          <w:lang w:eastAsia="ru-RU"/>
        </w:rPr>
        <w:t>асно пункту 3 Правил, «оценка» -</w:t>
      </w:r>
      <w:r w:rsidRPr="000C1E0E">
        <w:rPr>
          <w:rFonts w:ascii="Times New Roman" w:eastAsia="Times New Roman" w:hAnsi="Times New Roman" w:cs="Times New Roman"/>
          <w:color w:val="000000"/>
          <w:sz w:val="28"/>
          <w:szCs w:val="28"/>
          <w:lang w:eastAsia="ru-RU"/>
        </w:rPr>
        <w:t xml:space="preserve"> процесс выявления в соответствии с условиями определения поставщи</w:t>
      </w:r>
      <w:r>
        <w:rPr>
          <w:rFonts w:ascii="Times New Roman" w:eastAsia="Times New Roman" w:hAnsi="Times New Roman" w:cs="Times New Roman"/>
          <w:color w:val="000000"/>
          <w:sz w:val="28"/>
          <w:szCs w:val="28"/>
          <w:lang w:eastAsia="ru-RU"/>
        </w:rPr>
        <w:t xml:space="preserve">ков (подрядчиков, исполнителей) </w:t>
      </w:r>
      <w:r w:rsidRPr="000C1E0E">
        <w:rPr>
          <w:rFonts w:ascii="Times New Roman" w:eastAsia="Times New Roman" w:hAnsi="Times New Roman" w:cs="Times New Roman"/>
          <w:color w:val="000000"/>
          <w:sz w:val="28"/>
          <w:szCs w:val="28"/>
          <w:lang w:eastAsia="ru-RU"/>
        </w:rPr>
        <w:t>по критериям оценки и в порядке, установ</w:t>
      </w:r>
      <w:r>
        <w:rPr>
          <w:rFonts w:ascii="Times New Roman" w:eastAsia="Times New Roman" w:hAnsi="Times New Roman" w:cs="Times New Roman"/>
          <w:color w:val="000000"/>
          <w:sz w:val="28"/>
          <w:szCs w:val="28"/>
          <w:lang w:eastAsia="ru-RU"/>
        </w:rPr>
        <w:t>ленном в документации о закупке</w:t>
      </w:r>
      <w:r>
        <w:rPr>
          <w:rFonts w:ascii="Times New Roman" w:eastAsia="Times New Roman" w:hAnsi="Times New Roman" w:cs="Times New Roman"/>
          <w:color w:val="000000"/>
          <w:sz w:val="28"/>
          <w:szCs w:val="28"/>
          <w:lang w:eastAsia="ru-RU"/>
        </w:rPr>
        <w:br/>
      </w:r>
      <w:r w:rsidRPr="000C1E0E">
        <w:rPr>
          <w:rFonts w:ascii="Times New Roman" w:eastAsia="Times New Roman" w:hAnsi="Times New Roman" w:cs="Times New Roman"/>
          <w:color w:val="000000"/>
          <w:sz w:val="28"/>
          <w:szCs w:val="28"/>
          <w:lang w:eastAsia="ru-RU"/>
        </w:rPr>
        <w:t>в соответствии с требованиями настоящих Правил, лучших условий исполнения контракта, указанных в заявках (предложениях) участников закупки, ко</w:t>
      </w:r>
      <w:r>
        <w:rPr>
          <w:rFonts w:ascii="Times New Roman" w:eastAsia="Times New Roman" w:hAnsi="Times New Roman" w:cs="Times New Roman"/>
          <w:color w:val="000000"/>
          <w:sz w:val="28"/>
          <w:szCs w:val="28"/>
          <w:lang w:eastAsia="ru-RU"/>
        </w:rPr>
        <w:t>торые</w:t>
      </w:r>
      <w:r>
        <w:rPr>
          <w:rFonts w:ascii="Times New Roman" w:eastAsia="Times New Roman" w:hAnsi="Times New Roman" w:cs="Times New Roman"/>
          <w:color w:val="000000"/>
          <w:sz w:val="28"/>
          <w:szCs w:val="28"/>
          <w:lang w:eastAsia="ru-RU"/>
        </w:rPr>
        <w:br/>
      </w:r>
      <w:r w:rsidRPr="000C1E0E">
        <w:rPr>
          <w:rFonts w:ascii="Times New Roman" w:eastAsia="Times New Roman" w:hAnsi="Times New Roman" w:cs="Times New Roman"/>
          <w:color w:val="000000"/>
          <w:sz w:val="28"/>
          <w:szCs w:val="28"/>
          <w:lang w:eastAsia="ru-RU"/>
        </w:rPr>
        <w:t>не были отклонены.</w:t>
      </w:r>
    </w:p>
    <w:p w:rsidR="009E0DB0" w:rsidRPr="000C1E0E" w:rsidRDefault="009E0DB0" w:rsidP="007D6BC5">
      <w:pPr>
        <w:widowControl w:val="0"/>
        <w:tabs>
          <w:tab w:val="left" w:pos="0"/>
        </w:tabs>
        <w:autoSpaceDE w:val="0"/>
        <w:autoSpaceDN w:val="0"/>
        <w:adjustRightInd w:val="0"/>
        <w:spacing w:after="0" w:line="250" w:lineRule="auto"/>
        <w:ind w:firstLine="851"/>
        <w:jc w:val="both"/>
        <w:rPr>
          <w:rFonts w:ascii="Times New Roman" w:eastAsia="Times New Roman" w:hAnsi="Times New Roman" w:cs="Times New Roman"/>
          <w:color w:val="000000"/>
          <w:sz w:val="28"/>
          <w:szCs w:val="28"/>
          <w:lang w:eastAsia="ru-RU"/>
        </w:rPr>
      </w:pPr>
      <w:r w:rsidRPr="000C1E0E">
        <w:rPr>
          <w:rFonts w:ascii="Times New Roman" w:eastAsia="Times New Roman" w:hAnsi="Times New Roman" w:cs="Times New Roman"/>
          <w:color w:val="000000"/>
          <w:sz w:val="28"/>
          <w:szCs w:val="28"/>
          <w:lang w:eastAsia="ru-RU"/>
        </w:rPr>
        <w:t xml:space="preserve">В соответствии с пунктом 10 Правил в документации о закупке в отношении </w:t>
      </w:r>
      <w:proofErr w:type="spellStart"/>
      <w:r w:rsidRPr="000C1E0E">
        <w:rPr>
          <w:rFonts w:ascii="Times New Roman" w:eastAsia="Times New Roman" w:hAnsi="Times New Roman" w:cs="Times New Roman"/>
          <w:color w:val="000000"/>
          <w:sz w:val="28"/>
          <w:szCs w:val="28"/>
          <w:lang w:eastAsia="ru-RU"/>
        </w:rPr>
        <w:t>нестоимостных</w:t>
      </w:r>
      <w:proofErr w:type="spellEnd"/>
      <w:r w:rsidRPr="000C1E0E">
        <w:rPr>
          <w:rFonts w:ascii="Times New Roman" w:eastAsia="Times New Roman" w:hAnsi="Times New Roman" w:cs="Times New Roman"/>
          <w:color w:val="000000"/>
          <w:sz w:val="28"/>
          <w:szCs w:val="28"/>
          <w:lang w:eastAsia="ru-RU"/>
        </w:rPr>
        <w:t xml:space="preserve"> критериев оценки могут быть предусмотрены показатели, раскрывающие содержание </w:t>
      </w:r>
      <w:proofErr w:type="spellStart"/>
      <w:r w:rsidRPr="000C1E0E">
        <w:rPr>
          <w:rFonts w:ascii="Times New Roman" w:eastAsia="Times New Roman" w:hAnsi="Times New Roman" w:cs="Times New Roman"/>
          <w:color w:val="000000"/>
          <w:sz w:val="28"/>
          <w:szCs w:val="28"/>
          <w:lang w:eastAsia="ru-RU"/>
        </w:rPr>
        <w:t>нестоимостных</w:t>
      </w:r>
      <w:proofErr w:type="spellEnd"/>
      <w:r w:rsidRPr="000C1E0E">
        <w:rPr>
          <w:rFonts w:ascii="Times New Roman" w:eastAsia="Times New Roman" w:hAnsi="Times New Roman" w:cs="Times New Roman"/>
          <w:color w:val="000000"/>
          <w:sz w:val="28"/>
          <w:szCs w:val="28"/>
          <w:lang w:eastAsia="ru-RU"/>
        </w:rPr>
        <w:t xml:space="preserve"> критериев оценки и учитывающие особенности оценки закупаемых товаров, работ, услуг по </w:t>
      </w:r>
      <w:proofErr w:type="spellStart"/>
      <w:r w:rsidRPr="000C1E0E">
        <w:rPr>
          <w:rFonts w:ascii="Times New Roman" w:eastAsia="Times New Roman" w:hAnsi="Times New Roman" w:cs="Times New Roman"/>
          <w:color w:val="000000"/>
          <w:sz w:val="28"/>
          <w:szCs w:val="28"/>
          <w:lang w:eastAsia="ru-RU"/>
        </w:rPr>
        <w:t>нестоимостным</w:t>
      </w:r>
      <w:proofErr w:type="spellEnd"/>
      <w:r w:rsidRPr="000C1E0E">
        <w:rPr>
          <w:rFonts w:ascii="Times New Roman" w:eastAsia="Times New Roman" w:hAnsi="Times New Roman" w:cs="Times New Roman"/>
          <w:color w:val="000000"/>
          <w:sz w:val="28"/>
          <w:szCs w:val="28"/>
          <w:lang w:eastAsia="ru-RU"/>
        </w:rPr>
        <w:t xml:space="preserve"> критериям оценки.</w:t>
      </w:r>
    </w:p>
    <w:p w:rsidR="009E0DB0" w:rsidRPr="000C1E0E" w:rsidRDefault="009E0DB0" w:rsidP="007D6BC5">
      <w:pPr>
        <w:widowControl w:val="0"/>
        <w:tabs>
          <w:tab w:val="left" w:pos="0"/>
        </w:tabs>
        <w:autoSpaceDE w:val="0"/>
        <w:autoSpaceDN w:val="0"/>
        <w:adjustRightInd w:val="0"/>
        <w:spacing w:after="0" w:line="250" w:lineRule="auto"/>
        <w:ind w:firstLine="851"/>
        <w:jc w:val="both"/>
        <w:rPr>
          <w:rFonts w:ascii="Times New Roman" w:eastAsia="Times New Roman" w:hAnsi="Times New Roman" w:cs="Times New Roman"/>
          <w:color w:val="000000"/>
          <w:sz w:val="28"/>
          <w:szCs w:val="28"/>
          <w:lang w:eastAsia="ru-RU"/>
        </w:rPr>
      </w:pPr>
      <w:r w:rsidRPr="000C1E0E">
        <w:rPr>
          <w:rFonts w:ascii="Times New Roman" w:eastAsia="Times New Roman" w:hAnsi="Times New Roman" w:cs="Times New Roman"/>
          <w:color w:val="000000"/>
          <w:sz w:val="28"/>
          <w:szCs w:val="28"/>
          <w:lang w:eastAsia="ru-RU"/>
        </w:rPr>
        <w:t>Пунктом 11 Правил установлено, что для оценки заявок (предложений) по каждому критерию оценки используется 100-балльная шкала оценки. 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rsidR="009E0DB0" w:rsidRDefault="009E0DB0" w:rsidP="007D6BC5">
      <w:pPr>
        <w:tabs>
          <w:tab w:val="left" w:pos="0"/>
        </w:tabs>
        <w:spacing w:after="0" w:line="250" w:lineRule="auto"/>
        <w:ind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На заседании Комиссии установлено, что Конкурсной документацией </w:t>
      </w:r>
      <w:r w:rsidRPr="000C1E0E">
        <w:rPr>
          <w:rFonts w:ascii="Times New Roman" w:eastAsia="Times New Roman" w:hAnsi="Times New Roman" w:cs="Times New Roman"/>
          <w:color w:val="000000"/>
          <w:sz w:val="28"/>
          <w:szCs w:val="28"/>
          <w:lang w:eastAsia="ru-RU"/>
        </w:rPr>
        <w:t>установлен следующий порядок оценки заявок:</w:t>
      </w:r>
    </w:p>
    <w:p w:rsidR="009E0DB0" w:rsidRPr="00921F2E" w:rsidRDefault="009E0DB0" w:rsidP="007D6BC5">
      <w:pPr>
        <w:pStyle w:val="a3"/>
        <w:numPr>
          <w:ilvl w:val="0"/>
          <w:numId w:val="2"/>
        </w:numPr>
        <w:tabs>
          <w:tab w:val="left" w:pos="0"/>
          <w:tab w:val="left" w:pos="993"/>
        </w:tabs>
        <w:autoSpaceDE w:val="0"/>
        <w:autoSpaceDN w:val="0"/>
        <w:adjustRightInd w:val="0"/>
        <w:spacing w:after="0" w:line="250" w:lineRule="auto"/>
        <w:ind w:left="0"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Стоимостной критерий «</w:t>
      </w:r>
      <w:r w:rsidRPr="006A10E1">
        <w:rPr>
          <w:rFonts w:ascii="Times New Roman" w:eastAsia="Times New Roman" w:hAnsi="Times New Roman" w:cs="Times New Roman"/>
          <w:color w:val="000000"/>
          <w:sz w:val="28"/>
          <w:szCs w:val="28"/>
          <w:lang w:eastAsia="ru-RU"/>
        </w:rPr>
        <w:t xml:space="preserve">Предложение о сумме соответствующих расходов заказчика, которые заказчик осуществит или понесет по </w:t>
      </w:r>
      <w:proofErr w:type="spellStart"/>
      <w:r w:rsidRPr="006A10E1">
        <w:rPr>
          <w:rFonts w:ascii="Times New Roman" w:eastAsia="Times New Roman" w:hAnsi="Times New Roman" w:cs="Times New Roman"/>
          <w:color w:val="000000"/>
          <w:sz w:val="28"/>
          <w:szCs w:val="28"/>
          <w:lang w:eastAsia="ru-RU"/>
        </w:rPr>
        <w:t>энергосервисному</w:t>
      </w:r>
      <w:proofErr w:type="spellEnd"/>
      <w:r w:rsidRPr="006A10E1">
        <w:rPr>
          <w:rFonts w:ascii="Times New Roman" w:eastAsia="Times New Roman" w:hAnsi="Times New Roman" w:cs="Times New Roman"/>
          <w:color w:val="000000"/>
          <w:sz w:val="28"/>
          <w:szCs w:val="28"/>
          <w:lang w:eastAsia="ru-RU"/>
        </w:rPr>
        <w:t xml:space="preserve"> контракту</w:t>
      </w:r>
      <w:r>
        <w:rPr>
          <w:rFonts w:ascii="Times New Roman" w:eastAsia="Times New Roman" w:hAnsi="Times New Roman" w:cs="Times New Roman"/>
          <w:color w:val="000000"/>
          <w:sz w:val="28"/>
          <w:szCs w:val="28"/>
          <w:lang w:eastAsia="ru-RU"/>
        </w:rPr>
        <w:t>» – 80 %.</w:t>
      </w:r>
      <w:r w:rsidRPr="00921F2E">
        <w:rPr>
          <w:rFonts w:ascii="Times New Roman" w:eastAsia="Times New Roman" w:hAnsi="Times New Roman" w:cs="Times New Roman"/>
          <w:color w:val="000000"/>
          <w:sz w:val="28"/>
          <w:szCs w:val="28"/>
          <w:lang w:eastAsia="ru-RU"/>
        </w:rPr>
        <w:t xml:space="preserve"> Коэффи</w:t>
      </w:r>
      <w:r>
        <w:rPr>
          <w:rFonts w:ascii="Times New Roman" w:eastAsia="Times New Roman" w:hAnsi="Times New Roman" w:cs="Times New Roman"/>
          <w:color w:val="000000"/>
          <w:sz w:val="28"/>
          <w:szCs w:val="28"/>
          <w:lang w:eastAsia="ru-RU"/>
        </w:rPr>
        <w:t>циент значимости (</w:t>
      </w:r>
      <w:proofErr w:type="spellStart"/>
      <w:r>
        <w:rPr>
          <w:rFonts w:ascii="Times New Roman" w:eastAsia="Times New Roman" w:hAnsi="Times New Roman" w:cs="Times New Roman"/>
          <w:color w:val="000000"/>
          <w:sz w:val="28"/>
          <w:szCs w:val="28"/>
          <w:lang w:eastAsia="ru-RU"/>
        </w:rPr>
        <w:t>КЗц</w:t>
      </w:r>
      <w:proofErr w:type="spellEnd"/>
      <w:r>
        <w:rPr>
          <w:rFonts w:ascii="Times New Roman" w:eastAsia="Times New Roman" w:hAnsi="Times New Roman" w:cs="Times New Roman"/>
          <w:color w:val="000000"/>
          <w:sz w:val="28"/>
          <w:szCs w:val="28"/>
          <w:lang w:eastAsia="ru-RU"/>
        </w:rPr>
        <w:t>) равен 0,8</w:t>
      </w:r>
      <w:r w:rsidRPr="00921F2E">
        <w:rPr>
          <w:rFonts w:ascii="Times New Roman" w:eastAsia="Times New Roman" w:hAnsi="Times New Roman" w:cs="Times New Roman"/>
          <w:color w:val="000000"/>
          <w:sz w:val="28"/>
          <w:szCs w:val="28"/>
          <w:lang w:eastAsia="ru-RU"/>
        </w:rPr>
        <w:t xml:space="preserve">. </w:t>
      </w:r>
    </w:p>
    <w:p w:rsidR="009E0DB0" w:rsidRDefault="009E0DB0" w:rsidP="007D6BC5">
      <w:pPr>
        <w:pStyle w:val="a3"/>
        <w:numPr>
          <w:ilvl w:val="0"/>
          <w:numId w:val="2"/>
        </w:numPr>
        <w:tabs>
          <w:tab w:val="left" w:pos="0"/>
        </w:tabs>
        <w:autoSpaceDE w:val="0"/>
        <w:autoSpaceDN w:val="0"/>
        <w:adjustRightInd w:val="0"/>
        <w:spacing w:after="0" w:line="252" w:lineRule="auto"/>
        <w:ind w:left="0" w:firstLine="851"/>
        <w:jc w:val="both"/>
        <w:rPr>
          <w:rFonts w:ascii="Times New Roman" w:eastAsia="Times New Roman" w:hAnsi="Times New Roman" w:cs="Times New Roman"/>
          <w:color w:val="000000"/>
          <w:sz w:val="28"/>
          <w:szCs w:val="28"/>
          <w:lang w:eastAsia="ru-RU"/>
        </w:rPr>
      </w:pPr>
      <w:proofErr w:type="spellStart"/>
      <w:r>
        <w:rPr>
          <w:rFonts w:ascii="Times New Roman" w:eastAsia="Times New Roman" w:hAnsi="Times New Roman" w:cs="Times New Roman"/>
          <w:color w:val="000000"/>
          <w:sz w:val="28"/>
          <w:szCs w:val="28"/>
          <w:lang w:eastAsia="ru-RU"/>
        </w:rPr>
        <w:t>Нестоимостной</w:t>
      </w:r>
      <w:proofErr w:type="spellEnd"/>
      <w:r>
        <w:rPr>
          <w:rFonts w:ascii="Times New Roman" w:eastAsia="Times New Roman" w:hAnsi="Times New Roman" w:cs="Times New Roman"/>
          <w:color w:val="000000"/>
          <w:sz w:val="28"/>
          <w:szCs w:val="28"/>
          <w:lang w:eastAsia="ru-RU"/>
        </w:rPr>
        <w:t xml:space="preserve"> критерий «</w:t>
      </w:r>
      <w:r w:rsidRPr="006A10E1">
        <w:rPr>
          <w:rFonts w:ascii="Times New Roman" w:eastAsia="Times New Roman" w:hAnsi="Times New Roman" w:cs="Times New Roman"/>
          <w:color w:val="000000"/>
          <w:sz w:val="28"/>
          <w:szCs w:val="28"/>
          <w:lang w:eastAsia="ru-RU"/>
        </w:rPr>
        <w:t>Квалификация участников конкурса,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Pr>
          <w:rFonts w:ascii="Times New Roman" w:eastAsia="Times New Roman" w:hAnsi="Times New Roman" w:cs="Times New Roman"/>
          <w:color w:val="000000"/>
          <w:sz w:val="28"/>
          <w:szCs w:val="28"/>
          <w:lang w:eastAsia="ru-RU"/>
        </w:rPr>
        <w:t>» (далее – Критерий № 1) – 20 %. Коэффициент значимости (</w:t>
      </w:r>
      <w:proofErr w:type="spellStart"/>
      <w:r>
        <w:rPr>
          <w:rFonts w:ascii="Times New Roman" w:eastAsia="Times New Roman" w:hAnsi="Times New Roman" w:cs="Times New Roman"/>
          <w:color w:val="000000"/>
          <w:sz w:val="28"/>
          <w:szCs w:val="28"/>
          <w:lang w:eastAsia="ru-RU"/>
        </w:rPr>
        <w:t>КЗц</w:t>
      </w:r>
      <w:proofErr w:type="spellEnd"/>
      <w:r>
        <w:rPr>
          <w:rFonts w:ascii="Times New Roman" w:eastAsia="Times New Roman" w:hAnsi="Times New Roman" w:cs="Times New Roman"/>
          <w:color w:val="000000"/>
          <w:sz w:val="28"/>
          <w:szCs w:val="28"/>
          <w:lang w:eastAsia="ru-RU"/>
        </w:rPr>
        <w:t>) равен 0,2.</w:t>
      </w:r>
    </w:p>
    <w:p w:rsidR="009E0DB0" w:rsidRDefault="009E0DB0" w:rsidP="007D6BC5">
      <w:pPr>
        <w:pStyle w:val="a3"/>
        <w:tabs>
          <w:tab w:val="left" w:pos="0"/>
        </w:tabs>
        <w:autoSpaceDE w:val="0"/>
        <w:autoSpaceDN w:val="0"/>
        <w:adjustRightInd w:val="0"/>
        <w:spacing w:after="0" w:line="252" w:lineRule="auto"/>
        <w:ind w:left="0" w:firstLine="851"/>
        <w:jc w:val="both"/>
        <w:rPr>
          <w:rFonts w:ascii="Times New Roman" w:hAnsi="Times New Roman" w:cs="Times New Roman"/>
          <w:color w:val="000000"/>
          <w:sz w:val="28"/>
          <w:szCs w:val="28"/>
        </w:rPr>
      </w:pPr>
      <w:r w:rsidRPr="006A10E1">
        <w:rPr>
          <w:rFonts w:ascii="Times New Roman" w:eastAsia="Times New Roman" w:hAnsi="Times New Roman" w:cs="Times New Roman"/>
          <w:color w:val="000000"/>
          <w:sz w:val="28"/>
          <w:szCs w:val="28"/>
          <w:lang w:eastAsia="ru-RU"/>
        </w:rPr>
        <w:t xml:space="preserve">Согласно Конкурсной документации Критерий № 1 содержит </w:t>
      </w:r>
      <w:r w:rsidRPr="006A10E1">
        <w:rPr>
          <w:rFonts w:ascii="Times New Roman" w:eastAsia="Times New Roman" w:hAnsi="Times New Roman" w:cs="Times New Roman"/>
          <w:color w:val="000000"/>
          <w:sz w:val="28"/>
          <w:szCs w:val="28"/>
          <w:lang w:eastAsia="ru-RU"/>
        </w:rPr>
        <w:br/>
        <w:t xml:space="preserve">показатель «Опыт участника по успешной поставке товара, выполнению работ, оказанию услуг сопоставимого характера и объема» (далее – Показатель № 1), </w:t>
      </w:r>
      <w:r w:rsidRPr="006A10E1">
        <w:rPr>
          <w:rFonts w:ascii="Times New Roman" w:eastAsia="Times New Roman" w:hAnsi="Times New Roman" w:cs="Times New Roman"/>
          <w:color w:val="000000"/>
          <w:sz w:val="28"/>
          <w:szCs w:val="28"/>
          <w:lang w:eastAsia="ru-RU"/>
        </w:rPr>
        <w:br/>
      </w:r>
      <w:r w:rsidRPr="006A10E1">
        <w:rPr>
          <w:rFonts w:ascii="Times New Roman" w:hAnsi="Times New Roman"/>
          <w:color w:val="000000"/>
          <w:sz w:val="28"/>
          <w:szCs w:val="28"/>
        </w:rPr>
        <w:t xml:space="preserve">в рамках которого оценивается общая цена </w:t>
      </w:r>
      <w:r>
        <w:rPr>
          <w:rFonts w:ascii="Times New Roman" w:hAnsi="Times New Roman"/>
          <w:color w:val="000000"/>
          <w:sz w:val="28"/>
          <w:szCs w:val="28"/>
        </w:rPr>
        <w:t xml:space="preserve">следующих </w:t>
      </w:r>
      <w:r w:rsidRPr="006A10E1">
        <w:rPr>
          <w:rFonts w:ascii="Times New Roman" w:hAnsi="Times New Roman"/>
          <w:color w:val="000000"/>
          <w:sz w:val="28"/>
          <w:szCs w:val="28"/>
        </w:rPr>
        <w:t xml:space="preserve">заключенных </w:t>
      </w:r>
      <w:r w:rsidRPr="006A10E1">
        <w:rPr>
          <w:rFonts w:ascii="Times New Roman" w:hAnsi="Times New Roman" w:cs="Times New Roman"/>
          <w:color w:val="000000"/>
          <w:sz w:val="28"/>
          <w:szCs w:val="28"/>
        </w:rPr>
        <w:t>договоров (контрактов):</w:t>
      </w:r>
      <w:r>
        <w:rPr>
          <w:rFonts w:ascii="Times New Roman" w:hAnsi="Times New Roman" w:cs="Times New Roman"/>
          <w:color w:val="000000"/>
          <w:sz w:val="28"/>
          <w:szCs w:val="28"/>
        </w:rPr>
        <w:t xml:space="preserve"> </w:t>
      </w:r>
    </w:p>
    <w:p w:rsidR="009E0DB0" w:rsidRDefault="009E0DB0" w:rsidP="007D6BC5">
      <w:pPr>
        <w:pStyle w:val="a3"/>
        <w:tabs>
          <w:tab w:val="left" w:pos="0"/>
        </w:tabs>
        <w:autoSpaceDE w:val="0"/>
        <w:autoSpaceDN w:val="0"/>
        <w:adjustRightInd w:val="0"/>
        <w:spacing w:after="0" w:line="252" w:lineRule="auto"/>
        <w:ind w:left="0" w:firstLine="851"/>
        <w:jc w:val="both"/>
        <w:rPr>
          <w:rFonts w:ascii="Times New Roman" w:hAnsi="Times New Roman" w:cs="Times New Roman"/>
          <w:b/>
          <w:sz w:val="28"/>
          <w:szCs w:val="28"/>
        </w:rPr>
      </w:pPr>
      <w:r>
        <w:rPr>
          <w:rFonts w:ascii="Times New Roman" w:hAnsi="Times New Roman" w:cs="Times New Roman"/>
          <w:color w:val="000000"/>
          <w:sz w:val="28"/>
          <w:szCs w:val="28"/>
        </w:rPr>
        <w:t xml:space="preserve">- </w:t>
      </w:r>
      <w:proofErr w:type="spellStart"/>
      <w:r w:rsidRPr="006A10E1">
        <w:rPr>
          <w:rFonts w:ascii="Times New Roman" w:hAnsi="Times New Roman" w:cs="Times New Roman"/>
          <w:sz w:val="28"/>
          <w:szCs w:val="28"/>
        </w:rPr>
        <w:t>энергосервисны</w:t>
      </w:r>
      <w:r>
        <w:rPr>
          <w:rFonts w:ascii="Times New Roman" w:hAnsi="Times New Roman" w:cs="Times New Roman"/>
          <w:sz w:val="28"/>
          <w:szCs w:val="28"/>
        </w:rPr>
        <w:t>е</w:t>
      </w:r>
      <w:proofErr w:type="spellEnd"/>
      <w:r w:rsidRPr="006A10E1">
        <w:rPr>
          <w:rFonts w:ascii="Times New Roman" w:hAnsi="Times New Roman" w:cs="Times New Roman"/>
          <w:sz w:val="28"/>
          <w:szCs w:val="28"/>
        </w:rPr>
        <w:t xml:space="preserve"> контракт</w:t>
      </w:r>
      <w:r>
        <w:rPr>
          <w:rFonts w:ascii="Times New Roman" w:hAnsi="Times New Roman" w:cs="Times New Roman"/>
          <w:sz w:val="28"/>
          <w:szCs w:val="28"/>
        </w:rPr>
        <w:t>ы</w:t>
      </w:r>
      <w:r w:rsidRPr="006A10E1">
        <w:rPr>
          <w:rFonts w:ascii="Times New Roman" w:hAnsi="Times New Roman" w:cs="Times New Roman"/>
          <w:sz w:val="28"/>
          <w:szCs w:val="28"/>
        </w:rPr>
        <w:t xml:space="preserve"> (договор</w:t>
      </w:r>
      <w:r>
        <w:rPr>
          <w:rFonts w:ascii="Times New Roman" w:hAnsi="Times New Roman" w:cs="Times New Roman"/>
          <w:sz w:val="28"/>
          <w:szCs w:val="28"/>
        </w:rPr>
        <w:t>ы</w:t>
      </w:r>
      <w:r w:rsidRPr="006A10E1">
        <w:rPr>
          <w:rFonts w:ascii="Times New Roman" w:hAnsi="Times New Roman" w:cs="Times New Roman"/>
          <w:sz w:val="28"/>
          <w:szCs w:val="28"/>
        </w:rPr>
        <w:t>), направленны</w:t>
      </w:r>
      <w:r>
        <w:rPr>
          <w:rFonts w:ascii="Times New Roman" w:hAnsi="Times New Roman" w:cs="Times New Roman"/>
          <w:sz w:val="28"/>
          <w:szCs w:val="28"/>
        </w:rPr>
        <w:t>е</w:t>
      </w:r>
      <w:r w:rsidRPr="006A10E1">
        <w:rPr>
          <w:rFonts w:ascii="Times New Roman" w:hAnsi="Times New Roman" w:cs="Times New Roman"/>
          <w:sz w:val="28"/>
          <w:szCs w:val="28"/>
        </w:rPr>
        <w:t xml:space="preserve"> на энергосбережение и повышение энергетической эффективности использования энергетических ресурсов при </w:t>
      </w:r>
      <w:r>
        <w:rPr>
          <w:rFonts w:ascii="Times New Roman" w:hAnsi="Times New Roman" w:cs="Times New Roman"/>
          <w:sz w:val="28"/>
          <w:szCs w:val="28"/>
        </w:rPr>
        <w:t>эксплуатации уличного освещения;</w:t>
      </w:r>
    </w:p>
    <w:p w:rsidR="0082116A" w:rsidRPr="0082116A" w:rsidRDefault="009E0DB0" w:rsidP="007D6BC5">
      <w:pPr>
        <w:pStyle w:val="a3"/>
        <w:tabs>
          <w:tab w:val="left" w:pos="0"/>
        </w:tabs>
        <w:autoSpaceDE w:val="0"/>
        <w:autoSpaceDN w:val="0"/>
        <w:adjustRightInd w:val="0"/>
        <w:spacing w:after="0" w:line="252" w:lineRule="auto"/>
        <w:ind w:left="0" w:firstLine="851"/>
        <w:jc w:val="both"/>
        <w:rPr>
          <w:rFonts w:ascii="Times New Roman" w:hAnsi="Times New Roman" w:cs="Times New Roman"/>
          <w:sz w:val="28"/>
          <w:szCs w:val="28"/>
        </w:rPr>
      </w:pPr>
      <w:r>
        <w:rPr>
          <w:rFonts w:ascii="Times New Roman" w:hAnsi="Times New Roman" w:cs="Times New Roman"/>
          <w:b/>
          <w:sz w:val="28"/>
          <w:szCs w:val="28"/>
        </w:rPr>
        <w:t>-</w:t>
      </w:r>
      <w:r w:rsidRPr="006A10E1">
        <w:rPr>
          <w:rFonts w:ascii="Times New Roman" w:hAnsi="Times New Roman" w:cs="Times New Roman"/>
          <w:sz w:val="28"/>
          <w:szCs w:val="28"/>
        </w:rPr>
        <w:t xml:space="preserve"> </w:t>
      </w:r>
      <w:r>
        <w:rPr>
          <w:rFonts w:ascii="Times New Roman" w:hAnsi="Times New Roman" w:cs="Times New Roman"/>
          <w:sz w:val="28"/>
          <w:szCs w:val="28"/>
        </w:rPr>
        <w:t xml:space="preserve"> </w:t>
      </w:r>
      <w:r w:rsidR="0082116A" w:rsidRPr="0082116A">
        <w:rPr>
          <w:rFonts w:ascii="Times New Roman" w:hAnsi="Times New Roman" w:cs="Times New Roman"/>
          <w:sz w:val="28"/>
          <w:szCs w:val="28"/>
        </w:rPr>
        <w:t>и заключенных исполнителем договоров (контрактов) на поставку товаров / выполнение работ, аналогичных поставляемым / выполняемым в рамках энергосберегающих мероприятий (далее – «Иные договоры»).</w:t>
      </w:r>
    </w:p>
    <w:p w:rsidR="009E0DB0" w:rsidRDefault="0082116A" w:rsidP="007D6BC5">
      <w:pPr>
        <w:pStyle w:val="a3"/>
        <w:tabs>
          <w:tab w:val="left" w:pos="0"/>
        </w:tabs>
        <w:autoSpaceDE w:val="0"/>
        <w:autoSpaceDN w:val="0"/>
        <w:adjustRightInd w:val="0"/>
        <w:spacing w:after="0" w:line="252" w:lineRule="auto"/>
        <w:ind w:left="0"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82116A">
        <w:rPr>
          <w:rFonts w:ascii="Times New Roman" w:hAnsi="Times New Roman" w:cs="Times New Roman"/>
          <w:sz w:val="28"/>
          <w:szCs w:val="28"/>
        </w:rPr>
        <w:t>договоров (контрактов) на поставку осветительного оборудо</w:t>
      </w:r>
      <w:r>
        <w:rPr>
          <w:rFonts w:ascii="Times New Roman" w:hAnsi="Times New Roman" w:cs="Times New Roman"/>
          <w:sz w:val="28"/>
          <w:szCs w:val="28"/>
        </w:rPr>
        <w:t>вания (далее – «Иные договоры»)».</w:t>
      </w:r>
    </w:p>
    <w:p w:rsidR="0082116A" w:rsidRPr="0082116A" w:rsidRDefault="0082116A" w:rsidP="007D6BC5">
      <w:pPr>
        <w:tabs>
          <w:tab w:val="left" w:pos="0"/>
        </w:tabs>
        <w:autoSpaceDE w:val="0"/>
        <w:autoSpaceDN w:val="0"/>
        <w:adjustRightInd w:val="0"/>
        <w:spacing w:after="0" w:line="252" w:lineRule="auto"/>
        <w:jc w:val="both"/>
        <w:rPr>
          <w:rFonts w:ascii="Times New Roman" w:eastAsia="Calibri" w:hAnsi="Times New Roman" w:cs="Times New Roman"/>
          <w:iCs/>
          <w:sz w:val="28"/>
          <w:szCs w:val="28"/>
        </w:rPr>
      </w:pPr>
      <w:r>
        <w:rPr>
          <w:rFonts w:ascii="Times New Roman" w:eastAsia="Calibri" w:hAnsi="Times New Roman" w:cs="Times New Roman"/>
          <w:iCs/>
          <w:sz w:val="28"/>
          <w:szCs w:val="28"/>
        </w:rPr>
        <w:tab/>
      </w:r>
      <w:r w:rsidRPr="0082116A">
        <w:rPr>
          <w:rFonts w:ascii="Times New Roman" w:eastAsia="Calibri" w:hAnsi="Times New Roman" w:cs="Times New Roman"/>
          <w:iCs/>
          <w:sz w:val="28"/>
          <w:szCs w:val="28"/>
        </w:rPr>
        <w:t xml:space="preserve">При этом, предоставляемые для оценки заключенные исполнителем </w:t>
      </w:r>
      <w:r>
        <w:rPr>
          <w:rFonts w:ascii="Times New Roman" w:eastAsia="Calibri" w:hAnsi="Times New Roman" w:cs="Times New Roman"/>
          <w:iCs/>
          <w:sz w:val="28"/>
          <w:szCs w:val="28"/>
        </w:rPr>
        <w:t>«</w:t>
      </w:r>
      <w:r w:rsidRPr="0082116A">
        <w:rPr>
          <w:rFonts w:ascii="Times New Roman" w:eastAsia="Calibri" w:hAnsi="Times New Roman" w:cs="Times New Roman"/>
          <w:iCs/>
          <w:sz w:val="28"/>
          <w:szCs w:val="28"/>
        </w:rPr>
        <w:t>Иные договоры</w:t>
      </w:r>
      <w:r>
        <w:rPr>
          <w:rFonts w:ascii="Times New Roman" w:eastAsia="Calibri" w:hAnsi="Times New Roman" w:cs="Times New Roman"/>
          <w:iCs/>
          <w:sz w:val="28"/>
          <w:szCs w:val="28"/>
        </w:rPr>
        <w:t>»</w:t>
      </w:r>
      <w:r w:rsidRPr="0082116A">
        <w:rPr>
          <w:rFonts w:ascii="Times New Roman" w:eastAsia="Calibri" w:hAnsi="Times New Roman" w:cs="Times New Roman"/>
          <w:iCs/>
          <w:sz w:val="28"/>
          <w:szCs w:val="28"/>
        </w:rPr>
        <w:t>, должны соответствовать</w:t>
      </w:r>
      <w:r w:rsidR="00170A6C">
        <w:rPr>
          <w:rFonts w:ascii="Times New Roman" w:eastAsia="Calibri" w:hAnsi="Times New Roman" w:cs="Times New Roman"/>
          <w:iCs/>
          <w:sz w:val="28"/>
          <w:szCs w:val="28"/>
        </w:rPr>
        <w:t>,</w:t>
      </w:r>
      <w:r w:rsidRPr="0082116A">
        <w:rPr>
          <w:rFonts w:ascii="Times New Roman" w:eastAsia="Calibri" w:hAnsi="Times New Roman" w:cs="Times New Roman"/>
          <w:iCs/>
          <w:sz w:val="28"/>
          <w:szCs w:val="28"/>
        </w:rPr>
        <w:t xml:space="preserve"> </w:t>
      </w:r>
      <w:r>
        <w:rPr>
          <w:rFonts w:ascii="Times New Roman" w:eastAsia="Calibri" w:hAnsi="Times New Roman" w:cs="Times New Roman"/>
          <w:iCs/>
          <w:sz w:val="28"/>
          <w:szCs w:val="28"/>
        </w:rPr>
        <w:t>в том числе следующему условию:</w:t>
      </w:r>
    </w:p>
    <w:p w:rsidR="0082116A" w:rsidRDefault="0082116A" w:rsidP="007D6BC5">
      <w:pPr>
        <w:pStyle w:val="a3"/>
        <w:tabs>
          <w:tab w:val="left" w:pos="0"/>
        </w:tabs>
        <w:autoSpaceDE w:val="0"/>
        <w:autoSpaceDN w:val="0"/>
        <w:adjustRightInd w:val="0"/>
        <w:spacing w:after="0" w:line="252" w:lineRule="auto"/>
        <w:ind w:left="0" w:firstLine="851"/>
        <w:jc w:val="both"/>
        <w:rPr>
          <w:rFonts w:ascii="Times New Roman" w:eastAsia="Calibri" w:hAnsi="Times New Roman" w:cs="Times New Roman"/>
          <w:iCs/>
          <w:sz w:val="28"/>
          <w:szCs w:val="28"/>
        </w:rPr>
      </w:pPr>
      <w:r>
        <w:rPr>
          <w:rFonts w:ascii="Times New Roman" w:eastAsia="Calibri" w:hAnsi="Times New Roman" w:cs="Times New Roman"/>
          <w:iCs/>
          <w:sz w:val="28"/>
          <w:szCs w:val="28"/>
        </w:rPr>
        <w:t>«</w:t>
      </w:r>
      <w:r w:rsidRPr="0082116A">
        <w:rPr>
          <w:rFonts w:ascii="Times New Roman" w:eastAsia="Calibri" w:hAnsi="Times New Roman" w:cs="Times New Roman"/>
          <w:iCs/>
          <w:sz w:val="28"/>
          <w:szCs w:val="28"/>
        </w:rPr>
        <w:t xml:space="preserve">Предметом Иного договора является поставка товаров и (или) выполнение работ, аналогичных поставляемым / выполняемым </w:t>
      </w:r>
      <w:r w:rsidRPr="00170A6C">
        <w:rPr>
          <w:rFonts w:ascii="Times New Roman" w:eastAsia="Calibri" w:hAnsi="Times New Roman" w:cs="Times New Roman"/>
          <w:iCs/>
          <w:sz w:val="28"/>
          <w:szCs w:val="28"/>
          <w:u w:val="single"/>
        </w:rPr>
        <w:t>в рамках энергосберегающих мероприятий</w:t>
      </w:r>
      <w:r w:rsidR="00170A6C">
        <w:rPr>
          <w:rFonts w:ascii="Times New Roman" w:eastAsia="Calibri" w:hAnsi="Times New Roman" w:cs="Times New Roman"/>
          <w:iCs/>
          <w:sz w:val="28"/>
          <w:szCs w:val="28"/>
        </w:rPr>
        <w:t>.</w:t>
      </w:r>
    </w:p>
    <w:p w:rsidR="007D6BC5" w:rsidRPr="0082116A" w:rsidRDefault="007D6BC5" w:rsidP="007D6BC5">
      <w:pPr>
        <w:pStyle w:val="a3"/>
        <w:tabs>
          <w:tab w:val="left" w:pos="0"/>
        </w:tabs>
        <w:autoSpaceDE w:val="0"/>
        <w:autoSpaceDN w:val="0"/>
        <w:adjustRightInd w:val="0"/>
        <w:spacing w:after="0" w:line="252" w:lineRule="auto"/>
        <w:ind w:left="0" w:firstLine="851"/>
        <w:jc w:val="both"/>
        <w:rPr>
          <w:rFonts w:ascii="Times New Roman" w:eastAsia="Calibri" w:hAnsi="Times New Roman" w:cs="Times New Roman"/>
          <w:iCs/>
          <w:sz w:val="28"/>
          <w:szCs w:val="28"/>
        </w:rPr>
      </w:pPr>
      <w:r w:rsidRPr="007D6BC5">
        <w:rPr>
          <w:rFonts w:ascii="Times New Roman" w:eastAsia="Calibri" w:hAnsi="Times New Roman" w:cs="Times New Roman"/>
          <w:iCs/>
          <w:sz w:val="28"/>
          <w:szCs w:val="28"/>
        </w:rPr>
        <w:t xml:space="preserve">Для подтверждения этого Участник закупки предоставляет номера сведений о заключенных контрагентом участника закупки </w:t>
      </w:r>
      <w:proofErr w:type="spellStart"/>
      <w:r w:rsidRPr="007D6BC5">
        <w:rPr>
          <w:rFonts w:ascii="Times New Roman" w:eastAsia="Calibri" w:hAnsi="Times New Roman" w:cs="Times New Roman"/>
          <w:iCs/>
          <w:sz w:val="28"/>
          <w:szCs w:val="28"/>
        </w:rPr>
        <w:t>энергосервисных</w:t>
      </w:r>
      <w:proofErr w:type="spellEnd"/>
      <w:r w:rsidRPr="007D6BC5">
        <w:rPr>
          <w:rFonts w:ascii="Times New Roman" w:eastAsia="Calibri" w:hAnsi="Times New Roman" w:cs="Times New Roman"/>
          <w:iCs/>
          <w:sz w:val="28"/>
          <w:szCs w:val="28"/>
        </w:rPr>
        <w:t xml:space="preserve"> контрактах (договорах), для целей выполнения которых заключались соответствующие</w:t>
      </w:r>
      <w:proofErr w:type="gramStart"/>
      <w:r w:rsidRPr="007D6BC5">
        <w:rPr>
          <w:rFonts w:ascii="Times New Roman" w:eastAsia="Calibri" w:hAnsi="Times New Roman" w:cs="Times New Roman"/>
          <w:iCs/>
          <w:sz w:val="28"/>
          <w:szCs w:val="28"/>
        </w:rPr>
        <w:t xml:space="preserve"> </w:t>
      </w:r>
      <w:r w:rsidRPr="00052EEA">
        <w:rPr>
          <w:rFonts w:ascii="Times New Roman" w:eastAsia="Calibri" w:hAnsi="Times New Roman" w:cs="Times New Roman"/>
          <w:b/>
          <w:iCs/>
          <w:sz w:val="28"/>
          <w:szCs w:val="28"/>
        </w:rPr>
        <w:t>И</w:t>
      </w:r>
      <w:proofErr w:type="gramEnd"/>
      <w:r w:rsidRPr="00052EEA">
        <w:rPr>
          <w:rFonts w:ascii="Times New Roman" w:eastAsia="Calibri" w:hAnsi="Times New Roman" w:cs="Times New Roman"/>
          <w:b/>
          <w:iCs/>
          <w:sz w:val="28"/>
          <w:szCs w:val="28"/>
        </w:rPr>
        <w:t>ное договоры (номера реестровой записи), содержащиеся в Едином реестре государственных и муниципальных контрактов (№44-ФЗ), реестре договоров (№223-ФЗ) на сайте www.zakupki.gov.ru».</w:t>
      </w:r>
    </w:p>
    <w:p w:rsidR="009E0DB0" w:rsidRPr="006A10E1" w:rsidRDefault="009E0DB0" w:rsidP="007D6BC5">
      <w:pPr>
        <w:widowControl w:val="0"/>
        <w:autoSpaceDE w:val="0"/>
        <w:autoSpaceDN w:val="0"/>
        <w:adjustRightInd w:val="0"/>
        <w:spacing w:after="0" w:line="252" w:lineRule="auto"/>
        <w:ind w:firstLine="851"/>
        <w:jc w:val="both"/>
        <w:rPr>
          <w:rFonts w:ascii="Times New Roman" w:eastAsia="Times New Roman" w:hAnsi="Times New Roman" w:cs="Times New Roman"/>
          <w:sz w:val="28"/>
          <w:szCs w:val="28"/>
          <w:lang w:eastAsia="ru-RU"/>
        </w:rPr>
      </w:pPr>
      <w:r w:rsidRPr="006A10E1">
        <w:rPr>
          <w:rFonts w:ascii="Times New Roman" w:eastAsia="Times New Roman" w:hAnsi="Times New Roman" w:cs="Times New Roman"/>
          <w:sz w:val="28"/>
          <w:szCs w:val="28"/>
          <w:lang w:eastAsia="ru-RU"/>
        </w:rPr>
        <w:t xml:space="preserve">Таким образом, Комиссия приходит к выводу, что по Показателю № 1 Критерия № 1 оценке подлежат </w:t>
      </w:r>
      <w:proofErr w:type="spellStart"/>
      <w:r w:rsidRPr="006A10E1">
        <w:rPr>
          <w:rFonts w:ascii="Times New Roman" w:eastAsia="Times New Roman" w:hAnsi="Times New Roman" w:cs="Times New Roman"/>
          <w:sz w:val="28"/>
          <w:szCs w:val="28"/>
          <w:lang w:eastAsia="ru-RU"/>
        </w:rPr>
        <w:t>энергосервисные</w:t>
      </w:r>
      <w:proofErr w:type="spellEnd"/>
      <w:r w:rsidRPr="006A10E1">
        <w:rPr>
          <w:rFonts w:ascii="Times New Roman" w:eastAsia="Times New Roman" w:hAnsi="Times New Roman" w:cs="Times New Roman"/>
          <w:sz w:val="28"/>
          <w:szCs w:val="28"/>
          <w:lang w:eastAsia="ru-RU"/>
        </w:rPr>
        <w:t xml:space="preserve"> контракты, в рамках которых осуществлялась поставка осветительного оборудования, при этом контракты исключительно на поставку осветительного оборудования не подлежат оценке.</w:t>
      </w:r>
    </w:p>
    <w:p w:rsidR="009E0DB0" w:rsidRDefault="009E0DB0" w:rsidP="007D6BC5">
      <w:pPr>
        <w:autoSpaceDE w:val="0"/>
        <w:autoSpaceDN w:val="0"/>
        <w:adjustRightInd w:val="0"/>
        <w:spacing w:after="0" w:line="252" w:lineRule="auto"/>
        <w:ind w:firstLine="851"/>
        <w:jc w:val="both"/>
        <w:rPr>
          <w:rFonts w:ascii="Times New Roman" w:eastAsia="Times New Roman" w:hAnsi="Times New Roman" w:cs="Times New Roman"/>
          <w:color w:val="000000"/>
          <w:sz w:val="28"/>
          <w:szCs w:val="28"/>
          <w:lang w:eastAsia="ru-RU"/>
        </w:rPr>
      </w:pPr>
      <w:bookmarkStart w:id="0" w:name="_GoBack"/>
      <w:bookmarkEnd w:id="0"/>
      <w:r w:rsidRPr="00052EEA">
        <w:rPr>
          <w:rFonts w:ascii="Times New Roman" w:eastAsia="Times New Roman" w:hAnsi="Times New Roman" w:cs="Times New Roman"/>
          <w:color w:val="000000"/>
          <w:sz w:val="28"/>
          <w:szCs w:val="28"/>
          <w:highlight w:val="green"/>
          <w:lang w:eastAsia="ru-RU"/>
        </w:rPr>
        <w:lastRenderedPageBreak/>
        <w:t xml:space="preserve">Учитывая изложенное, действия Заказчика, Уполномоченного органа установивших в Конкурсной документации ненадлежащий порядок оценки заявок на участие в Конкурсе по Показателю № 1 Критерия № 1 нарушают </w:t>
      </w:r>
      <w:r w:rsidRPr="00052EEA">
        <w:rPr>
          <w:rFonts w:ascii="Times New Roman" w:eastAsia="Times New Roman" w:hAnsi="Times New Roman" w:cs="Times New Roman"/>
          <w:color w:val="000000"/>
          <w:sz w:val="28"/>
          <w:szCs w:val="28"/>
          <w:highlight w:val="green"/>
          <w:lang w:eastAsia="ru-RU"/>
        </w:rPr>
        <w:br/>
        <w:t>пункт 8 части 1 статьи 54.3 Закона о контрактной системе и содержат признаки состава административного правонарушения, ответственность за которое предусмотрена частью 4.2 статьи 7.30 Кодекса Российской Федерации об административных правонарушениях.</w:t>
      </w:r>
    </w:p>
    <w:p w:rsidR="00170A6C" w:rsidRDefault="00170A6C" w:rsidP="007D6BC5">
      <w:pPr>
        <w:autoSpaceDE w:val="0"/>
        <w:autoSpaceDN w:val="0"/>
        <w:adjustRightInd w:val="0"/>
        <w:spacing w:after="0" w:line="252" w:lineRule="auto"/>
        <w:ind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 Согласно доводу Заявителя, Заказчиком, Уполномоченным органом в</w:t>
      </w:r>
      <w:r w:rsidRPr="00170A6C">
        <w:rPr>
          <w:rFonts w:ascii="Times New Roman" w:eastAsia="Times New Roman" w:hAnsi="Times New Roman" w:cs="Times New Roman"/>
          <w:color w:val="000000"/>
          <w:sz w:val="28"/>
          <w:szCs w:val="28"/>
          <w:lang w:eastAsia="ru-RU"/>
        </w:rPr>
        <w:t xml:space="preserve"> Конкурсной документации ненадлежащим образом установлены технические требования к поставляемым товарам</w:t>
      </w:r>
      <w:r w:rsidR="00FF0ADA">
        <w:rPr>
          <w:rFonts w:ascii="Times New Roman" w:eastAsia="Times New Roman" w:hAnsi="Times New Roman" w:cs="Times New Roman"/>
          <w:color w:val="000000"/>
          <w:sz w:val="28"/>
          <w:szCs w:val="28"/>
          <w:lang w:eastAsia="ru-RU"/>
        </w:rPr>
        <w:t>.</w:t>
      </w:r>
    </w:p>
    <w:p w:rsidR="00170A6C" w:rsidRPr="00170A6C" w:rsidRDefault="00170A6C" w:rsidP="007D6BC5">
      <w:pPr>
        <w:autoSpaceDE w:val="0"/>
        <w:autoSpaceDN w:val="0"/>
        <w:adjustRightInd w:val="0"/>
        <w:spacing w:after="0" w:line="252" w:lineRule="auto"/>
        <w:ind w:firstLine="851"/>
        <w:jc w:val="both"/>
        <w:rPr>
          <w:rFonts w:ascii="Times New Roman" w:eastAsia="Times New Roman" w:hAnsi="Times New Roman" w:cs="Times New Roman"/>
          <w:color w:val="000000"/>
          <w:sz w:val="28"/>
          <w:szCs w:val="28"/>
          <w:lang w:eastAsia="ru-RU"/>
        </w:rPr>
      </w:pPr>
      <w:r w:rsidRPr="00170A6C">
        <w:rPr>
          <w:rFonts w:ascii="Times New Roman" w:eastAsia="Times New Roman" w:hAnsi="Times New Roman" w:cs="Times New Roman"/>
          <w:color w:val="000000"/>
          <w:sz w:val="28"/>
          <w:szCs w:val="28"/>
          <w:lang w:eastAsia="ru-RU"/>
        </w:rPr>
        <w:t>Согласно части 2 статьи 33 Закона о к</w:t>
      </w:r>
      <w:r w:rsidR="007D6BC5">
        <w:rPr>
          <w:rFonts w:ascii="Times New Roman" w:eastAsia="Times New Roman" w:hAnsi="Times New Roman" w:cs="Times New Roman"/>
          <w:color w:val="000000"/>
          <w:sz w:val="28"/>
          <w:szCs w:val="28"/>
          <w:lang w:eastAsia="ru-RU"/>
        </w:rPr>
        <w:t xml:space="preserve">онтрактной системе документация </w:t>
      </w:r>
      <w:r w:rsidRPr="00170A6C">
        <w:rPr>
          <w:rFonts w:ascii="Times New Roman" w:eastAsia="Times New Roman" w:hAnsi="Times New Roman" w:cs="Times New Roman"/>
          <w:color w:val="000000"/>
          <w:sz w:val="28"/>
          <w:szCs w:val="28"/>
          <w:lang w:eastAsia="ru-RU"/>
        </w:rPr>
        <w:t>о закупке в соответствии с требованиями, указанными в части 1 статьи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170A6C" w:rsidRPr="00170A6C" w:rsidRDefault="00170A6C" w:rsidP="007D6BC5">
      <w:pPr>
        <w:autoSpaceDE w:val="0"/>
        <w:autoSpaceDN w:val="0"/>
        <w:adjustRightInd w:val="0"/>
        <w:spacing w:after="0" w:line="252" w:lineRule="auto"/>
        <w:ind w:firstLine="851"/>
        <w:jc w:val="both"/>
        <w:rPr>
          <w:rFonts w:ascii="Times New Roman" w:eastAsia="Times New Roman" w:hAnsi="Times New Roman" w:cs="Times New Roman"/>
          <w:color w:val="000000"/>
          <w:sz w:val="28"/>
          <w:szCs w:val="28"/>
          <w:lang w:eastAsia="ru-RU"/>
        </w:rPr>
      </w:pPr>
      <w:r w:rsidRPr="00170A6C">
        <w:rPr>
          <w:rFonts w:ascii="Times New Roman" w:eastAsia="Times New Roman" w:hAnsi="Times New Roman" w:cs="Times New Roman"/>
          <w:color w:val="000000"/>
          <w:sz w:val="28"/>
          <w:szCs w:val="28"/>
          <w:lang w:eastAsia="ru-RU"/>
        </w:rPr>
        <w:t>Согласно пункту 4 части 1 статьи 54.3 Закона о контрактной системе конкурсная документация наряду с инф</w:t>
      </w:r>
      <w:r>
        <w:rPr>
          <w:rFonts w:ascii="Times New Roman" w:eastAsia="Times New Roman" w:hAnsi="Times New Roman" w:cs="Times New Roman"/>
          <w:color w:val="000000"/>
          <w:sz w:val="28"/>
          <w:szCs w:val="28"/>
          <w:lang w:eastAsia="ru-RU"/>
        </w:rPr>
        <w:t xml:space="preserve">ормацией, указанной в извещении </w:t>
      </w:r>
      <w:r w:rsidRPr="00170A6C">
        <w:rPr>
          <w:rFonts w:ascii="Times New Roman" w:eastAsia="Times New Roman" w:hAnsi="Times New Roman" w:cs="Times New Roman"/>
          <w:color w:val="000000"/>
          <w:sz w:val="28"/>
          <w:szCs w:val="28"/>
          <w:lang w:eastAsia="ru-RU"/>
        </w:rPr>
        <w:t>о проведении открытого конкурса в электронной форме, должна содержать предусмотренные статьей 54.4 Закона о контрактной системе требования</w:t>
      </w:r>
      <w:r>
        <w:rPr>
          <w:rFonts w:ascii="Times New Roman" w:eastAsia="Times New Roman" w:hAnsi="Times New Roman" w:cs="Times New Roman"/>
          <w:color w:val="000000"/>
          <w:sz w:val="28"/>
          <w:szCs w:val="28"/>
          <w:lang w:eastAsia="ru-RU"/>
        </w:rPr>
        <w:t xml:space="preserve"> </w:t>
      </w:r>
      <w:r w:rsidRPr="00170A6C">
        <w:rPr>
          <w:rFonts w:ascii="Times New Roman" w:eastAsia="Times New Roman" w:hAnsi="Times New Roman" w:cs="Times New Roman"/>
          <w:color w:val="000000"/>
          <w:sz w:val="28"/>
          <w:szCs w:val="28"/>
          <w:lang w:eastAsia="ru-RU"/>
        </w:rPr>
        <w:t>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w:t>
      </w:r>
      <w:r>
        <w:rPr>
          <w:rFonts w:ascii="Times New Roman" w:eastAsia="Times New Roman" w:hAnsi="Times New Roman" w:cs="Times New Roman"/>
          <w:color w:val="000000"/>
          <w:sz w:val="28"/>
          <w:szCs w:val="28"/>
          <w:lang w:eastAsia="ru-RU"/>
        </w:rPr>
        <w:t xml:space="preserve"> </w:t>
      </w:r>
      <w:r w:rsidRPr="00170A6C">
        <w:rPr>
          <w:rFonts w:ascii="Times New Roman" w:eastAsia="Times New Roman" w:hAnsi="Times New Roman" w:cs="Times New Roman"/>
          <w:color w:val="000000"/>
          <w:sz w:val="28"/>
          <w:szCs w:val="28"/>
          <w:lang w:eastAsia="ru-RU"/>
        </w:rPr>
        <w:t>в электронной форме.</w:t>
      </w:r>
    </w:p>
    <w:p w:rsidR="00170A6C" w:rsidRPr="00170A6C" w:rsidRDefault="00170A6C" w:rsidP="007D6BC5">
      <w:pPr>
        <w:autoSpaceDE w:val="0"/>
        <w:autoSpaceDN w:val="0"/>
        <w:adjustRightInd w:val="0"/>
        <w:spacing w:after="0" w:line="252" w:lineRule="auto"/>
        <w:ind w:firstLine="851"/>
        <w:jc w:val="both"/>
        <w:rPr>
          <w:rFonts w:ascii="Times New Roman" w:eastAsia="Times New Roman" w:hAnsi="Times New Roman" w:cs="Times New Roman"/>
          <w:color w:val="000000"/>
          <w:sz w:val="28"/>
          <w:szCs w:val="28"/>
          <w:lang w:eastAsia="ru-RU"/>
        </w:rPr>
      </w:pPr>
      <w:r w:rsidRPr="00170A6C">
        <w:rPr>
          <w:rFonts w:ascii="Times New Roman" w:eastAsia="Times New Roman" w:hAnsi="Times New Roman" w:cs="Times New Roman"/>
          <w:color w:val="000000"/>
          <w:sz w:val="28"/>
          <w:szCs w:val="28"/>
          <w:lang w:eastAsia="ru-RU"/>
        </w:rPr>
        <w:t>В соответствии с частью 7 статьи 54.4 Закона о контрактной системе требовать от участника открытого конкурса в электронной форме предоставления иных документов и информации, за исключением предусмотренных частями 2, 4 - 6 статьи 54.7 Закона о контрактной системе, не допускается.</w:t>
      </w:r>
    </w:p>
    <w:p w:rsidR="00170A6C" w:rsidRPr="00170A6C" w:rsidRDefault="00170A6C" w:rsidP="007D6BC5">
      <w:pPr>
        <w:autoSpaceDE w:val="0"/>
        <w:autoSpaceDN w:val="0"/>
        <w:adjustRightInd w:val="0"/>
        <w:spacing w:after="0" w:line="252" w:lineRule="auto"/>
        <w:ind w:firstLine="851"/>
        <w:jc w:val="both"/>
        <w:rPr>
          <w:rFonts w:ascii="Times New Roman" w:eastAsia="Times New Roman" w:hAnsi="Times New Roman" w:cs="Times New Roman"/>
          <w:color w:val="000000"/>
          <w:sz w:val="28"/>
          <w:szCs w:val="28"/>
          <w:lang w:eastAsia="ru-RU"/>
        </w:rPr>
      </w:pPr>
      <w:r w:rsidRPr="00170A6C">
        <w:rPr>
          <w:rFonts w:ascii="Times New Roman" w:eastAsia="Times New Roman" w:hAnsi="Times New Roman" w:cs="Times New Roman"/>
          <w:color w:val="000000"/>
          <w:sz w:val="28"/>
          <w:szCs w:val="28"/>
          <w:lang w:eastAsia="ru-RU"/>
        </w:rPr>
        <w:t>Техническому заданием Конкурсной документации установлены, в том числе, с</w:t>
      </w:r>
      <w:r>
        <w:rPr>
          <w:rFonts w:ascii="Times New Roman" w:eastAsia="Times New Roman" w:hAnsi="Times New Roman" w:cs="Times New Roman"/>
          <w:color w:val="000000"/>
          <w:sz w:val="28"/>
          <w:szCs w:val="28"/>
          <w:lang w:eastAsia="ru-RU"/>
        </w:rPr>
        <w:t>ледующие требования к товарам «С</w:t>
      </w:r>
      <w:r w:rsidRPr="00170A6C">
        <w:rPr>
          <w:rFonts w:ascii="Times New Roman" w:eastAsia="Times New Roman" w:hAnsi="Times New Roman" w:cs="Times New Roman"/>
          <w:color w:val="000000"/>
          <w:sz w:val="28"/>
          <w:szCs w:val="28"/>
          <w:lang w:eastAsia="ru-RU"/>
        </w:rPr>
        <w:t>ветодиодный</w:t>
      </w:r>
      <w:r>
        <w:rPr>
          <w:rFonts w:ascii="Times New Roman" w:eastAsia="Times New Roman" w:hAnsi="Times New Roman" w:cs="Times New Roman"/>
          <w:color w:val="000000"/>
          <w:sz w:val="28"/>
          <w:szCs w:val="28"/>
          <w:lang w:eastAsia="ru-RU"/>
        </w:rPr>
        <w:t xml:space="preserve"> светильник»: </w:t>
      </w:r>
      <w:r w:rsidRPr="00170A6C">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Допустимая температура окружающей среды -60…+60</w:t>
      </w:r>
      <w:r w:rsidRPr="00170A6C">
        <w:rPr>
          <w:rFonts w:ascii="Times New Roman" w:eastAsia="Times New Roman" w:hAnsi="Times New Roman" w:cs="Times New Roman"/>
          <w:color w:val="000000"/>
          <w:sz w:val="28"/>
          <w:szCs w:val="28"/>
          <w:lang w:eastAsia="ru-RU"/>
        </w:rPr>
        <w:t>»;</w:t>
      </w:r>
    </w:p>
    <w:p w:rsidR="00170A6C" w:rsidRPr="00170A6C" w:rsidRDefault="00170A6C" w:rsidP="007D6BC5">
      <w:pPr>
        <w:autoSpaceDE w:val="0"/>
        <w:autoSpaceDN w:val="0"/>
        <w:adjustRightInd w:val="0"/>
        <w:spacing w:after="0" w:line="252" w:lineRule="auto"/>
        <w:ind w:firstLine="851"/>
        <w:jc w:val="both"/>
        <w:rPr>
          <w:rFonts w:ascii="Times New Roman" w:eastAsia="Times New Roman" w:hAnsi="Times New Roman" w:cs="Times New Roman"/>
          <w:color w:val="000000"/>
          <w:sz w:val="28"/>
          <w:szCs w:val="28"/>
          <w:lang w:eastAsia="ru-RU"/>
        </w:rPr>
      </w:pPr>
      <w:r w:rsidRPr="00170A6C">
        <w:rPr>
          <w:rFonts w:ascii="Times New Roman" w:eastAsia="Times New Roman" w:hAnsi="Times New Roman" w:cs="Times New Roman"/>
          <w:color w:val="000000"/>
          <w:sz w:val="28"/>
          <w:szCs w:val="28"/>
          <w:lang w:eastAsia="ru-RU"/>
        </w:rPr>
        <w:t>На заседании Комиссии представитель Заказчика пояснил, что указанн</w:t>
      </w:r>
      <w:r>
        <w:rPr>
          <w:rFonts w:ascii="Times New Roman" w:eastAsia="Times New Roman" w:hAnsi="Times New Roman" w:cs="Times New Roman"/>
          <w:color w:val="000000"/>
          <w:sz w:val="28"/>
          <w:szCs w:val="28"/>
          <w:lang w:eastAsia="ru-RU"/>
        </w:rPr>
        <w:t>ое</w:t>
      </w:r>
      <w:r w:rsidRPr="00170A6C">
        <w:rPr>
          <w:rFonts w:ascii="Times New Roman" w:eastAsia="Times New Roman" w:hAnsi="Times New Roman" w:cs="Times New Roman"/>
          <w:color w:val="000000"/>
          <w:sz w:val="28"/>
          <w:szCs w:val="28"/>
          <w:lang w:eastAsia="ru-RU"/>
        </w:rPr>
        <w:t xml:space="preserve"> требовани</w:t>
      </w:r>
      <w:r>
        <w:rPr>
          <w:rFonts w:ascii="Times New Roman" w:eastAsia="Times New Roman" w:hAnsi="Times New Roman" w:cs="Times New Roman"/>
          <w:color w:val="000000"/>
          <w:sz w:val="28"/>
          <w:szCs w:val="28"/>
          <w:lang w:eastAsia="ru-RU"/>
        </w:rPr>
        <w:t>е</w:t>
      </w:r>
      <w:r w:rsidRPr="00170A6C">
        <w:rPr>
          <w:rFonts w:ascii="Times New Roman" w:eastAsia="Times New Roman" w:hAnsi="Times New Roman" w:cs="Times New Roman"/>
          <w:color w:val="000000"/>
          <w:sz w:val="28"/>
          <w:szCs w:val="28"/>
          <w:lang w:eastAsia="ru-RU"/>
        </w:rPr>
        <w:t xml:space="preserve"> Конкурсной документации к </w:t>
      </w:r>
      <w:r>
        <w:rPr>
          <w:rFonts w:ascii="Times New Roman" w:eastAsia="Times New Roman" w:hAnsi="Times New Roman" w:cs="Times New Roman"/>
          <w:color w:val="000000"/>
          <w:sz w:val="28"/>
          <w:szCs w:val="28"/>
          <w:lang w:eastAsia="ru-RU"/>
        </w:rPr>
        <w:t>осветительному оборудованию</w:t>
      </w:r>
      <w:r w:rsidRPr="00170A6C">
        <w:rPr>
          <w:rFonts w:ascii="Times New Roman" w:eastAsia="Times New Roman" w:hAnsi="Times New Roman" w:cs="Times New Roman"/>
          <w:color w:val="000000"/>
          <w:sz w:val="28"/>
          <w:szCs w:val="28"/>
          <w:lang w:eastAsia="ru-RU"/>
        </w:rPr>
        <w:t xml:space="preserve"> установлен</w:t>
      </w:r>
      <w:r>
        <w:rPr>
          <w:rFonts w:ascii="Times New Roman" w:eastAsia="Times New Roman" w:hAnsi="Times New Roman" w:cs="Times New Roman"/>
          <w:color w:val="000000"/>
          <w:sz w:val="28"/>
          <w:szCs w:val="28"/>
          <w:lang w:eastAsia="ru-RU"/>
        </w:rPr>
        <w:t>о</w:t>
      </w:r>
      <w:r w:rsidRPr="00170A6C">
        <w:rPr>
          <w:rFonts w:ascii="Times New Roman" w:eastAsia="Times New Roman" w:hAnsi="Times New Roman" w:cs="Times New Roman"/>
          <w:color w:val="000000"/>
          <w:sz w:val="28"/>
          <w:szCs w:val="28"/>
          <w:lang w:eastAsia="ru-RU"/>
        </w:rPr>
        <w:t xml:space="preserve"> исходя из потребности Заказчика и не противоречат Закону о контрактной системе.</w:t>
      </w:r>
    </w:p>
    <w:p w:rsidR="00170A6C" w:rsidRDefault="00170A6C" w:rsidP="007D6BC5">
      <w:pPr>
        <w:autoSpaceDE w:val="0"/>
        <w:autoSpaceDN w:val="0"/>
        <w:adjustRightInd w:val="0"/>
        <w:spacing w:after="0" w:line="252" w:lineRule="auto"/>
        <w:ind w:firstLine="851"/>
        <w:jc w:val="both"/>
        <w:rPr>
          <w:rFonts w:ascii="Times New Roman" w:eastAsia="Times New Roman" w:hAnsi="Times New Roman" w:cs="Times New Roman"/>
          <w:color w:val="000000"/>
          <w:sz w:val="28"/>
          <w:szCs w:val="28"/>
          <w:lang w:eastAsia="ru-RU"/>
        </w:rPr>
      </w:pPr>
      <w:r w:rsidRPr="00170A6C">
        <w:rPr>
          <w:rFonts w:ascii="Times New Roman" w:eastAsia="Times New Roman" w:hAnsi="Times New Roman" w:cs="Times New Roman"/>
          <w:color w:val="000000"/>
          <w:sz w:val="28"/>
          <w:szCs w:val="28"/>
          <w:lang w:eastAsia="ru-RU"/>
        </w:rPr>
        <w:lastRenderedPageBreak/>
        <w:t>Вместе с тем, представител</w:t>
      </w:r>
      <w:r>
        <w:rPr>
          <w:rFonts w:ascii="Times New Roman" w:eastAsia="Times New Roman" w:hAnsi="Times New Roman" w:cs="Times New Roman"/>
          <w:color w:val="000000"/>
          <w:sz w:val="28"/>
          <w:szCs w:val="28"/>
          <w:lang w:eastAsia="ru-RU"/>
        </w:rPr>
        <w:t>ь</w:t>
      </w:r>
      <w:r w:rsidRPr="00170A6C">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Заявителя на заседании Комиссии </w:t>
      </w:r>
      <w:r w:rsidRPr="00170A6C">
        <w:rPr>
          <w:rFonts w:ascii="Times New Roman" w:eastAsia="Times New Roman" w:hAnsi="Times New Roman" w:cs="Times New Roman"/>
          <w:color w:val="000000"/>
          <w:sz w:val="28"/>
          <w:szCs w:val="28"/>
          <w:lang w:eastAsia="ru-RU"/>
        </w:rPr>
        <w:t>не представили документов и сведений, свидетельствующих об обратном, в связи</w:t>
      </w:r>
      <w:r>
        <w:rPr>
          <w:rFonts w:ascii="Times New Roman" w:eastAsia="Times New Roman" w:hAnsi="Times New Roman" w:cs="Times New Roman"/>
          <w:color w:val="000000"/>
          <w:sz w:val="28"/>
          <w:szCs w:val="28"/>
          <w:lang w:eastAsia="ru-RU"/>
        </w:rPr>
        <w:t xml:space="preserve"> </w:t>
      </w:r>
      <w:r w:rsidRPr="00170A6C">
        <w:rPr>
          <w:rFonts w:ascii="Times New Roman" w:eastAsia="Times New Roman" w:hAnsi="Times New Roman" w:cs="Times New Roman"/>
          <w:color w:val="000000"/>
          <w:sz w:val="28"/>
          <w:szCs w:val="28"/>
          <w:lang w:eastAsia="ru-RU"/>
        </w:rPr>
        <w:t>с чем довод своего подтверждения не нашел.</w:t>
      </w:r>
    </w:p>
    <w:p w:rsidR="009E0DB0" w:rsidRDefault="009E0DB0" w:rsidP="007D6BC5">
      <w:pPr>
        <w:spacing w:after="0" w:line="252" w:lineRule="auto"/>
        <w:ind w:firstLine="851"/>
        <w:contextualSpacing/>
        <w:jc w:val="both"/>
        <w:rPr>
          <w:rFonts w:ascii="Times New Roman" w:eastAsia="Times New Roman" w:hAnsi="Times New Roman" w:cs="Times New Roman"/>
          <w:color w:val="000000"/>
          <w:sz w:val="28"/>
          <w:szCs w:val="28"/>
          <w:lang w:eastAsia="zh-CN"/>
        </w:rPr>
      </w:pPr>
      <w:r w:rsidRPr="004B0577">
        <w:rPr>
          <w:rFonts w:ascii="Times New Roman" w:eastAsia="Times New Roman" w:hAnsi="Times New Roman" w:cs="Times New Roman"/>
          <w:color w:val="000000"/>
          <w:sz w:val="28"/>
          <w:szCs w:val="28"/>
          <w:lang w:val="zh-CN" w:eastAsia="zh-CN"/>
        </w:rPr>
        <w:t xml:space="preserve">На основании изложенного и руководствуясь частью 1 статьи 2, </w:t>
      </w:r>
      <w:r w:rsidRPr="004B0577">
        <w:rPr>
          <w:rFonts w:ascii="Times New Roman" w:eastAsia="Times New Roman" w:hAnsi="Times New Roman" w:cs="Times New Roman"/>
          <w:color w:val="000000"/>
          <w:sz w:val="28"/>
          <w:szCs w:val="28"/>
          <w:lang w:val="zh-CN" w:eastAsia="zh-CN"/>
        </w:rPr>
        <w:br/>
        <w:t>пунктом 1 части 15 статьи 99, пунктом 2 части 22 статьи 99, частью 8 статьи 106 Закона о контрактной системе, Админ</w:t>
      </w:r>
      <w:r>
        <w:rPr>
          <w:rFonts w:ascii="Times New Roman" w:eastAsia="Times New Roman" w:hAnsi="Times New Roman" w:cs="Times New Roman"/>
          <w:color w:val="000000"/>
          <w:sz w:val="28"/>
          <w:szCs w:val="28"/>
          <w:lang w:val="zh-CN" w:eastAsia="zh-CN"/>
        </w:rPr>
        <w:t>истративным регламентом Комисси</w:t>
      </w:r>
      <w:r>
        <w:rPr>
          <w:rFonts w:ascii="Times New Roman" w:eastAsia="Times New Roman" w:hAnsi="Times New Roman" w:cs="Times New Roman"/>
          <w:color w:val="000000"/>
          <w:sz w:val="28"/>
          <w:szCs w:val="28"/>
          <w:lang w:eastAsia="zh-CN"/>
        </w:rPr>
        <w:t>я</w:t>
      </w:r>
    </w:p>
    <w:p w:rsidR="009E0DB0" w:rsidRPr="00AB6BA2" w:rsidRDefault="009E0DB0" w:rsidP="007D6BC5">
      <w:pPr>
        <w:tabs>
          <w:tab w:val="left" w:pos="0"/>
        </w:tabs>
        <w:autoSpaceDE w:val="0"/>
        <w:autoSpaceDN w:val="0"/>
        <w:adjustRightInd w:val="0"/>
        <w:spacing w:after="0" w:line="257" w:lineRule="auto"/>
        <w:jc w:val="both"/>
        <w:rPr>
          <w:rFonts w:ascii="Times New Roman" w:eastAsia="Times New Roman" w:hAnsi="Times New Roman" w:cs="Times New Roman"/>
          <w:color w:val="000000"/>
          <w:sz w:val="28"/>
          <w:szCs w:val="28"/>
          <w:lang w:eastAsia="ru-RU"/>
        </w:rPr>
      </w:pPr>
    </w:p>
    <w:p w:rsidR="009E0DB0" w:rsidRPr="004B0577" w:rsidRDefault="009E0DB0" w:rsidP="007D6BC5">
      <w:pPr>
        <w:autoSpaceDE w:val="0"/>
        <w:autoSpaceDN w:val="0"/>
        <w:adjustRightInd w:val="0"/>
        <w:spacing w:after="0" w:line="257" w:lineRule="auto"/>
        <w:ind w:firstLine="851"/>
        <w:contextualSpacing/>
        <w:jc w:val="center"/>
        <w:rPr>
          <w:rFonts w:ascii="Times New Roman" w:eastAsia="Times New Roman" w:hAnsi="Times New Roman" w:cs="Times New Roman"/>
          <w:color w:val="000000"/>
          <w:sz w:val="28"/>
          <w:szCs w:val="28"/>
          <w:lang w:val="zh-CN" w:eastAsia="zh-CN"/>
        </w:rPr>
      </w:pPr>
      <w:r w:rsidRPr="004B0577">
        <w:rPr>
          <w:rFonts w:ascii="Times New Roman" w:eastAsia="Times New Roman" w:hAnsi="Times New Roman" w:cs="Times New Roman"/>
          <w:color w:val="000000"/>
          <w:sz w:val="28"/>
          <w:szCs w:val="28"/>
          <w:lang w:val="zh-CN" w:eastAsia="zh-CN"/>
        </w:rPr>
        <w:t>РЕШИЛА:</w:t>
      </w:r>
    </w:p>
    <w:p w:rsidR="009E0DB0" w:rsidRPr="004B0577" w:rsidRDefault="009E0DB0" w:rsidP="007D6BC5">
      <w:pPr>
        <w:autoSpaceDE w:val="0"/>
        <w:autoSpaceDN w:val="0"/>
        <w:adjustRightInd w:val="0"/>
        <w:spacing w:after="0" w:line="257" w:lineRule="auto"/>
        <w:ind w:firstLine="851"/>
        <w:contextualSpacing/>
        <w:jc w:val="center"/>
        <w:rPr>
          <w:rFonts w:ascii="Times New Roman" w:eastAsia="Times New Roman" w:hAnsi="Times New Roman" w:cs="Times New Roman"/>
          <w:color w:val="000000"/>
          <w:sz w:val="28"/>
          <w:szCs w:val="28"/>
          <w:lang w:val="zh-CN" w:eastAsia="zh-CN"/>
        </w:rPr>
      </w:pPr>
    </w:p>
    <w:p w:rsidR="009E0DB0" w:rsidRPr="00363C93" w:rsidRDefault="009E0DB0" w:rsidP="007D6BC5">
      <w:pPr>
        <w:widowControl w:val="0"/>
        <w:numPr>
          <w:ilvl w:val="0"/>
          <w:numId w:val="3"/>
        </w:numPr>
        <w:autoSpaceDE w:val="0"/>
        <w:autoSpaceDN w:val="0"/>
        <w:adjustRightInd w:val="0"/>
        <w:spacing w:after="0" w:line="257" w:lineRule="auto"/>
        <w:ind w:left="0" w:firstLine="851"/>
        <w:contextualSpacing/>
        <w:jc w:val="both"/>
        <w:rPr>
          <w:rFonts w:ascii="Times New Roman" w:eastAsia="Times New Roman" w:hAnsi="Times New Roman" w:cs="Times New Roman"/>
          <w:color w:val="000000"/>
          <w:sz w:val="28"/>
          <w:szCs w:val="28"/>
          <w:lang w:val="zh-CN" w:eastAsia="zh-CN"/>
        </w:rPr>
      </w:pPr>
      <w:r w:rsidRPr="004B0577">
        <w:rPr>
          <w:rFonts w:ascii="Times New Roman" w:eastAsia="Times New Roman" w:hAnsi="Times New Roman" w:cs="Times New Roman"/>
          <w:color w:val="000000"/>
          <w:sz w:val="28"/>
          <w:szCs w:val="28"/>
          <w:lang w:val="zh-CN" w:eastAsia="zh-CN"/>
        </w:rPr>
        <w:t xml:space="preserve">Признать жалобу </w:t>
      </w:r>
      <w:r w:rsidRPr="00567F1B">
        <w:rPr>
          <w:rFonts w:ascii="Times New Roman" w:eastAsia="Times New Roman" w:hAnsi="Times New Roman" w:cs="Times New Roman"/>
          <w:color w:val="000000"/>
          <w:sz w:val="28"/>
          <w:szCs w:val="28"/>
          <w:lang w:eastAsia="ru-RU"/>
        </w:rPr>
        <w:t xml:space="preserve">ООО «БЛ </w:t>
      </w:r>
      <w:proofErr w:type="spellStart"/>
      <w:r w:rsidRPr="00567F1B">
        <w:rPr>
          <w:rFonts w:ascii="Times New Roman" w:eastAsia="Times New Roman" w:hAnsi="Times New Roman" w:cs="Times New Roman"/>
          <w:color w:val="000000"/>
          <w:sz w:val="28"/>
          <w:szCs w:val="28"/>
          <w:lang w:eastAsia="ru-RU"/>
        </w:rPr>
        <w:t>Энерго</w:t>
      </w:r>
      <w:proofErr w:type="spellEnd"/>
      <w:r w:rsidRPr="00567F1B">
        <w:rPr>
          <w:rFonts w:ascii="Times New Roman" w:eastAsia="Times New Roman" w:hAnsi="Times New Roman" w:cs="Times New Roman"/>
          <w:color w:val="000000"/>
          <w:sz w:val="28"/>
          <w:szCs w:val="28"/>
          <w:lang w:eastAsia="ru-RU"/>
        </w:rPr>
        <w:t xml:space="preserve">» </w:t>
      </w:r>
      <w:r w:rsidRPr="004B0577">
        <w:rPr>
          <w:rFonts w:ascii="Times New Roman" w:eastAsia="Times New Roman" w:hAnsi="Times New Roman" w:cs="Times New Roman"/>
          <w:color w:val="000000"/>
          <w:sz w:val="28"/>
          <w:szCs w:val="28"/>
          <w:lang w:val="zh-CN" w:eastAsia="zh-CN"/>
        </w:rPr>
        <w:t>обоснованной</w:t>
      </w:r>
      <w:r w:rsidR="00363C93" w:rsidRPr="00363C93">
        <w:rPr>
          <w:rFonts w:ascii="Times New Roman" w:eastAsia="Times New Roman" w:hAnsi="Times New Roman" w:cs="Times New Roman"/>
          <w:color w:val="000000"/>
          <w:sz w:val="28"/>
          <w:szCs w:val="28"/>
          <w:lang w:val="zh-CN" w:eastAsia="zh-CN"/>
        </w:rPr>
        <w:t xml:space="preserve"> в части установления ненадлежащего порядка оценки заявок участников закупки</w:t>
      </w:r>
      <w:r w:rsidR="00363C93" w:rsidRPr="00363C93">
        <w:rPr>
          <w:rFonts w:ascii="Times New Roman" w:eastAsia="Times New Roman" w:hAnsi="Times New Roman" w:cs="Times New Roman"/>
          <w:color w:val="000000"/>
          <w:sz w:val="28"/>
          <w:szCs w:val="28"/>
          <w:lang w:eastAsia="zh-CN"/>
        </w:rPr>
        <w:t>.</w:t>
      </w:r>
    </w:p>
    <w:p w:rsidR="009E0DB0" w:rsidRPr="009962FA" w:rsidRDefault="009E0DB0" w:rsidP="007D6BC5">
      <w:pPr>
        <w:widowControl w:val="0"/>
        <w:numPr>
          <w:ilvl w:val="0"/>
          <w:numId w:val="3"/>
        </w:numPr>
        <w:autoSpaceDE w:val="0"/>
        <w:autoSpaceDN w:val="0"/>
        <w:adjustRightInd w:val="0"/>
        <w:spacing w:after="0" w:line="257" w:lineRule="auto"/>
        <w:ind w:left="0" w:firstLine="851"/>
        <w:contextualSpacing/>
        <w:jc w:val="both"/>
        <w:rPr>
          <w:rFonts w:ascii="Times New Roman" w:eastAsia="Times New Roman" w:hAnsi="Times New Roman" w:cs="Times New Roman"/>
          <w:color w:val="000000"/>
          <w:sz w:val="28"/>
          <w:szCs w:val="28"/>
          <w:lang w:val="zh-CN" w:eastAsia="zh-CN"/>
        </w:rPr>
      </w:pPr>
      <w:r>
        <w:rPr>
          <w:rFonts w:ascii="Times New Roman" w:hAnsi="Times New Roman"/>
          <w:sz w:val="28"/>
          <w:szCs w:val="28"/>
          <w:lang w:val="zh-CN" w:eastAsia="zh-CN"/>
        </w:rPr>
        <w:t>Признать в действиях Заказчика, Уполномоченного органа нарушени</w:t>
      </w:r>
      <w:r w:rsidR="00363C93">
        <w:rPr>
          <w:rFonts w:ascii="Times New Roman" w:hAnsi="Times New Roman"/>
          <w:sz w:val="28"/>
          <w:szCs w:val="28"/>
          <w:lang w:eastAsia="zh-CN"/>
        </w:rPr>
        <w:t xml:space="preserve">е </w:t>
      </w:r>
      <w:r>
        <w:rPr>
          <w:rFonts w:ascii="Times New Roman" w:hAnsi="Times New Roman"/>
          <w:sz w:val="28"/>
          <w:szCs w:val="28"/>
          <w:lang w:val="zh-CN" w:eastAsia="zh-CN"/>
        </w:rPr>
        <w:t>пункта 8 части 1 статьи 54.3</w:t>
      </w:r>
      <w:r>
        <w:rPr>
          <w:rFonts w:ascii="Times New Roman" w:hAnsi="Times New Roman"/>
          <w:sz w:val="28"/>
          <w:szCs w:val="28"/>
          <w:lang w:eastAsia="zh-CN"/>
        </w:rPr>
        <w:t xml:space="preserve"> </w:t>
      </w:r>
      <w:r>
        <w:rPr>
          <w:rFonts w:ascii="Times New Roman" w:hAnsi="Times New Roman"/>
          <w:sz w:val="28"/>
          <w:szCs w:val="28"/>
          <w:lang w:val="zh-CN" w:eastAsia="zh-CN"/>
        </w:rPr>
        <w:t>Закона о контрактной системе.</w:t>
      </w:r>
    </w:p>
    <w:p w:rsidR="009E0DB0" w:rsidRPr="004B0577" w:rsidRDefault="009E0DB0" w:rsidP="007D6BC5">
      <w:pPr>
        <w:widowControl w:val="0"/>
        <w:numPr>
          <w:ilvl w:val="0"/>
          <w:numId w:val="3"/>
        </w:numPr>
        <w:autoSpaceDE w:val="0"/>
        <w:autoSpaceDN w:val="0"/>
        <w:adjustRightInd w:val="0"/>
        <w:spacing w:after="0" w:line="257" w:lineRule="auto"/>
        <w:ind w:left="0" w:firstLine="851"/>
        <w:contextualSpacing/>
        <w:jc w:val="both"/>
        <w:rPr>
          <w:rFonts w:ascii="Times New Roman" w:eastAsia="Times New Roman" w:hAnsi="Times New Roman" w:cs="Times New Roman"/>
          <w:color w:val="000000"/>
          <w:sz w:val="28"/>
          <w:szCs w:val="28"/>
          <w:lang w:val="zh-CN" w:eastAsia="zh-CN"/>
        </w:rPr>
      </w:pPr>
      <w:r w:rsidRPr="004B0577">
        <w:rPr>
          <w:rFonts w:ascii="Times New Roman" w:eastAsia="Times New Roman" w:hAnsi="Times New Roman" w:cs="Times New Roman"/>
          <w:color w:val="000000"/>
          <w:sz w:val="28"/>
          <w:szCs w:val="28"/>
          <w:lang w:val="zh-CN" w:eastAsia="zh-CN"/>
        </w:rPr>
        <w:t xml:space="preserve">Выдать Заказчику, </w:t>
      </w:r>
      <w:r>
        <w:rPr>
          <w:rFonts w:ascii="Times New Roman" w:eastAsia="Times New Roman" w:hAnsi="Times New Roman" w:cs="Times New Roman"/>
          <w:color w:val="000000"/>
          <w:sz w:val="28"/>
          <w:szCs w:val="28"/>
          <w:lang w:eastAsia="zh-CN"/>
        </w:rPr>
        <w:t xml:space="preserve">Конкурсной комиссии, </w:t>
      </w:r>
      <w:r w:rsidRPr="004B0577">
        <w:rPr>
          <w:rFonts w:ascii="Times New Roman" w:eastAsia="Times New Roman" w:hAnsi="Times New Roman" w:cs="Times New Roman"/>
          <w:color w:val="000000"/>
          <w:sz w:val="28"/>
          <w:szCs w:val="28"/>
          <w:lang w:val="zh-CN" w:eastAsia="zh-CN"/>
        </w:rPr>
        <w:t>Уполномоченному органу, Оператору электронной площадки предписание об устранении выявленн</w:t>
      </w:r>
      <w:r w:rsidR="00363C93">
        <w:rPr>
          <w:rFonts w:ascii="Times New Roman" w:eastAsia="Times New Roman" w:hAnsi="Times New Roman" w:cs="Times New Roman"/>
          <w:color w:val="000000"/>
          <w:sz w:val="28"/>
          <w:szCs w:val="28"/>
          <w:lang w:eastAsia="zh-CN"/>
        </w:rPr>
        <w:t>ого</w:t>
      </w:r>
      <w:r w:rsidRPr="004B0577">
        <w:rPr>
          <w:rFonts w:ascii="Times New Roman" w:eastAsia="Times New Roman" w:hAnsi="Times New Roman" w:cs="Times New Roman"/>
          <w:color w:val="000000"/>
          <w:sz w:val="28"/>
          <w:szCs w:val="28"/>
          <w:lang w:val="zh-CN" w:eastAsia="zh-CN"/>
        </w:rPr>
        <w:t xml:space="preserve"> нарушени</w:t>
      </w:r>
      <w:r w:rsidR="00363C93">
        <w:rPr>
          <w:rFonts w:ascii="Times New Roman" w:eastAsia="Times New Roman" w:hAnsi="Times New Roman" w:cs="Times New Roman"/>
          <w:color w:val="000000"/>
          <w:sz w:val="28"/>
          <w:szCs w:val="28"/>
          <w:lang w:eastAsia="zh-CN"/>
        </w:rPr>
        <w:t>я</w:t>
      </w:r>
      <w:r w:rsidRPr="004B0577">
        <w:rPr>
          <w:rFonts w:ascii="Times New Roman" w:eastAsia="Times New Roman" w:hAnsi="Times New Roman" w:cs="Times New Roman"/>
          <w:color w:val="000000"/>
          <w:sz w:val="28"/>
          <w:szCs w:val="28"/>
          <w:lang w:val="zh-CN" w:eastAsia="zh-CN"/>
        </w:rPr>
        <w:t xml:space="preserve"> Закона о контрактной системе.</w:t>
      </w:r>
    </w:p>
    <w:p w:rsidR="009E0DB0" w:rsidRPr="004B0577" w:rsidRDefault="009E0DB0" w:rsidP="007D6BC5">
      <w:pPr>
        <w:widowControl w:val="0"/>
        <w:numPr>
          <w:ilvl w:val="0"/>
          <w:numId w:val="3"/>
        </w:numPr>
        <w:autoSpaceDE w:val="0"/>
        <w:autoSpaceDN w:val="0"/>
        <w:adjustRightInd w:val="0"/>
        <w:spacing w:after="0" w:line="257" w:lineRule="auto"/>
        <w:ind w:left="0" w:firstLine="851"/>
        <w:contextualSpacing/>
        <w:jc w:val="both"/>
        <w:rPr>
          <w:rFonts w:ascii="Times New Roman" w:eastAsia="Times New Roman" w:hAnsi="Times New Roman" w:cs="Times New Roman"/>
          <w:color w:val="000000"/>
          <w:sz w:val="28"/>
          <w:szCs w:val="28"/>
          <w:lang w:val="zh-CN" w:eastAsia="zh-CN"/>
        </w:rPr>
      </w:pPr>
      <w:r w:rsidRPr="004B0577">
        <w:rPr>
          <w:rFonts w:ascii="Times New Roman" w:eastAsia="Times New Roman" w:hAnsi="Times New Roman" w:cs="Times New Roman"/>
          <w:color w:val="000000"/>
          <w:sz w:val="28"/>
          <w:szCs w:val="28"/>
          <w:lang w:val="zh-CN" w:eastAsia="zh-CN"/>
        </w:rPr>
        <w:t xml:space="preserve"> Передать материалы от </w:t>
      </w:r>
      <w:r w:rsidR="00363C93">
        <w:rPr>
          <w:rFonts w:ascii="Times New Roman" w:eastAsia="Times New Roman" w:hAnsi="Times New Roman" w:cs="Times New Roman"/>
          <w:color w:val="000000"/>
          <w:sz w:val="28"/>
          <w:szCs w:val="28"/>
          <w:shd w:val="clear" w:color="auto" w:fill="FFFFFF" w:themeFill="background1"/>
          <w:lang w:eastAsia="zh-CN"/>
        </w:rPr>
        <w:t>22.09.2020</w:t>
      </w:r>
      <w:r w:rsidRPr="004B0577">
        <w:rPr>
          <w:rFonts w:ascii="Times New Roman" w:eastAsia="Times New Roman" w:hAnsi="Times New Roman" w:cs="Times New Roman"/>
          <w:color w:val="000000"/>
          <w:sz w:val="28"/>
          <w:szCs w:val="28"/>
          <w:shd w:val="clear" w:color="auto" w:fill="FFFFFF" w:themeFill="background1"/>
          <w:lang w:val="zh-CN" w:eastAsia="zh-CN"/>
        </w:rPr>
        <w:t xml:space="preserve"> по делу № 20/44/105/</w:t>
      </w:r>
      <w:r w:rsidR="00363C93">
        <w:rPr>
          <w:rFonts w:ascii="Times New Roman" w:eastAsia="Times New Roman" w:hAnsi="Times New Roman" w:cs="Times New Roman"/>
          <w:color w:val="000000"/>
          <w:sz w:val="28"/>
          <w:szCs w:val="28"/>
          <w:shd w:val="clear" w:color="auto" w:fill="FFFFFF" w:themeFill="background1"/>
          <w:lang w:eastAsia="zh-CN"/>
        </w:rPr>
        <w:t>1617</w:t>
      </w:r>
      <w:r>
        <w:rPr>
          <w:rFonts w:ascii="Times New Roman" w:eastAsia="Times New Roman" w:hAnsi="Times New Roman" w:cs="Times New Roman"/>
          <w:color w:val="000000"/>
          <w:sz w:val="28"/>
          <w:szCs w:val="28"/>
          <w:shd w:val="clear" w:color="auto" w:fill="FFFFFF" w:themeFill="background1"/>
          <w:lang w:eastAsia="zh-CN"/>
        </w:rPr>
        <w:t xml:space="preserve"> </w:t>
      </w:r>
      <w:r w:rsidRPr="004B0577">
        <w:rPr>
          <w:rFonts w:ascii="Times New Roman" w:eastAsia="Times New Roman" w:hAnsi="Times New Roman" w:cs="Times New Roman"/>
          <w:color w:val="000000"/>
          <w:sz w:val="28"/>
          <w:szCs w:val="28"/>
          <w:lang w:val="zh-CN" w:eastAsia="zh-CN"/>
        </w:rPr>
        <w:t xml:space="preserve">соответствующему должностному лицу Управления контроля размещения государственного заказа ФАС России для рассмотрения вопроса                                           </w:t>
      </w:r>
      <w:r>
        <w:rPr>
          <w:rFonts w:ascii="Times New Roman" w:eastAsia="Times New Roman" w:hAnsi="Times New Roman" w:cs="Times New Roman"/>
          <w:color w:val="000000"/>
          <w:sz w:val="28"/>
          <w:szCs w:val="28"/>
          <w:lang w:val="zh-CN" w:eastAsia="zh-CN"/>
        </w:rPr>
        <w:t>о возбуждении дел</w:t>
      </w:r>
      <w:r w:rsidR="00363C93">
        <w:rPr>
          <w:rFonts w:ascii="Times New Roman" w:eastAsia="Times New Roman" w:hAnsi="Times New Roman" w:cs="Times New Roman"/>
          <w:color w:val="000000"/>
          <w:sz w:val="28"/>
          <w:szCs w:val="28"/>
          <w:lang w:eastAsia="zh-CN"/>
        </w:rPr>
        <w:t>а</w:t>
      </w:r>
      <w:r w:rsidRPr="004B0577">
        <w:rPr>
          <w:rFonts w:ascii="Times New Roman" w:eastAsia="Times New Roman" w:hAnsi="Times New Roman" w:cs="Times New Roman"/>
          <w:color w:val="000000"/>
          <w:sz w:val="28"/>
          <w:szCs w:val="28"/>
          <w:lang w:val="zh-CN" w:eastAsia="zh-CN"/>
        </w:rPr>
        <w:t xml:space="preserve"> об административ</w:t>
      </w:r>
      <w:r>
        <w:rPr>
          <w:rFonts w:ascii="Times New Roman" w:eastAsia="Times New Roman" w:hAnsi="Times New Roman" w:cs="Times New Roman"/>
          <w:color w:val="000000"/>
          <w:sz w:val="28"/>
          <w:szCs w:val="28"/>
          <w:lang w:eastAsia="zh-CN"/>
        </w:rPr>
        <w:t>н</w:t>
      </w:r>
      <w:r w:rsidR="00363C93">
        <w:rPr>
          <w:rFonts w:ascii="Times New Roman" w:eastAsia="Times New Roman" w:hAnsi="Times New Roman" w:cs="Times New Roman"/>
          <w:color w:val="000000"/>
          <w:sz w:val="28"/>
          <w:szCs w:val="28"/>
          <w:lang w:eastAsia="zh-CN"/>
        </w:rPr>
        <w:t>ом</w:t>
      </w:r>
      <w:r w:rsidRPr="004B0577">
        <w:rPr>
          <w:rFonts w:ascii="Times New Roman" w:eastAsia="Times New Roman" w:hAnsi="Times New Roman" w:cs="Times New Roman"/>
          <w:color w:val="000000"/>
          <w:sz w:val="28"/>
          <w:szCs w:val="28"/>
          <w:lang w:val="zh-CN" w:eastAsia="zh-CN"/>
        </w:rPr>
        <w:t xml:space="preserve"> правонарушени</w:t>
      </w:r>
      <w:r w:rsidR="00363C93">
        <w:rPr>
          <w:rFonts w:ascii="Times New Roman" w:eastAsia="Times New Roman" w:hAnsi="Times New Roman" w:cs="Times New Roman"/>
          <w:color w:val="000000"/>
          <w:sz w:val="28"/>
          <w:szCs w:val="28"/>
          <w:lang w:eastAsia="zh-CN"/>
        </w:rPr>
        <w:t>и</w:t>
      </w:r>
      <w:r w:rsidRPr="004B0577">
        <w:rPr>
          <w:rFonts w:ascii="Times New Roman" w:eastAsia="Times New Roman" w:hAnsi="Times New Roman" w:cs="Times New Roman"/>
          <w:color w:val="000000"/>
          <w:sz w:val="28"/>
          <w:szCs w:val="28"/>
          <w:lang w:val="zh-CN" w:eastAsia="zh-CN"/>
        </w:rPr>
        <w:t>.</w:t>
      </w:r>
    </w:p>
    <w:p w:rsidR="009E0DB0" w:rsidRPr="004B0577" w:rsidRDefault="009E0DB0" w:rsidP="007D6BC5">
      <w:pPr>
        <w:autoSpaceDE w:val="0"/>
        <w:autoSpaceDN w:val="0"/>
        <w:adjustRightInd w:val="0"/>
        <w:spacing w:after="0" w:line="257" w:lineRule="auto"/>
        <w:ind w:firstLine="851"/>
        <w:contextualSpacing/>
        <w:jc w:val="both"/>
        <w:rPr>
          <w:rFonts w:ascii="Times New Roman" w:eastAsia="Times New Roman" w:hAnsi="Times New Roman" w:cs="Times New Roman"/>
          <w:color w:val="000000"/>
          <w:sz w:val="18"/>
          <w:szCs w:val="18"/>
          <w:lang w:val="zh-CN" w:eastAsia="zh-CN"/>
        </w:rPr>
      </w:pPr>
    </w:p>
    <w:p w:rsidR="009E0DB0" w:rsidRPr="00CC79D9" w:rsidRDefault="009E0DB0" w:rsidP="007D6BC5">
      <w:pPr>
        <w:autoSpaceDE w:val="0"/>
        <w:autoSpaceDN w:val="0"/>
        <w:adjustRightInd w:val="0"/>
        <w:spacing w:after="0" w:line="257" w:lineRule="auto"/>
        <w:ind w:firstLine="851"/>
        <w:contextualSpacing/>
        <w:jc w:val="both"/>
        <w:rPr>
          <w:rFonts w:ascii="Times New Roman" w:hAnsi="Times New Roman" w:cs="Times New Roman"/>
          <w:color w:val="000000"/>
          <w:sz w:val="28"/>
          <w:szCs w:val="28"/>
          <w:lang w:val="zh-CN" w:eastAsia="zh-CN"/>
        </w:rPr>
      </w:pPr>
      <w:r w:rsidRPr="004B0577">
        <w:rPr>
          <w:rFonts w:ascii="Times New Roman" w:eastAsia="Times New Roman" w:hAnsi="Times New Roman" w:cs="Times New Roman"/>
          <w:color w:val="000000"/>
          <w:sz w:val="28"/>
          <w:szCs w:val="28"/>
          <w:lang w:val="zh-CN" w:eastAsia="zh-CN"/>
        </w:rPr>
        <w:t>Настоящее решение может быть обжаловано в суде, арбитражном суде в течение трех месяцев в установленном законом порядке.</w:t>
      </w:r>
    </w:p>
    <w:p w:rsidR="009E0DB0" w:rsidRDefault="009E0DB0" w:rsidP="009E0DB0">
      <w:pPr>
        <w:spacing w:line="240" w:lineRule="auto"/>
        <w:ind w:firstLine="851"/>
        <w:jc w:val="both"/>
      </w:pPr>
    </w:p>
    <w:sectPr w:rsidR="009E0DB0" w:rsidSect="00845123">
      <w:headerReference w:type="default" r:id="rId9"/>
      <w:pgSz w:w="12240" w:h="15840"/>
      <w:pgMar w:top="1134" w:right="850" w:bottom="1134" w:left="1701" w:header="720" w:footer="72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434D" w:rsidRDefault="00CF434D">
      <w:pPr>
        <w:spacing w:after="0" w:line="240" w:lineRule="auto"/>
      </w:pPr>
      <w:r>
        <w:separator/>
      </w:r>
    </w:p>
  </w:endnote>
  <w:endnote w:type="continuationSeparator" w:id="0">
    <w:p w:rsidR="00CF434D" w:rsidRDefault="00CF43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434D" w:rsidRDefault="00CF434D">
      <w:pPr>
        <w:spacing w:after="0" w:line="240" w:lineRule="auto"/>
      </w:pPr>
      <w:r>
        <w:separator/>
      </w:r>
    </w:p>
  </w:footnote>
  <w:footnote w:type="continuationSeparator" w:id="0">
    <w:p w:rsidR="00CF434D" w:rsidRDefault="00CF434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6757009"/>
      <w:docPartObj>
        <w:docPartGallery w:val="Page Numbers (Top of Page)"/>
        <w:docPartUnique/>
      </w:docPartObj>
    </w:sdtPr>
    <w:sdtEndPr/>
    <w:sdtContent>
      <w:p w:rsidR="005E1DA3" w:rsidRDefault="007D6BC5">
        <w:pPr>
          <w:pStyle w:val="a5"/>
          <w:jc w:val="center"/>
        </w:pPr>
        <w:r>
          <w:fldChar w:fldCharType="begin"/>
        </w:r>
        <w:r>
          <w:instrText>PAGE   \* MERGEFORMAT</w:instrText>
        </w:r>
        <w:r>
          <w:fldChar w:fldCharType="separate"/>
        </w:r>
        <w:r w:rsidR="00052EEA">
          <w:rPr>
            <w:noProof/>
          </w:rPr>
          <w:t>4</w:t>
        </w:r>
        <w:r>
          <w:fldChar w:fldCharType="end"/>
        </w:r>
      </w:p>
    </w:sdtContent>
  </w:sdt>
  <w:p w:rsidR="005E1DA3" w:rsidRDefault="00CF434D">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30765A"/>
    <w:multiLevelType w:val="hybridMultilevel"/>
    <w:tmpl w:val="77F21C78"/>
    <w:lvl w:ilvl="0" w:tplc="41E20656">
      <w:start w:val="1"/>
      <w:numFmt w:val="decimal"/>
      <w:lvlText w:val="%1)"/>
      <w:lvlJc w:val="left"/>
      <w:pPr>
        <w:ind w:left="1406" w:hanging="55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55625055"/>
    <w:multiLevelType w:val="hybridMultilevel"/>
    <w:tmpl w:val="FFFFFFFF"/>
    <w:lvl w:ilvl="0" w:tplc="0DC6E458">
      <w:start w:val="1"/>
      <w:numFmt w:val="decimal"/>
      <w:lvlText w:val="%1)"/>
      <w:lvlJc w:val="left"/>
      <w:pPr>
        <w:ind w:left="1216" w:hanging="360"/>
      </w:pPr>
    </w:lvl>
    <w:lvl w:ilvl="1" w:tplc="04190019">
      <w:start w:val="1"/>
      <w:numFmt w:val="lowerLetter"/>
      <w:lvlText w:val="%2."/>
      <w:lvlJc w:val="left"/>
      <w:pPr>
        <w:ind w:left="1936" w:hanging="360"/>
      </w:pPr>
    </w:lvl>
    <w:lvl w:ilvl="2" w:tplc="0419001B">
      <w:start w:val="1"/>
      <w:numFmt w:val="lowerRoman"/>
      <w:lvlText w:val="%3."/>
      <w:lvlJc w:val="right"/>
      <w:pPr>
        <w:ind w:left="2656" w:hanging="180"/>
      </w:pPr>
    </w:lvl>
    <w:lvl w:ilvl="3" w:tplc="0419000F">
      <w:start w:val="1"/>
      <w:numFmt w:val="decimal"/>
      <w:lvlText w:val="%4."/>
      <w:lvlJc w:val="left"/>
      <w:pPr>
        <w:ind w:left="3376" w:hanging="360"/>
      </w:pPr>
    </w:lvl>
    <w:lvl w:ilvl="4" w:tplc="04190019">
      <w:start w:val="1"/>
      <w:numFmt w:val="lowerLetter"/>
      <w:lvlText w:val="%5."/>
      <w:lvlJc w:val="left"/>
      <w:pPr>
        <w:ind w:left="4096" w:hanging="360"/>
      </w:pPr>
    </w:lvl>
    <w:lvl w:ilvl="5" w:tplc="0419001B">
      <w:start w:val="1"/>
      <w:numFmt w:val="lowerRoman"/>
      <w:lvlText w:val="%6."/>
      <w:lvlJc w:val="right"/>
      <w:pPr>
        <w:ind w:left="4816" w:hanging="180"/>
      </w:pPr>
    </w:lvl>
    <w:lvl w:ilvl="6" w:tplc="0419000F">
      <w:start w:val="1"/>
      <w:numFmt w:val="decimal"/>
      <w:lvlText w:val="%7."/>
      <w:lvlJc w:val="left"/>
      <w:pPr>
        <w:ind w:left="5536" w:hanging="360"/>
      </w:pPr>
    </w:lvl>
    <w:lvl w:ilvl="7" w:tplc="04190019">
      <w:start w:val="1"/>
      <w:numFmt w:val="lowerLetter"/>
      <w:lvlText w:val="%8."/>
      <w:lvlJc w:val="left"/>
      <w:pPr>
        <w:ind w:left="6256" w:hanging="360"/>
      </w:pPr>
    </w:lvl>
    <w:lvl w:ilvl="8" w:tplc="0419001B">
      <w:start w:val="1"/>
      <w:numFmt w:val="lowerRoman"/>
      <w:lvlText w:val="%9."/>
      <w:lvlJc w:val="right"/>
      <w:pPr>
        <w:ind w:left="6976" w:hanging="180"/>
      </w:pPr>
    </w:lvl>
  </w:abstractNum>
  <w:abstractNum w:abstractNumId="2">
    <w:nsid w:val="63BD0A00"/>
    <w:multiLevelType w:val="hybridMultilevel"/>
    <w:tmpl w:val="FFFFFFFF"/>
    <w:lvl w:ilvl="0" w:tplc="0419000F">
      <w:start w:val="1"/>
      <w:numFmt w:val="decimal"/>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2A25"/>
    <w:rsid w:val="00052EEA"/>
    <w:rsid w:val="00170A6C"/>
    <w:rsid w:val="00363C93"/>
    <w:rsid w:val="004E3328"/>
    <w:rsid w:val="006F7A2A"/>
    <w:rsid w:val="007D6BC5"/>
    <w:rsid w:val="0082116A"/>
    <w:rsid w:val="00942A25"/>
    <w:rsid w:val="009E0DB0"/>
    <w:rsid w:val="00BA2A11"/>
    <w:rsid w:val="00C0501C"/>
    <w:rsid w:val="00CF434D"/>
    <w:rsid w:val="00D94474"/>
    <w:rsid w:val="00DA7163"/>
    <w:rsid w:val="00EF41B6"/>
    <w:rsid w:val="00FF0A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0DB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Ненумерованный список,Рис-монограф,Абзац списка_п,мой,Цветной список - Акцент 11,Bullet List,FooterText,numbered,ПС - Нумерованный,Paragraphe de liste1,lp1,GOST_TableList,Num Bullet 1,Bullet Number,Индексы,Абзац основного текста"/>
    <w:basedOn w:val="a"/>
    <w:link w:val="a4"/>
    <w:qFormat/>
    <w:rsid w:val="009E0DB0"/>
    <w:pPr>
      <w:ind w:left="720"/>
      <w:contextualSpacing/>
    </w:pPr>
  </w:style>
  <w:style w:type="character" w:customStyle="1" w:styleId="a4">
    <w:name w:val="Абзац списка Знак"/>
    <w:aliases w:val="Ненумерованный список Знак,Рис-монограф Знак,Абзац списка_п Знак,мой Знак,Цветной список - Акцент 11 Знак,Bullet List Знак,FooterText Знак,numbered Знак,ПС - Нумерованный Знак,Paragraphe de liste1 Знак,lp1 Знак,GOST_TableList Знак"/>
    <w:link w:val="a3"/>
    <w:locked/>
    <w:rsid w:val="009E0DB0"/>
    <w:rPr>
      <w:rFonts w:eastAsia="SimSun"/>
    </w:rPr>
  </w:style>
  <w:style w:type="paragraph" w:styleId="a5">
    <w:name w:val="header"/>
    <w:basedOn w:val="a"/>
    <w:link w:val="a6"/>
    <w:uiPriority w:val="99"/>
    <w:unhideWhenUsed/>
    <w:rsid w:val="009E0DB0"/>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E0DB0"/>
    <w:rPr>
      <w:rFonts w:eastAsia="SimSun"/>
    </w:rPr>
  </w:style>
  <w:style w:type="paragraph" w:styleId="a7">
    <w:name w:val="Balloon Text"/>
    <w:basedOn w:val="a"/>
    <w:link w:val="a8"/>
    <w:uiPriority w:val="99"/>
    <w:semiHidden/>
    <w:unhideWhenUsed/>
    <w:rsid w:val="00FF0ADA"/>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FF0ADA"/>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0DB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Ненумерованный список,Рис-монограф,Абзац списка_п,мой,Цветной список - Акцент 11,Bullet List,FooterText,numbered,ПС - Нумерованный,Paragraphe de liste1,lp1,GOST_TableList,Num Bullet 1,Bullet Number,Индексы,Абзац основного текста"/>
    <w:basedOn w:val="a"/>
    <w:link w:val="a4"/>
    <w:qFormat/>
    <w:rsid w:val="009E0DB0"/>
    <w:pPr>
      <w:ind w:left="720"/>
      <w:contextualSpacing/>
    </w:pPr>
  </w:style>
  <w:style w:type="character" w:customStyle="1" w:styleId="a4">
    <w:name w:val="Абзац списка Знак"/>
    <w:aliases w:val="Ненумерованный список Знак,Рис-монограф Знак,Абзац списка_п Знак,мой Знак,Цветной список - Акцент 11 Знак,Bullet List Знак,FooterText Знак,numbered Знак,ПС - Нумерованный Знак,Paragraphe de liste1 Знак,lp1 Знак,GOST_TableList Знак"/>
    <w:link w:val="a3"/>
    <w:locked/>
    <w:rsid w:val="009E0DB0"/>
    <w:rPr>
      <w:rFonts w:eastAsia="SimSun"/>
    </w:rPr>
  </w:style>
  <w:style w:type="paragraph" w:styleId="a5">
    <w:name w:val="header"/>
    <w:basedOn w:val="a"/>
    <w:link w:val="a6"/>
    <w:uiPriority w:val="99"/>
    <w:unhideWhenUsed/>
    <w:rsid w:val="009E0DB0"/>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E0DB0"/>
    <w:rPr>
      <w:rFonts w:eastAsia="SimSun"/>
    </w:rPr>
  </w:style>
  <w:style w:type="paragraph" w:styleId="a7">
    <w:name w:val="Balloon Text"/>
    <w:basedOn w:val="a"/>
    <w:link w:val="a8"/>
    <w:uiPriority w:val="99"/>
    <w:semiHidden/>
    <w:unhideWhenUsed/>
    <w:rsid w:val="00FF0ADA"/>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FF0AD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1932</Words>
  <Characters>11015</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12922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 Владимировна Киселева</dc:creator>
  <cp:lastModifiedBy>User</cp:lastModifiedBy>
  <cp:revision>2</cp:revision>
  <cp:lastPrinted>2020-09-25T07:33:00Z</cp:lastPrinted>
  <dcterms:created xsi:type="dcterms:W3CDTF">2020-09-27T22:59:00Z</dcterms:created>
  <dcterms:modified xsi:type="dcterms:W3CDTF">2020-09-27T22:59:00Z</dcterms:modified>
</cp:coreProperties>
</file>