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96B" w:rsidRPr="00CF196B" w:rsidRDefault="00CF196B" w:rsidP="00CF196B">
      <w:pPr>
        <w:shd w:val="clear" w:color="auto" w:fill="FFFFFF"/>
        <w:spacing w:after="0" w:line="315" w:lineRule="atLeast"/>
        <w:jc w:val="center"/>
        <w:textAlignment w:val="baseline"/>
        <w:rPr>
          <w:rFonts w:ascii="Times New Roman" w:eastAsia="Times New Roman" w:hAnsi="Times New Roman" w:cs="Times New Roman"/>
          <w:color w:val="000000"/>
          <w:sz w:val="24"/>
          <w:szCs w:val="24"/>
          <w:lang w:eastAsia="ru-RU"/>
        </w:rPr>
      </w:pPr>
      <w:r w:rsidRPr="00CF196B">
        <w:rPr>
          <w:rFonts w:ascii="Times New Roman" w:eastAsia="Times New Roman" w:hAnsi="Times New Roman" w:cs="Times New Roman"/>
          <w:noProof/>
          <w:color w:val="000000"/>
          <w:sz w:val="24"/>
          <w:szCs w:val="24"/>
          <w:lang w:eastAsia="ru-RU"/>
        </w:rPr>
        <w:drawing>
          <wp:inline distT="0" distB="0" distL="0" distR="0" wp14:anchorId="1FCCD68B" wp14:editId="104F6179">
            <wp:extent cx="1533525" cy="857250"/>
            <wp:effectExtent l="0" t="0" r="9525" b="0"/>
            <wp:docPr id="3" name="Рисунок 3" descr="http://docs.cntd.ru/general/images/pattern/content_list/ge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ocs.cntd.ru/general/images/pattern/content_list/gerb.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3525" cy="857250"/>
                    </a:xfrm>
                    <a:prstGeom prst="rect">
                      <a:avLst/>
                    </a:prstGeom>
                    <a:noFill/>
                    <a:ln>
                      <a:noFill/>
                    </a:ln>
                  </pic:spPr>
                </pic:pic>
              </a:graphicData>
            </a:graphic>
          </wp:inline>
        </w:drawing>
      </w:r>
    </w:p>
    <w:p w:rsidR="00CF196B" w:rsidRPr="00CF196B" w:rsidRDefault="00CF196B" w:rsidP="00CF196B">
      <w:pPr>
        <w:shd w:val="clear" w:color="auto" w:fill="FFFFFF"/>
        <w:spacing w:after="0" w:line="240" w:lineRule="auto"/>
        <w:jc w:val="center"/>
        <w:textAlignment w:val="baseline"/>
        <w:outlineLvl w:val="0"/>
        <w:rPr>
          <w:rFonts w:ascii="Times New Roman" w:eastAsia="Times New Roman" w:hAnsi="Times New Roman" w:cs="Times New Roman"/>
          <w:b/>
          <w:bCs/>
          <w:color w:val="2D2D2D"/>
          <w:kern w:val="36"/>
          <w:sz w:val="24"/>
          <w:szCs w:val="24"/>
          <w:lang w:eastAsia="ru-RU"/>
        </w:rPr>
      </w:pPr>
      <w:r w:rsidRPr="00CF196B">
        <w:rPr>
          <w:rFonts w:ascii="Times New Roman" w:eastAsia="Times New Roman" w:hAnsi="Times New Roman" w:cs="Times New Roman"/>
          <w:b/>
          <w:bCs/>
          <w:color w:val="2D2D2D"/>
          <w:kern w:val="36"/>
          <w:sz w:val="24"/>
          <w:szCs w:val="24"/>
          <w:lang w:eastAsia="ru-RU"/>
        </w:rPr>
        <w:t>О закупках товаров, работ, услуг отдельными видами юридических лиц (с изменениями на 31 июля 2020 года) (редакция, действующая с 31 августа 2020 года)</w:t>
      </w:r>
    </w:p>
    <w:p w:rsidR="00CF196B" w:rsidRPr="00CF196B" w:rsidRDefault="00CF196B" w:rsidP="00CF196B">
      <w:pPr>
        <w:shd w:val="clear" w:color="auto" w:fill="FFFFFF"/>
        <w:spacing w:after="0" w:line="288" w:lineRule="atLeast"/>
        <w:jc w:val="center"/>
        <w:textAlignment w:val="baseline"/>
        <w:rPr>
          <w:rFonts w:ascii="Times New Roman" w:eastAsia="Times New Roman" w:hAnsi="Times New Roman" w:cs="Times New Roman"/>
          <w:color w:val="3C3C3C"/>
          <w:sz w:val="24"/>
          <w:szCs w:val="24"/>
          <w:lang w:eastAsia="ru-RU"/>
        </w:rPr>
      </w:pPr>
      <w:r w:rsidRPr="00CF196B">
        <w:rPr>
          <w:rFonts w:ascii="Times New Roman" w:eastAsia="Times New Roman" w:hAnsi="Times New Roman" w:cs="Times New Roman"/>
          <w:color w:val="3C3C3C"/>
          <w:sz w:val="24"/>
          <w:szCs w:val="24"/>
          <w:lang w:eastAsia="ru-RU"/>
        </w:rPr>
        <w:t>РОССИЙСКАЯ ФЕДЕРАЦИЯ</w:t>
      </w:r>
    </w:p>
    <w:p w:rsidR="00CF196B" w:rsidRPr="00CF196B" w:rsidRDefault="00CF196B" w:rsidP="00CF196B">
      <w:pPr>
        <w:shd w:val="clear" w:color="auto" w:fill="FFFFFF"/>
        <w:spacing w:after="0" w:line="288" w:lineRule="atLeast"/>
        <w:jc w:val="center"/>
        <w:textAlignment w:val="baseline"/>
        <w:rPr>
          <w:rFonts w:ascii="Times New Roman" w:eastAsia="Times New Roman" w:hAnsi="Times New Roman" w:cs="Times New Roman"/>
          <w:color w:val="3C3C3C"/>
          <w:sz w:val="24"/>
          <w:szCs w:val="24"/>
          <w:lang w:eastAsia="ru-RU"/>
        </w:rPr>
      </w:pPr>
      <w:r w:rsidRPr="00CF196B">
        <w:rPr>
          <w:rFonts w:ascii="Times New Roman" w:eastAsia="Times New Roman" w:hAnsi="Times New Roman" w:cs="Times New Roman"/>
          <w:color w:val="3C3C3C"/>
          <w:sz w:val="24"/>
          <w:szCs w:val="24"/>
          <w:lang w:eastAsia="ru-RU"/>
        </w:rPr>
        <w:t>ФЕДЕРАЛЬНЫЙ ЗАКОН</w:t>
      </w:r>
    </w:p>
    <w:p w:rsidR="00CF196B" w:rsidRPr="00CF196B" w:rsidRDefault="00CF196B" w:rsidP="00CF196B">
      <w:pPr>
        <w:shd w:val="clear" w:color="auto" w:fill="FFFFFF"/>
        <w:spacing w:before="150" w:after="75" w:line="288" w:lineRule="atLeast"/>
        <w:jc w:val="center"/>
        <w:textAlignment w:val="baseline"/>
        <w:rPr>
          <w:rFonts w:ascii="Times New Roman" w:eastAsia="Times New Roman" w:hAnsi="Times New Roman" w:cs="Times New Roman"/>
          <w:color w:val="3C3C3C"/>
          <w:sz w:val="24"/>
          <w:szCs w:val="24"/>
          <w:lang w:eastAsia="ru-RU"/>
        </w:rPr>
      </w:pPr>
      <w:r w:rsidRPr="00CF196B">
        <w:rPr>
          <w:rFonts w:ascii="Times New Roman" w:eastAsia="Times New Roman" w:hAnsi="Times New Roman" w:cs="Times New Roman"/>
          <w:color w:val="3C3C3C"/>
          <w:sz w:val="24"/>
          <w:szCs w:val="24"/>
          <w:lang w:eastAsia="ru-RU"/>
        </w:rPr>
        <w:t>О закупках товаров, работ, услуг отдельными видами юридических лиц</w:t>
      </w:r>
    </w:p>
    <w:p w:rsidR="00CF196B" w:rsidRPr="00CF196B" w:rsidRDefault="00CF196B" w:rsidP="00CF196B">
      <w:pPr>
        <w:shd w:val="clear" w:color="auto" w:fill="FFFFFF"/>
        <w:spacing w:after="0" w:line="315" w:lineRule="atLeast"/>
        <w:jc w:val="center"/>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(с изменениями на 31 июля 2020 года)</w:t>
      </w:r>
      <w:r w:rsidRPr="00CF196B">
        <w:rPr>
          <w:rFonts w:ascii="Times New Roman" w:eastAsia="Times New Roman" w:hAnsi="Times New Roman" w:cs="Times New Roman"/>
          <w:color w:val="2D2D2D"/>
          <w:sz w:val="24"/>
          <w:szCs w:val="24"/>
          <w:lang w:eastAsia="ru-RU"/>
        </w:rPr>
        <w:br/>
        <w:t>(редакция, действующая с 31 августа 2020 года)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____________________________________________________________________</w:t>
      </w:r>
      <w:r w:rsidRPr="00CF196B">
        <w:rPr>
          <w:rFonts w:ascii="Times New Roman" w:eastAsia="Times New Roman" w:hAnsi="Times New Roman" w:cs="Times New Roman"/>
          <w:color w:val="2D2D2D"/>
          <w:sz w:val="24"/>
          <w:szCs w:val="24"/>
          <w:lang w:eastAsia="ru-RU"/>
        </w:rPr>
        <w:br/>
        <w:t>Документ с изменениями, внесенными:</w:t>
      </w:r>
      <w:r w:rsidRPr="00CF196B">
        <w:rPr>
          <w:rFonts w:ascii="Times New Roman" w:eastAsia="Times New Roman" w:hAnsi="Times New Roman" w:cs="Times New Roman"/>
          <w:color w:val="2D2D2D"/>
          <w:sz w:val="24"/>
          <w:szCs w:val="24"/>
          <w:lang w:eastAsia="ru-RU"/>
        </w:rPr>
        <w:br/>
      </w:r>
      <w:hyperlink r:id="rId7" w:history="1">
        <w:proofErr w:type="gramStart"/>
        <w:r w:rsidRPr="00CF196B">
          <w:rPr>
            <w:rFonts w:ascii="Times New Roman" w:eastAsia="Times New Roman" w:hAnsi="Times New Roman" w:cs="Times New Roman"/>
            <w:color w:val="00466E"/>
            <w:sz w:val="24"/>
            <w:szCs w:val="24"/>
            <w:u w:val="single"/>
            <w:lang w:eastAsia="ru-RU"/>
          </w:rPr>
          <w:t>Федеральным законом от 6 декабря 2011 года N 401-ФЗ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06.12.2011) (о порядке вступления в силу см. </w:t>
      </w:r>
      <w:hyperlink r:id="rId8" w:history="1">
        <w:r w:rsidRPr="00CF196B">
          <w:rPr>
            <w:rFonts w:ascii="Times New Roman" w:eastAsia="Times New Roman" w:hAnsi="Times New Roman" w:cs="Times New Roman"/>
            <w:color w:val="00466E"/>
            <w:sz w:val="24"/>
            <w:szCs w:val="24"/>
            <w:u w:val="single"/>
            <w:lang w:eastAsia="ru-RU"/>
          </w:rPr>
          <w:t>статью 20 Федерального закона от 6 декабря 2011 года N 401-ФЗ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9" w:history="1">
        <w:r w:rsidRPr="00CF196B">
          <w:rPr>
            <w:rFonts w:ascii="Times New Roman" w:eastAsia="Times New Roman" w:hAnsi="Times New Roman" w:cs="Times New Roman"/>
            <w:color w:val="00466E"/>
            <w:sz w:val="24"/>
            <w:szCs w:val="24"/>
            <w:u w:val="single"/>
            <w:lang w:eastAsia="ru-RU"/>
          </w:rPr>
          <w:t>Федеральным законом от 30 декабря 2012 года N 324-ФЗ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31.12.2012);</w:t>
      </w:r>
      <w:proofErr w:type="gramEnd"/>
      <w:r w:rsidRPr="00CF196B">
        <w:rPr>
          <w:rFonts w:ascii="Times New Roman" w:eastAsia="Times New Roman" w:hAnsi="Times New Roman" w:cs="Times New Roman"/>
          <w:color w:val="2D2D2D"/>
          <w:sz w:val="24"/>
          <w:szCs w:val="24"/>
          <w:lang w:eastAsia="ru-RU"/>
        </w:rPr>
        <w:br/>
      </w:r>
      <w:hyperlink r:id="rId10" w:history="1">
        <w:r w:rsidRPr="00CF196B">
          <w:rPr>
            <w:rFonts w:ascii="Times New Roman" w:eastAsia="Times New Roman" w:hAnsi="Times New Roman" w:cs="Times New Roman"/>
            <w:color w:val="00466E"/>
            <w:sz w:val="24"/>
            <w:szCs w:val="24"/>
            <w:u w:val="single"/>
            <w:lang w:eastAsia="ru-RU"/>
          </w:rPr>
          <w:t>Федеральным законом от 7 июня 2013 года N 115-ФЗ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07.06.2013);</w:t>
      </w:r>
      <w:r w:rsidRPr="00CF196B">
        <w:rPr>
          <w:rFonts w:ascii="Times New Roman" w:eastAsia="Times New Roman" w:hAnsi="Times New Roman" w:cs="Times New Roman"/>
          <w:color w:val="2D2D2D"/>
          <w:sz w:val="24"/>
          <w:szCs w:val="24"/>
          <w:lang w:eastAsia="ru-RU"/>
        </w:rPr>
        <w:br/>
      </w:r>
      <w:hyperlink r:id="rId11" w:history="1">
        <w:r w:rsidRPr="00CF196B">
          <w:rPr>
            <w:rFonts w:ascii="Times New Roman" w:eastAsia="Times New Roman" w:hAnsi="Times New Roman" w:cs="Times New Roman"/>
            <w:color w:val="00466E"/>
            <w:sz w:val="24"/>
            <w:szCs w:val="24"/>
            <w:u w:val="single"/>
            <w:lang w:eastAsia="ru-RU"/>
          </w:rPr>
          <w:t>Федеральным законом от 2 июля 2013 года N 160-ФЗ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03.07.2013);</w:t>
      </w:r>
      <w:r w:rsidRPr="00CF196B">
        <w:rPr>
          <w:rFonts w:ascii="Times New Roman" w:eastAsia="Times New Roman" w:hAnsi="Times New Roman" w:cs="Times New Roman"/>
          <w:color w:val="2D2D2D"/>
          <w:sz w:val="24"/>
          <w:szCs w:val="24"/>
          <w:lang w:eastAsia="ru-RU"/>
        </w:rPr>
        <w:br/>
      </w:r>
      <w:hyperlink r:id="rId12" w:history="1">
        <w:r w:rsidRPr="00CF196B">
          <w:rPr>
            <w:rFonts w:ascii="Times New Roman" w:eastAsia="Times New Roman" w:hAnsi="Times New Roman" w:cs="Times New Roman"/>
            <w:color w:val="00466E"/>
            <w:sz w:val="24"/>
            <w:szCs w:val="24"/>
            <w:u w:val="single"/>
            <w:lang w:eastAsia="ru-RU"/>
          </w:rPr>
          <w:t>Федеральным законом от 21 декабря 2013 года N 379-ФЗ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23.12.2013) (о порядке вступления в силу см. </w:t>
      </w:r>
      <w:hyperlink r:id="rId13" w:history="1">
        <w:r w:rsidRPr="00CF196B">
          <w:rPr>
            <w:rFonts w:ascii="Times New Roman" w:eastAsia="Times New Roman" w:hAnsi="Times New Roman" w:cs="Times New Roman"/>
            <w:color w:val="00466E"/>
            <w:sz w:val="24"/>
            <w:szCs w:val="24"/>
            <w:u w:val="single"/>
            <w:lang w:eastAsia="ru-RU"/>
          </w:rPr>
          <w:t>статью 21 Федерального закона от 21 декабря 2013 года N 379-ФЗ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14"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30.12.2013) (о порядке вступления в силу см. </w:t>
      </w:r>
      <w:hyperlink r:id="rId15" w:history="1">
        <w:r w:rsidRPr="00CF196B">
          <w:rPr>
            <w:rFonts w:ascii="Times New Roman" w:eastAsia="Times New Roman" w:hAnsi="Times New Roman" w:cs="Times New Roman"/>
            <w:color w:val="00466E"/>
            <w:sz w:val="24"/>
            <w:szCs w:val="24"/>
            <w:u w:val="single"/>
            <w:lang w:eastAsia="ru-RU"/>
          </w:rPr>
          <w:t>статью 48 Федерального закона от 28 декабря 2013 года N 396-ФЗ</w:t>
        </w:r>
      </w:hyperlink>
      <w:r w:rsidRPr="00CF196B">
        <w:rPr>
          <w:rFonts w:ascii="Times New Roman" w:eastAsia="Times New Roman" w:hAnsi="Times New Roman" w:cs="Times New Roman"/>
          <w:color w:val="2D2D2D"/>
          <w:sz w:val="24"/>
          <w:szCs w:val="24"/>
          <w:lang w:eastAsia="ru-RU"/>
        </w:rPr>
        <w:t>) (с изменениями, внесенными </w:t>
      </w:r>
      <w:hyperlink r:id="rId16" w:history="1">
        <w:r w:rsidRPr="00CF196B">
          <w:rPr>
            <w:rFonts w:ascii="Times New Roman" w:eastAsia="Times New Roman" w:hAnsi="Times New Roman" w:cs="Times New Roman"/>
            <w:color w:val="00466E"/>
            <w:sz w:val="24"/>
            <w:szCs w:val="24"/>
            <w:u w:val="single"/>
            <w:lang w:eastAsia="ru-RU"/>
          </w:rPr>
          <w:t>Федеральным законом от 29 декабря 2015 года N 408-ФЗ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17" w:history="1">
        <w:r w:rsidRPr="00CF196B">
          <w:rPr>
            <w:rFonts w:ascii="Times New Roman" w:eastAsia="Times New Roman" w:hAnsi="Times New Roman" w:cs="Times New Roman"/>
            <w:color w:val="00466E"/>
            <w:sz w:val="24"/>
            <w:szCs w:val="24"/>
            <w:u w:val="single"/>
            <w:lang w:eastAsia="ru-RU"/>
          </w:rPr>
          <w:t>Федеральным законом от 29 декабря 2014 года N 458-ФЗ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29.12.2014, N 0001201412290022) (о порядке вступления в силу см. </w:t>
      </w:r>
      <w:hyperlink r:id="rId18" w:history="1">
        <w:r w:rsidRPr="00CF196B">
          <w:rPr>
            <w:rFonts w:ascii="Times New Roman" w:eastAsia="Times New Roman" w:hAnsi="Times New Roman" w:cs="Times New Roman"/>
            <w:color w:val="00466E"/>
            <w:sz w:val="24"/>
            <w:szCs w:val="24"/>
            <w:u w:val="single"/>
            <w:lang w:eastAsia="ru-RU"/>
          </w:rPr>
          <w:t>статью 24 Федерального закона от 29 декабря 2014 года N 458-ФЗ</w:t>
        </w:r>
      </w:hyperlink>
      <w:r w:rsidRPr="00CF196B">
        <w:rPr>
          <w:rFonts w:ascii="Times New Roman" w:eastAsia="Times New Roman" w:hAnsi="Times New Roman" w:cs="Times New Roman"/>
          <w:color w:val="2D2D2D"/>
          <w:sz w:val="24"/>
          <w:szCs w:val="24"/>
          <w:lang w:eastAsia="ru-RU"/>
        </w:rPr>
        <w:t>) (с изменениями, внесенными </w:t>
      </w:r>
      <w:hyperlink r:id="rId19"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203-ФЗ</w:t>
        </w:r>
      </w:hyperlink>
      <w:r w:rsidRPr="00CF196B">
        <w:rPr>
          <w:rFonts w:ascii="Times New Roman" w:eastAsia="Times New Roman" w:hAnsi="Times New Roman" w:cs="Times New Roman"/>
          <w:color w:val="2D2D2D"/>
          <w:sz w:val="24"/>
          <w:szCs w:val="24"/>
          <w:lang w:eastAsia="ru-RU"/>
        </w:rPr>
        <w:t>);</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hyperlink r:id="rId20" w:history="1">
        <w:proofErr w:type="gramStart"/>
        <w:r w:rsidRPr="00CF196B">
          <w:rPr>
            <w:rFonts w:ascii="Times New Roman" w:eastAsia="Times New Roman" w:hAnsi="Times New Roman" w:cs="Times New Roman"/>
            <w:color w:val="00466E"/>
            <w:sz w:val="24"/>
            <w:szCs w:val="24"/>
            <w:u w:val="single"/>
            <w:lang w:eastAsia="ru-RU"/>
          </w:rPr>
          <w:t>Федеральным законом от 12 марта 2014 года N 26-ФЗ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12.03.2014);</w:t>
      </w:r>
      <w:r w:rsidRPr="00CF196B">
        <w:rPr>
          <w:rFonts w:ascii="Times New Roman" w:eastAsia="Times New Roman" w:hAnsi="Times New Roman" w:cs="Times New Roman"/>
          <w:color w:val="2D2D2D"/>
          <w:sz w:val="24"/>
          <w:szCs w:val="24"/>
          <w:lang w:eastAsia="ru-RU"/>
        </w:rPr>
        <w:br/>
      </w:r>
      <w:hyperlink r:id="rId21"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30.06.2015, N 0001201506300006) (о порядке вступления в силу см. </w:t>
      </w:r>
      <w:hyperlink r:id="rId22" w:history="1">
        <w:r w:rsidRPr="00CF196B">
          <w:rPr>
            <w:rFonts w:ascii="Times New Roman" w:eastAsia="Times New Roman" w:hAnsi="Times New Roman" w:cs="Times New Roman"/>
            <w:color w:val="00466E"/>
            <w:sz w:val="24"/>
            <w:szCs w:val="24"/>
            <w:u w:val="single"/>
            <w:lang w:eastAsia="ru-RU"/>
          </w:rPr>
          <w:t>статью 8 Федерального закона от 29 июня 2015 года N 156-ФЗ</w:t>
        </w:r>
      </w:hyperlink>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br/>
      </w:r>
      <w:hyperlink r:id="rId23"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159-ФЗ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30.06.2015, N 0001201506300001) (о порядке вступления в силу см. </w:t>
      </w:r>
      <w:hyperlink r:id="rId24" w:history="1">
        <w:r w:rsidRPr="00CF196B">
          <w:rPr>
            <w:rFonts w:ascii="Times New Roman" w:eastAsia="Times New Roman" w:hAnsi="Times New Roman" w:cs="Times New Roman"/>
            <w:color w:val="00466E"/>
            <w:sz w:val="24"/>
            <w:szCs w:val="24"/>
            <w:u w:val="single"/>
            <w:lang w:eastAsia="ru-RU"/>
          </w:rPr>
          <w:t>статью 8 Федерального закона от 29 июня 2015 года N 159-ФЗ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25"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210-ФЗ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01.07.2015, N 0001201507010036) (о порядке вступления в силу см. </w:t>
      </w:r>
      <w:hyperlink r:id="rId26" w:history="1">
        <w:r w:rsidRPr="00CF196B">
          <w:rPr>
            <w:rFonts w:ascii="Times New Roman" w:eastAsia="Times New Roman" w:hAnsi="Times New Roman" w:cs="Times New Roman"/>
            <w:color w:val="00466E"/>
            <w:sz w:val="24"/>
            <w:szCs w:val="24"/>
            <w:u w:val="single"/>
            <w:lang w:eastAsia="ru-RU"/>
          </w:rPr>
          <w:t>статью 27 Федерального закона от 29 июня 2015 года N 210-ФЗ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27" w:history="1">
        <w:r w:rsidRPr="00CF196B">
          <w:rPr>
            <w:rFonts w:ascii="Times New Roman" w:eastAsia="Times New Roman" w:hAnsi="Times New Roman" w:cs="Times New Roman"/>
            <w:color w:val="00466E"/>
            <w:sz w:val="24"/>
            <w:szCs w:val="24"/>
            <w:u w:val="single"/>
            <w:lang w:eastAsia="ru-RU"/>
          </w:rPr>
          <w:t>Федеральным законом от 13 июля 2015 года N 249-ФЗ</w:t>
        </w:r>
      </w:hyperlink>
      <w:r w:rsidRPr="00CF196B">
        <w:rPr>
          <w:rFonts w:ascii="Times New Roman" w:eastAsia="Times New Roman" w:hAnsi="Times New Roman" w:cs="Times New Roman"/>
          <w:color w:val="2D2D2D"/>
          <w:sz w:val="24"/>
          <w:szCs w:val="24"/>
          <w:lang w:eastAsia="ru-RU"/>
        </w:rPr>
        <w:t xml:space="preserve"> (Официальный интернет-портал </w:t>
      </w:r>
      <w:r w:rsidRPr="00CF196B">
        <w:rPr>
          <w:rFonts w:ascii="Times New Roman" w:eastAsia="Times New Roman" w:hAnsi="Times New Roman" w:cs="Times New Roman"/>
          <w:color w:val="2D2D2D"/>
          <w:sz w:val="24"/>
          <w:szCs w:val="24"/>
          <w:lang w:eastAsia="ru-RU"/>
        </w:rPr>
        <w:lastRenderedPageBreak/>
        <w:t>правовой информации www.pravo.gov.ru, 13.07.2015, N 0001201507130065) (о порядке вступления в силу см. </w:t>
      </w:r>
      <w:hyperlink r:id="rId28" w:history="1">
        <w:r w:rsidRPr="00CF196B">
          <w:rPr>
            <w:rFonts w:ascii="Times New Roman" w:eastAsia="Times New Roman" w:hAnsi="Times New Roman" w:cs="Times New Roman"/>
            <w:color w:val="00466E"/>
            <w:sz w:val="24"/>
            <w:szCs w:val="24"/>
            <w:u w:val="single"/>
            <w:lang w:eastAsia="ru-RU"/>
          </w:rPr>
          <w:t>статью 3 Федерального закона от 13 июля 2015 года N 249-ФЗ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29" w:history="1">
        <w:r w:rsidRPr="00CF196B">
          <w:rPr>
            <w:rFonts w:ascii="Times New Roman" w:eastAsia="Times New Roman" w:hAnsi="Times New Roman" w:cs="Times New Roman"/>
            <w:color w:val="00466E"/>
            <w:sz w:val="24"/>
            <w:szCs w:val="24"/>
            <w:u w:val="single"/>
            <w:lang w:eastAsia="ru-RU"/>
          </w:rPr>
          <w:t>Федеральным законом от 5 апреля 2016 года N 104-ФЗ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05.04.2016, N 0001201604050060) (вступил в силу с 1 июля 2016 года);</w:t>
      </w:r>
      <w:r w:rsidRPr="00CF196B">
        <w:rPr>
          <w:rFonts w:ascii="Times New Roman" w:eastAsia="Times New Roman" w:hAnsi="Times New Roman" w:cs="Times New Roman"/>
          <w:color w:val="2D2D2D"/>
          <w:sz w:val="24"/>
          <w:szCs w:val="24"/>
          <w:lang w:eastAsia="ru-RU"/>
        </w:rPr>
        <w:br/>
      </w:r>
      <w:hyperlink r:id="rId30" w:history="1">
        <w:r w:rsidRPr="00CF196B">
          <w:rPr>
            <w:rFonts w:ascii="Times New Roman" w:eastAsia="Times New Roman" w:hAnsi="Times New Roman" w:cs="Times New Roman"/>
            <w:color w:val="00466E"/>
            <w:sz w:val="24"/>
            <w:szCs w:val="24"/>
            <w:u w:val="single"/>
            <w:lang w:eastAsia="ru-RU"/>
          </w:rPr>
          <w:t>Федеральным законом от 3 июля 2016 года N 236-ФЗ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03.07.2016, N 0001201607030012);</w:t>
      </w:r>
      <w:r w:rsidRPr="00CF196B">
        <w:rPr>
          <w:rFonts w:ascii="Times New Roman" w:eastAsia="Times New Roman" w:hAnsi="Times New Roman" w:cs="Times New Roman"/>
          <w:color w:val="2D2D2D"/>
          <w:sz w:val="24"/>
          <w:szCs w:val="24"/>
          <w:lang w:eastAsia="ru-RU"/>
        </w:rPr>
        <w:br/>
      </w:r>
      <w:hyperlink r:id="rId31" w:history="1">
        <w:proofErr w:type="gramStart"/>
        <w:r w:rsidRPr="00CF196B">
          <w:rPr>
            <w:rFonts w:ascii="Times New Roman" w:eastAsia="Times New Roman" w:hAnsi="Times New Roman" w:cs="Times New Roman"/>
            <w:color w:val="00466E"/>
            <w:sz w:val="24"/>
            <w:szCs w:val="24"/>
            <w:u w:val="single"/>
            <w:lang w:eastAsia="ru-RU"/>
          </w:rPr>
          <w:t>Федеральным законом от 3 июля 2016 года N 321-ФЗ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04.07.2016, N 0001201607040090) (вступил в силу с 1 января 2017 года);</w:t>
      </w:r>
      <w:r w:rsidRPr="00CF196B">
        <w:rPr>
          <w:rFonts w:ascii="Times New Roman" w:eastAsia="Times New Roman" w:hAnsi="Times New Roman" w:cs="Times New Roman"/>
          <w:color w:val="2D2D2D"/>
          <w:sz w:val="24"/>
          <w:szCs w:val="24"/>
          <w:lang w:eastAsia="ru-RU"/>
        </w:rPr>
        <w:br/>
      </w:r>
      <w:hyperlink r:id="rId32" w:history="1">
        <w:r w:rsidRPr="00CF196B">
          <w:rPr>
            <w:rFonts w:ascii="Times New Roman" w:eastAsia="Times New Roman" w:hAnsi="Times New Roman" w:cs="Times New Roman"/>
            <w:color w:val="00466E"/>
            <w:sz w:val="24"/>
            <w:szCs w:val="24"/>
            <w:u w:val="single"/>
            <w:lang w:eastAsia="ru-RU"/>
          </w:rPr>
          <w:t>Федеральным законом от 28 декабря 2016 года N 474-ФЗ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29.12.2016, N 0001201612290016) (вступил в силу с 1 января 2017 года);</w:t>
      </w:r>
      <w:proofErr w:type="gramEnd"/>
      <w:r w:rsidRPr="00CF196B">
        <w:rPr>
          <w:rFonts w:ascii="Times New Roman" w:eastAsia="Times New Roman" w:hAnsi="Times New Roman" w:cs="Times New Roman"/>
          <w:color w:val="2D2D2D"/>
          <w:sz w:val="24"/>
          <w:szCs w:val="24"/>
          <w:lang w:eastAsia="ru-RU"/>
        </w:rPr>
        <w:br/>
      </w:r>
      <w:hyperlink r:id="rId33" w:history="1">
        <w:proofErr w:type="gramStart"/>
        <w:r w:rsidRPr="00CF196B">
          <w:rPr>
            <w:rFonts w:ascii="Times New Roman" w:eastAsia="Times New Roman" w:hAnsi="Times New Roman" w:cs="Times New Roman"/>
            <w:color w:val="00466E"/>
            <w:sz w:val="24"/>
            <w:szCs w:val="24"/>
            <w:u w:val="single"/>
            <w:lang w:eastAsia="ru-RU"/>
          </w:rPr>
          <w:t>Федеральным законом от 7 июня 2017 года N 108-ФЗ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07.06.2017, N 0001201706070025);</w:t>
      </w:r>
      <w:r w:rsidRPr="00CF196B">
        <w:rPr>
          <w:rFonts w:ascii="Times New Roman" w:eastAsia="Times New Roman" w:hAnsi="Times New Roman" w:cs="Times New Roman"/>
          <w:color w:val="2D2D2D"/>
          <w:sz w:val="24"/>
          <w:szCs w:val="24"/>
          <w:lang w:eastAsia="ru-RU"/>
        </w:rPr>
        <w:br/>
      </w:r>
      <w:hyperlink r:id="rId34" w:history="1">
        <w:r w:rsidRPr="00CF196B">
          <w:rPr>
            <w:rFonts w:ascii="Times New Roman" w:eastAsia="Times New Roman" w:hAnsi="Times New Roman" w:cs="Times New Roman"/>
            <w:color w:val="00466E"/>
            <w:sz w:val="24"/>
            <w:szCs w:val="24"/>
            <w:u w:val="single"/>
            <w:lang w:eastAsia="ru-RU"/>
          </w:rPr>
          <w:t>Федеральным законом от 29 декабря 2017 года N 470-ФЗ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29.12.2017, N 0001201712290097) (о порядке вступления в силу см. </w:t>
      </w:r>
      <w:hyperlink r:id="rId35" w:history="1">
        <w:r w:rsidRPr="00CF196B">
          <w:rPr>
            <w:rFonts w:ascii="Times New Roman" w:eastAsia="Times New Roman" w:hAnsi="Times New Roman" w:cs="Times New Roman"/>
            <w:color w:val="00466E"/>
            <w:sz w:val="24"/>
            <w:szCs w:val="24"/>
            <w:u w:val="single"/>
            <w:lang w:eastAsia="ru-RU"/>
          </w:rPr>
          <w:t>статью 16 Федерального закона от 29 декабря 2017 года N 470-ФЗ</w:t>
        </w:r>
      </w:hyperlink>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br/>
      </w:r>
      <w:hyperlink r:id="rId36"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481-ФЗ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31.12.2017, N 0001201712310002);</w:t>
      </w:r>
      <w:r w:rsidRPr="00CF196B">
        <w:rPr>
          <w:rFonts w:ascii="Times New Roman" w:eastAsia="Times New Roman" w:hAnsi="Times New Roman" w:cs="Times New Roman"/>
          <w:color w:val="2D2D2D"/>
          <w:sz w:val="24"/>
          <w:szCs w:val="24"/>
          <w:lang w:eastAsia="ru-RU"/>
        </w:rPr>
        <w:br/>
      </w:r>
      <w:hyperlink r:id="rId37"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31.12.2017, N 0001201712310025);</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hyperlink r:id="rId38"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31.12.2017, N 0001201712310039) (о порядке вступления в силу см. </w:t>
      </w:r>
      <w:hyperlink r:id="rId39" w:history="1">
        <w:r w:rsidRPr="00CF196B">
          <w:rPr>
            <w:rFonts w:ascii="Times New Roman" w:eastAsia="Times New Roman" w:hAnsi="Times New Roman" w:cs="Times New Roman"/>
            <w:color w:val="00466E"/>
            <w:sz w:val="24"/>
            <w:szCs w:val="24"/>
            <w:u w:val="single"/>
            <w:lang w:eastAsia="ru-RU"/>
          </w:rPr>
          <w:t>статью 4 Федерального закона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40" w:history="1">
        <w:r w:rsidRPr="00CF196B">
          <w:rPr>
            <w:rFonts w:ascii="Times New Roman" w:eastAsia="Times New Roman" w:hAnsi="Times New Roman" w:cs="Times New Roman"/>
            <w:color w:val="00466E"/>
            <w:sz w:val="24"/>
            <w:szCs w:val="24"/>
            <w:u w:val="single"/>
            <w:lang w:eastAsia="ru-RU"/>
          </w:rPr>
          <w:t>Федеральным законом от 29 июня 2018 года N 174-ФЗ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29.06.2018, N 0001201806290003) (о порядке вступления в силу см. </w:t>
      </w:r>
      <w:hyperlink r:id="rId41" w:history="1">
        <w:r w:rsidRPr="00CF196B">
          <w:rPr>
            <w:rFonts w:ascii="Times New Roman" w:eastAsia="Times New Roman" w:hAnsi="Times New Roman" w:cs="Times New Roman"/>
            <w:color w:val="00466E"/>
            <w:sz w:val="24"/>
            <w:szCs w:val="24"/>
            <w:u w:val="single"/>
            <w:lang w:eastAsia="ru-RU"/>
          </w:rPr>
          <w:t>статью 3 Федерального закона от 29 июня 2018 года N 174-ФЗ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42" w:history="1">
        <w:r w:rsidRPr="00CF196B">
          <w:rPr>
            <w:rFonts w:ascii="Times New Roman" w:eastAsia="Times New Roman" w:hAnsi="Times New Roman" w:cs="Times New Roman"/>
            <w:color w:val="00466E"/>
            <w:sz w:val="24"/>
            <w:szCs w:val="24"/>
            <w:u w:val="single"/>
            <w:lang w:eastAsia="ru-RU"/>
          </w:rPr>
          <w:t>Федеральным законом от 3 августа 2018 года N 341-ФЗ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04.08.2018, N 0001201808040007) (вступил в силу с 1 сентября 2018 года);</w:t>
      </w:r>
      <w:r w:rsidRPr="00CF196B">
        <w:rPr>
          <w:rFonts w:ascii="Times New Roman" w:eastAsia="Times New Roman" w:hAnsi="Times New Roman" w:cs="Times New Roman"/>
          <w:color w:val="2D2D2D"/>
          <w:sz w:val="24"/>
          <w:szCs w:val="24"/>
          <w:lang w:eastAsia="ru-RU"/>
        </w:rPr>
        <w:br/>
      </w:r>
      <w:hyperlink r:id="rId43" w:history="1">
        <w:proofErr w:type="gramStart"/>
        <w:r w:rsidRPr="00CF196B">
          <w:rPr>
            <w:rFonts w:ascii="Times New Roman" w:eastAsia="Times New Roman" w:hAnsi="Times New Roman" w:cs="Times New Roman"/>
            <w:color w:val="00466E"/>
            <w:sz w:val="24"/>
            <w:szCs w:val="24"/>
            <w:u w:val="single"/>
            <w:lang w:eastAsia="ru-RU"/>
          </w:rPr>
          <w:t>Федеральным законом от 3 августа 2018 года N 342-ФЗ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04.08.2018, N 0001201808040001) (о порядке вступления в силу см. </w:t>
      </w:r>
      <w:hyperlink r:id="rId44" w:history="1">
        <w:r w:rsidRPr="00CF196B">
          <w:rPr>
            <w:rFonts w:ascii="Times New Roman" w:eastAsia="Times New Roman" w:hAnsi="Times New Roman" w:cs="Times New Roman"/>
            <w:color w:val="00466E"/>
            <w:sz w:val="24"/>
            <w:szCs w:val="24"/>
            <w:u w:val="single"/>
            <w:lang w:eastAsia="ru-RU"/>
          </w:rPr>
          <w:t>статью 27 Федерального закона от 3 августа 2018 года N 342-ФЗ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45" w:history="1">
        <w:r w:rsidRPr="00CF196B">
          <w:rPr>
            <w:rFonts w:ascii="Times New Roman" w:eastAsia="Times New Roman" w:hAnsi="Times New Roman" w:cs="Times New Roman"/>
            <w:color w:val="00466E"/>
            <w:sz w:val="24"/>
            <w:szCs w:val="24"/>
            <w:u w:val="single"/>
            <w:lang w:eastAsia="ru-RU"/>
          </w:rPr>
          <w:t>Федеральным законом от 30 октября 2018 года N 391-ФЗ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31.10.2018, N 0001201810310016);</w:t>
      </w:r>
      <w:proofErr w:type="gramEnd"/>
      <w:r w:rsidRPr="00CF196B">
        <w:rPr>
          <w:rFonts w:ascii="Times New Roman" w:eastAsia="Times New Roman" w:hAnsi="Times New Roman" w:cs="Times New Roman"/>
          <w:color w:val="2D2D2D"/>
          <w:sz w:val="24"/>
          <w:szCs w:val="24"/>
          <w:lang w:eastAsia="ru-RU"/>
        </w:rPr>
        <w:br/>
      </w:r>
      <w:hyperlink r:id="rId46" w:history="1">
        <w:proofErr w:type="gramStart"/>
        <w:r w:rsidRPr="00CF196B">
          <w:rPr>
            <w:rFonts w:ascii="Times New Roman" w:eastAsia="Times New Roman" w:hAnsi="Times New Roman" w:cs="Times New Roman"/>
            <w:color w:val="00466E"/>
            <w:sz w:val="24"/>
            <w:szCs w:val="24"/>
            <w:u w:val="single"/>
            <w:lang w:eastAsia="ru-RU"/>
          </w:rPr>
          <w:t>Федеральным законом от 28 ноября 2018 года N 452-ФЗ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28.11.2018, N 0001201811280034);</w:t>
      </w:r>
      <w:r w:rsidRPr="00CF196B">
        <w:rPr>
          <w:rFonts w:ascii="Times New Roman" w:eastAsia="Times New Roman" w:hAnsi="Times New Roman" w:cs="Times New Roman"/>
          <w:color w:val="2D2D2D"/>
          <w:sz w:val="24"/>
          <w:szCs w:val="24"/>
          <w:lang w:eastAsia="ru-RU"/>
        </w:rPr>
        <w:br/>
      </w:r>
      <w:hyperlink r:id="rId47" w:history="1">
        <w:r w:rsidRPr="00CF196B">
          <w:rPr>
            <w:rFonts w:ascii="Times New Roman" w:eastAsia="Times New Roman" w:hAnsi="Times New Roman" w:cs="Times New Roman"/>
            <w:color w:val="00466E"/>
            <w:sz w:val="24"/>
            <w:szCs w:val="24"/>
            <w:u w:val="single"/>
            <w:lang w:eastAsia="ru-RU"/>
          </w:rPr>
          <w:t>Федеральным законом от 1 мая 2019 года N 70-ФЗ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01.05.2019, N 0001201905010005) (о порядке вступления в силу см. </w:t>
      </w:r>
      <w:hyperlink r:id="rId48" w:history="1">
        <w:r w:rsidRPr="00CF196B">
          <w:rPr>
            <w:rFonts w:ascii="Times New Roman" w:eastAsia="Times New Roman" w:hAnsi="Times New Roman" w:cs="Times New Roman"/>
            <w:color w:val="00466E"/>
            <w:sz w:val="24"/>
            <w:szCs w:val="24"/>
            <w:u w:val="single"/>
            <w:lang w:eastAsia="ru-RU"/>
          </w:rPr>
          <w:t>статью 3 Федерального закона от 1 мая 2019 года N 70-ФЗ</w:t>
        </w:r>
      </w:hyperlink>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br/>
      </w:r>
      <w:hyperlink r:id="rId49" w:history="1">
        <w:proofErr w:type="gramStart"/>
        <w:r w:rsidRPr="00CF196B">
          <w:rPr>
            <w:rFonts w:ascii="Times New Roman" w:eastAsia="Times New Roman" w:hAnsi="Times New Roman" w:cs="Times New Roman"/>
            <w:color w:val="00466E"/>
            <w:sz w:val="24"/>
            <w:szCs w:val="24"/>
            <w:u w:val="single"/>
            <w:lang w:eastAsia="ru-RU"/>
          </w:rPr>
          <w:t>Федеральным законом от 2 августа 2019 года N 263-ФЗ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02.08.2019, N 0001201908020037);</w:t>
      </w:r>
      <w:r w:rsidRPr="00CF196B">
        <w:rPr>
          <w:rFonts w:ascii="Times New Roman" w:eastAsia="Times New Roman" w:hAnsi="Times New Roman" w:cs="Times New Roman"/>
          <w:color w:val="2D2D2D"/>
          <w:sz w:val="24"/>
          <w:szCs w:val="24"/>
          <w:lang w:eastAsia="ru-RU"/>
        </w:rPr>
        <w:br/>
      </w:r>
      <w:hyperlink r:id="rId50" w:history="1">
        <w:r w:rsidRPr="00CF196B">
          <w:rPr>
            <w:rFonts w:ascii="Times New Roman" w:eastAsia="Times New Roman" w:hAnsi="Times New Roman" w:cs="Times New Roman"/>
            <w:color w:val="00466E"/>
            <w:sz w:val="24"/>
            <w:szCs w:val="24"/>
            <w:u w:val="single"/>
            <w:lang w:eastAsia="ru-RU"/>
          </w:rPr>
          <w:t>Федеральным законом от 27 декабря 2019 года N 474-ФЗ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28.12.2019, N 0001201912280039) (о порядке вступления в силу см. </w:t>
      </w:r>
      <w:hyperlink r:id="rId51" w:history="1">
        <w:r w:rsidRPr="00CF196B">
          <w:rPr>
            <w:rFonts w:ascii="Times New Roman" w:eastAsia="Times New Roman" w:hAnsi="Times New Roman" w:cs="Times New Roman"/>
            <w:color w:val="00466E"/>
            <w:sz w:val="24"/>
            <w:szCs w:val="24"/>
            <w:u w:val="single"/>
            <w:lang w:eastAsia="ru-RU"/>
          </w:rPr>
          <w:t>статью 3 Федерального закона от 27 декабря 2019 года N 474-ФЗ</w:t>
        </w:r>
      </w:hyperlink>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br/>
      </w:r>
      <w:hyperlink r:id="rId52" w:history="1">
        <w:r w:rsidRPr="00CF196B">
          <w:rPr>
            <w:rFonts w:ascii="Times New Roman" w:eastAsia="Times New Roman" w:hAnsi="Times New Roman" w:cs="Times New Roman"/>
            <w:color w:val="00466E"/>
            <w:sz w:val="24"/>
            <w:szCs w:val="24"/>
            <w:u w:val="single"/>
            <w:lang w:eastAsia="ru-RU"/>
          </w:rPr>
          <w:t>Федеральным законом от 24 апреля 2020 года N 124-ФЗ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24.04.2020, N 0001202004240023) (о порядке вступления в силу см. </w:t>
      </w:r>
      <w:hyperlink r:id="rId53" w:history="1">
        <w:r w:rsidRPr="00CF196B">
          <w:rPr>
            <w:rFonts w:ascii="Times New Roman" w:eastAsia="Times New Roman" w:hAnsi="Times New Roman" w:cs="Times New Roman"/>
            <w:color w:val="00466E"/>
            <w:sz w:val="24"/>
            <w:szCs w:val="24"/>
            <w:u w:val="single"/>
            <w:lang w:eastAsia="ru-RU"/>
          </w:rPr>
          <w:t>статью 5 Федерального закона от 24 апреля 2020 года N 124-ФЗ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hyperlink r:id="rId54" w:history="1">
        <w:r w:rsidRPr="00CF196B">
          <w:rPr>
            <w:rFonts w:ascii="Times New Roman" w:eastAsia="Times New Roman" w:hAnsi="Times New Roman" w:cs="Times New Roman"/>
            <w:color w:val="00466E"/>
            <w:sz w:val="24"/>
            <w:szCs w:val="24"/>
            <w:u w:val="single"/>
            <w:lang w:eastAsia="ru-RU"/>
          </w:rPr>
          <w:t>Федеральным законом от 31 июля 2020 года N 250-ФЗ</w:t>
        </w:r>
      </w:hyperlink>
      <w:r w:rsidRPr="00CF196B">
        <w:rPr>
          <w:rFonts w:ascii="Times New Roman" w:eastAsia="Times New Roman" w:hAnsi="Times New Roman" w:cs="Times New Roman"/>
          <w:color w:val="2D2D2D"/>
          <w:sz w:val="24"/>
          <w:szCs w:val="24"/>
          <w:lang w:eastAsia="ru-RU"/>
        </w:rPr>
        <w:t> (Официальный интернет-портал правовой информации www.pravo.gov.ru, 31.07.2020, N 0001202007310009) (о порядке вступления в силу см. </w:t>
      </w:r>
      <w:hyperlink r:id="rId55" w:history="1">
        <w:r w:rsidRPr="00CF196B">
          <w:rPr>
            <w:rFonts w:ascii="Times New Roman" w:eastAsia="Times New Roman" w:hAnsi="Times New Roman" w:cs="Times New Roman"/>
            <w:color w:val="00466E"/>
            <w:sz w:val="24"/>
            <w:szCs w:val="24"/>
            <w:u w:val="single"/>
            <w:lang w:eastAsia="ru-RU"/>
          </w:rPr>
          <w:t>статью 2 Федерального закона от 31 июля 2020 года N 250-ФЗ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____________________________________________________________________</w:t>
      </w:r>
    </w:p>
    <w:p w:rsidR="00CF196B" w:rsidRPr="00CF196B" w:rsidRDefault="00CF196B" w:rsidP="00CF196B">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Принят</w:t>
      </w:r>
      <w:proofErr w:type="gramEnd"/>
      <w:r w:rsidRPr="00CF196B">
        <w:rPr>
          <w:rFonts w:ascii="Times New Roman" w:eastAsia="Times New Roman" w:hAnsi="Times New Roman" w:cs="Times New Roman"/>
          <w:color w:val="2D2D2D"/>
          <w:sz w:val="24"/>
          <w:szCs w:val="24"/>
          <w:lang w:eastAsia="ru-RU"/>
        </w:rPr>
        <w:br/>
        <w:t>Государственной Думой</w:t>
      </w:r>
      <w:r w:rsidRPr="00CF196B">
        <w:rPr>
          <w:rFonts w:ascii="Times New Roman" w:eastAsia="Times New Roman" w:hAnsi="Times New Roman" w:cs="Times New Roman"/>
          <w:color w:val="2D2D2D"/>
          <w:sz w:val="24"/>
          <w:szCs w:val="24"/>
          <w:lang w:eastAsia="ru-RU"/>
        </w:rPr>
        <w:br/>
        <w:t>8 июля 2011 года</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t>Одобрен</w:t>
      </w:r>
      <w:r w:rsidRPr="00CF196B">
        <w:rPr>
          <w:rFonts w:ascii="Times New Roman" w:eastAsia="Times New Roman" w:hAnsi="Times New Roman" w:cs="Times New Roman"/>
          <w:color w:val="2D2D2D"/>
          <w:sz w:val="24"/>
          <w:szCs w:val="24"/>
          <w:lang w:eastAsia="ru-RU"/>
        </w:rPr>
        <w:br/>
        <w:t>Советом Федерации</w:t>
      </w:r>
      <w:r w:rsidRPr="00CF196B">
        <w:rPr>
          <w:rFonts w:ascii="Times New Roman" w:eastAsia="Times New Roman" w:hAnsi="Times New Roman" w:cs="Times New Roman"/>
          <w:color w:val="2D2D2D"/>
          <w:sz w:val="24"/>
          <w:szCs w:val="24"/>
          <w:lang w:eastAsia="ru-RU"/>
        </w:rPr>
        <w:br/>
        <w:t>13 июля 2011 года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hyperlink r:id="rId56" w:history="1">
        <w:r w:rsidRPr="00CF196B">
          <w:rPr>
            <w:rFonts w:ascii="Times New Roman" w:eastAsia="Times New Roman" w:hAnsi="Times New Roman" w:cs="Times New Roman"/>
            <w:color w:val="00466E"/>
            <w:sz w:val="24"/>
            <w:szCs w:val="24"/>
            <w:u w:val="single"/>
            <w:lang w:eastAsia="ru-RU"/>
          </w:rPr>
          <w:t>Комментарий к Федеральному закону "</w:t>
        </w:r>
        <w:bookmarkStart w:id="0" w:name="_GoBack"/>
        <w:r w:rsidRPr="00CF196B">
          <w:rPr>
            <w:rFonts w:ascii="Times New Roman" w:eastAsia="Times New Roman" w:hAnsi="Times New Roman" w:cs="Times New Roman"/>
            <w:color w:val="00466E"/>
            <w:sz w:val="24"/>
            <w:szCs w:val="24"/>
            <w:u w:val="single"/>
            <w:lang w:eastAsia="ru-RU"/>
          </w:rPr>
          <w:t>О закупках товаров, работ, услуг отдельными видами юридических лиц"</w:t>
        </w:r>
        <w:bookmarkEnd w:id="0"/>
      </w:hyperlink>
    </w:p>
    <w:p w:rsidR="00CF196B" w:rsidRPr="00CF196B" w:rsidRDefault="00CF196B" w:rsidP="00CF196B">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1. Цели регулирования настоящего Федерального закона и отношения, регулируемые настоящим Федеральным законом</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w:t>
      </w:r>
      <w:proofErr w:type="gramStart"/>
      <w:r w:rsidRPr="00CF196B">
        <w:rPr>
          <w:rFonts w:ascii="Times New Roman" w:eastAsia="Times New Roman" w:hAnsi="Times New Roman" w:cs="Times New Roman"/>
          <w:color w:val="2D2D2D"/>
          <w:sz w:val="24"/>
          <w:szCs w:val="24"/>
          <w:lang w:eastAsia="ru-RU"/>
        </w:rPr>
        <w:t>Целями регулирования настоящего Федерального закона являются обеспечение единства экономического пространства, создание условий для своевременного и полного удовлетворения потребностей юридических лиц, указанных в части 2 настоящей статьи (далее - заказчики), в товарах, работах, услугах, в том числе для целей коммерческого использования,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w:t>
      </w:r>
      <w:proofErr w:type="gramEnd"/>
      <w:r w:rsidRPr="00CF196B">
        <w:rPr>
          <w:rFonts w:ascii="Times New Roman" w:eastAsia="Times New Roman" w:hAnsi="Times New Roman" w:cs="Times New Roman"/>
          <w:color w:val="2D2D2D"/>
          <w:sz w:val="24"/>
          <w:szCs w:val="24"/>
          <w:lang w:eastAsia="ru-RU"/>
        </w:rPr>
        <w:t>, работ, услуг (далее также - закупка) для нужд заказчиков и стимулирование такого участия, развитие добросовестной конкуренции, обеспечение гласности и прозрачности закупки, предотвращение коррупции и других злоупотреблений.</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w:t>
      </w:r>
      <w:hyperlink r:id="rId57"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Настоящий Федеральный закон устанавливает общие принципы закупки товаров, работ, услуг и основные требования к закупке товаров, работ, услуг:</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 государственными корпорациями, государственными компаниями, публично-правовыми компаниями, субъектами естественных монополий, организациями, осуществляющими регулируемые виды деятельности в сфере электроснабжения, газоснабжения, теплоснабжения, водоснабжения, водоотведения, очистки сточных вод, обработки, утилизации, обезвреживания и захоронения твердых коммунальных отходов, автономными учреждениями, а также хозяйственными обществами, в уставном капитале которых доля участия Российской Федерации, субъекта Российской Федерации, муниципального образования в совокупности превышает пятьдесят процентов;</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с 1 января 2016 года </w:t>
      </w:r>
      <w:hyperlink r:id="rId58" w:history="1">
        <w:r w:rsidRPr="00CF196B">
          <w:rPr>
            <w:rFonts w:ascii="Times New Roman" w:eastAsia="Times New Roman" w:hAnsi="Times New Roman" w:cs="Times New Roman"/>
            <w:color w:val="00466E"/>
            <w:sz w:val="24"/>
            <w:szCs w:val="24"/>
            <w:u w:val="single"/>
            <w:lang w:eastAsia="ru-RU"/>
          </w:rPr>
          <w:t>Федеральным законом от 29 декабря 2014 года N 458-ФЗ</w:t>
        </w:r>
      </w:hyperlink>
      <w:r w:rsidRPr="00CF196B">
        <w:rPr>
          <w:rFonts w:ascii="Times New Roman" w:eastAsia="Times New Roman" w:hAnsi="Times New Roman" w:cs="Times New Roman"/>
          <w:color w:val="2D2D2D"/>
          <w:sz w:val="24"/>
          <w:szCs w:val="24"/>
          <w:lang w:eastAsia="ru-RU"/>
        </w:rPr>
        <w:t> (с изменениями, внесенными </w:t>
      </w:r>
      <w:hyperlink r:id="rId59" w:history="1">
        <w:r w:rsidRPr="00CF196B">
          <w:rPr>
            <w:rFonts w:ascii="Times New Roman" w:eastAsia="Times New Roman" w:hAnsi="Times New Roman" w:cs="Times New Roman"/>
            <w:color w:val="00466E"/>
            <w:sz w:val="24"/>
            <w:szCs w:val="24"/>
            <w:u w:val="single"/>
            <w:lang w:eastAsia="ru-RU"/>
          </w:rPr>
          <w:t xml:space="preserve">Федеральным законом от 29 </w:t>
        </w:r>
        <w:r w:rsidRPr="00CF196B">
          <w:rPr>
            <w:rFonts w:ascii="Times New Roman" w:eastAsia="Times New Roman" w:hAnsi="Times New Roman" w:cs="Times New Roman"/>
            <w:color w:val="00466E"/>
            <w:sz w:val="24"/>
            <w:szCs w:val="24"/>
            <w:u w:val="single"/>
            <w:lang w:eastAsia="ru-RU"/>
          </w:rPr>
          <w:lastRenderedPageBreak/>
          <w:t>июня 2015 года N 203-ФЗ</w:t>
        </w:r>
      </w:hyperlink>
      <w:r w:rsidRPr="00CF196B">
        <w:rPr>
          <w:rFonts w:ascii="Times New Roman" w:eastAsia="Times New Roman" w:hAnsi="Times New Roman" w:cs="Times New Roman"/>
          <w:color w:val="2D2D2D"/>
          <w:sz w:val="24"/>
          <w:szCs w:val="24"/>
          <w:lang w:eastAsia="ru-RU"/>
        </w:rPr>
        <w:t>); в редакции, введенной в действие со 2 октября 2016 года </w:t>
      </w:r>
      <w:hyperlink r:id="rId60" w:history="1">
        <w:r w:rsidRPr="00CF196B">
          <w:rPr>
            <w:rFonts w:ascii="Times New Roman" w:eastAsia="Times New Roman" w:hAnsi="Times New Roman" w:cs="Times New Roman"/>
            <w:color w:val="00466E"/>
            <w:sz w:val="24"/>
            <w:szCs w:val="24"/>
            <w:u w:val="single"/>
            <w:lang w:eastAsia="ru-RU"/>
          </w:rPr>
          <w:t>Федеральным законом от 3 июля 2016 года N 236-ФЗ</w:t>
        </w:r>
      </w:hyperlink>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в редакции, введенной в действие с 1 января 2017 года </w:t>
      </w:r>
      <w:hyperlink r:id="rId61" w:history="1">
        <w:r w:rsidRPr="00CF196B">
          <w:rPr>
            <w:rFonts w:ascii="Times New Roman" w:eastAsia="Times New Roman" w:hAnsi="Times New Roman" w:cs="Times New Roman"/>
            <w:color w:val="00466E"/>
            <w:sz w:val="24"/>
            <w:szCs w:val="24"/>
            <w:u w:val="single"/>
            <w:lang w:eastAsia="ru-RU"/>
          </w:rPr>
          <w:t>Федеральным законом от 3 июля 2016 года N 321-ФЗ</w:t>
        </w:r>
      </w:hyperlink>
      <w:r w:rsidRPr="00CF196B">
        <w:rPr>
          <w:rFonts w:ascii="Times New Roman" w:eastAsia="Times New Roman" w:hAnsi="Times New Roman" w:cs="Times New Roman"/>
          <w:color w:val="2D2D2D"/>
          <w:sz w:val="24"/>
          <w:szCs w:val="24"/>
          <w:lang w:eastAsia="ru-RU"/>
        </w:rPr>
        <w:t>.</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дочерними хозяйственными обществами, в уставном капитале которых более пятидесяти процентов долей в совокупности принадлежит указанным в пункте 1 настоящей части юридическим лицам;</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дочерними хозяйственными обществами, в уставном капитале которых более пятидесяти процентов долей в совокупности принадлежит указанным в пункте 2 настоящей части дочерним хозяйственным обществам;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4) бюджетным учреждением при наличии правового акта, утвержденного в соответствии с частью 3 статьи 2 настоящего Федерального закона и размещенного до начала года в единой информационной системе в сфере закупок товаров, работ, услуг для обеспечения государственных и муниципальных нужд в соответствии с частью 1 статьи 4 настоящего Федерального закона, при осуществлении им закупок:</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 xml:space="preserve">а)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CF196B">
        <w:rPr>
          <w:rFonts w:ascii="Times New Roman" w:eastAsia="Times New Roman" w:hAnsi="Times New Roman" w:cs="Times New Roman"/>
          <w:color w:val="2D2D2D"/>
          <w:sz w:val="24"/>
          <w:szCs w:val="24"/>
          <w:lang w:eastAsia="ru-RU"/>
        </w:rPr>
        <w:t>грантодателями</w:t>
      </w:r>
      <w:proofErr w:type="spellEnd"/>
      <w:r w:rsidRPr="00CF196B">
        <w:rPr>
          <w:rFonts w:ascii="Times New Roman" w:eastAsia="Times New Roman" w:hAnsi="Times New Roman" w:cs="Times New Roman"/>
          <w:color w:val="2D2D2D"/>
          <w:sz w:val="24"/>
          <w:szCs w:val="24"/>
          <w:lang w:eastAsia="ru-RU"/>
        </w:rPr>
        <w:t>, не установлено иное;</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(Подпункт в редакции, введенной в действие с 31 июля 2019 года </w:t>
      </w:r>
      <w:hyperlink r:id="rId62" w:history="1">
        <w:r w:rsidRPr="00CF196B">
          <w:rPr>
            <w:rFonts w:ascii="Times New Roman" w:eastAsia="Times New Roman" w:hAnsi="Times New Roman" w:cs="Times New Roman"/>
            <w:color w:val="00466E"/>
            <w:sz w:val="24"/>
            <w:szCs w:val="24"/>
            <w:u w:val="single"/>
            <w:lang w:eastAsia="ru-RU"/>
          </w:rPr>
          <w:t>Федеральным законом от 1 мая 2019 года N 70-ФЗ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r w:rsidRPr="00CF196B">
        <w:rPr>
          <w:rFonts w:ascii="Times New Roman" w:eastAsia="Times New Roman" w:hAnsi="Times New Roman" w:cs="Times New Roman"/>
          <w:color w:val="2D2D2D"/>
          <w:sz w:val="24"/>
          <w:szCs w:val="24"/>
          <w:lang w:eastAsia="ru-RU"/>
        </w:rPr>
        <w:br/>
        <w:t>(Пункт 4 дополнительно включен с 1 января 2014 года </w:t>
      </w:r>
      <w:hyperlink r:id="rId63"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5) государственными унитарными предприятиями, муниципальными унитарными предприятиями при наличии правового акта, утвержденного в соответствии с частью 3 статьи 2 настоящего Федерального закона и размещенного до начала года в единой информационной системе в сфере закупок товаров, работ, услуг для обеспечения государственных и муниципальных нужд в соответствии с частью 1 статьи 4 настоящего Федерального закона, при осуществлении закупок:</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lastRenderedPageBreak/>
        <w:t>(Абзац в редакции, введенной в действие </w:t>
      </w:r>
      <w:hyperlink r:id="rId64" w:history="1">
        <w:r w:rsidRPr="00CF196B">
          <w:rPr>
            <w:rFonts w:ascii="Times New Roman" w:eastAsia="Times New Roman" w:hAnsi="Times New Roman" w:cs="Times New Roman"/>
            <w:color w:val="00466E"/>
            <w:sz w:val="24"/>
            <w:szCs w:val="24"/>
            <w:u w:val="single"/>
            <w:lang w:eastAsia="ru-RU"/>
          </w:rPr>
          <w:t>Федеральным законом от 7 июня 2017 года N 108-ФЗ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 xml:space="preserve">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CF196B">
        <w:rPr>
          <w:rFonts w:ascii="Times New Roman" w:eastAsia="Times New Roman" w:hAnsi="Times New Roman" w:cs="Times New Roman"/>
          <w:color w:val="2D2D2D"/>
          <w:sz w:val="24"/>
          <w:szCs w:val="24"/>
          <w:lang w:eastAsia="ru-RU"/>
        </w:rPr>
        <w:t>грантодателями</w:t>
      </w:r>
      <w:proofErr w:type="spellEnd"/>
      <w:r w:rsidRPr="00CF196B">
        <w:rPr>
          <w:rFonts w:ascii="Times New Roman" w:eastAsia="Times New Roman" w:hAnsi="Times New Roman" w:cs="Times New Roman"/>
          <w:color w:val="2D2D2D"/>
          <w:sz w:val="24"/>
          <w:szCs w:val="24"/>
          <w:lang w:eastAsia="ru-RU"/>
        </w:rPr>
        <w:t>, не установлено иное;</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(Подпункт в редакции, введенной в действие с 31 июля 2019 года </w:t>
      </w:r>
      <w:hyperlink r:id="rId65" w:history="1">
        <w:r w:rsidRPr="00CF196B">
          <w:rPr>
            <w:rFonts w:ascii="Times New Roman" w:eastAsia="Times New Roman" w:hAnsi="Times New Roman" w:cs="Times New Roman"/>
            <w:color w:val="00466E"/>
            <w:sz w:val="24"/>
            <w:szCs w:val="24"/>
            <w:u w:val="single"/>
            <w:lang w:eastAsia="ru-RU"/>
          </w:rPr>
          <w:t>Федеральным законом от 1 мая 2019 года N 70-ФЗ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r:id="rId66" w:history="1">
        <w:r w:rsidRPr="00CF196B">
          <w:rPr>
            <w:rFonts w:ascii="Times New Roman" w:eastAsia="Times New Roman" w:hAnsi="Times New Roman" w:cs="Times New Roman"/>
            <w:color w:val="00466E"/>
            <w:sz w:val="24"/>
            <w:szCs w:val="24"/>
            <w:u w:val="single"/>
            <w:lang w:eastAsia="ru-RU"/>
          </w:rPr>
          <w:t>пунктом 2 части 1 статьи 93 Федерального закона от 5 апреля 2013 года N 44-ФЗ</w:t>
        </w:r>
        <w:proofErr w:type="gramEnd"/>
        <w:r w:rsidRPr="00CF196B">
          <w:rPr>
            <w:rFonts w:ascii="Times New Roman" w:eastAsia="Times New Roman" w:hAnsi="Times New Roman" w:cs="Times New Roman"/>
            <w:color w:val="00466E"/>
            <w:sz w:val="24"/>
            <w:szCs w:val="24"/>
            <w:u w:val="single"/>
            <w:lang w:eastAsia="ru-RU"/>
          </w:rPr>
          <w:t xml:space="preserve">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в) без привлечения средств соответствующих бюджетов бюджетной системы Российской Федерации;</w:t>
      </w:r>
      <w:r w:rsidRPr="00CF196B">
        <w:rPr>
          <w:rFonts w:ascii="Times New Roman" w:eastAsia="Times New Roman" w:hAnsi="Times New Roman" w:cs="Times New Roman"/>
          <w:color w:val="2D2D2D"/>
          <w:sz w:val="24"/>
          <w:szCs w:val="24"/>
          <w:lang w:eastAsia="ru-RU"/>
        </w:rPr>
        <w:br/>
        <w:t>(Подпункт дополнительно включен </w:t>
      </w:r>
      <w:hyperlink r:id="rId67" w:history="1">
        <w:r w:rsidRPr="00CF196B">
          <w:rPr>
            <w:rFonts w:ascii="Times New Roman" w:eastAsia="Times New Roman" w:hAnsi="Times New Roman" w:cs="Times New Roman"/>
            <w:color w:val="00466E"/>
            <w:sz w:val="24"/>
            <w:szCs w:val="24"/>
            <w:u w:val="single"/>
            <w:lang w:eastAsia="ru-RU"/>
          </w:rPr>
          <w:t>Федеральным законом от 7 июня 2017 года N 108-ФЗ</w:t>
        </w:r>
      </w:hyperlink>
      <w:r w:rsidRPr="00CF196B">
        <w:rPr>
          <w:rFonts w:ascii="Times New Roman" w:eastAsia="Times New Roman" w:hAnsi="Times New Roman" w:cs="Times New Roman"/>
          <w:color w:val="2D2D2D"/>
          <w:sz w:val="24"/>
          <w:szCs w:val="24"/>
          <w:lang w:eastAsia="ru-RU"/>
        </w:rPr>
        <w:t>; в редакции, введенной в действие </w:t>
      </w:r>
      <w:hyperlink r:id="rId68" w:history="1">
        <w:r w:rsidRPr="00CF196B">
          <w:rPr>
            <w:rFonts w:ascii="Times New Roman" w:eastAsia="Times New Roman" w:hAnsi="Times New Roman" w:cs="Times New Roman"/>
            <w:color w:val="00466E"/>
            <w:sz w:val="24"/>
            <w:szCs w:val="24"/>
            <w:u w:val="single"/>
            <w:lang w:eastAsia="ru-RU"/>
          </w:rPr>
          <w:t>Федеральным законом от 29 июня 2018 года N 174-ФЗ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(Пункт 5 дополнительно включен с 1 января 2017 года </w:t>
      </w:r>
      <w:hyperlink r:id="rId69" w:history="1">
        <w:r w:rsidRPr="00CF196B">
          <w:rPr>
            <w:rFonts w:ascii="Times New Roman" w:eastAsia="Times New Roman" w:hAnsi="Times New Roman" w:cs="Times New Roman"/>
            <w:color w:val="00466E"/>
            <w:sz w:val="24"/>
            <w:szCs w:val="24"/>
            <w:u w:val="single"/>
            <w:lang w:eastAsia="ru-RU"/>
          </w:rPr>
          <w:t>Федеральным законом от 3 июля 2016 года N 321-ФЗ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6) федеральными государственными унитарными предприятиями, имеющими существенное значение для обеспечения прав и законных интересов граждан Российской Федерации, обороноспособности и безопасности государства, перечень которых утверждается Правительством Российской Федерации по согласованию с Администрацией Президента Российской Федерации, за исключением случаев осуществления такими предприятиями закупок за счет субсидий, предоставленных из федерального бюджета на осуществление на территории Российской Федерации капитальных вложений в объекты капитального строительства</w:t>
      </w:r>
      <w:proofErr w:type="gramEnd"/>
      <w:r w:rsidRPr="00CF196B">
        <w:rPr>
          <w:rFonts w:ascii="Times New Roman" w:eastAsia="Times New Roman" w:hAnsi="Times New Roman" w:cs="Times New Roman"/>
          <w:color w:val="2D2D2D"/>
          <w:sz w:val="24"/>
          <w:szCs w:val="24"/>
          <w:lang w:eastAsia="ru-RU"/>
        </w:rPr>
        <w:t xml:space="preserve">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дополнительно включен с 1 января 2017 года </w:t>
      </w:r>
      <w:hyperlink r:id="rId70" w:history="1">
        <w:r w:rsidRPr="00CF196B">
          <w:rPr>
            <w:rFonts w:ascii="Times New Roman" w:eastAsia="Times New Roman" w:hAnsi="Times New Roman" w:cs="Times New Roman"/>
            <w:color w:val="00466E"/>
            <w:sz w:val="24"/>
            <w:szCs w:val="24"/>
            <w:u w:val="single"/>
            <w:lang w:eastAsia="ru-RU"/>
          </w:rPr>
          <w:t>Федеральным законом от 28 декабря 2016 года N 474-ФЗ</w:t>
        </w:r>
      </w:hyperlink>
      <w:r w:rsidRPr="00CF196B">
        <w:rPr>
          <w:rFonts w:ascii="Times New Roman" w:eastAsia="Times New Roman" w:hAnsi="Times New Roman" w:cs="Times New Roman"/>
          <w:color w:val="2D2D2D"/>
          <w:sz w:val="24"/>
          <w:szCs w:val="24"/>
          <w:lang w:eastAsia="ru-RU"/>
        </w:rPr>
        <w:t>; в редакции, введенной в действие </w:t>
      </w:r>
      <w:hyperlink r:id="rId71" w:history="1">
        <w:r w:rsidRPr="00CF196B">
          <w:rPr>
            <w:rFonts w:ascii="Times New Roman" w:eastAsia="Times New Roman" w:hAnsi="Times New Roman" w:cs="Times New Roman"/>
            <w:color w:val="00466E"/>
            <w:sz w:val="24"/>
            <w:szCs w:val="24"/>
            <w:u w:val="single"/>
            <w:lang w:eastAsia="ru-RU"/>
          </w:rPr>
          <w:t>Федеральным законом от 29 июня 2018 года N 174-ФЗ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2_1. Действие настоящего Федерального закона (за исключением случаев, указанных в части 5 настоящей статьи) не распространяется на юридические лица, в уставном капитале которых доля участия Российской Федерации, субъекта Российской Федерации, муниципального образования в совокупности не превышает пятьдесят процентов, на их дочерние хозяйственные общества и дочерние хозяйственные общества последних, а именно </w:t>
      </w:r>
      <w:proofErr w:type="gramStart"/>
      <w:r w:rsidRPr="00CF196B">
        <w:rPr>
          <w:rFonts w:ascii="Times New Roman" w:eastAsia="Times New Roman" w:hAnsi="Times New Roman" w:cs="Times New Roman"/>
          <w:color w:val="2D2D2D"/>
          <w:sz w:val="24"/>
          <w:szCs w:val="24"/>
          <w:lang w:eastAsia="ru-RU"/>
        </w:rPr>
        <w:t>на</w:t>
      </w:r>
      <w:proofErr w:type="gramEnd"/>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(Абзац в редакции, введенной в действие с 10 января 2016 года </w:t>
      </w:r>
      <w:hyperlink r:id="rId72" w:history="1">
        <w:r w:rsidRPr="00CF196B">
          <w:rPr>
            <w:rFonts w:ascii="Times New Roman" w:eastAsia="Times New Roman" w:hAnsi="Times New Roman" w:cs="Times New Roman"/>
            <w:color w:val="00466E"/>
            <w:sz w:val="24"/>
            <w:szCs w:val="24"/>
            <w:u w:val="single"/>
            <w:lang w:eastAsia="ru-RU"/>
          </w:rPr>
          <w:t>Федеральным законом от 13 июля 2015 года N 249-ФЗ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 xml:space="preserve">1) субъекты естественных монополий, организации, осуществляющие регулируемые виды деятельности в сфере электроснабжения, газоснабжения, теплоснабжения, водоснабжения, </w:t>
      </w:r>
      <w:r w:rsidRPr="00CF196B">
        <w:rPr>
          <w:rFonts w:ascii="Times New Roman" w:eastAsia="Times New Roman" w:hAnsi="Times New Roman" w:cs="Times New Roman"/>
          <w:color w:val="2D2D2D"/>
          <w:sz w:val="24"/>
          <w:szCs w:val="24"/>
          <w:lang w:eastAsia="ru-RU"/>
        </w:rPr>
        <w:lastRenderedPageBreak/>
        <w:t>водоотведения, очистки сточных вод, обработки, утилизации, обезвреживания и захоронения твердых коммунальных отходов, если общая выручка соответственно таких субъектов, организаций от деятельности, относящейся к сфере деятельности естественных монополий, и от указанных видов деятельности составляет не более чем десять процентов общей суммы выручки соответственно от всех видов</w:t>
      </w:r>
      <w:proofErr w:type="gramEnd"/>
      <w:r w:rsidRPr="00CF196B">
        <w:rPr>
          <w:rFonts w:ascii="Times New Roman" w:eastAsia="Times New Roman" w:hAnsi="Times New Roman" w:cs="Times New Roman"/>
          <w:color w:val="2D2D2D"/>
          <w:sz w:val="24"/>
          <w:szCs w:val="24"/>
          <w:lang w:eastAsia="ru-RU"/>
        </w:rPr>
        <w:t xml:space="preserve"> осуществляемой ими деятельности за предшествующий календарный год, </w:t>
      </w:r>
      <w:proofErr w:type="gramStart"/>
      <w:r w:rsidRPr="00CF196B">
        <w:rPr>
          <w:rFonts w:ascii="Times New Roman" w:eastAsia="Times New Roman" w:hAnsi="Times New Roman" w:cs="Times New Roman"/>
          <w:color w:val="2D2D2D"/>
          <w:sz w:val="24"/>
          <w:szCs w:val="24"/>
          <w:lang w:eastAsia="ru-RU"/>
        </w:rPr>
        <w:t>информация</w:t>
      </w:r>
      <w:proofErr w:type="gramEnd"/>
      <w:r w:rsidRPr="00CF196B">
        <w:rPr>
          <w:rFonts w:ascii="Times New Roman" w:eastAsia="Times New Roman" w:hAnsi="Times New Roman" w:cs="Times New Roman"/>
          <w:color w:val="2D2D2D"/>
          <w:sz w:val="24"/>
          <w:szCs w:val="24"/>
          <w:lang w:eastAsia="ru-RU"/>
        </w:rPr>
        <w:t xml:space="preserve"> об объеме которой размещена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w:t>
      </w:r>
      <w:r w:rsidRPr="00CF196B">
        <w:rPr>
          <w:rFonts w:ascii="Times New Roman" w:eastAsia="Times New Roman" w:hAnsi="Times New Roman" w:cs="Times New Roman"/>
          <w:color w:val="2D2D2D"/>
          <w:sz w:val="24"/>
          <w:szCs w:val="24"/>
          <w:lang w:eastAsia="ru-RU"/>
        </w:rPr>
        <w:br/>
        <w:t>(Пункт в редакции, введенной в действие с 1 января 2014 года </w:t>
      </w:r>
      <w:hyperlink r:id="rId73"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в редакции, введенной в действие с 1 января 2016 года </w:t>
      </w:r>
      <w:hyperlink r:id="rId74" w:history="1">
        <w:r w:rsidRPr="00CF196B">
          <w:rPr>
            <w:rFonts w:ascii="Times New Roman" w:eastAsia="Times New Roman" w:hAnsi="Times New Roman" w:cs="Times New Roman"/>
            <w:color w:val="00466E"/>
            <w:sz w:val="24"/>
            <w:szCs w:val="24"/>
            <w:u w:val="single"/>
            <w:lang w:eastAsia="ru-RU"/>
          </w:rPr>
          <w:t>Федеральным законом от 29 декабря 2014 года N 458-ФЗ</w:t>
        </w:r>
      </w:hyperlink>
      <w:r w:rsidRPr="00CF196B">
        <w:rPr>
          <w:rFonts w:ascii="Times New Roman" w:eastAsia="Times New Roman" w:hAnsi="Times New Roman" w:cs="Times New Roman"/>
          <w:color w:val="2D2D2D"/>
          <w:sz w:val="24"/>
          <w:szCs w:val="24"/>
          <w:lang w:eastAsia="ru-RU"/>
        </w:rPr>
        <w:t> (с изменениями, внесенными </w:t>
      </w:r>
      <w:hyperlink r:id="rId75"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203-ФЗ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дочерние хозяйственные общества субъектов естественных монополий, организаций, осуществляющих регулируемые виды деятельности в сфере электроснабжения, газоснабжения, теплоснабжения, водоснабжения, водоотведения, очистки сточных вод, обработки, утилизации, обезвреживания и захоронения твердых коммунальных отходов, если выручка от закупки товаров, работ, услуг основными хозяйственными обществами и их иными дочерними хозяйственными обществами составляет не более чем пять процентов суммы выручки за предыдущие четыре квартала от всех</w:t>
      </w:r>
      <w:proofErr w:type="gramEnd"/>
      <w:r w:rsidRPr="00CF196B">
        <w:rPr>
          <w:rFonts w:ascii="Times New Roman" w:eastAsia="Times New Roman" w:hAnsi="Times New Roman" w:cs="Times New Roman"/>
          <w:color w:val="2D2D2D"/>
          <w:sz w:val="24"/>
          <w:szCs w:val="24"/>
          <w:lang w:eastAsia="ru-RU"/>
        </w:rPr>
        <w:t xml:space="preserve"> видов осуществляемой ими деятельности, </w:t>
      </w:r>
      <w:proofErr w:type="gramStart"/>
      <w:r w:rsidRPr="00CF196B">
        <w:rPr>
          <w:rFonts w:ascii="Times New Roman" w:eastAsia="Times New Roman" w:hAnsi="Times New Roman" w:cs="Times New Roman"/>
          <w:color w:val="2D2D2D"/>
          <w:sz w:val="24"/>
          <w:szCs w:val="24"/>
          <w:lang w:eastAsia="ru-RU"/>
        </w:rPr>
        <w:t>информация</w:t>
      </w:r>
      <w:proofErr w:type="gramEnd"/>
      <w:r w:rsidRPr="00CF196B">
        <w:rPr>
          <w:rFonts w:ascii="Times New Roman" w:eastAsia="Times New Roman" w:hAnsi="Times New Roman" w:cs="Times New Roman"/>
          <w:color w:val="2D2D2D"/>
          <w:sz w:val="24"/>
          <w:szCs w:val="24"/>
          <w:lang w:eastAsia="ru-RU"/>
        </w:rPr>
        <w:t xml:space="preserve"> об объеме которой размещена в единой информационной системе;</w:t>
      </w:r>
      <w:r w:rsidRPr="00CF196B">
        <w:rPr>
          <w:rFonts w:ascii="Times New Roman" w:eastAsia="Times New Roman" w:hAnsi="Times New Roman" w:cs="Times New Roman"/>
          <w:color w:val="2D2D2D"/>
          <w:sz w:val="24"/>
          <w:szCs w:val="24"/>
          <w:lang w:eastAsia="ru-RU"/>
        </w:rPr>
        <w:br/>
        <w:t>(Пункт в редакции, введенной в действие с 1 января 2014 года </w:t>
      </w:r>
      <w:hyperlink r:id="rId76"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в редакции, введенной в действие с 1 января 2016 года </w:t>
      </w:r>
      <w:hyperlink r:id="rId77" w:history="1">
        <w:r w:rsidRPr="00CF196B">
          <w:rPr>
            <w:rFonts w:ascii="Times New Roman" w:eastAsia="Times New Roman" w:hAnsi="Times New Roman" w:cs="Times New Roman"/>
            <w:color w:val="00466E"/>
            <w:sz w:val="24"/>
            <w:szCs w:val="24"/>
            <w:u w:val="single"/>
            <w:lang w:eastAsia="ru-RU"/>
          </w:rPr>
          <w:t>Федеральным законом от 29 декабря 2014 года N 458-ФЗ</w:t>
        </w:r>
      </w:hyperlink>
      <w:r w:rsidRPr="00CF196B">
        <w:rPr>
          <w:rFonts w:ascii="Times New Roman" w:eastAsia="Times New Roman" w:hAnsi="Times New Roman" w:cs="Times New Roman"/>
          <w:color w:val="2D2D2D"/>
          <w:sz w:val="24"/>
          <w:szCs w:val="24"/>
          <w:lang w:eastAsia="ru-RU"/>
        </w:rPr>
        <w:t> (с изменениями, внесенными </w:t>
      </w:r>
      <w:hyperlink r:id="rId78"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203-ФЗ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3) дочерние хозяйственные общества указанных в пункте 2 настоящей части дочерних хозяйственных обществ, если выручка от закупки товаров, работ, услуг основными хозяйственными обществами (в том числе иными дочерними хозяйственными обществами основных хозяйственных обществ) основных хозяйственных обществ указанных дочерних хозяйственных обществ составляет не более чем пять процентов суммы выручки за предыдущие четыре квартала от всех видов осуществляемой ими деятельности, информация об</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объеме</w:t>
      </w:r>
      <w:proofErr w:type="gramEnd"/>
      <w:r w:rsidRPr="00CF196B">
        <w:rPr>
          <w:rFonts w:ascii="Times New Roman" w:eastAsia="Times New Roman" w:hAnsi="Times New Roman" w:cs="Times New Roman"/>
          <w:color w:val="2D2D2D"/>
          <w:sz w:val="24"/>
          <w:szCs w:val="24"/>
          <w:lang w:eastAsia="ru-RU"/>
        </w:rPr>
        <w:t xml:space="preserve"> которой размещена в единой информационной системе.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с 1 января 2014 года </w:t>
      </w:r>
      <w:hyperlink r:id="rId79"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(Часть дополнительно включена с 31 декабря 2012 года </w:t>
      </w:r>
      <w:hyperlink r:id="rId80" w:history="1">
        <w:r w:rsidRPr="00CF196B">
          <w:rPr>
            <w:rFonts w:ascii="Times New Roman" w:eastAsia="Times New Roman" w:hAnsi="Times New Roman" w:cs="Times New Roman"/>
            <w:color w:val="00466E"/>
            <w:sz w:val="24"/>
            <w:szCs w:val="24"/>
            <w:u w:val="single"/>
            <w:lang w:eastAsia="ru-RU"/>
          </w:rPr>
          <w:t>Федеральным законом от 30 декабря 2012 года N 324-ФЗ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w:t>
      </w:r>
      <w:proofErr w:type="gramStart"/>
      <w:r w:rsidRPr="00CF196B">
        <w:rPr>
          <w:rFonts w:ascii="Times New Roman" w:eastAsia="Times New Roman" w:hAnsi="Times New Roman" w:cs="Times New Roman"/>
          <w:color w:val="2D2D2D"/>
          <w:sz w:val="24"/>
          <w:szCs w:val="24"/>
          <w:lang w:eastAsia="ru-RU"/>
        </w:rPr>
        <w:t>Порядок определения совокупной доли участия Российской Федерации, субъекта Российской Федерации, муниципального образования, указанных в пунктах 1 и 2 части 2 настоящей статьи юридических лиц в уставном капитале хозяйственных обществ, порядок уведомления заказчиков об изменении совокупной доли такого участия утверждаются федеральным органом исполнительной власти, уполномоченным Правительством Российской Федерации, по согласованию с федеральным органом исполнительной власти, осуществляющим функции по выработке государственной политики</w:t>
      </w:r>
      <w:proofErr w:type="gramEnd"/>
      <w:r w:rsidRPr="00CF196B">
        <w:rPr>
          <w:rFonts w:ascii="Times New Roman" w:eastAsia="Times New Roman" w:hAnsi="Times New Roman" w:cs="Times New Roman"/>
          <w:color w:val="2D2D2D"/>
          <w:sz w:val="24"/>
          <w:szCs w:val="24"/>
          <w:lang w:eastAsia="ru-RU"/>
        </w:rPr>
        <w:t xml:space="preserve"> и нормативно-правовому регулированию в сфере закупок товаров, работ, услуг для обеспечения государственных и муниципальных нужд.</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w:t>
      </w:r>
      <w:hyperlink r:id="rId8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 xml:space="preserve">4. Настоящий Федеральный закон не регулирует отношения, связанные </w:t>
      </w:r>
      <w:proofErr w:type="gramStart"/>
      <w:r w:rsidRPr="00CF196B">
        <w:rPr>
          <w:rFonts w:ascii="Times New Roman" w:eastAsia="Times New Roman" w:hAnsi="Times New Roman" w:cs="Times New Roman"/>
          <w:color w:val="2D2D2D"/>
          <w:sz w:val="24"/>
          <w:szCs w:val="24"/>
          <w:lang w:eastAsia="ru-RU"/>
        </w:rPr>
        <w:t>с</w:t>
      </w:r>
      <w:proofErr w:type="gramEnd"/>
      <w:r w:rsidRPr="00CF196B">
        <w:rPr>
          <w:rFonts w:ascii="Times New Roman" w:eastAsia="Times New Roman" w:hAnsi="Times New Roman" w:cs="Times New Roman"/>
          <w:color w:val="2D2D2D"/>
          <w:sz w:val="24"/>
          <w:szCs w:val="24"/>
          <w:lang w:eastAsia="ru-RU"/>
        </w:rPr>
        <w:t>:</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куплей-продажей ценных бумаг, приобретением долей в уставном (складочном) капитале хозяйственных товариществ, обществ и паев в паевых фондах производственных кооперативов, валютных ценностей, драгоценных металлов, а также заключением договоров, являющихся производными финансовыми инструментами (за исключением договоров, которые заключаются вне сферы биржевой торговли и исполнение </w:t>
      </w:r>
      <w:proofErr w:type="gramStart"/>
      <w:r w:rsidRPr="00CF196B">
        <w:rPr>
          <w:rFonts w:ascii="Times New Roman" w:eastAsia="Times New Roman" w:hAnsi="Times New Roman" w:cs="Times New Roman"/>
          <w:color w:val="2D2D2D"/>
          <w:sz w:val="24"/>
          <w:szCs w:val="24"/>
          <w:lang w:eastAsia="ru-RU"/>
        </w:rPr>
        <w:t>обязательств</w:t>
      </w:r>
      <w:proofErr w:type="gramEnd"/>
      <w:r w:rsidRPr="00CF196B">
        <w:rPr>
          <w:rFonts w:ascii="Times New Roman" w:eastAsia="Times New Roman" w:hAnsi="Times New Roman" w:cs="Times New Roman"/>
          <w:color w:val="2D2D2D"/>
          <w:sz w:val="24"/>
          <w:szCs w:val="24"/>
          <w:lang w:eastAsia="ru-RU"/>
        </w:rPr>
        <w:t xml:space="preserve"> по которым предусматривает поставки товаров);</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с 14 июля 2013 года </w:t>
      </w:r>
      <w:hyperlink r:id="rId82" w:history="1">
        <w:r w:rsidRPr="00CF196B">
          <w:rPr>
            <w:rFonts w:ascii="Times New Roman" w:eastAsia="Times New Roman" w:hAnsi="Times New Roman" w:cs="Times New Roman"/>
            <w:color w:val="00466E"/>
            <w:sz w:val="24"/>
            <w:szCs w:val="24"/>
            <w:u w:val="single"/>
            <w:lang w:eastAsia="ru-RU"/>
          </w:rPr>
          <w:t>Федеральным законом от 2 июля 2013 года N 160-ФЗ</w:t>
        </w:r>
      </w:hyperlink>
      <w:r w:rsidRPr="00CF196B">
        <w:rPr>
          <w:rFonts w:ascii="Times New Roman" w:eastAsia="Times New Roman" w:hAnsi="Times New Roman" w:cs="Times New Roman"/>
          <w:color w:val="2D2D2D"/>
          <w:sz w:val="24"/>
          <w:szCs w:val="24"/>
          <w:lang w:eastAsia="ru-RU"/>
        </w:rPr>
        <w:t>; в редакции, введенной в действие с 11 ноября 2018 года </w:t>
      </w:r>
      <w:hyperlink r:id="rId83" w:history="1">
        <w:r w:rsidRPr="00CF196B">
          <w:rPr>
            <w:rFonts w:ascii="Times New Roman" w:eastAsia="Times New Roman" w:hAnsi="Times New Roman" w:cs="Times New Roman"/>
            <w:color w:val="00466E"/>
            <w:sz w:val="24"/>
            <w:szCs w:val="24"/>
            <w:u w:val="single"/>
            <w:lang w:eastAsia="ru-RU"/>
          </w:rPr>
          <w:t>Федеральным законом от 30 октября 2018 года N 391-ФЗ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приобретением заказчиком биржевых товаров на товарной бирже в соответствии с законодательством о товарных биржах и биржевой торговле;</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3) осуществлением заказчиком закупок товаров, работ, услуг в соответствии с </w:t>
      </w:r>
      <w:hyperlink r:id="rId84" w:history="1">
        <w:r w:rsidRPr="00CF196B">
          <w:rPr>
            <w:rFonts w:ascii="Times New Roman" w:eastAsia="Times New Roman" w:hAnsi="Times New Roman" w:cs="Times New Roman"/>
            <w:color w:val="00466E"/>
            <w:sz w:val="24"/>
            <w:szCs w:val="24"/>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(Пункт в редакции, введенной в действие с 1 января 2014 года </w:t>
      </w:r>
      <w:hyperlink r:id="rId85"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закупкой в области военно-технического сотрудничества;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пункт утратил силу с 1 января 2012 года - </w:t>
      </w:r>
      <w:hyperlink r:id="rId86" w:history="1">
        <w:r w:rsidRPr="00CF196B">
          <w:rPr>
            <w:rFonts w:ascii="Times New Roman" w:eastAsia="Times New Roman" w:hAnsi="Times New Roman" w:cs="Times New Roman"/>
            <w:color w:val="00466E"/>
            <w:sz w:val="24"/>
            <w:szCs w:val="24"/>
            <w:u w:val="single"/>
            <w:lang w:eastAsia="ru-RU"/>
          </w:rPr>
          <w:t>Федеральный закон от 6 декабря 2011 года N 401-ФЗ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осуществлением заказчиком отбора аудиторской организации для проведения обязательного аудита бухгалтерской (финансовой) отчетности заказчика в соответствии со </w:t>
      </w:r>
      <w:hyperlink r:id="rId87" w:history="1">
        <w:r w:rsidRPr="00CF196B">
          <w:rPr>
            <w:rFonts w:ascii="Times New Roman" w:eastAsia="Times New Roman" w:hAnsi="Times New Roman" w:cs="Times New Roman"/>
            <w:color w:val="00466E"/>
            <w:sz w:val="24"/>
            <w:szCs w:val="24"/>
            <w:u w:val="single"/>
            <w:lang w:eastAsia="ru-RU"/>
          </w:rPr>
          <w:t>статьей 5 Федерального закона от 30 декабря 2008 года N 307-ФЗ "Об аудиторской деятельности"</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заключением и исполнением договоров в соответствии с законодательством Российской Федерации об электроэнергетике, являющихся обязательными для участников рынка обращения электрической энергии и (или) мощности;</w:t>
      </w:r>
      <w:r w:rsidRPr="00CF196B">
        <w:rPr>
          <w:rFonts w:ascii="Times New Roman" w:eastAsia="Times New Roman" w:hAnsi="Times New Roman" w:cs="Times New Roman"/>
          <w:color w:val="2D2D2D"/>
          <w:sz w:val="24"/>
          <w:szCs w:val="24"/>
          <w:lang w:eastAsia="ru-RU"/>
        </w:rPr>
        <w:br/>
        <w:t>(Пункт дополнительно включен </w:t>
      </w:r>
      <w:hyperlink r:id="rId88" w:history="1">
        <w:r w:rsidRPr="00CF196B">
          <w:rPr>
            <w:rFonts w:ascii="Times New Roman" w:eastAsia="Times New Roman" w:hAnsi="Times New Roman" w:cs="Times New Roman"/>
            <w:color w:val="00466E"/>
            <w:sz w:val="24"/>
            <w:szCs w:val="24"/>
            <w:u w:val="single"/>
            <w:lang w:eastAsia="ru-RU"/>
          </w:rPr>
          <w:t>Федеральным законом от 7 июня 2013 года N 115-ФЗ</w:t>
        </w:r>
      </w:hyperlink>
      <w:r w:rsidRPr="00CF196B">
        <w:rPr>
          <w:rFonts w:ascii="Times New Roman" w:eastAsia="Times New Roman" w:hAnsi="Times New Roman" w:cs="Times New Roman"/>
          <w:color w:val="2D2D2D"/>
          <w:sz w:val="24"/>
          <w:szCs w:val="24"/>
          <w:lang w:eastAsia="ru-RU"/>
        </w:rPr>
        <w:t>; в редакции, введенной в действие </w:t>
      </w:r>
      <w:hyperlink r:id="rId89"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9) осуществлением кредитной организацией и государственной корпорацией развития "ВЭБ</w:t>
      </w:r>
      <w:proofErr w:type="gramStart"/>
      <w:r w:rsidRPr="00CF196B">
        <w:rPr>
          <w:rFonts w:ascii="Times New Roman" w:eastAsia="Times New Roman" w:hAnsi="Times New Roman" w:cs="Times New Roman"/>
          <w:color w:val="2D2D2D"/>
          <w:sz w:val="24"/>
          <w:szCs w:val="24"/>
          <w:lang w:eastAsia="ru-RU"/>
        </w:rPr>
        <w:t>.Р</w:t>
      </w:r>
      <w:proofErr w:type="gramEnd"/>
      <w:r w:rsidRPr="00CF196B">
        <w:rPr>
          <w:rFonts w:ascii="Times New Roman" w:eastAsia="Times New Roman" w:hAnsi="Times New Roman" w:cs="Times New Roman"/>
          <w:color w:val="2D2D2D"/>
          <w:sz w:val="24"/>
          <w:szCs w:val="24"/>
          <w:lang w:eastAsia="ru-RU"/>
        </w:rPr>
        <w:t>Ф" лизинговых операций и межбанковских операций, в том числе с иностранными банками;</w:t>
      </w:r>
      <w:r w:rsidRPr="00CF196B">
        <w:rPr>
          <w:rFonts w:ascii="Times New Roman" w:eastAsia="Times New Roman" w:hAnsi="Times New Roman" w:cs="Times New Roman"/>
          <w:color w:val="2D2D2D"/>
          <w:sz w:val="24"/>
          <w:szCs w:val="24"/>
          <w:lang w:eastAsia="ru-RU"/>
        </w:rPr>
        <w:br/>
        <w:t>(Пункт дополнительно включен с 14 июля 2013 года </w:t>
      </w:r>
      <w:hyperlink r:id="rId90" w:history="1">
        <w:r w:rsidRPr="00CF196B">
          <w:rPr>
            <w:rFonts w:ascii="Times New Roman" w:eastAsia="Times New Roman" w:hAnsi="Times New Roman" w:cs="Times New Roman"/>
            <w:color w:val="00466E"/>
            <w:sz w:val="24"/>
            <w:szCs w:val="24"/>
            <w:u w:val="single"/>
            <w:lang w:eastAsia="ru-RU"/>
          </w:rPr>
          <w:t>Федеральным законом от 2 июля 2013 года N 160-ФЗ</w:t>
        </w:r>
      </w:hyperlink>
      <w:r w:rsidRPr="00CF196B">
        <w:rPr>
          <w:rFonts w:ascii="Times New Roman" w:eastAsia="Times New Roman" w:hAnsi="Times New Roman" w:cs="Times New Roman"/>
          <w:color w:val="2D2D2D"/>
          <w:sz w:val="24"/>
          <w:szCs w:val="24"/>
          <w:lang w:eastAsia="ru-RU"/>
        </w:rPr>
        <w:t>; в редакции, введенной в действие с 9 января 2018 года </w:t>
      </w:r>
      <w:hyperlink r:id="rId91" w:history="1">
        <w:r w:rsidRPr="00CF196B">
          <w:rPr>
            <w:rFonts w:ascii="Times New Roman" w:eastAsia="Times New Roman" w:hAnsi="Times New Roman" w:cs="Times New Roman"/>
            <w:color w:val="00466E"/>
            <w:sz w:val="24"/>
            <w:szCs w:val="24"/>
            <w:u w:val="single"/>
            <w:lang w:eastAsia="ru-RU"/>
          </w:rPr>
          <w:t>Федеральным законом от 29 декабря 2017 года N 470-ФЗ</w:t>
        </w:r>
      </w:hyperlink>
      <w:r w:rsidRPr="00CF196B">
        <w:rPr>
          <w:rFonts w:ascii="Times New Roman" w:eastAsia="Times New Roman" w:hAnsi="Times New Roman" w:cs="Times New Roman"/>
          <w:color w:val="2D2D2D"/>
          <w:sz w:val="24"/>
          <w:szCs w:val="24"/>
          <w:lang w:eastAsia="ru-RU"/>
        </w:rPr>
        <w:t>; в редакции, введенной в действие с 9 декабря 2018 года </w:t>
      </w:r>
      <w:hyperlink r:id="rId92" w:history="1">
        <w:r w:rsidRPr="00CF196B">
          <w:rPr>
            <w:rFonts w:ascii="Times New Roman" w:eastAsia="Times New Roman" w:hAnsi="Times New Roman" w:cs="Times New Roman"/>
            <w:color w:val="00466E"/>
            <w:sz w:val="24"/>
            <w:szCs w:val="24"/>
            <w:u w:val="single"/>
            <w:lang w:eastAsia="ru-RU"/>
          </w:rPr>
          <w:t>Федеральным законом от 28 ноября 2018 года N 452-ФЗ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10) определением, избранием и деятельностью представителя владельцев облигаций в соответствии с законодательством Российской Федерации о ценных бумагах;</w:t>
      </w:r>
      <w:r w:rsidRPr="00CF196B">
        <w:rPr>
          <w:rFonts w:ascii="Times New Roman" w:eastAsia="Times New Roman" w:hAnsi="Times New Roman" w:cs="Times New Roman"/>
          <w:color w:val="2D2D2D"/>
          <w:sz w:val="24"/>
          <w:szCs w:val="24"/>
          <w:lang w:eastAsia="ru-RU"/>
        </w:rPr>
        <w:br/>
        <w:t>(Пункт дополнительно включен с 1 июля 2014 года </w:t>
      </w:r>
      <w:hyperlink r:id="rId93" w:history="1">
        <w:r w:rsidRPr="00CF196B">
          <w:rPr>
            <w:rFonts w:ascii="Times New Roman" w:eastAsia="Times New Roman" w:hAnsi="Times New Roman" w:cs="Times New Roman"/>
            <w:color w:val="00466E"/>
            <w:sz w:val="24"/>
            <w:szCs w:val="24"/>
            <w:u w:val="single"/>
            <w:lang w:eastAsia="ru-RU"/>
          </w:rPr>
          <w:t>Федеральным законом от 21 декабря 2013 года N 379-ФЗ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 xml:space="preserve">11) открытием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w:t>
      </w:r>
      <w:r w:rsidRPr="00CF196B">
        <w:rPr>
          <w:rFonts w:ascii="Times New Roman" w:eastAsia="Times New Roman" w:hAnsi="Times New Roman" w:cs="Times New Roman"/>
          <w:color w:val="2D2D2D"/>
          <w:sz w:val="24"/>
          <w:szCs w:val="24"/>
          <w:lang w:eastAsia="ru-RU"/>
        </w:rPr>
        <w:lastRenderedPageBreak/>
        <w:t>уполномоченном банке отдельного счета и заключением ими с уполномоченным банком договоров о банковском сопровождении сопровождаемой сделки в соответствии с </w:t>
      </w:r>
      <w:hyperlink r:id="rId94" w:history="1">
        <w:r w:rsidRPr="00CF196B">
          <w:rPr>
            <w:rFonts w:ascii="Times New Roman" w:eastAsia="Times New Roman" w:hAnsi="Times New Roman" w:cs="Times New Roman"/>
            <w:color w:val="00466E"/>
            <w:sz w:val="24"/>
            <w:szCs w:val="24"/>
            <w:u w:val="single"/>
            <w:lang w:eastAsia="ru-RU"/>
          </w:rPr>
          <w:t>Федеральным законом от 29 декабря 2012 года N 275-ФЗ "О государственном оборонном заказе"</w:t>
        </w:r>
      </w:hyperlink>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br/>
        <w:t>(Пункт дополнительно включен с 1 июля 2015 года </w:t>
      </w:r>
      <w:hyperlink r:id="rId95"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159-ФЗ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12) исполнением заказчиком заключенного с иностранным юридическим лицом договора, предметом которого являются поставка товаров, выполнение работ, оказание услуг за пределами Российской Федерации;</w:t>
      </w:r>
      <w:r w:rsidRPr="00CF196B">
        <w:rPr>
          <w:rFonts w:ascii="Times New Roman" w:eastAsia="Times New Roman" w:hAnsi="Times New Roman" w:cs="Times New Roman"/>
          <w:color w:val="2D2D2D"/>
          <w:sz w:val="24"/>
          <w:szCs w:val="24"/>
          <w:lang w:eastAsia="ru-RU"/>
        </w:rPr>
        <w:br/>
        <w:t>(Пункт дополнительно включен </w:t>
      </w:r>
      <w:hyperlink r:id="rId96"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13) осуществлением заказчиком закупок товаров, работ, услуг у юридических лиц, которые признаются взаимозависимыми с ним лицами в соответствии с </w:t>
      </w:r>
      <w:hyperlink r:id="rId97" w:history="1">
        <w:r w:rsidRPr="00CF196B">
          <w:rPr>
            <w:rFonts w:ascii="Times New Roman" w:eastAsia="Times New Roman" w:hAnsi="Times New Roman" w:cs="Times New Roman"/>
            <w:color w:val="00466E"/>
            <w:sz w:val="24"/>
            <w:szCs w:val="24"/>
            <w:u w:val="single"/>
            <w:lang w:eastAsia="ru-RU"/>
          </w:rPr>
          <w:t>Налоговым кодексом Российской Федерации</w:t>
        </w:r>
      </w:hyperlink>
      <w:r w:rsidRPr="00CF196B">
        <w:rPr>
          <w:rFonts w:ascii="Times New Roman" w:eastAsia="Times New Roman" w:hAnsi="Times New Roman" w:cs="Times New Roman"/>
          <w:color w:val="2D2D2D"/>
          <w:sz w:val="24"/>
          <w:szCs w:val="24"/>
          <w:lang w:eastAsia="ru-RU"/>
        </w:rPr>
        <w:t> и перечень которых определен правовыми актами, предусмотренными частью 1 статьи 2 настоящего Федерального закона и регламентирующими правила закупок. В таких правовых актах указывается обоснование включения в указанный перечень каждого юридического лица в соответствии с положениями </w:t>
      </w:r>
      <w:hyperlink r:id="rId98" w:history="1">
        <w:r w:rsidRPr="00CF196B">
          <w:rPr>
            <w:rFonts w:ascii="Times New Roman" w:eastAsia="Times New Roman" w:hAnsi="Times New Roman" w:cs="Times New Roman"/>
            <w:color w:val="00466E"/>
            <w:sz w:val="24"/>
            <w:szCs w:val="24"/>
            <w:u w:val="single"/>
            <w:lang w:eastAsia="ru-RU"/>
          </w:rPr>
          <w:t>Налогового кодекса Российской Федерации</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(Пункт дополнительно включен </w:t>
      </w:r>
      <w:hyperlink r:id="rId99"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14) закупкой товаров, работ, услуг юридическим лицом, зарегистрированным на территории иностранного государства, в целях осуществления своей деятельности на территории иностранного государства;</w:t>
      </w:r>
      <w:r w:rsidRPr="00CF196B">
        <w:rPr>
          <w:rFonts w:ascii="Times New Roman" w:eastAsia="Times New Roman" w:hAnsi="Times New Roman" w:cs="Times New Roman"/>
          <w:color w:val="2D2D2D"/>
          <w:sz w:val="24"/>
          <w:szCs w:val="24"/>
          <w:lang w:eastAsia="ru-RU"/>
        </w:rPr>
        <w:br/>
        <w:t>(Пункт дополнительно включен </w:t>
      </w:r>
      <w:hyperlink r:id="rId10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15) осуществлением заказчиком отбора субъекта оценочной деятельности для проведения в соответствии с законодательством Российской Федерации об оценочной деятельности оценки объектов оценки в целях определения размера платы за публичный сервитут, устанавливаемый в соответствии с земельным законодательством;</w:t>
      </w:r>
      <w:r w:rsidRPr="00CF196B">
        <w:rPr>
          <w:rFonts w:ascii="Times New Roman" w:eastAsia="Times New Roman" w:hAnsi="Times New Roman" w:cs="Times New Roman"/>
          <w:color w:val="2D2D2D"/>
          <w:sz w:val="24"/>
          <w:szCs w:val="24"/>
          <w:lang w:eastAsia="ru-RU"/>
        </w:rPr>
        <w:br/>
        <w:t>(Пункт дополнительно включен с 1 сентября 2018 года </w:t>
      </w:r>
      <w:hyperlink r:id="rId101" w:history="1">
        <w:r w:rsidRPr="00CF196B">
          <w:rPr>
            <w:rFonts w:ascii="Times New Roman" w:eastAsia="Times New Roman" w:hAnsi="Times New Roman" w:cs="Times New Roman"/>
            <w:color w:val="00466E"/>
            <w:sz w:val="24"/>
            <w:szCs w:val="24"/>
            <w:u w:val="single"/>
            <w:lang w:eastAsia="ru-RU"/>
          </w:rPr>
          <w:t>Федеральным законом от 3 августа 2018 года N 341-ФЗ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16) совместной инвестиционной деятельностью, осуществляемой на основании договора инвестиционного товарищества, предусматривающего возврат товарищу стоимости его вклада в общее имущество товарищей (в денежной форме).</w:t>
      </w:r>
      <w:r w:rsidRPr="00CF196B">
        <w:rPr>
          <w:rFonts w:ascii="Times New Roman" w:eastAsia="Times New Roman" w:hAnsi="Times New Roman" w:cs="Times New Roman"/>
          <w:color w:val="2D2D2D"/>
          <w:sz w:val="24"/>
          <w:szCs w:val="24"/>
          <w:lang w:eastAsia="ru-RU"/>
        </w:rPr>
        <w:br/>
        <w:t>(Пункт дополнительно включен с 11 ноября 2018 года </w:t>
      </w:r>
      <w:hyperlink r:id="rId102" w:history="1">
        <w:r w:rsidRPr="00CF196B">
          <w:rPr>
            <w:rFonts w:ascii="Times New Roman" w:eastAsia="Times New Roman" w:hAnsi="Times New Roman" w:cs="Times New Roman"/>
            <w:color w:val="00466E"/>
            <w:sz w:val="24"/>
            <w:szCs w:val="24"/>
            <w:u w:val="single"/>
            <w:lang w:eastAsia="ru-RU"/>
          </w:rPr>
          <w:t>Федеральным законом от 30 октября 2018 года N 391-ФЗ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 Действие настоящего Федерального закона в части особенностей осуществления закупок, предусмотренных статьей 3_1 настоящего Федерального закона, распространяется на юридических лиц, реализующих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 </w:t>
      </w:r>
      <w:proofErr w:type="gramStart"/>
      <w:r w:rsidRPr="00CF196B">
        <w:rPr>
          <w:rFonts w:ascii="Times New Roman" w:eastAsia="Times New Roman" w:hAnsi="Times New Roman" w:cs="Times New Roman"/>
          <w:color w:val="2D2D2D"/>
          <w:sz w:val="24"/>
          <w:szCs w:val="24"/>
          <w:lang w:eastAsia="ru-RU"/>
        </w:rPr>
        <w:t xml:space="preserve">Для целей настоящего Федерального закона под закупками, осуществляемыми указанными юридическими лицами, понимается заключение за счет средств таких инвестиционных проектов договоров на поставку товаров, соответствующих критериям, утвержденным Правительством Российской Федерации на основании пункта 2 части 6 статьи 3_1 настоящего Федерального закона, и (или) договоров на </w:t>
      </w:r>
      <w:r w:rsidRPr="00CF196B">
        <w:rPr>
          <w:rFonts w:ascii="Times New Roman" w:eastAsia="Times New Roman" w:hAnsi="Times New Roman" w:cs="Times New Roman"/>
          <w:color w:val="2D2D2D"/>
          <w:sz w:val="24"/>
          <w:szCs w:val="24"/>
          <w:lang w:eastAsia="ru-RU"/>
        </w:rPr>
        <w:lastRenderedPageBreak/>
        <w:t>выполнение работ, оказание услуг, договоров аренды (включая договоры фрахтования и финансовой аренды), условиями которых предусмотрено</w:t>
      </w:r>
      <w:proofErr w:type="gramEnd"/>
      <w:r w:rsidRPr="00CF196B">
        <w:rPr>
          <w:rFonts w:ascii="Times New Roman" w:eastAsia="Times New Roman" w:hAnsi="Times New Roman" w:cs="Times New Roman"/>
          <w:color w:val="2D2D2D"/>
          <w:sz w:val="24"/>
          <w:szCs w:val="24"/>
          <w:lang w:eastAsia="ru-RU"/>
        </w:rPr>
        <w:t xml:space="preserve"> использование этих товаров.</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дополнительно включена с 10 января 2016 года </w:t>
      </w:r>
      <w:hyperlink r:id="rId103" w:history="1">
        <w:r w:rsidRPr="00CF196B">
          <w:rPr>
            <w:rFonts w:ascii="Times New Roman" w:eastAsia="Times New Roman" w:hAnsi="Times New Roman" w:cs="Times New Roman"/>
            <w:color w:val="00466E"/>
            <w:sz w:val="24"/>
            <w:szCs w:val="24"/>
            <w:u w:val="single"/>
            <w:lang w:eastAsia="ru-RU"/>
          </w:rPr>
          <w:t>Федеральным законом от 13 июля 2015 года N 249-ФЗ</w:t>
        </w:r>
      </w:hyperlink>
      <w:r w:rsidRPr="00CF196B">
        <w:rPr>
          <w:rFonts w:ascii="Times New Roman" w:eastAsia="Times New Roman" w:hAnsi="Times New Roman" w:cs="Times New Roman"/>
          <w:color w:val="2D2D2D"/>
          <w:sz w:val="24"/>
          <w:szCs w:val="24"/>
          <w:lang w:eastAsia="ru-RU"/>
        </w:rPr>
        <w:t>; в редакции, введенной в действие с 30 июня 2018 года </w:t>
      </w:r>
      <w:hyperlink r:id="rId104"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 </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105" w:history="1">
        <w:r w:rsidRPr="00CF196B">
          <w:rPr>
            <w:rFonts w:ascii="Times New Roman" w:eastAsia="Times New Roman" w:hAnsi="Times New Roman" w:cs="Times New Roman"/>
            <w:color w:val="00466E"/>
            <w:sz w:val="24"/>
            <w:szCs w:val="24"/>
            <w:u w:val="single"/>
            <w:lang w:eastAsia="ru-RU"/>
          </w:rPr>
          <w:t>Комментарий к статье 1</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2. Правовая основа закупки товаров, работ, услуг</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w:t>
      </w:r>
      <w:proofErr w:type="gramStart"/>
      <w:r w:rsidRPr="00CF196B">
        <w:rPr>
          <w:rFonts w:ascii="Times New Roman" w:eastAsia="Times New Roman" w:hAnsi="Times New Roman" w:cs="Times New Roman"/>
          <w:color w:val="2D2D2D"/>
          <w:sz w:val="24"/>
          <w:szCs w:val="24"/>
          <w:lang w:eastAsia="ru-RU"/>
        </w:rPr>
        <w:t>При закупке товаров, работ, услуг заказчики руководствуются </w:t>
      </w:r>
      <w:hyperlink r:id="rId106" w:history="1">
        <w:r w:rsidRPr="00CF196B">
          <w:rPr>
            <w:rFonts w:ascii="Times New Roman" w:eastAsia="Times New Roman" w:hAnsi="Times New Roman" w:cs="Times New Roman"/>
            <w:color w:val="00466E"/>
            <w:sz w:val="24"/>
            <w:szCs w:val="24"/>
            <w:u w:val="single"/>
            <w:lang w:eastAsia="ru-RU"/>
          </w:rPr>
          <w:t>Конституцией Российской Федерации</w:t>
        </w:r>
      </w:hyperlink>
      <w:r w:rsidRPr="00CF196B">
        <w:rPr>
          <w:rFonts w:ascii="Times New Roman" w:eastAsia="Times New Roman" w:hAnsi="Times New Roman" w:cs="Times New Roman"/>
          <w:color w:val="2D2D2D"/>
          <w:sz w:val="24"/>
          <w:szCs w:val="24"/>
          <w:lang w:eastAsia="ru-RU"/>
        </w:rPr>
        <w:t>, </w:t>
      </w:r>
      <w:hyperlink r:id="rId107" w:history="1">
        <w:r w:rsidRPr="00CF196B">
          <w:rPr>
            <w:rFonts w:ascii="Times New Roman" w:eastAsia="Times New Roman" w:hAnsi="Times New Roman" w:cs="Times New Roman"/>
            <w:color w:val="00466E"/>
            <w:sz w:val="24"/>
            <w:szCs w:val="24"/>
            <w:u w:val="single"/>
            <w:lang w:eastAsia="ru-RU"/>
          </w:rPr>
          <w:t>Гражданским кодексом Российской Федерации</w:t>
        </w:r>
      </w:hyperlink>
      <w:r w:rsidRPr="00CF196B">
        <w:rPr>
          <w:rFonts w:ascii="Times New Roman" w:eastAsia="Times New Roman" w:hAnsi="Times New Roman" w:cs="Times New Roman"/>
          <w:color w:val="2D2D2D"/>
          <w:sz w:val="24"/>
          <w:szCs w:val="24"/>
          <w:lang w:eastAsia="ru-RU"/>
        </w:rPr>
        <w:t>, настоящим Федеральным законом, другими федеральными законами и иными нормативными правовыми актами Российской Федерации, а также принятыми в соответствии с ними и утвержденными с учетом положений части 3 настоящей статьи правовыми актами, регламентирующими правила закупки (далее - положение о закупке).</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w:t>
      </w:r>
      <w:proofErr w:type="gramStart"/>
      <w:r w:rsidRPr="00CF196B">
        <w:rPr>
          <w:rFonts w:ascii="Times New Roman" w:eastAsia="Times New Roman" w:hAnsi="Times New Roman" w:cs="Times New Roman"/>
          <w:color w:val="2D2D2D"/>
          <w:sz w:val="24"/>
          <w:szCs w:val="24"/>
          <w:lang w:eastAsia="ru-RU"/>
        </w:rPr>
        <w:t>Положение о закупке является документом, который регламентирует закупочную деятельность заказчика и должен содержать требования к закупке, в том числе порядок подготовки и осуществления закупок способами, указанными в частях 3_1 и 3_2 статьи 3 настоящего Федерального закона, порядок и условия их применения, порядок заключения и исполнения договоров, а также иные связанные с обеспечением закупки положения.</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108"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2_1. </w:t>
      </w:r>
      <w:proofErr w:type="gramStart"/>
      <w:r w:rsidRPr="00CF196B">
        <w:rPr>
          <w:rFonts w:ascii="Times New Roman" w:eastAsia="Times New Roman" w:hAnsi="Times New Roman" w:cs="Times New Roman"/>
          <w:color w:val="2D2D2D"/>
          <w:sz w:val="24"/>
          <w:szCs w:val="24"/>
          <w:lang w:eastAsia="ru-RU"/>
        </w:rPr>
        <w:t>Федеральный орган исполнительной власти, осуществляющий функции и полномочия учредителя бюджетного учреждения, автономного учреждения, федеральный орган исполнительной власти либо организация, осуществляющие от имени Российской Федерации полномочия собственника имущества унитарного предприятия, вправе утвердить типовое положение о закупке, а также определить бюджетные учреждения, автономные учреждения, государственные унитарные предприятия, для которых применение такого типового положения о закупке является обязательным при утверждении ими положения о</w:t>
      </w:r>
      <w:proofErr w:type="gramEnd"/>
      <w:r w:rsidRPr="00CF196B">
        <w:rPr>
          <w:rFonts w:ascii="Times New Roman" w:eastAsia="Times New Roman" w:hAnsi="Times New Roman" w:cs="Times New Roman"/>
          <w:color w:val="2D2D2D"/>
          <w:sz w:val="24"/>
          <w:szCs w:val="24"/>
          <w:lang w:eastAsia="ru-RU"/>
        </w:rPr>
        <w:t xml:space="preserve"> закупке или внесении в него изменений. </w:t>
      </w:r>
      <w:proofErr w:type="gramStart"/>
      <w:r w:rsidRPr="00CF196B">
        <w:rPr>
          <w:rFonts w:ascii="Times New Roman" w:eastAsia="Times New Roman" w:hAnsi="Times New Roman" w:cs="Times New Roman"/>
          <w:color w:val="2D2D2D"/>
          <w:sz w:val="24"/>
          <w:szCs w:val="24"/>
          <w:lang w:eastAsia="ru-RU"/>
        </w:rPr>
        <w:t>Орган исполнительной власти субъекта Российской Федерации, орган местного самоуправления, осуществляющие функции и полномочия учредителя бюджетного учреждения субъекта Российской Федерации, автономного учреждения субъекта Российской Федерации, муниципального бюджетного учреждения, муниципального автономного учреждения, осуществляющие полномочия собственника имущества государственного унитарного предприятия субъекта Российской Федерации, муниципального унитарного предприятия, либо иной уполномоченный высшим исполнительным органом государственной власти субъекта Российской Федерации, местной администрацией орган вправе утвердить типовое</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положение о закупке, а также определить соответственно бюджетные учреждения субъекта Российской Федерации, муниципальные бюджетные учреждения, автономные учреждения субъекта Российской Федерации, муниципальные автономные учреждения, государственные унитарные предприятия субъекта Российской Федерации, муниципальные унитарные предприятия, для которых применение такого типового положения о закупке является обязательным при утверждении ими положения о закупке или внесении в него изменений.</w:t>
      </w:r>
      <w:proofErr w:type="gramEnd"/>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lastRenderedPageBreak/>
        <w:t>(Часть дополнительно включена </w:t>
      </w:r>
      <w:hyperlink r:id="rId109"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2_2. В типовом положении о закупке </w:t>
      </w:r>
      <w:proofErr w:type="gramStart"/>
      <w:r w:rsidRPr="00CF196B">
        <w:rPr>
          <w:rFonts w:ascii="Times New Roman" w:eastAsia="Times New Roman" w:hAnsi="Times New Roman" w:cs="Times New Roman"/>
          <w:color w:val="2D2D2D"/>
          <w:sz w:val="24"/>
          <w:szCs w:val="24"/>
          <w:lang w:eastAsia="ru-RU"/>
        </w:rPr>
        <w:t>определяется</w:t>
      </w:r>
      <w:proofErr w:type="gramEnd"/>
      <w:r w:rsidRPr="00CF196B">
        <w:rPr>
          <w:rFonts w:ascii="Times New Roman" w:eastAsia="Times New Roman" w:hAnsi="Times New Roman" w:cs="Times New Roman"/>
          <w:color w:val="2D2D2D"/>
          <w:sz w:val="24"/>
          <w:szCs w:val="24"/>
          <w:lang w:eastAsia="ru-RU"/>
        </w:rPr>
        <w:t xml:space="preserve"> в том числе дата, до наступления которой соответствующие бюджетные учреждения, автономные учреждения, унитарные предприятия обязаны внести изменения в положение о закупке либо утвердить новое положение о закупке в соответствии с этим типовым положением.</w:t>
      </w:r>
      <w:r w:rsidRPr="00CF196B">
        <w:rPr>
          <w:rFonts w:ascii="Times New Roman" w:eastAsia="Times New Roman" w:hAnsi="Times New Roman" w:cs="Times New Roman"/>
          <w:color w:val="2D2D2D"/>
          <w:sz w:val="24"/>
          <w:szCs w:val="24"/>
          <w:lang w:eastAsia="ru-RU"/>
        </w:rPr>
        <w:br/>
        <w:t>(Часть дополнительно включена </w:t>
      </w:r>
      <w:hyperlink r:id="rId11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2_3. Типовое положение о закупке должно содержать не подлежащие изменению при разработке и утверждении соответствующими бюджетными учреждениями, автономными учреждениями, унитарными предприятиями положения о закупке следующие сведения: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порядок подготовки и (или) осуществления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способы закупок и условия их применения;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срок заключения по результатам конкурентной закупки договора, установленный в соответствии с настоящим Федеральным законом.</w:t>
      </w:r>
      <w:r w:rsidRPr="00CF196B">
        <w:rPr>
          <w:rFonts w:ascii="Times New Roman" w:eastAsia="Times New Roman" w:hAnsi="Times New Roman" w:cs="Times New Roman"/>
          <w:color w:val="2D2D2D"/>
          <w:sz w:val="24"/>
          <w:szCs w:val="24"/>
          <w:lang w:eastAsia="ru-RU"/>
        </w:rPr>
        <w:br/>
        <w:t>(Часть дополнительно включена </w:t>
      </w:r>
      <w:hyperlink r:id="rId11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2_4. Типовое положение о закупке должно предусматривать особенности участия субъектов малого и среднего предпринимательства в закупках, определяемые Правительством Российской Федерации в соответствии с пунктом 2 части 8 статьи 3 настоящего Федерального закона.</w:t>
      </w:r>
      <w:r w:rsidRPr="00CF196B">
        <w:rPr>
          <w:rFonts w:ascii="Times New Roman" w:eastAsia="Times New Roman" w:hAnsi="Times New Roman" w:cs="Times New Roman"/>
          <w:color w:val="2D2D2D"/>
          <w:sz w:val="24"/>
          <w:szCs w:val="24"/>
          <w:lang w:eastAsia="ru-RU"/>
        </w:rPr>
        <w:br/>
        <w:t>(Часть дополнительно включена </w:t>
      </w:r>
      <w:hyperlink r:id="rId112"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2_5. Типовое положение о закупке размещается в единой информационной системе </w:t>
      </w:r>
      <w:proofErr w:type="gramStart"/>
      <w:r w:rsidRPr="00CF196B">
        <w:rPr>
          <w:rFonts w:ascii="Times New Roman" w:eastAsia="Times New Roman" w:hAnsi="Times New Roman" w:cs="Times New Roman"/>
          <w:color w:val="2D2D2D"/>
          <w:sz w:val="24"/>
          <w:szCs w:val="24"/>
          <w:lang w:eastAsia="ru-RU"/>
        </w:rPr>
        <w:t>утвердившими</w:t>
      </w:r>
      <w:proofErr w:type="gramEnd"/>
      <w:r w:rsidRPr="00CF196B">
        <w:rPr>
          <w:rFonts w:ascii="Times New Roman" w:eastAsia="Times New Roman" w:hAnsi="Times New Roman" w:cs="Times New Roman"/>
          <w:color w:val="2D2D2D"/>
          <w:sz w:val="24"/>
          <w:szCs w:val="24"/>
          <w:lang w:eastAsia="ru-RU"/>
        </w:rPr>
        <w:t xml:space="preserve"> его соответствующими федеральным органом исполнительной власти, органом исполнительной власти субъекта Российской Федерации, органом местного самоуправления либо организацией, указанными в части 2_1 настоящей статьи, в течение пятнадцати дней с даты утверждения типового положения о закупке.</w:t>
      </w:r>
      <w:r w:rsidRPr="00CF196B">
        <w:rPr>
          <w:rFonts w:ascii="Times New Roman" w:eastAsia="Times New Roman" w:hAnsi="Times New Roman" w:cs="Times New Roman"/>
          <w:color w:val="2D2D2D"/>
          <w:sz w:val="24"/>
          <w:szCs w:val="24"/>
          <w:lang w:eastAsia="ru-RU"/>
        </w:rPr>
        <w:br/>
        <w:t>(Часть дополнительно включена </w:t>
      </w:r>
      <w:hyperlink r:id="rId113"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2_6. В случае внесения изменений в типовое положение о закупке такие изменения обязательны для применения соответствующими бюджетными учреждениями, автономными учреждениями, унитарными предприятиями, </w:t>
      </w:r>
      <w:proofErr w:type="gramStart"/>
      <w:r w:rsidRPr="00CF196B">
        <w:rPr>
          <w:rFonts w:ascii="Times New Roman" w:eastAsia="Times New Roman" w:hAnsi="Times New Roman" w:cs="Times New Roman"/>
          <w:color w:val="2D2D2D"/>
          <w:sz w:val="24"/>
          <w:szCs w:val="24"/>
          <w:lang w:eastAsia="ru-RU"/>
        </w:rPr>
        <w:t>положения</w:t>
      </w:r>
      <w:proofErr w:type="gramEnd"/>
      <w:r w:rsidRPr="00CF196B">
        <w:rPr>
          <w:rFonts w:ascii="Times New Roman" w:eastAsia="Times New Roman" w:hAnsi="Times New Roman" w:cs="Times New Roman"/>
          <w:color w:val="2D2D2D"/>
          <w:sz w:val="24"/>
          <w:szCs w:val="24"/>
          <w:lang w:eastAsia="ru-RU"/>
        </w:rPr>
        <w:t xml:space="preserve"> о закупке которых утверждены в соответствии с типовым положением о закупке.</w:t>
      </w:r>
      <w:r w:rsidRPr="00CF196B">
        <w:rPr>
          <w:rFonts w:ascii="Times New Roman" w:eastAsia="Times New Roman" w:hAnsi="Times New Roman" w:cs="Times New Roman"/>
          <w:color w:val="2D2D2D"/>
          <w:sz w:val="24"/>
          <w:szCs w:val="24"/>
          <w:lang w:eastAsia="ru-RU"/>
        </w:rPr>
        <w:br/>
        <w:t>(Часть дополнительно включена </w:t>
      </w:r>
      <w:hyperlink r:id="rId114"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2_7. Изменения, внесенные в типовое положение о закупке, подлежат размещению в единой информационной системе </w:t>
      </w:r>
      <w:proofErr w:type="gramStart"/>
      <w:r w:rsidRPr="00CF196B">
        <w:rPr>
          <w:rFonts w:ascii="Times New Roman" w:eastAsia="Times New Roman" w:hAnsi="Times New Roman" w:cs="Times New Roman"/>
          <w:color w:val="2D2D2D"/>
          <w:sz w:val="24"/>
          <w:szCs w:val="24"/>
          <w:lang w:eastAsia="ru-RU"/>
        </w:rPr>
        <w:t>утвердившими</w:t>
      </w:r>
      <w:proofErr w:type="gramEnd"/>
      <w:r w:rsidRPr="00CF196B">
        <w:rPr>
          <w:rFonts w:ascii="Times New Roman" w:eastAsia="Times New Roman" w:hAnsi="Times New Roman" w:cs="Times New Roman"/>
          <w:color w:val="2D2D2D"/>
          <w:sz w:val="24"/>
          <w:szCs w:val="24"/>
          <w:lang w:eastAsia="ru-RU"/>
        </w:rPr>
        <w:t xml:space="preserve"> их федеральным органом исполнительной власти, органом исполнительной власти субъекта Российской Федерации, органом местного самоуправления либо организацией, указанными в части 2_1 настоящей статьи, в течение пятнадцати дней с даты утверждения таких изменений. При размещении изменений, внесенных в типовое положение о закупке, указывается срок, в течение которого соответствующие бюджетные учреждения, автономные учреждения, унитарные предприятия обязаны внести изменения в положение о закупке или утвердить новое положение о закупке. При этом такой срок не может составлять менее пятнадцати дней </w:t>
      </w:r>
      <w:proofErr w:type="gramStart"/>
      <w:r w:rsidRPr="00CF196B">
        <w:rPr>
          <w:rFonts w:ascii="Times New Roman" w:eastAsia="Times New Roman" w:hAnsi="Times New Roman" w:cs="Times New Roman"/>
          <w:color w:val="2D2D2D"/>
          <w:sz w:val="24"/>
          <w:szCs w:val="24"/>
          <w:lang w:eastAsia="ru-RU"/>
        </w:rPr>
        <w:t xml:space="preserve">с даты </w:t>
      </w:r>
      <w:r w:rsidRPr="00CF196B">
        <w:rPr>
          <w:rFonts w:ascii="Times New Roman" w:eastAsia="Times New Roman" w:hAnsi="Times New Roman" w:cs="Times New Roman"/>
          <w:color w:val="2D2D2D"/>
          <w:sz w:val="24"/>
          <w:szCs w:val="24"/>
          <w:lang w:eastAsia="ru-RU"/>
        </w:rPr>
        <w:lastRenderedPageBreak/>
        <w:t>размещения</w:t>
      </w:r>
      <w:proofErr w:type="gramEnd"/>
      <w:r w:rsidRPr="00CF196B">
        <w:rPr>
          <w:rFonts w:ascii="Times New Roman" w:eastAsia="Times New Roman" w:hAnsi="Times New Roman" w:cs="Times New Roman"/>
          <w:color w:val="2D2D2D"/>
          <w:sz w:val="24"/>
          <w:szCs w:val="24"/>
          <w:lang w:eastAsia="ru-RU"/>
        </w:rPr>
        <w:t xml:space="preserve"> в единой информационной системе изменений, внесенных в типовое положение о закупке.</w:t>
      </w:r>
      <w:r w:rsidRPr="00CF196B">
        <w:rPr>
          <w:rFonts w:ascii="Times New Roman" w:eastAsia="Times New Roman" w:hAnsi="Times New Roman" w:cs="Times New Roman"/>
          <w:color w:val="2D2D2D"/>
          <w:sz w:val="24"/>
          <w:szCs w:val="24"/>
          <w:lang w:eastAsia="ru-RU"/>
        </w:rPr>
        <w:br/>
        <w:t>(Часть дополнительно включена </w:t>
      </w:r>
      <w:hyperlink r:id="rId115"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Положение о закупке утверждается:</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высшим органом управления государственной корпорации или государственной компании в случае, если заказчиком выступает государственная корпорация или государственная компания;</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руководителем унитарного предприятия в случае, если заказчиком выступает государственное унитарное предприятие или муниципальное унитарное предприятие;</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наблюдательным советом автономного учреждения в случае, если заказчиком выступает автономное учреждение;</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советом директоров (наблюдательным советом) хозяйственного общества в случае, если заказчиком выступает акционерное общество, либо в случае, когда уставом акционерного общества предусмотрено осуществление функций совета директоров (наблюдательного совета) общим собранием акционеров общества, коллегиальным исполнительным органом общества или при отсутствии коллегиального исполнительного органа общим собранием акционеров общества;</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с 23 марта 2014 года </w:t>
      </w:r>
      <w:hyperlink r:id="rId116" w:history="1">
        <w:r w:rsidRPr="00CF196B">
          <w:rPr>
            <w:rFonts w:ascii="Times New Roman" w:eastAsia="Times New Roman" w:hAnsi="Times New Roman" w:cs="Times New Roman"/>
            <w:color w:val="00466E"/>
            <w:sz w:val="24"/>
            <w:szCs w:val="24"/>
            <w:u w:val="single"/>
            <w:lang w:eastAsia="ru-RU"/>
          </w:rPr>
          <w:t>Федеральным законом от 12 марта 2014 года N 26-ФЗ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5) общим собранием участников общества с ограниченной ответственностью в случае, если заказчиком выступает общество с ограниченной ответственностью, либо в случае, когда утверждение положения о закупке отнесено уставом общества с ограниченной ответственностью к компетенции совета директоров (наблюдательного совета) общества или коллегиального исполнительного органа общества, советом директоров (наблюдательным советом) общества или коллегиальным исполнительным органом общества;</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с 23 марта 2014 года </w:t>
      </w:r>
      <w:hyperlink r:id="rId117" w:history="1">
        <w:r w:rsidRPr="00CF196B">
          <w:rPr>
            <w:rFonts w:ascii="Times New Roman" w:eastAsia="Times New Roman" w:hAnsi="Times New Roman" w:cs="Times New Roman"/>
            <w:color w:val="00466E"/>
            <w:sz w:val="24"/>
            <w:szCs w:val="24"/>
            <w:u w:val="single"/>
            <w:lang w:eastAsia="ru-RU"/>
          </w:rPr>
          <w:t>Федеральным законом от 12 марта 2014 года N 26-ФЗ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органом, осуществляющим функции и полномочия учредителя бюджетного учреждения, в случае, если заказчиком выступает государственное бюджетное учреждение или муниципальное бюджетное учреждение;</w:t>
      </w:r>
      <w:r w:rsidRPr="00CF196B">
        <w:rPr>
          <w:rFonts w:ascii="Times New Roman" w:eastAsia="Times New Roman" w:hAnsi="Times New Roman" w:cs="Times New Roman"/>
          <w:color w:val="2D2D2D"/>
          <w:sz w:val="24"/>
          <w:szCs w:val="24"/>
          <w:lang w:eastAsia="ru-RU"/>
        </w:rPr>
        <w:br/>
        <w:t>(Пункт дополнительно включен с 1 января 2014 года </w:t>
      </w:r>
      <w:hyperlink r:id="rId118"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наблюдательным советом публично-правовой компании в случае, если заказчиком выступает публично-правовая компания.</w:t>
      </w:r>
      <w:r w:rsidRPr="00CF196B">
        <w:rPr>
          <w:rFonts w:ascii="Times New Roman" w:eastAsia="Times New Roman" w:hAnsi="Times New Roman" w:cs="Times New Roman"/>
          <w:color w:val="2D2D2D"/>
          <w:sz w:val="24"/>
          <w:szCs w:val="24"/>
          <w:lang w:eastAsia="ru-RU"/>
        </w:rPr>
        <w:br/>
        <w:t> (Пункт дополнительно включен со 2 октября 2016 года </w:t>
      </w:r>
      <w:hyperlink r:id="rId119" w:history="1">
        <w:r w:rsidRPr="00CF196B">
          <w:rPr>
            <w:rFonts w:ascii="Times New Roman" w:eastAsia="Times New Roman" w:hAnsi="Times New Roman" w:cs="Times New Roman"/>
            <w:color w:val="00466E"/>
            <w:sz w:val="24"/>
            <w:szCs w:val="24"/>
            <w:u w:val="single"/>
            <w:lang w:eastAsia="ru-RU"/>
          </w:rPr>
          <w:t>Федеральным законом от 3 июля 2016 года N 236-ФЗ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4. </w:t>
      </w:r>
      <w:proofErr w:type="gramStart"/>
      <w:r w:rsidRPr="00CF196B">
        <w:rPr>
          <w:rFonts w:ascii="Times New Roman" w:eastAsia="Times New Roman" w:hAnsi="Times New Roman" w:cs="Times New Roman"/>
          <w:color w:val="2D2D2D"/>
          <w:sz w:val="24"/>
          <w:szCs w:val="24"/>
          <w:lang w:eastAsia="ru-RU"/>
        </w:rPr>
        <w:t>Органы управления юридических лиц, указанных в пунктах 2 и 3 части 2 статьи 1 настоящего Федерального закона, вправе в порядке, предусмотренном гражданским законодательством, принять решение о присоединении данного юридического лица к положению о закупке, утвержденному органом управления юридического лица, указанного в пункте 1 части 2 статьи 1 настоящего Федерального закона, с учетом требований, установленных частью 3 настоящей статьи.</w:t>
      </w:r>
      <w:proofErr w:type="gramEnd"/>
      <w:r w:rsidRPr="00CF196B">
        <w:rPr>
          <w:rFonts w:ascii="Times New Roman" w:eastAsia="Times New Roman" w:hAnsi="Times New Roman" w:cs="Times New Roman"/>
          <w:color w:val="2D2D2D"/>
          <w:sz w:val="24"/>
          <w:szCs w:val="24"/>
          <w:lang w:eastAsia="ru-RU"/>
        </w:rPr>
        <w:t xml:space="preserve"> Такое решение размещается в порядке, предусмотренном частью 1 статьи 4 настоящего Федерального закона.</w:t>
      </w:r>
      <w:r w:rsidRPr="00CF196B">
        <w:rPr>
          <w:rFonts w:ascii="Times New Roman" w:eastAsia="Times New Roman" w:hAnsi="Times New Roman" w:cs="Times New Roman"/>
          <w:color w:val="2D2D2D"/>
          <w:sz w:val="24"/>
          <w:szCs w:val="24"/>
          <w:lang w:eastAsia="ru-RU"/>
        </w:rPr>
        <w:br/>
        <w:t>(Часть дополнительно включена </w:t>
      </w:r>
      <w:hyperlink r:id="rId12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 xml:space="preserve">5. </w:t>
      </w:r>
      <w:proofErr w:type="gramStart"/>
      <w:r w:rsidRPr="00CF196B">
        <w:rPr>
          <w:rFonts w:ascii="Times New Roman" w:eastAsia="Times New Roman" w:hAnsi="Times New Roman" w:cs="Times New Roman"/>
          <w:color w:val="2D2D2D"/>
          <w:sz w:val="24"/>
          <w:szCs w:val="24"/>
          <w:lang w:eastAsia="ru-RU"/>
        </w:rPr>
        <w:t>В случае внесения изменений в положение о закупке юридического лица, указанного в пункте 1 части 2 статьи 1 настоящего Федерального закона, размещение таких изменений в единой информационной системе в порядке, предусмотренном частью 1 статьи 4 настоящего Федерального закона, является основанием для присоединившегося юридического лица принять решение о присоединении к таким изменениям.</w:t>
      </w:r>
      <w:proofErr w:type="gramEnd"/>
      <w:r w:rsidRPr="00CF196B">
        <w:rPr>
          <w:rFonts w:ascii="Times New Roman" w:eastAsia="Times New Roman" w:hAnsi="Times New Roman" w:cs="Times New Roman"/>
          <w:color w:val="2D2D2D"/>
          <w:sz w:val="24"/>
          <w:szCs w:val="24"/>
          <w:lang w:eastAsia="ru-RU"/>
        </w:rPr>
        <w:t xml:space="preserve"> Такое </w:t>
      </w:r>
      <w:proofErr w:type="gramStart"/>
      <w:r w:rsidRPr="00CF196B">
        <w:rPr>
          <w:rFonts w:ascii="Times New Roman" w:eastAsia="Times New Roman" w:hAnsi="Times New Roman" w:cs="Times New Roman"/>
          <w:color w:val="2D2D2D"/>
          <w:sz w:val="24"/>
          <w:szCs w:val="24"/>
          <w:lang w:eastAsia="ru-RU"/>
        </w:rPr>
        <w:t>решение</w:t>
      </w:r>
      <w:proofErr w:type="gramEnd"/>
      <w:r w:rsidRPr="00CF196B">
        <w:rPr>
          <w:rFonts w:ascii="Times New Roman" w:eastAsia="Times New Roman" w:hAnsi="Times New Roman" w:cs="Times New Roman"/>
          <w:color w:val="2D2D2D"/>
          <w:sz w:val="24"/>
          <w:szCs w:val="24"/>
          <w:lang w:eastAsia="ru-RU"/>
        </w:rPr>
        <w:t xml:space="preserve"> присоединившееся юридическое лицо принимает в течение пятнадцати дней с даты размещения юридическим лицом, указанным в пункте 1 части 2 статьи 1 настоящего Федерального закона, изменений в положение о закупке и размещает в порядке, предусмотренном частью 1 статьи 4 настоящего Федерального закона.</w:t>
      </w:r>
      <w:r w:rsidRPr="00CF196B">
        <w:rPr>
          <w:rFonts w:ascii="Times New Roman" w:eastAsia="Times New Roman" w:hAnsi="Times New Roman" w:cs="Times New Roman"/>
          <w:color w:val="2D2D2D"/>
          <w:sz w:val="24"/>
          <w:szCs w:val="24"/>
          <w:lang w:eastAsia="ru-RU"/>
        </w:rPr>
        <w:br/>
        <w:t>(Часть дополнительно включена </w:t>
      </w:r>
      <w:hyperlink r:id="rId12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122" w:history="1">
        <w:r w:rsidRPr="00CF196B">
          <w:rPr>
            <w:rFonts w:ascii="Times New Roman" w:eastAsia="Times New Roman" w:hAnsi="Times New Roman" w:cs="Times New Roman"/>
            <w:color w:val="00466E"/>
            <w:sz w:val="24"/>
            <w:szCs w:val="24"/>
            <w:u w:val="single"/>
            <w:lang w:eastAsia="ru-RU"/>
          </w:rPr>
          <w:t>Комментарий к статье 2</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3. Принципы и основные положения закупки товаров, работ, услуг</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При закупке товаров, работ, услуг заказчики руководствуются следующими принципами: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информационная открытость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равноправие, справедливость, отсутствие дискриминации и необоснованных ограничений конкуренции по отношению к участникам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4) отсутствие ограничения допуска к участию в закупке путем установления </w:t>
      </w:r>
      <w:proofErr w:type="spellStart"/>
      <w:r w:rsidRPr="00CF196B">
        <w:rPr>
          <w:rFonts w:ascii="Times New Roman" w:eastAsia="Times New Roman" w:hAnsi="Times New Roman" w:cs="Times New Roman"/>
          <w:color w:val="2D2D2D"/>
          <w:sz w:val="24"/>
          <w:szCs w:val="24"/>
          <w:lang w:eastAsia="ru-RU"/>
        </w:rPr>
        <w:t>неизмеряемых</w:t>
      </w:r>
      <w:proofErr w:type="spellEnd"/>
      <w:r w:rsidRPr="00CF196B">
        <w:rPr>
          <w:rFonts w:ascii="Times New Roman" w:eastAsia="Times New Roman" w:hAnsi="Times New Roman" w:cs="Times New Roman"/>
          <w:color w:val="2D2D2D"/>
          <w:sz w:val="24"/>
          <w:szCs w:val="24"/>
          <w:lang w:eastAsia="ru-RU"/>
        </w:rPr>
        <w:t xml:space="preserve"> требований к участникам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Положением о закупке предусматриваются конкурентные и неконкурентные закупки, устанавливается порядок осуществления таких закупок с учетом положений настоящего Федерального закона. При этом конкурентные закупки, участниками которых с учетом особенностей, установленных Правительством Российской Федерации в соответствии с пунктом 2 части 8 настоящей статьи, могут быть только субъекты малого и среднего предпринимательства, осуществляются в электронной форме. Конкурентные закупки в иных случаях осуществляются в электронной форме, если иное не предусмотрено положением о закупке.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123"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Конкурентной закупкой является закупка, осуществляемая с соблюдением одновременно следующих условий: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информация о конкурентной закупке сообщается заказчиком одним из следующих способов:</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б) посредством направления приглашений принять участие в закрытой конкурентной закупке в случаях, которые предусмотрены статьей 3_5 настоящего Федерального закона,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описание предмета конкурентной закупки осуществляется с соблюдением требований части 6_1 настоящей статьи.</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124"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3_1. Конкурентные закупки осуществляются следующими способами: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 путем проведения торгов (конкурс (открытый конкурс, конкурс в электронной форме, закрытый конкурс), аукцион (открытый аукцион, аукцион в электронной форме, закрытый аукцион), запрос котировок (запрос котировок в электронной форме, закрытый запрос котировок), запрос предложений (запрос предложений в электронной форме, закрытый запрос предложений);</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иными способами, установленными положением о закупке и соответствующими требованиям части 3 настоящей статьи.</w:t>
      </w:r>
      <w:r w:rsidRPr="00CF196B">
        <w:rPr>
          <w:rFonts w:ascii="Times New Roman" w:eastAsia="Times New Roman" w:hAnsi="Times New Roman" w:cs="Times New Roman"/>
          <w:color w:val="2D2D2D"/>
          <w:sz w:val="24"/>
          <w:szCs w:val="24"/>
          <w:lang w:eastAsia="ru-RU"/>
        </w:rPr>
        <w:br/>
        <w:t>(Часть дополнительно включена с 1 июля 2018 года </w:t>
      </w:r>
      <w:hyperlink r:id="rId125"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3_2. Неконкурентной закупкой является закупка, условия осуществления которой не соответствуют условиям, предусмотренным частью 3 настоящей статьи. Способы неконкурентной закупки, в том числе закупка у единственного поставщика (исполнителя, подрядчика), устанавливаются положением о закупке.</w:t>
      </w:r>
      <w:r w:rsidRPr="00CF196B">
        <w:rPr>
          <w:rFonts w:ascii="Times New Roman" w:eastAsia="Times New Roman" w:hAnsi="Times New Roman" w:cs="Times New Roman"/>
          <w:color w:val="2D2D2D"/>
          <w:sz w:val="24"/>
          <w:szCs w:val="24"/>
          <w:lang w:eastAsia="ru-RU"/>
        </w:rPr>
        <w:br/>
        <w:t>(Часть дополнительно включена с 1 июля 2018 года </w:t>
      </w:r>
      <w:hyperlink r:id="rId126"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Правительство Российской Федерации вправе установить перечень товаров, работ, услуг, закупка которых осуществляется в электронной форме.</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 </w:t>
      </w:r>
      <w:proofErr w:type="gramStart"/>
      <w:r w:rsidRPr="00CF196B">
        <w:rPr>
          <w:rFonts w:ascii="Times New Roman" w:eastAsia="Times New Roman" w:hAnsi="Times New Roman" w:cs="Times New Roman"/>
          <w:color w:val="2D2D2D"/>
          <w:sz w:val="24"/>
          <w:szCs w:val="24"/>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127"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5_1. </w:t>
      </w:r>
      <w:proofErr w:type="gramStart"/>
      <w:r w:rsidRPr="00CF196B">
        <w:rPr>
          <w:rFonts w:ascii="Times New Roman" w:eastAsia="Times New Roman" w:hAnsi="Times New Roman" w:cs="Times New Roman"/>
          <w:color w:val="2D2D2D"/>
          <w:sz w:val="24"/>
          <w:szCs w:val="24"/>
          <w:lang w:eastAsia="ru-RU"/>
        </w:rPr>
        <w:t xml:space="preserve">Договоры на поставку товаров, выполнение работ, оказание услуг заключаются заказчиком по результатам закупок, осуществляемых в соответствии с планом закупки (если сведения о таких </w:t>
      </w:r>
      <w:r w:rsidRPr="00CF196B">
        <w:rPr>
          <w:rFonts w:ascii="Times New Roman" w:eastAsia="Times New Roman" w:hAnsi="Times New Roman" w:cs="Times New Roman"/>
          <w:color w:val="2D2D2D"/>
          <w:sz w:val="24"/>
          <w:szCs w:val="24"/>
          <w:lang w:eastAsia="ru-RU"/>
        </w:rPr>
        <w:lastRenderedPageBreak/>
        <w:t>закупках в обязательном порядке подлежат включению в план закупки согласно принятому в соответствии с частью 2 статьи 4 настоящего Федерального закона порядку формирования этого плана), размещенным в единой информационной системе (если информация о таких закупках подлежит размещению</w:t>
      </w:r>
      <w:proofErr w:type="gramEnd"/>
      <w:r w:rsidRPr="00CF196B">
        <w:rPr>
          <w:rFonts w:ascii="Times New Roman" w:eastAsia="Times New Roman" w:hAnsi="Times New Roman" w:cs="Times New Roman"/>
          <w:color w:val="2D2D2D"/>
          <w:sz w:val="24"/>
          <w:szCs w:val="24"/>
          <w:lang w:eastAsia="ru-RU"/>
        </w:rPr>
        <w:t xml:space="preserve"> в единой информационной системе в соответствии с настоящим Федеральным законом),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дополнительно включена с 10 января 2016 года </w:t>
      </w:r>
      <w:hyperlink r:id="rId128" w:history="1">
        <w:r w:rsidRPr="00CF196B">
          <w:rPr>
            <w:rFonts w:ascii="Times New Roman" w:eastAsia="Times New Roman" w:hAnsi="Times New Roman" w:cs="Times New Roman"/>
            <w:color w:val="00466E"/>
            <w:sz w:val="24"/>
            <w:szCs w:val="24"/>
            <w:u w:val="single"/>
            <w:lang w:eastAsia="ru-RU"/>
          </w:rPr>
          <w:t>Федеральным законом от 13 июля 2015 года N 249-ФЗ</w:t>
        </w:r>
      </w:hyperlink>
      <w:r w:rsidRPr="00CF196B">
        <w:rPr>
          <w:rFonts w:ascii="Times New Roman" w:eastAsia="Times New Roman" w:hAnsi="Times New Roman" w:cs="Times New Roman"/>
          <w:color w:val="2D2D2D"/>
          <w:sz w:val="24"/>
          <w:szCs w:val="24"/>
          <w:lang w:eastAsia="ru-RU"/>
        </w:rPr>
        <w:t>; в редакции, введенной в действие с 1 июля 2018 года </w:t>
      </w:r>
      <w:hyperlink r:id="rId129"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5_2. 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r w:rsidRPr="00CF196B">
        <w:rPr>
          <w:rFonts w:ascii="Times New Roman" w:eastAsia="Times New Roman" w:hAnsi="Times New Roman" w:cs="Times New Roman"/>
          <w:color w:val="2D2D2D"/>
          <w:sz w:val="24"/>
          <w:szCs w:val="24"/>
          <w:lang w:eastAsia="ru-RU"/>
        </w:rPr>
        <w:br/>
        <w:t>(Часть дополнительно включена с 31 августа 2020 года </w:t>
      </w:r>
      <w:hyperlink r:id="rId130" w:history="1">
        <w:r w:rsidRPr="00CF196B">
          <w:rPr>
            <w:rFonts w:ascii="Times New Roman" w:eastAsia="Times New Roman" w:hAnsi="Times New Roman" w:cs="Times New Roman"/>
            <w:color w:val="00466E"/>
            <w:sz w:val="24"/>
            <w:szCs w:val="24"/>
            <w:u w:val="single"/>
            <w:lang w:eastAsia="ru-RU"/>
          </w:rPr>
          <w:t>Федеральным законом от 31 июля 2020 года N 250-ФЗ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6. Заказчик определяет требования </w:t>
      </w:r>
      <w:proofErr w:type="gramStart"/>
      <w:r w:rsidRPr="00CF196B">
        <w:rPr>
          <w:rFonts w:ascii="Times New Roman" w:eastAsia="Times New Roman" w:hAnsi="Times New Roman" w:cs="Times New Roman"/>
          <w:color w:val="2D2D2D"/>
          <w:sz w:val="24"/>
          <w:szCs w:val="24"/>
          <w:lang w:eastAsia="ru-RU"/>
        </w:rPr>
        <w:t>к участникам закупки в документации о конкурентной закупке в соответствии с положением</w:t>
      </w:r>
      <w:proofErr w:type="gramEnd"/>
      <w:r w:rsidRPr="00CF196B">
        <w:rPr>
          <w:rFonts w:ascii="Times New Roman" w:eastAsia="Times New Roman" w:hAnsi="Times New Roman" w:cs="Times New Roman"/>
          <w:color w:val="2D2D2D"/>
          <w:sz w:val="24"/>
          <w:szCs w:val="24"/>
          <w:lang w:eastAsia="ru-RU"/>
        </w:rPr>
        <w:t xml:space="preserve"> о закупке.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 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13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6_1. При описании в документации о конкурентной закупке предмета закупки заказчик должен руководствоваться следующими правилами: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w:t>
      </w:r>
      <w:proofErr w:type="gramEnd"/>
      <w:r w:rsidRPr="00CF196B">
        <w:rPr>
          <w:rFonts w:ascii="Times New Roman" w:eastAsia="Times New Roman" w:hAnsi="Times New Roman" w:cs="Times New Roman"/>
          <w:color w:val="2D2D2D"/>
          <w:sz w:val="24"/>
          <w:szCs w:val="24"/>
          <w:lang w:eastAsia="ru-RU"/>
        </w:rPr>
        <w:t xml:space="preserve"> описание указанных характеристик предмета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3) в случае использования в описании предмета закупки указания на товарный знак необходимо использовать слова "(или эквивалент)", за исключением случаев:</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в) закупок товаров, необходимых для исполнения государственного или муниципального контракта;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части 2 статьи 1 настоящего Федерального закона,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roofErr w:type="gramEnd"/>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w:t>
      </w:r>
      <w:proofErr w:type="gramStart"/>
      <w:r w:rsidRPr="00CF196B">
        <w:rPr>
          <w:rFonts w:ascii="Times New Roman" w:eastAsia="Times New Roman" w:hAnsi="Times New Roman" w:cs="Times New Roman"/>
          <w:color w:val="2D2D2D"/>
          <w:sz w:val="24"/>
          <w:szCs w:val="24"/>
          <w:lang w:eastAsia="ru-RU"/>
        </w:rPr>
        <w:t>Часть дополнительно включена с 1 июля 2018 года </w:t>
      </w:r>
      <w:hyperlink r:id="rId132"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7. </w:t>
      </w:r>
      <w:proofErr w:type="gramStart"/>
      <w:r w:rsidRPr="00CF196B">
        <w:rPr>
          <w:rFonts w:ascii="Times New Roman" w:eastAsia="Times New Roman" w:hAnsi="Times New Roman" w:cs="Times New Roman"/>
          <w:color w:val="2D2D2D"/>
          <w:sz w:val="24"/>
          <w:szCs w:val="24"/>
          <w:lang w:eastAsia="ru-RU"/>
        </w:rPr>
        <w:t>При закупке заказчик вправе установить требование об отсутствии сведений об участниках закупки в реестре недобросовестных поставщиков, предусмотренном статьей 5 настоящего Федерального закона, и (или) в реестре недобросовестных поставщиков, предусмотренном </w:t>
      </w:r>
      <w:hyperlink r:id="rId133" w:history="1">
        <w:r w:rsidRPr="00CF196B">
          <w:rPr>
            <w:rFonts w:ascii="Times New Roman" w:eastAsia="Times New Roman" w:hAnsi="Times New Roman" w:cs="Times New Roman"/>
            <w:color w:val="00466E"/>
            <w:sz w:val="24"/>
            <w:szCs w:val="24"/>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(Часть в редакции, введенной в действие с</w:t>
      </w:r>
      <w:proofErr w:type="gramEnd"/>
      <w:r w:rsidRPr="00CF196B">
        <w:rPr>
          <w:rFonts w:ascii="Times New Roman" w:eastAsia="Times New Roman" w:hAnsi="Times New Roman" w:cs="Times New Roman"/>
          <w:color w:val="2D2D2D"/>
          <w:sz w:val="24"/>
          <w:szCs w:val="24"/>
          <w:lang w:eastAsia="ru-RU"/>
        </w:rPr>
        <w:t xml:space="preserve"> 1 января 2014 года </w:t>
      </w:r>
      <w:hyperlink r:id="rId134"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Правительство Российской Федерации вправе установить:</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CF196B">
        <w:rPr>
          <w:rFonts w:ascii="Times New Roman" w:eastAsia="Times New Roman" w:hAnsi="Times New Roman" w:cs="Times New Roman"/>
          <w:color w:val="2D2D2D"/>
          <w:sz w:val="24"/>
          <w:szCs w:val="24"/>
          <w:lang w:eastAsia="ru-RU"/>
        </w:rPr>
        <w:br/>
        <w:t>(Пункт в редакции, введенной в действие с 11 августа 2020 года </w:t>
      </w:r>
      <w:hyperlink r:id="rId135" w:history="1">
        <w:r w:rsidRPr="00CF196B">
          <w:rPr>
            <w:rFonts w:ascii="Times New Roman" w:eastAsia="Times New Roman" w:hAnsi="Times New Roman" w:cs="Times New Roman"/>
            <w:color w:val="00466E"/>
            <w:sz w:val="24"/>
            <w:szCs w:val="24"/>
            <w:u w:val="single"/>
            <w:lang w:eastAsia="ru-RU"/>
          </w:rPr>
          <w:t>Федеральным законом от 31 июля 2020 года N 250-ФЗ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особенности участия субъектов малого и среднего предпринимательства в закупке, осуществляемой отдельными заказчиками, годовой объем закупки, который данные заказчики обязаны осуществить у таких субъектов, порядок расчета указанного объема, а также форму годового отчета о закупке у субъектов малого и среднего предпринимательства и требования к содержанию этого отчета. </w:t>
      </w:r>
      <w:proofErr w:type="gramStart"/>
      <w:r w:rsidRPr="00CF196B">
        <w:rPr>
          <w:rFonts w:ascii="Times New Roman" w:eastAsia="Times New Roman" w:hAnsi="Times New Roman" w:cs="Times New Roman"/>
          <w:color w:val="2D2D2D"/>
          <w:sz w:val="24"/>
          <w:szCs w:val="24"/>
          <w:lang w:eastAsia="ru-RU"/>
        </w:rPr>
        <w:t>Такие особенности могут предусматривать обязанность отдельных заказчиков осуществлять закупки, участниками которых могут быть только субъекты малого и среднего предпринимательства;</w:t>
      </w:r>
      <w:r w:rsidRPr="00CF196B">
        <w:rPr>
          <w:rFonts w:ascii="Times New Roman" w:eastAsia="Times New Roman" w:hAnsi="Times New Roman" w:cs="Times New Roman"/>
          <w:color w:val="2D2D2D"/>
          <w:sz w:val="24"/>
          <w:szCs w:val="24"/>
          <w:lang w:eastAsia="ru-RU"/>
        </w:rPr>
        <w:br/>
        <w:t>(Пункт в редакции, введенной в действие с 1 июля 2018 года </w:t>
      </w:r>
      <w:hyperlink r:id="rId136"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особенности осуществления закупок отдельными заказчиками аудиторских услуг (за исключением проведения обязательного аудита бухгалтерской (финансовой) отчетности заказчика), а также </w:t>
      </w:r>
      <w:r w:rsidRPr="00CF196B">
        <w:rPr>
          <w:rFonts w:ascii="Times New Roman" w:eastAsia="Times New Roman" w:hAnsi="Times New Roman" w:cs="Times New Roman"/>
          <w:color w:val="2D2D2D"/>
          <w:sz w:val="24"/>
          <w:szCs w:val="24"/>
          <w:lang w:eastAsia="ru-RU"/>
        </w:rPr>
        <w:lastRenderedPageBreak/>
        <w:t>консультационных услуг.</w:t>
      </w:r>
      <w:r w:rsidRPr="00CF196B">
        <w:rPr>
          <w:rFonts w:ascii="Times New Roman" w:eastAsia="Times New Roman" w:hAnsi="Times New Roman" w:cs="Times New Roman"/>
          <w:color w:val="2D2D2D"/>
          <w:sz w:val="24"/>
          <w:szCs w:val="24"/>
          <w:lang w:eastAsia="ru-RU"/>
        </w:rPr>
        <w:br/>
        <w:t>(Пункт дополнительно включен с 1 июля 2015 года </w:t>
      </w:r>
      <w:hyperlink r:id="rId137"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210-ФЗ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особенности осуществления закупок товаров, работ, услуг, включенных в перечни и (или) группы товаров, работ, услуг, предусмотренные пунктом 2 части 16 статьи 4 настоящего Федерального закона, в том числе: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особенности их осуществления в электронной форме;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особенности документооборота в форме электронных документов, требования к форматам и видам средств электронной подписи, применяемым при таком документообороте;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в) порядок предоставления и возврата обеспечения заявки на участие в закупке, а также порядок и случаи блокирования денежных средств, внесенных участниками закупки в целях обеспечения заявок на участие в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г) перечень операторов электронных площадок для проведения закупок и обеспечения документооборота в форме электронных документов, а также единые требования к электронных площадкам, их функционированию и операторам таких электронных площадок.</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дополнительно включен с 1 июля 2018 года </w:t>
      </w:r>
      <w:hyperlink r:id="rId138"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(Часть в редакции, введенной в действие с 1 января 2014 года </w:t>
      </w:r>
      <w:hyperlink r:id="rId139"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8_1. </w:t>
      </w:r>
      <w:proofErr w:type="gramStart"/>
      <w:r w:rsidRPr="00CF196B">
        <w:rPr>
          <w:rFonts w:ascii="Times New Roman" w:eastAsia="Times New Roman" w:hAnsi="Times New Roman" w:cs="Times New Roman"/>
          <w:color w:val="2D2D2D"/>
          <w:sz w:val="24"/>
          <w:szCs w:val="24"/>
          <w:lang w:eastAsia="ru-RU"/>
        </w:rPr>
        <w:t xml:space="preserve">В случае невыполнения заказчиком обязанности осуществить закупки у субъектов малого и среднего предпринимательства в течение календарного года в объеме, установленном Правительством Российской Федерации в соответствии с пунктом 2 части 8 настоящей статьи, либо размещения недостоверной информации о годовом объеме закупок у таких субъектов, включенной в отчет, предусмотренный частью 21 статьи 4 настоящего Федерального закона, либо </w:t>
      </w:r>
      <w:proofErr w:type="spellStart"/>
      <w:r w:rsidRPr="00CF196B">
        <w:rPr>
          <w:rFonts w:ascii="Times New Roman" w:eastAsia="Times New Roman" w:hAnsi="Times New Roman" w:cs="Times New Roman"/>
          <w:color w:val="2D2D2D"/>
          <w:sz w:val="24"/>
          <w:szCs w:val="24"/>
          <w:lang w:eastAsia="ru-RU"/>
        </w:rPr>
        <w:t>неразмещения</w:t>
      </w:r>
      <w:proofErr w:type="spellEnd"/>
      <w:r w:rsidRPr="00CF196B">
        <w:rPr>
          <w:rFonts w:ascii="Times New Roman" w:eastAsia="Times New Roman" w:hAnsi="Times New Roman" w:cs="Times New Roman"/>
          <w:color w:val="2D2D2D"/>
          <w:sz w:val="24"/>
          <w:szCs w:val="24"/>
          <w:lang w:eastAsia="ru-RU"/>
        </w:rPr>
        <w:t xml:space="preserve"> указанного отчета в единой</w:t>
      </w:r>
      <w:proofErr w:type="gramEnd"/>
      <w:r w:rsidRPr="00CF196B">
        <w:rPr>
          <w:rFonts w:ascii="Times New Roman" w:eastAsia="Times New Roman" w:hAnsi="Times New Roman" w:cs="Times New Roman"/>
          <w:color w:val="2D2D2D"/>
          <w:sz w:val="24"/>
          <w:szCs w:val="24"/>
          <w:lang w:eastAsia="ru-RU"/>
        </w:rPr>
        <w:t xml:space="preserve"> информационной системе положение о закупке данного заказчика с 1 февраля года, следующего за прошедшим календарным годом, и до завершения этого года признается неразмещенным в соответствии с требованиями настоящего Федерального закона. В данном случае в течение указанного периода заказчики руководствуются положениями </w:t>
      </w:r>
      <w:hyperlink r:id="rId140" w:history="1">
        <w:r w:rsidRPr="00CF196B">
          <w:rPr>
            <w:rFonts w:ascii="Times New Roman" w:eastAsia="Times New Roman" w:hAnsi="Times New Roman" w:cs="Times New Roman"/>
            <w:color w:val="00466E"/>
            <w:sz w:val="24"/>
            <w:szCs w:val="24"/>
            <w:u w:val="single"/>
            <w:lang w:eastAsia="ru-RU"/>
          </w:rPr>
          <w:t>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в части: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 обоснования начальной (максимальной) цены контракта, цены контракта, заключаемого с единственным поставщиком (исполнителем, подрядчиком);</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выбора способа определения поставщика (исполнителя, подрядчика);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3) осуществления закупок у субъектов малого предпринимательства, социально ориентированных некоммерческих организаций в соответствии с </w:t>
      </w:r>
      <w:hyperlink r:id="rId141" w:history="1">
        <w:r w:rsidRPr="00CF196B">
          <w:rPr>
            <w:rFonts w:ascii="Times New Roman" w:eastAsia="Times New Roman" w:hAnsi="Times New Roman" w:cs="Times New Roman"/>
            <w:color w:val="00466E"/>
            <w:sz w:val="24"/>
            <w:szCs w:val="24"/>
            <w:u w:val="single"/>
            <w:lang w:eastAsia="ru-RU"/>
          </w:rPr>
          <w:t>частями 1</w:t>
        </w:r>
      </w:hyperlink>
      <w:r w:rsidRPr="00CF196B">
        <w:rPr>
          <w:rFonts w:ascii="Times New Roman" w:eastAsia="Times New Roman" w:hAnsi="Times New Roman" w:cs="Times New Roman"/>
          <w:color w:val="2D2D2D"/>
          <w:sz w:val="24"/>
          <w:szCs w:val="24"/>
          <w:lang w:eastAsia="ru-RU"/>
        </w:rPr>
        <w:t>-</w:t>
      </w:r>
      <w:hyperlink r:id="rId142" w:history="1">
        <w:r w:rsidRPr="00CF196B">
          <w:rPr>
            <w:rFonts w:ascii="Times New Roman" w:eastAsia="Times New Roman" w:hAnsi="Times New Roman" w:cs="Times New Roman"/>
            <w:color w:val="00466E"/>
            <w:sz w:val="24"/>
            <w:szCs w:val="24"/>
            <w:u w:val="single"/>
            <w:lang w:eastAsia="ru-RU"/>
          </w:rPr>
          <w:t>3</w:t>
        </w:r>
      </w:hyperlink>
      <w:r w:rsidRPr="00CF196B">
        <w:rPr>
          <w:rFonts w:ascii="Times New Roman" w:eastAsia="Times New Roman" w:hAnsi="Times New Roman" w:cs="Times New Roman"/>
          <w:color w:val="2D2D2D"/>
          <w:sz w:val="24"/>
          <w:szCs w:val="24"/>
          <w:lang w:eastAsia="ru-RU"/>
        </w:rPr>
        <w:t>, </w:t>
      </w:r>
      <w:hyperlink r:id="rId143" w:history="1">
        <w:r w:rsidRPr="00CF196B">
          <w:rPr>
            <w:rFonts w:ascii="Times New Roman" w:eastAsia="Times New Roman" w:hAnsi="Times New Roman" w:cs="Times New Roman"/>
            <w:color w:val="00466E"/>
            <w:sz w:val="24"/>
            <w:szCs w:val="24"/>
            <w:u w:val="single"/>
            <w:lang w:eastAsia="ru-RU"/>
          </w:rPr>
          <w:t>5</w:t>
        </w:r>
      </w:hyperlink>
      <w:r w:rsidRPr="00CF196B">
        <w:rPr>
          <w:rFonts w:ascii="Times New Roman" w:eastAsia="Times New Roman" w:hAnsi="Times New Roman" w:cs="Times New Roman"/>
          <w:color w:val="2D2D2D"/>
          <w:sz w:val="24"/>
          <w:szCs w:val="24"/>
          <w:lang w:eastAsia="ru-RU"/>
        </w:rPr>
        <w:t>-</w:t>
      </w:r>
      <w:hyperlink r:id="rId144" w:history="1">
        <w:r w:rsidRPr="00CF196B">
          <w:rPr>
            <w:rFonts w:ascii="Times New Roman" w:eastAsia="Times New Roman" w:hAnsi="Times New Roman" w:cs="Times New Roman"/>
            <w:color w:val="00466E"/>
            <w:sz w:val="24"/>
            <w:szCs w:val="24"/>
            <w:u w:val="single"/>
            <w:lang w:eastAsia="ru-RU"/>
          </w:rPr>
          <w:t>8 статьи 30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xml:space="preserve">. При этом для целей настоящей части под </w:t>
      </w:r>
      <w:r w:rsidRPr="00CF196B">
        <w:rPr>
          <w:rFonts w:ascii="Times New Roman" w:eastAsia="Times New Roman" w:hAnsi="Times New Roman" w:cs="Times New Roman"/>
          <w:color w:val="2D2D2D"/>
          <w:sz w:val="24"/>
          <w:szCs w:val="24"/>
          <w:lang w:eastAsia="ru-RU"/>
        </w:rPr>
        <w:lastRenderedPageBreak/>
        <w:t>совокупным годовым объемом закупок заказчика понимается совокупный объем</w:t>
      </w:r>
      <w:proofErr w:type="gramEnd"/>
      <w:r w:rsidRPr="00CF196B">
        <w:rPr>
          <w:rFonts w:ascii="Times New Roman" w:eastAsia="Times New Roman" w:hAnsi="Times New Roman" w:cs="Times New Roman"/>
          <w:color w:val="2D2D2D"/>
          <w:sz w:val="24"/>
          <w:szCs w:val="24"/>
          <w:lang w:eastAsia="ru-RU"/>
        </w:rPr>
        <w:t xml:space="preserve"> цен договоров, заключенных заказчиком с 1 февраля до окончания календарного года;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применения требований к участникам закупок;</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оценки заявок, окончательных предложений участников закупок;</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создания и функционирования комиссии по осуществлению закупок;</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определения поставщика (исполнителя, подрядчика) в соответствии с </w:t>
      </w:r>
      <w:hyperlink r:id="rId145" w:history="1">
        <w:r w:rsidRPr="00CF196B">
          <w:rPr>
            <w:rFonts w:ascii="Times New Roman" w:eastAsia="Times New Roman" w:hAnsi="Times New Roman" w:cs="Times New Roman"/>
            <w:color w:val="00466E"/>
            <w:sz w:val="24"/>
            <w:szCs w:val="24"/>
            <w:u w:val="single"/>
            <w:lang w:eastAsia="ru-RU"/>
          </w:rPr>
          <w:t>параграфами 2</w:t>
        </w:r>
      </w:hyperlink>
      <w:r w:rsidRPr="00CF196B">
        <w:rPr>
          <w:rFonts w:ascii="Times New Roman" w:eastAsia="Times New Roman" w:hAnsi="Times New Roman" w:cs="Times New Roman"/>
          <w:color w:val="2D2D2D"/>
          <w:sz w:val="24"/>
          <w:szCs w:val="24"/>
          <w:lang w:eastAsia="ru-RU"/>
        </w:rPr>
        <w:t>-</w:t>
      </w:r>
      <w:hyperlink r:id="rId146" w:history="1">
        <w:r w:rsidRPr="00CF196B">
          <w:rPr>
            <w:rFonts w:ascii="Times New Roman" w:eastAsia="Times New Roman" w:hAnsi="Times New Roman" w:cs="Times New Roman"/>
            <w:color w:val="00466E"/>
            <w:sz w:val="24"/>
            <w:szCs w:val="24"/>
            <w:u w:val="single"/>
            <w:lang w:eastAsia="ru-RU"/>
          </w:rPr>
          <w:t>5 главы 3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При этом заказчики: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а) направляют в федеральный орган исполнительной власти, уполномоченный на осуществление контроля в сфере закупок и осуществляющий ведение реестра недобросовестных поставщиков (исполнителей, подрядчиков), сведения об участниках закупок, уклонившихся от заключения договоров, а также о поставщиках (исполнителях, подрядчиках), с которыми договоры расторгнуты по решению суда в связи с существенным нарушением ими условий договоров в соответствии с настоящим Федеральным законом;</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не проводят согласование применения закрытого конкурса, закрытого конкурса с ограниченным участием, закрытого двухэтапного конкурса, закрытого аукциона с федеральным органом исполнительной власти, уполномоченным Правительством Российской Федерации на осуществление такого согласования;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осуществления закупки у единственного поставщика (исполнителя, подрядчика) в случаях, предусмотренных </w:t>
      </w:r>
      <w:hyperlink r:id="rId147" w:history="1">
        <w:r w:rsidRPr="00CF196B">
          <w:rPr>
            <w:rFonts w:ascii="Times New Roman" w:eastAsia="Times New Roman" w:hAnsi="Times New Roman" w:cs="Times New Roman"/>
            <w:color w:val="00466E"/>
            <w:sz w:val="24"/>
            <w:szCs w:val="24"/>
            <w:u w:val="single"/>
            <w:lang w:eastAsia="ru-RU"/>
          </w:rPr>
          <w:t>частью 1 статьи 93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При этом заказчики: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не проводят согласование с контрольным органом в сфере закупок заключения контракта с единственным поставщиком (исполнителем, подрядчиком) в случае признания открытого конкурса, конкурса с ограниченным участием, двухэтапного конкурса, повторного конкурса или запроса предложений несостоявшимся;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не направляют в контрольный орган в сфере закупок уведомление об осуществлении закупки у единственного поставщика (исполнителя, подрядчика).</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дополнительно включена с 1 января 2017 года </w:t>
      </w:r>
      <w:hyperlink r:id="rId148"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(с изменениями, внесенными </w:t>
      </w:r>
      <w:hyperlink r:id="rId149" w:history="1">
        <w:r w:rsidRPr="00CF196B">
          <w:rPr>
            <w:rFonts w:ascii="Times New Roman" w:eastAsia="Times New Roman" w:hAnsi="Times New Roman" w:cs="Times New Roman"/>
            <w:color w:val="00466E"/>
            <w:sz w:val="24"/>
            <w:szCs w:val="24"/>
            <w:u w:val="single"/>
            <w:lang w:eastAsia="ru-RU"/>
          </w:rPr>
          <w:t>Федеральным законом от 29 декабря 2015 года N 408-ФЗ</w:t>
        </w:r>
      </w:hyperlink>
      <w:r w:rsidRPr="00CF196B">
        <w:rPr>
          <w:rFonts w:ascii="Times New Roman" w:eastAsia="Times New Roman" w:hAnsi="Times New Roman" w:cs="Times New Roman"/>
          <w:color w:val="2D2D2D"/>
          <w:sz w:val="24"/>
          <w:szCs w:val="24"/>
          <w:lang w:eastAsia="ru-RU"/>
        </w:rPr>
        <w:t>); в редакции, введенной в действие с 1 июля 2018 года </w:t>
      </w:r>
      <w:hyperlink r:id="rId15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8_2. Правительство Российской Федерации утверждает: </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 xml:space="preserve">1) перечень конкретных заказчиков, которые обязаны осуществить закупку инновационной продукции, высокотехнологичной продукции, в том числе у субъектов малого и среднего предпринимательства, </w:t>
      </w:r>
      <w:r w:rsidRPr="00CF196B">
        <w:rPr>
          <w:rFonts w:ascii="Times New Roman" w:eastAsia="Times New Roman" w:hAnsi="Times New Roman" w:cs="Times New Roman"/>
          <w:color w:val="2D2D2D"/>
          <w:sz w:val="24"/>
          <w:szCs w:val="24"/>
          <w:lang w:eastAsia="ru-RU"/>
        </w:rPr>
        <w:lastRenderedPageBreak/>
        <w:t>годовой объем такой закупки либо порядок установления указанного годового объема для каждого конкретного заказчика, а также форму годового отчета о закупке инновационной продукции, высокотехнологичной продукции, в том числе у субъектов малого и среднего предпринимательства, и требования к содержанию этого</w:t>
      </w:r>
      <w:proofErr w:type="gramEnd"/>
      <w:r w:rsidRPr="00CF196B">
        <w:rPr>
          <w:rFonts w:ascii="Times New Roman" w:eastAsia="Times New Roman" w:hAnsi="Times New Roman" w:cs="Times New Roman"/>
          <w:color w:val="2D2D2D"/>
          <w:sz w:val="24"/>
          <w:szCs w:val="24"/>
          <w:lang w:eastAsia="ru-RU"/>
        </w:rPr>
        <w:t xml:space="preserve"> отчета;</w:t>
      </w:r>
      <w:r w:rsidRPr="00CF196B">
        <w:rPr>
          <w:rFonts w:ascii="Times New Roman" w:eastAsia="Times New Roman" w:hAnsi="Times New Roman" w:cs="Times New Roman"/>
          <w:color w:val="2D2D2D"/>
          <w:sz w:val="24"/>
          <w:szCs w:val="24"/>
          <w:lang w:eastAsia="ru-RU"/>
        </w:rPr>
        <w:br/>
        <w:t>(Пункт дополнительно включен с 1 января 2016 года </w:t>
      </w:r>
      <w:hyperlink r:id="rId151"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порядок осуществления акционерным обществом "Федеральная корпорация по развитию малого и среднего предпринимательства", осуществляющим деятельность в качестве института развития в сфере развития малого и среднего предпринимательства в соответствии с </w:t>
      </w:r>
      <w:hyperlink r:id="rId152" w:history="1">
        <w:r w:rsidRPr="00CF196B">
          <w:rPr>
            <w:rFonts w:ascii="Times New Roman" w:eastAsia="Times New Roman" w:hAnsi="Times New Roman" w:cs="Times New Roman"/>
            <w:color w:val="00466E"/>
            <w:sz w:val="24"/>
            <w:szCs w:val="24"/>
            <w:u w:val="single"/>
            <w:lang w:eastAsia="ru-RU"/>
          </w:rPr>
          <w:t>Федеральным законом от 24 июля 2007 года N 209-ФЗ "О развитии малого и среднего предпринимательства в Российской Федерации"</w:t>
        </w:r>
      </w:hyperlink>
      <w:r w:rsidRPr="00CF196B">
        <w:rPr>
          <w:rFonts w:ascii="Times New Roman" w:eastAsia="Times New Roman" w:hAnsi="Times New Roman" w:cs="Times New Roman"/>
          <w:color w:val="2D2D2D"/>
          <w:sz w:val="24"/>
          <w:szCs w:val="24"/>
          <w:lang w:eastAsia="ru-RU"/>
        </w:rPr>
        <w:t> (далее - корпорация развития малого и среднего предпринимательства), органами исполнительной власти субъектов Российской Федерации</w:t>
      </w:r>
      <w:proofErr w:type="gramEnd"/>
      <w:r w:rsidRPr="00CF196B">
        <w:rPr>
          <w:rFonts w:ascii="Times New Roman" w:eastAsia="Times New Roman" w:hAnsi="Times New Roman" w:cs="Times New Roman"/>
          <w:color w:val="2D2D2D"/>
          <w:sz w:val="24"/>
          <w:szCs w:val="24"/>
          <w:lang w:eastAsia="ru-RU"/>
        </w:rPr>
        <w:t xml:space="preserve"> или созданными ими организациями: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а) мониторинга соответствия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требованиям законодательства Российской Федерации, предусматривающим участие субъектов малого и среднего предпринимательства</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в закупке, в отношении определенных Правительством Российской Федерации отдельных заказчиков с использованием единой информационной системы, порядок размещения в единой информационной системе такими заказчиками указанных планов, изменений, годовых отчетов для проведения такого мониторинга, в том числе повторного, а также порядок и сроки приостановки реализации указанных планов по решению антимонопольного органа в случае выдачи отрицательных заключений по результатам такого мониторинга;</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б)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до их утверждения требованиям законодательства Российской Федерации, предусматривающим участие субъектов малого и среднего предпринимательства в закупке, в отношении определенных Правительством Российской Федерации конкретных заказчиков с использованием единой информационной системы, порядок размещения в единой информационной системе такими</w:t>
      </w:r>
      <w:proofErr w:type="gramEnd"/>
      <w:r w:rsidRPr="00CF196B">
        <w:rPr>
          <w:rFonts w:ascii="Times New Roman" w:eastAsia="Times New Roman" w:hAnsi="Times New Roman" w:cs="Times New Roman"/>
          <w:color w:val="2D2D2D"/>
          <w:sz w:val="24"/>
          <w:szCs w:val="24"/>
          <w:lang w:eastAsia="ru-RU"/>
        </w:rPr>
        <w:t xml:space="preserve"> заказчиками указанных проектов для проведения такой оценки соответствия, в том числе повторной, а также порядок и сроки приостановки реализации указанных планов по решению антимонопольного органа в случае выдачи отрицательных заключений по результатам такой оценки соответствия;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форму раздела об участии субъектов малого и среднего предпринимательства в закупке, содержащегося в плане закупки товаров, работ, услуг заказчиков, определенных Правительством Российской Федерации в соответствии с пунктом 2 настоящей части, и требования к содержанию этого раздела;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4) форму раздела об участии субъектов малого и среднего предпринимательства в закупке, содержащегося в плане закупки инновационной продукции, высокотехнологичной продукции, лекарственных средств заказчиков, определенных Правительством Российской Федерации в </w:t>
      </w:r>
      <w:r w:rsidRPr="00CF196B">
        <w:rPr>
          <w:rFonts w:ascii="Times New Roman" w:eastAsia="Times New Roman" w:hAnsi="Times New Roman" w:cs="Times New Roman"/>
          <w:color w:val="2D2D2D"/>
          <w:sz w:val="24"/>
          <w:szCs w:val="24"/>
          <w:lang w:eastAsia="ru-RU"/>
        </w:rPr>
        <w:lastRenderedPageBreak/>
        <w:t>соответствии с пунктом 2 настоящей части, и требования к содержанию этого раздела.</w:t>
      </w:r>
      <w:r w:rsidRPr="00CF196B">
        <w:rPr>
          <w:rFonts w:ascii="Times New Roman" w:eastAsia="Times New Roman" w:hAnsi="Times New Roman" w:cs="Times New Roman"/>
          <w:color w:val="2D2D2D"/>
          <w:sz w:val="24"/>
          <w:szCs w:val="24"/>
          <w:lang w:eastAsia="ru-RU"/>
        </w:rPr>
        <w:br/>
        <w:t>(Пункт дополнительно включен с 1 января 2016 года </w:t>
      </w:r>
      <w:hyperlink r:id="rId153"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(Часть дополнительно включена с 1 ноября 2015 года </w:t>
      </w:r>
      <w:hyperlink r:id="rId154"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9.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в случаях, предусмотренных пунктами 1, 4-6 части 10 настоящей статьи, вправе обжаловать в судебном порядке действия (бездействие) заказчиков, в отношении которых корпорация развития малого и среднего предпринимательства проводит мониторинг соответствия или оценку соответствия, предусмотренные статьей 5_1 настоящего Федерального закона. </w:t>
      </w:r>
      <w:proofErr w:type="gramStart"/>
      <w:r w:rsidRPr="00CF196B">
        <w:rPr>
          <w:rFonts w:ascii="Times New Roman" w:eastAsia="Times New Roman" w:hAnsi="Times New Roman" w:cs="Times New Roman"/>
          <w:color w:val="2D2D2D"/>
          <w:sz w:val="24"/>
          <w:szCs w:val="24"/>
          <w:lang w:eastAsia="ru-RU"/>
        </w:rPr>
        <w:t>Органы исполнительной власти субъектов Российской Федерации или созданные ими организации в случаях, предусмотренных пунктами 1, 4-6 части 10 настоящей статьи, вправе обжаловать в судебном порядке действия (бездействие) заказчиков, в отношении которых органы исполнительной власти субъектов Российской Федерации или созданные ими организации проводят мониторинг соответствия или оценку соответствия, предусмотренные статьей 5_1 настоящего Федерального закона.</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155"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10. </w:t>
      </w:r>
      <w:proofErr w:type="gramStart"/>
      <w:r w:rsidRPr="00CF196B">
        <w:rPr>
          <w:rFonts w:ascii="Times New Roman" w:eastAsia="Times New Roman" w:hAnsi="Times New Roman" w:cs="Times New Roman"/>
          <w:color w:val="2D2D2D"/>
          <w:sz w:val="24"/>
          <w:szCs w:val="24"/>
          <w:lang w:eastAsia="ru-RU"/>
        </w:rPr>
        <w:t>Любой участник закупки вправе обжаловать в антимонопольном органе в порядке, установленном </w:t>
      </w:r>
      <w:hyperlink r:id="rId156" w:history="1">
        <w:r w:rsidRPr="00CF196B">
          <w:rPr>
            <w:rFonts w:ascii="Times New Roman" w:eastAsia="Times New Roman" w:hAnsi="Times New Roman" w:cs="Times New Roman"/>
            <w:color w:val="00466E"/>
            <w:sz w:val="24"/>
            <w:szCs w:val="24"/>
            <w:u w:val="single"/>
            <w:lang w:eastAsia="ru-RU"/>
          </w:rPr>
          <w:t>статьей 18_1 Федерального закона от 26 июля 2006 года N 135-ФЗ "О защите конкуренции"</w:t>
        </w:r>
      </w:hyperlink>
      <w:r w:rsidRPr="00CF196B">
        <w:rPr>
          <w:rFonts w:ascii="Times New Roman" w:eastAsia="Times New Roman" w:hAnsi="Times New Roman" w:cs="Times New Roman"/>
          <w:color w:val="2D2D2D"/>
          <w:sz w:val="24"/>
          <w:szCs w:val="24"/>
          <w:lang w:eastAsia="ru-RU"/>
        </w:rPr>
        <w:t>, с учетом особенностей, установленных настоящей статьей,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w:t>
      </w:r>
      <w:proofErr w:type="gramEnd"/>
      <w:r w:rsidRPr="00CF196B">
        <w:rPr>
          <w:rFonts w:ascii="Times New Roman" w:eastAsia="Times New Roman" w:hAnsi="Times New Roman" w:cs="Times New Roman"/>
          <w:color w:val="2D2D2D"/>
          <w:sz w:val="24"/>
          <w:szCs w:val="24"/>
          <w:lang w:eastAsia="ru-RU"/>
        </w:rPr>
        <w:t xml:space="preserve"> Обжалование осуществляется в следующих случаях:</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(Абзац в редакции, введенной в действие </w:t>
      </w:r>
      <w:hyperlink r:id="rId157"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 осуществление заказчиком закупки с нарушением требований настоящего Федерального закона и (или) порядка подготовки и (или) осуществления закупки, содержащегося в утвержденном и размещенном в единой информационной системе положении о закупке такого заказчика;</w:t>
      </w:r>
      <w:r w:rsidRPr="00CF196B">
        <w:rPr>
          <w:rFonts w:ascii="Times New Roman" w:eastAsia="Times New Roman" w:hAnsi="Times New Roman" w:cs="Times New Roman"/>
          <w:color w:val="2D2D2D"/>
          <w:sz w:val="24"/>
          <w:szCs w:val="24"/>
          <w:lang w:eastAsia="ru-RU"/>
        </w:rPr>
        <w:br/>
        <w:t>(Пункт в редакции, введенной в действие </w:t>
      </w:r>
      <w:hyperlink r:id="rId158"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пункт утратил силу - </w:t>
      </w:r>
      <w:hyperlink r:id="rId159" w:history="1">
        <w:r w:rsidRPr="00CF196B">
          <w:rPr>
            <w:rFonts w:ascii="Times New Roman" w:eastAsia="Times New Roman" w:hAnsi="Times New Roman" w:cs="Times New Roman"/>
            <w:color w:val="00466E"/>
            <w:sz w:val="24"/>
            <w:szCs w:val="24"/>
            <w:u w:val="single"/>
            <w:lang w:eastAsia="ru-RU"/>
          </w:rPr>
          <w:t>Федеральный закон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2_1) нарушение оператором электронной площадки при осуществлении закупки товаров, работ, услуг требований, установленных настоящим Федеральным законом;</w:t>
      </w:r>
      <w:r w:rsidRPr="00CF196B">
        <w:rPr>
          <w:rFonts w:ascii="Times New Roman" w:eastAsia="Times New Roman" w:hAnsi="Times New Roman" w:cs="Times New Roman"/>
          <w:color w:val="2D2D2D"/>
          <w:sz w:val="24"/>
          <w:szCs w:val="24"/>
          <w:lang w:eastAsia="ru-RU"/>
        </w:rPr>
        <w:br/>
        <w:t>(Пункт дополнительно включен с 1 июля 2018 года </w:t>
      </w:r>
      <w:hyperlink r:id="rId16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w:t>
      </w:r>
      <w:proofErr w:type="spellStart"/>
      <w:r w:rsidRPr="00CF196B">
        <w:rPr>
          <w:rFonts w:ascii="Times New Roman" w:eastAsia="Times New Roman" w:hAnsi="Times New Roman" w:cs="Times New Roman"/>
          <w:color w:val="2D2D2D"/>
          <w:sz w:val="24"/>
          <w:szCs w:val="24"/>
          <w:lang w:eastAsia="ru-RU"/>
        </w:rPr>
        <w:t>неразмещение</w:t>
      </w:r>
      <w:proofErr w:type="spellEnd"/>
      <w:r w:rsidRPr="00CF196B">
        <w:rPr>
          <w:rFonts w:ascii="Times New Roman" w:eastAsia="Times New Roman" w:hAnsi="Times New Roman" w:cs="Times New Roman"/>
          <w:color w:val="2D2D2D"/>
          <w:sz w:val="24"/>
          <w:szCs w:val="24"/>
          <w:lang w:eastAsia="ru-RU"/>
        </w:rPr>
        <w:t xml:space="preserve"> в единой информационной системе положения о закупке, изменений, внесенных в указанное положение, информации о закупке, информации и документов о договорах, заключенных заказчиками по результатам закупки, а также иной информации, подлежащей в соответствии с настоящим Федеральным законом размещению в единой информационной системе, или нарушение сроков такого размещения;</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w:t>
      </w:r>
      <w:hyperlink r:id="rId16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4) предъявление к участникам закупки требований, не предусмотренных документацией о конкурентной закупке;</w:t>
      </w:r>
      <w:r w:rsidRPr="00CF196B">
        <w:rPr>
          <w:rFonts w:ascii="Times New Roman" w:eastAsia="Times New Roman" w:hAnsi="Times New Roman" w:cs="Times New Roman"/>
          <w:color w:val="2D2D2D"/>
          <w:sz w:val="24"/>
          <w:szCs w:val="24"/>
          <w:lang w:eastAsia="ru-RU"/>
        </w:rPr>
        <w:br/>
        <w:t>(Пункт дополнительно включен с 1 января 2014 года </w:t>
      </w:r>
      <w:hyperlink r:id="rId162"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в редакции, введенной в действие </w:t>
      </w:r>
      <w:hyperlink r:id="rId163"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5) осуществление заказчиками закупки товаров, работ, услуг в отсутствие утвержденного и размещенного в единой информационной системе положения о закупке и без применения положений </w:t>
      </w:r>
      <w:hyperlink r:id="rId164" w:history="1">
        <w:r w:rsidRPr="00CF196B">
          <w:rPr>
            <w:rFonts w:ascii="Times New Roman" w:eastAsia="Times New Roman" w:hAnsi="Times New Roman" w:cs="Times New Roman"/>
            <w:color w:val="00466E"/>
            <w:sz w:val="24"/>
            <w:szCs w:val="24"/>
            <w:u w:val="single"/>
            <w:lang w:eastAsia="ru-RU"/>
          </w:rPr>
          <w:t>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предусмотренных частью 8_1 настоящей статьи, частью 5 статьи 8 настоящего Федерального закона</w:t>
      </w:r>
      <w:proofErr w:type="gramEnd"/>
      <w:r w:rsidRPr="00CF196B">
        <w:rPr>
          <w:rFonts w:ascii="Times New Roman" w:eastAsia="Times New Roman" w:hAnsi="Times New Roman" w:cs="Times New Roman"/>
          <w:color w:val="2D2D2D"/>
          <w:sz w:val="24"/>
          <w:szCs w:val="24"/>
          <w:lang w:eastAsia="ru-RU"/>
        </w:rPr>
        <w:t>, включая нарушение порядка применения указанных положений;</w:t>
      </w:r>
      <w:r w:rsidRPr="00CF196B">
        <w:rPr>
          <w:rFonts w:ascii="Times New Roman" w:eastAsia="Times New Roman" w:hAnsi="Times New Roman" w:cs="Times New Roman"/>
          <w:color w:val="2D2D2D"/>
          <w:sz w:val="24"/>
          <w:szCs w:val="24"/>
          <w:lang w:eastAsia="ru-RU"/>
        </w:rPr>
        <w:br/>
        <w:t>(Пункт дополнительно включен </w:t>
      </w:r>
      <w:hyperlink r:id="rId165"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6) </w:t>
      </w:r>
      <w:proofErr w:type="spellStart"/>
      <w:r w:rsidRPr="00CF196B">
        <w:rPr>
          <w:rFonts w:ascii="Times New Roman" w:eastAsia="Times New Roman" w:hAnsi="Times New Roman" w:cs="Times New Roman"/>
          <w:color w:val="2D2D2D"/>
          <w:sz w:val="24"/>
          <w:szCs w:val="24"/>
          <w:lang w:eastAsia="ru-RU"/>
        </w:rPr>
        <w:t>неразмещение</w:t>
      </w:r>
      <w:proofErr w:type="spellEnd"/>
      <w:r w:rsidRPr="00CF196B">
        <w:rPr>
          <w:rFonts w:ascii="Times New Roman" w:eastAsia="Times New Roman" w:hAnsi="Times New Roman" w:cs="Times New Roman"/>
          <w:color w:val="2D2D2D"/>
          <w:sz w:val="24"/>
          <w:szCs w:val="24"/>
          <w:lang w:eastAsia="ru-RU"/>
        </w:rPr>
        <w:t xml:space="preserve"> в единой информационной системе информации или размещение недостоверной информации о годовом объеме закупки, которую заказчики обязаны осуществить у субъектов малого и среднего предпринимательства.</w:t>
      </w:r>
      <w:r w:rsidRPr="00CF196B">
        <w:rPr>
          <w:rFonts w:ascii="Times New Roman" w:eastAsia="Times New Roman" w:hAnsi="Times New Roman" w:cs="Times New Roman"/>
          <w:color w:val="2D2D2D"/>
          <w:sz w:val="24"/>
          <w:szCs w:val="24"/>
          <w:lang w:eastAsia="ru-RU"/>
        </w:rPr>
        <w:br/>
        <w:t>(Пункт дополнительно включен </w:t>
      </w:r>
      <w:hyperlink r:id="rId166"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11.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обжалуемые действия (бездействие) совершены заказчиком, комиссией по осуществлению закупок, оператором электронной площадки после окончания установленного в документации о конкурентной закупке срока подачи заявок на участие в закупке, обжалование таких действий (бездействия) может осуществляться только участником закупки, подавшим заявку на участие в закупке.</w:t>
      </w:r>
      <w:r w:rsidRPr="00CF196B">
        <w:rPr>
          <w:rFonts w:ascii="Times New Roman" w:eastAsia="Times New Roman" w:hAnsi="Times New Roman" w:cs="Times New Roman"/>
          <w:color w:val="2D2D2D"/>
          <w:sz w:val="24"/>
          <w:szCs w:val="24"/>
          <w:lang w:eastAsia="ru-RU"/>
        </w:rPr>
        <w:br/>
        <w:t>(Часть дополнительно включена </w:t>
      </w:r>
      <w:hyperlink r:id="rId167"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12. В антимонопольном органе в порядке, установленном </w:t>
      </w:r>
      <w:hyperlink r:id="rId168" w:history="1">
        <w:r w:rsidRPr="00CF196B">
          <w:rPr>
            <w:rFonts w:ascii="Times New Roman" w:eastAsia="Times New Roman" w:hAnsi="Times New Roman" w:cs="Times New Roman"/>
            <w:color w:val="00466E"/>
            <w:sz w:val="24"/>
            <w:szCs w:val="24"/>
            <w:u w:val="single"/>
            <w:lang w:eastAsia="ru-RU"/>
          </w:rPr>
          <w:t>статьей 18_1 Федерального закона от 26 июля 2006 года N 135-ФЗ "О защите конкуренции"</w:t>
        </w:r>
      </w:hyperlink>
      <w:r w:rsidRPr="00CF196B">
        <w:rPr>
          <w:rFonts w:ascii="Times New Roman" w:eastAsia="Times New Roman" w:hAnsi="Times New Roman" w:cs="Times New Roman"/>
          <w:color w:val="2D2D2D"/>
          <w:sz w:val="24"/>
          <w:szCs w:val="24"/>
          <w:lang w:eastAsia="ru-RU"/>
        </w:rPr>
        <w:t>, в случаях, определенных пунктами 1, 4-6 части 10 настоящей статьи, а также с учетом особенностей, установленных настоящей статьей, могут быть обжалованы:</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корпорацией развития малого и среднего предпринимательства действия (бездействие) заказчиков, в отношении которых эта корпорация проводит мониторинг соответствия либо оценку соответствия, предусмотренные статьей 5_1 настоящего Федерального закона, при закупке товаров, работ, услуг в случае, если такие действия (бездействие) нарушают права и законные интересы субъектов малого и среднего предпринимательства;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органами исполнительной власти субъектов Российской Федерации или созданными ими организациями действия (бездействие) заказчиков, в отношении которых органы исполнительной власти субъектов Российской Федерации или созданные ими организации проводят мониторинг соответствия либо оценку соответствия, предусмотренные статьей 5_1 настоящего Федерального закона, при закупке товаров, работ, услуг в случае, если такие действия (бездействие) нарушают права и законные интересы субъектов малого и среднего</w:t>
      </w:r>
      <w:proofErr w:type="gramEnd"/>
      <w:r w:rsidRPr="00CF196B">
        <w:rPr>
          <w:rFonts w:ascii="Times New Roman" w:eastAsia="Times New Roman" w:hAnsi="Times New Roman" w:cs="Times New Roman"/>
          <w:color w:val="2D2D2D"/>
          <w:sz w:val="24"/>
          <w:szCs w:val="24"/>
          <w:lang w:eastAsia="ru-RU"/>
        </w:rPr>
        <w:t xml:space="preserve"> предпринимательства.</w:t>
      </w:r>
      <w:r w:rsidRPr="00CF196B">
        <w:rPr>
          <w:rFonts w:ascii="Times New Roman" w:eastAsia="Times New Roman" w:hAnsi="Times New Roman" w:cs="Times New Roman"/>
          <w:color w:val="2D2D2D"/>
          <w:sz w:val="24"/>
          <w:szCs w:val="24"/>
          <w:lang w:eastAsia="ru-RU"/>
        </w:rPr>
        <w:br/>
        <w:t>(Часть дополнительно включена </w:t>
      </w:r>
      <w:hyperlink r:id="rId169"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13. Рассмотрение жалобы антимонопольным органом должно ограничиваться только доводами, составляющими предмет обжалования.</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lastRenderedPageBreak/>
        <w:t>(Часть дополнительно включена </w:t>
      </w:r>
      <w:hyperlink r:id="rId17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171" w:history="1">
        <w:r w:rsidRPr="00CF196B">
          <w:rPr>
            <w:rFonts w:ascii="Times New Roman" w:eastAsia="Times New Roman" w:hAnsi="Times New Roman" w:cs="Times New Roman"/>
            <w:color w:val="00466E"/>
            <w:sz w:val="24"/>
            <w:szCs w:val="24"/>
            <w:u w:val="single"/>
            <w:lang w:eastAsia="ru-RU"/>
          </w:rPr>
          <w:t>Комментарий к статье 3</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3_1. Особенности осуществления закупок юридическими лицами, реализующими инвестиционные проекты с государственной поддержкой, включенные в реестр инвестиционных проектов</w:t>
      </w:r>
    </w:p>
    <w:p w:rsidR="00CF196B" w:rsidRPr="00CF196B" w:rsidRDefault="00CF196B" w:rsidP="00CF196B">
      <w:pPr>
        <w:shd w:val="clear" w:color="auto" w:fill="FFFFFF"/>
        <w:spacing w:after="0" w:line="315" w:lineRule="atLeast"/>
        <w:jc w:val="center"/>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(Наименование в редакции, введенной в действие с 30 июня 2018 года </w:t>
      </w:r>
      <w:hyperlink r:id="rId172"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Предусмотренные настоящей статьей особенности применяются к закупкам, осуществляемым юридическими лицами, реализующими инвестиционные проекты с государственной поддержкой в объеме, установленном Правительством Российской Федерации, стоимость которых превышает 500 миллионов рублей, при условии включения таких проектов в реестр инвестиционных проектов.</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30 июня 2018 года </w:t>
      </w:r>
      <w:hyperlink r:id="rId173"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Указанные в настоящей статье особенности не применяются к закупкам: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 осуществляемым юридическими лицами в соответствии с </w:t>
      </w:r>
      <w:hyperlink r:id="rId174" w:history="1">
        <w:r w:rsidRPr="00CF196B">
          <w:rPr>
            <w:rFonts w:ascii="Times New Roman" w:eastAsia="Times New Roman" w:hAnsi="Times New Roman" w:cs="Times New Roman"/>
            <w:color w:val="00466E"/>
            <w:sz w:val="24"/>
            <w:szCs w:val="24"/>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товаров, работ, услуг за счет средств, предусмотренных на реализацию инвестиционных проектов, при условии реализации таких проектов за пределами территории Российской Федерации и иных территорий, находящихся под юрисдикцией Российской Федерации, или в соответствии с межгосударственными договорами и межправительственными договорами Российской Федерации;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осуществляемым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пятьдесят процентов, дочерними хозяйственными обществами, в уставном капитале которых более пятидесяти процентов долей принадлежит указанным юридическим лицам.</w:t>
      </w:r>
      <w:r w:rsidRPr="00CF196B">
        <w:rPr>
          <w:rFonts w:ascii="Times New Roman" w:eastAsia="Times New Roman" w:hAnsi="Times New Roman" w:cs="Times New Roman"/>
          <w:color w:val="2D2D2D"/>
          <w:sz w:val="24"/>
          <w:szCs w:val="24"/>
          <w:lang w:eastAsia="ru-RU"/>
        </w:rPr>
        <w:br/>
        <w:t>(Пункт дополнительно включен с 30 июня 2018 года </w:t>
      </w:r>
      <w:hyperlink r:id="rId175"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w:t>
      </w:r>
      <w:proofErr w:type="gramStart"/>
      <w:r w:rsidRPr="00CF196B">
        <w:rPr>
          <w:rFonts w:ascii="Times New Roman" w:eastAsia="Times New Roman" w:hAnsi="Times New Roman" w:cs="Times New Roman"/>
          <w:color w:val="2D2D2D"/>
          <w:sz w:val="24"/>
          <w:szCs w:val="24"/>
          <w:lang w:eastAsia="ru-RU"/>
        </w:rPr>
        <w:t>Для целей настоящего Федерального закона инвестиционным проектом с государственной поддержкой признается инвестиционный проект, в рамках реализации которого обязательства юридического лица обеспечены государственной гарантией Российской Федерации (в том числе по кредитам, привлекаемым юридическим лицом, которое отобрано в порядке, установленном Правительством Российской Федерации, в целях проектного финансирования) и (или) финансовое обеспечение которого осуществляется полностью или частично (в объеме не менее чем 10</w:t>
      </w:r>
      <w:proofErr w:type="gramEnd"/>
      <w:r w:rsidRPr="00CF196B">
        <w:rPr>
          <w:rFonts w:ascii="Times New Roman" w:eastAsia="Times New Roman" w:hAnsi="Times New Roman" w:cs="Times New Roman"/>
          <w:color w:val="2D2D2D"/>
          <w:sz w:val="24"/>
          <w:szCs w:val="24"/>
          <w:lang w:eastAsia="ru-RU"/>
        </w:rPr>
        <w:t xml:space="preserve"> миллионов </w:t>
      </w:r>
      <w:r w:rsidRPr="00CF196B">
        <w:rPr>
          <w:rFonts w:ascii="Times New Roman" w:eastAsia="Times New Roman" w:hAnsi="Times New Roman" w:cs="Times New Roman"/>
          <w:color w:val="2D2D2D"/>
          <w:sz w:val="24"/>
          <w:szCs w:val="24"/>
          <w:lang w:eastAsia="ru-RU"/>
        </w:rPr>
        <w:lastRenderedPageBreak/>
        <w:t>рублей) за счет средств:</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(Абзац в редакции, введенной в действие с 30 июня 2018 года </w:t>
      </w:r>
      <w:hyperlink r:id="rId176"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федерального бюджета, предоставляемых в виде бюджетных инвестиций или субсидий;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Фонда национального благосостояния, </w:t>
      </w:r>
      <w:proofErr w:type="gramStart"/>
      <w:r w:rsidRPr="00CF196B">
        <w:rPr>
          <w:rFonts w:ascii="Times New Roman" w:eastAsia="Times New Roman" w:hAnsi="Times New Roman" w:cs="Times New Roman"/>
          <w:color w:val="2D2D2D"/>
          <w:sz w:val="24"/>
          <w:szCs w:val="24"/>
          <w:lang w:eastAsia="ru-RU"/>
        </w:rPr>
        <w:t>размещаемых</w:t>
      </w:r>
      <w:proofErr w:type="gramEnd"/>
      <w:r w:rsidRPr="00CF196B">
        <w:rPr>
          <w:rFonts w:ascii="Times New Roman" w:eastAsia="Times New Roman" w:hAnsi="Times New Roman" w:cs="Times New Roman"/>
          <w:color w:val="2D2D2D"/>
          <w:sz w:val="24"/>
          <w:szCs w:val="24"/>
          <w:lang w:eastAsia="ru-RU"/>
        </w:rPr>
        <w:t xml:space="preserve"> в порядке, установленном бюджетным законодательством Российской Федерации;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государственной корпорации развития "ВЭБ</w:t>
      </w:r>
      <w:proofErr w:type="gramStart"/>
      <w:r w:rsidRPr="00CF196B">
        <w:rPr>
          <w:rFonts w:ascii="Times New Roman" w:eastAsia="Times New Roman" w:hAnsi="Times New Roman" w:cs="Times New Roman"/>
          <w:color w:val="2D2D2D"/>
          <w:sz w:val="24"/>
          <w:szCs w:val="24"/>
          <w:lang w:eastAsia="ru-RU"/>
        </w:rPr>
        <w:t>.Р</w:t>
      </w:r>
      <w:proofErr w:type="gramEnd"/>
      <w:r w:rsidRPr="00CF196B">
        <w:rPr>
          <w:rFonts w:ascii="Times New Roman" w:eastAsia="Times New Roman" w:hAnsi="Times New Roman" w:cs="Times New Roman"/>
          <w:color w:val="2D2D2D"/>
          <w:sz w:val="24"/>
          <w:szCs w:val="24"/>
          <w:lang w:eastAsia="ru-RU"/>
        </w:rPr>
        <w:t>Ф".</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с 9 декабря 2018 года </w:t>
      </w:r>
      <w:hyperlink r:id="rId177" w:history="1">
        <w:r w:rsidRPr="00CF196B">
          <w:rPr>
            <w:rFonts w:ascii="Times New Roman" w:eastAsia="Times New Roman" w:hAnsi="Times New Roman" w:cs="Times New Roman"/>
            <w:color w:val="00466E"/>
            <w:sz w:val="24"/>
            <w:szCs w:val="24"/>
            <w:u w:val="single"/>
            <w:lang w:eastAsia="ru-RU"/>
          </w:rPr>
          <w:t>Федеральным законом от 28 ноября 2018 года N 452-ФЗ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4. Порядок и критерии отбора указанных в части 1 настоящей статьи инвестиционных проектов для включения в реестр инвестиционных </w:t>
      </w:r>
      <w:proofErr w:type="gramStart"/>
      <w:r w:rsidRPr="00CF196B">
        <w:rPr>
          <w:rFonts w:ascii="Times New Roman" w:eastAsia="Times New Roman" w:hAnsi="Times New Roman" w:cs="Times New Roman"/>
          <w:color w:val="2D2D2D"/>
          <w:sz w:val="24"/>
          <w:szCs w:val="24"/>
          <w:lang w:eastAsia="ru-RU"/>
        </w:rPr>
        <w:t>проектов</w:t>
      </w:r>
      <w:proofErr w:type="gramEnd"/>
      <w:r w:rsidRPr="00CF196B">
        <w:rPr>
          <w:rFonts w:ascii="Times New Roman" w:eastAsia="Times New Roman" w:hAnsi="Times New Roman" w:cs="Times New Roman"/>
          <w:color w:val="2D2D2D"/>
          <w:sz w:val="24"/>
          <w:szCs w:val="24"/>
          <w:lang w:eastAsia="ru-RU"/>
        </w:rPr>
        <w:t xml:space="preserve"> и порядок ведения такого реестра устанавливаются Правительством Российской Федерации. Ведение указанного реестра осуществляется уполномоченным Правительством Российской Федерации федеральным органом исполнительной власти.</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30 июня 2018 года </w:t>
      </w:r>
      <w:hyperlink r:id="rId178"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 </w:t>
      </w:r>
      <w:proofErr w:type="gramStart"/>
      <w:r w:rsidRPr="00CF196B">
        <w:rPr>
          <w:rFonts w:ascii="Times New Roman" w:eastAsia="Times New Roman" w:hAnsi="Times New Roman" w:cs="Times New Roman"/>
          <w:color w:val="2D2D2D"/>
          <w:sz w:val="24"/>
          <w:szCs w:val="24"/>
          <w:lang w:eastAsia="ru-RU"/>
        </w:rPr>
        <w:t>В целях обеспечения согласованных действий федеральных органов исполнительной власти и оперативного решения вопросов, касающихся создания условий для своевременного и полного удовлетворения потребностей юридических лиц, указанных в части 1 настоящей статьи, в продукции машиностроения, Правительство Российской Федерации создает координационный орган (далее - координационный орган Правительства Российской Федерации), полномочия которого устанавливаются актом Правительства Российской Федерации с учетом положений части 8 настоящей статьи.</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30 июня 2018 года </w:t>
      </w:r>
      <w:hyperlink r:id="rId179"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Правительство Российской Федерации утверждает:</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положение о координационном органе Правительства Российской Федерации и состав координационного органа;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критерии отнесения товара к продукции машиностроения в целях настоящего Федерального закона, цену единицы такой продукции, при превышении которой сведения о такой продукции включаются в формируемые юридическими лицами, указанными в части 1 настоящей статьи, перечни перспективных потребностей в продукции машиностроения, необходимой для реализации предусмотренных частью 1 настоящей статьи инвестиционных проектов (далее - перечни), а также порядок определения цены единицы такой продукции</w:t>
      </w:r>
      <w:proofErr w:type="gramEnd"/>
      <w:r w:rsidRPr="00CF196B">
        <w:rPr>
          <w:rFonts w:ascii="Times New Roman" w:eastAsia="Times New Roman" w:hAnsi="Times New Roman" w:cs="Times New Roman"/>
          <w:color w:val="2D2D2D"/>
          <w:sz w:val="24"/>
          <w:szCs w:val="24"/>
          <w:lang w:eastAsia="ru-RU"/>
        </w:rPr>
        <w:t xml:space="preserve"> указанными юридическими лицами при формировании перечней.</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с 30 июня 2018 года </w:t>
      </w:r>
      <w:hyperlink r:id="rId18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Правительство Российской Федерации вправе определить:</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 xml:space="preserve">1) отдельные виды продукции машиностроения, которая включается в перечни в соответствии с пунктом 2 части 6 настоящей статьи и закупки которой и (или) закупки, предметом которых являются выполнение работ, оказание услуг, аренда (включая фрахтование, финансовую аренду), </w:t>
      </w:r>
      <w:proofErr w:type="gramStart"/>
      <w:r w:rsidRPr="00CF196B">
        <w:rPr>
          <w:rFonts w:ascii="Times New Roman" w:eastAsia="Times New Roman" w:hAnsi="Times New Roman" w:cs="Times New Roman"/>
          <w:color w:val="2D2D2D"/>
          <w:sz w:val="24"/>
          <w:szCs w:val="24"/>
          <w:lang w:eastAsia="ru-RU"/>
        </w:rPr>
        <w:t>условиями</w:t>
      </w:r>
      <w:proofErr w:type="gramEnd"/>
      <w:r w:rsidRPr="00CF196B">
        <w:rPr>
          <w:rFonts w:ascii="Times New Roman" w:eastAsia="Times New Roman" w:hAnsi="Times New Roman" w:cs="Times New Roman"/>
          <w:color w:val="2D2D2D"/>
          <w:sz w:val="24"/>
          <w:szCs w:val="24"/>
          <w:lang w:eastAsia="ru-RU"/>
        </w:rPr>
        <w:t xml:space="preserve"> которых предусмотрено использование этой продукции, не могут быть осуществлены юридическими лицами, указанными в части 1 настоящей статьи, без согласования эксплуатационных характеристик этой продукции с координационным органом Правительства Российской Федерации;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отдельные виды продукции машиностроения, которая включается в перечни в соответствии с пунктом 2 части 6 настоящей статьи и закупки которой и (или) закупки, предметом которых являются выполнение работ, оказание услуг, аренда (включая фрахтование, финансовую аренду), </w:t>
      </w:r>
      <w:proofErr w:type="gramStart"/>
      <w:r w:rsidRPr="00CF196B">
        <w:rPr>
          <w:rFonts w:ascii="Times New Roman" w:eastAsia="Times New Roman" w:hAnsi="Times New Roman" w:cs="Times New Roman"/>
          <w:color w:val="2D2D2D"/>
          <w:sz w:val="24"/>
          <w:szCs w:val="24"/>
          <w:lang w:eastAsia="ru-RU"/>
        </w:rPr>
        <w:t>условиями</w:t>
      </w:r>
      <w:proofErr w:type="gramEnd"/>
      <w:r w:rsidRPr="00CF196B">
        <w:rPr>
          <w:rFonts w:ascii="Times New Roman" w:eastAsia="Times New Roman" w:hAnsi="Times New Roman" w:cs="Times New Roman"/>
          <w:color w:val="2D2D2D"/>
          <w:sz w:val="24"/>
          <w:szCs w:val="24"/>
          <w:lang w:eastAsia="ru-RU"/>
        </w:rPr>
        <w:t xml:space="preserve"> которых предусмотрено использование этой продукции, не могут быть осуществлены юридическими лицами, указанными в части 1 настоящей статьи, за пределами территории Российской Федерации без согласования возможности осуществления таких закупок с координационным органом Правительства Российской Федерации.</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30 июня 2018 года </w:t>
      </w:r>
      <w:hyperlink r:id="rId18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8. Координационный орган Правительства Российской </w:t>
      </w:r>
      <w:proofErr w:type="gramStart"/>
      <w:r w:rsidRPr="00CF196B">
        <w:rPr>
          <w:rFonts w:ascii="Times New Roman" w:eastAsia="Times New Roman" w:hAnsi="Times New Roman" w:cs="Times New Roman"/>
          <w:color w:val="2D2D2D"/>
          <w:sz w:val="24"/>
          <w:szCs w:val="24"/>
          <w:lang w:eastAsia="ru-RU"/>
        </w:rPr>
        <w:t>Федерации</w:t>
      </w:r>
      <w:proofErr w:type="gramEnd"/>
      <w:r w:rsidRPr="00CF196B">
        <w:rPr>
          <w:rFonts w:ascii="Times New Roman" w:eastAsia="Times New Roman" w:hAnsi="Times New Roman" w:cs="Times New Roman"/>
          <w:color w:val="2D2D2D"/>
          <w:sz w:val="24"/>
          <w:szCs w:val="24"/>
          <w:lang w:eastAsia="ru-RU"/>
        </w:rPr>
        <w:t xml:space="preserve"> в том числе вправе: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принять обязательные для исполнения юридическими лицами, указанными в части 1 настоящей статьи, решения о необходимости размещения ими перечней в единой информационной системе;</w:t>
      </w:r>
      <w:r w:rsidRPr="00CF196B">
        <w:rPr>
          <w:rFonts w:ascii="Times New Roman" w:eastAsia="Times New Roman" w:hAnsi="Times New Roman" w:cs="Times New Roman"/>
          <w:color w:val="2D2D2D"/>
          <w:sz w:val="24"/>
          <w:szCs w:val="24"/>
          <w:lang w:eastAsia="ru-RU"/>
        </w:rPr>
        <w:br/>
        <w:t>(Пункт в редакции, введенной в действие с 30 июня 2018 года </w:t>
      </w:r>
      <w:hyperlink r:id="rId182"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определить конкретные закупки, сведения о которых не составляют государственную тайну, но не подлежат размещению в единой информационной системе при реализации инвестиционных проектов, указанных в части 1 настоящей статьи (если в отношении таких закупок Правительством Российской Федерации не принято решение в соответствии с пунктом 1 части 16 статьи 4 настоящего Федерального закона);</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3) определить конкретные виды продукции машиностроения, которая включается в перечни и сведения о закупке которой не составляют государственную тайну, но не подлежат размещению в единой информационной системе при реализации инвестиционных проектов, указанных в части 1 настоящей статьи (если в отношении таких видов (групп) продукции Правительством Российской Федерации не принято решение в соответствии с </w:t>
      </w:r>
      <w:hyperlink r:id="rId183" w:history="1">
        <w:r w:rsidRPr="00CF196B">
          <w:rPr>
            <w:rFonts w:ascii="Times New Roman" w:eastAsia="Times New Roman" w:hAnsi="Times New Roman" w:cs="Times New Roman"/>
            <w:color w:val="00466E"/>
            <w:sz w:val="24"/>
            <w:szCs w:val="24"/>
            <w:u w:val="single"/>
            <w:lang w:eastAsia="ru-RU"/>
          </w:rPr>
          <w:t>пунктом 2 части 16 статьи 4 настоящего</w:t>
        </w:r>
        <w:proofErr w:type="gramEnd"/>
        <w:r w:rsidRPr="00CF196B">
          <w:rPr>
            <w:rFonts w:ascii="Times New Roman" w:eastAsia="Times New Roman" w:hAnsi="Times New Roman" w:cs="Times New Roman"/>
            <w:color w:val="00466E"/>
            <w:sz w:val="24"/>
            <w:szCs w:val="24"/>
            <w:u w:val="single"/>
            <w:lang w:eastAsia="ru-RU"/>
          </w:rPr>
          <w:t xml:space="preserve"> </w:t>
        </w:r>
        <w:proofErr w:type="gramStart"/>
        <w:r w:rsidRPr="00CF196B">
          <w:rPr>
            <w:rFonts w:ascii="Times New Roman" w:eastAsia="Times New Roman" w:hAnsi="Times New Roman" w:cs="Times New Roman"/>
            <w:color w:val="00466E"/>
            <w:sz w:val="24"/>
            <w:szCs w:val="24"/>
            <w:u w:val="single"/>
            <w:lang w:eastAsia="ru-RU"/>
          </w:rPr>
          <w:t>Федерального закона</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4) координировать деятельность федеральных органов исполнительной власти, касающуюся разработки государственных программ Российской Федерации, федеральных целевых программ, иных документов стратегического и программно-целевого планирования Российской Федерации в целях создания условий для своевременного и полного удовлетворения потребностей юридических лиц, указанных в части 1 настоящей статьи, в продукции машиностроения, в том числе с учетом представленных такими юридическими лицами перечней, или внесения изменений в указанные</w:t>
      </w:r>
      <w:proofErr w:type="gramEnd"/>
      <w:r w:rsidRPr="00CF196B">
        <w:rPr>
          <w:rFonts w:ascii="Times New Roman" w:eastAsia="Times New Roman" w:hAnsi="Times New Roman" w:cs="Times New Roman"/>
          <w:color w:val="2D2D2D"/>
          <w:sz w:val="24"/>
          <w:szCs w:val="24"/>
          <w:lang w:eastAsia="ru-RU"/>
        </w:rPr>
        <w:t xml:space="preserve"> программы и документы.</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с 30 июня 2018 года </w:t>
      </w:r>
      <w:hyperlink r:id="rId184"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9. При реализации инвестиционных проектов, предусмотренных частью 1 настоящей статьи, юридические лица, указанные в части 1 настоящей статьи:</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(Абзац в редакции, введенной в действие с 30 июня 2018 года </w:t>
      </w:r>
      <w:hyperlink r:id="rId185"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формируют перечни в соответствии с частью 11 настоящей статьи на срок не менее чем пять лет или на срок реализации таких инвестиционных </w:t>
      </w:r>
      <w:proofErr w:type="gramStart"/>
      <w:r w:rsidRPr="00CF196B">
        <w:rPr>
          <w:rFonts w:ascii="Times New Roman" w:eastAsia="Times New Roman" w:hAnsi="Times New Roman" w:cs="Times New Roman"/>
          <w:color w:val="2D2D2D"/>
          <w:sz w:val="24"/>
          <w:szCs w:val="24"/>
          <w:lang w:eastAsia="ru-RU"/>
        </w:rPr>
        <w:t>проектов</w:t>
      </w:r>
      <w:proofErr w:type="gramEnd"/>
      <w:r w:rsidRPr="00CF196B">
        <w:rPr>
          <w:rFonts w:ascii="Times New Roman" w:eastAsia="Times New Roman" w:hAnsi="Times New Roman" w:cs="Times New Roman"/>
          <w:color w:val="2D2D2D"/>
          <w:sz w:val="24"/>
          <w:szCs w:val="24"/>
          <w:lang w:eastAsia="ru-RU"/>
        </w:rPr>
        <w:t xml:space="preserve"> и представляют их на рассмотрение в координационный орган Правительства Российской Федерации;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формируют при необходимости изменения, которые подлежат внесению в указанные перечни, и представляют данные изменения на рассмотрение в координационный орган Правительства Российской Федерации.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10. До представления перечней, изменений, вносимых в перечни, в координационный орган Правительства Российской Федерации юридические лица, указанные в части 1 настоящей статьи, не вправе осуществлять закупки продукции машиностроения, подлежащей включению в перечни в соответствии с частью 11 настоящей статьи.</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30 июня 2018 года </w:t>
      </w:r>
      <w:hyperlink r:id="rId186"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11. </w:t>
      </w:r>
      <w:proofErr w:type="gramStart"/>
      <w:r w:rsidRPr="00CF196B">
        <w:rPr>
          <w:rFonts w:ascii="Times New Roman" w:eastAsia="Times New Roman" w:hAnsi="Times New Roman" w:cs="Times New Roman"/>
          <w:color w:val="2D2D2D"/>
          <w:sz w:val="24"/>
          <w:szCs w:val="24"/>
          <w:lang w:eastAsia="ru-RU"/>
        </w:rPr>
        <w:t>Перечни должны содержать информацию о продукции машиностроения, которая необходима для реализации инвестиционного проекта, указанного в части 1 настоящей статьи, в случае, если цена единицы такой продукции превышает величину, определенную Правительством Российской Федерации в соответствии с частью 6 настоящей статьи, а также информацию о продукции машиностроения (независимо от цены единицы такой продукции), которая необходима для реализации такого инвестиционного проекта и освоение</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производства</w:t>
      </w:r>
      <w:proofErr w:type="gramEnd"/>
      <w:r w:rsidRPr="00CF196B">
        <w:rPr>
          <w:rFonts w:ascii="Times New Roman" w:eastAsia="Times New Roman" w:hAnsi="Times New Roman" w:cs="Times New Roman"/>
          <w:color w:val="2D2D2D"/>
          <w:sz w:val="24"/>
          <w:szCs w:val="24"/>
          <w:lang w:eastAsia="ru-RU"/>
        </w:rPr>
        <w:t xml:space="preserve"> которой на территории Российской Федерации рекомендуется юридическим лицом, указанным в части 1 настоящей статьи.</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30 июня 2018 года </w:t>
      </w:r>
      <w:hyperlink r:id="rId187"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12. Информация, включаемая в перечни в соответствии с частью 11 настоящей статьи, должна содержать:</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наименование продукции машиностроения;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эксплуатационные характеристики, ориентировочное количество и ориентировочную цену такой продукции;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планируемый срок заключения договора (год) и планируемый срок поставки такой продукции (год);</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сведения о предполагаемых поставщиках такой продукции (при наличии этих сведений);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5) сведения о том, что такая продукция происходит из иностранных государств, группы иностранных государств, в том числе об отдельных видах такой продукции, которую юридическое лицо, указанное в части 1 настоящей статьи, рекомендует для производства на территории Российской Федерации;</w:t>
      </w:r>
      <w:r w:rsidRPr="00CF196B">
        <w:rPr>
          <w:rFonts w:ascii="Times New Roman" w:eastAsia="Times New Roman" w:hAnsi="Times New Roman" w:cs="Times New Roman"/>
          <w:color w:val="2D2D2D"/>
          <w:sz w:val="24"/>
          <w:szCs w:val="24"/>
          <w:lang w:eastAsia="ru-RU"/>
        </w:rPr>
        <w:br/>
        <w:t>(Пункт в редакции, введенной в действие с 30 июня 2018 года </w:t>
      </w:r>
      <w:hyperlink r:id="rId188" w:history="1">
        <w:r w:rsidRPr="00CF196B">
          <w:rPr>
            <w:rFonts w:ascii="Times New Roman" w:eastAsia="Times New Roman" w:hAnsi="Times New Roman" w:cs="Times New Roman"/>
            <w:color w:val="00466E"/>
            <w:sz w:val="24"/>
            <w:szCs w:val="24"/>
            <w:u w:val="single"/>
            <w:lang w:eastAsia="ru-RU"/>
          </w:rPr>
          <w:t xml:space="preserve">Федеральным законом от 31 декабря </w:t>
        </w:r>
        <w:r w:rsidRPr="00CF196B">
          <w:rPr>
            <w:rFonts w:ascii="Times New Roman" w:eastAsia="Times New Roman" w:hAnsi="Times New Roman" w:cs="Times New Roman"/>
            <w:color w:val="00466E"/>
            <w:sz w:val="24"/>
            <w:szCs w:val="24"/>
            <w:u w:val="single"/>
            <w:lang w:eastAsia="ru-RU"/>
          </w:rPr>
          <w:lastRenderedPageBreak/>
          <w:t>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сведения о том, что юридическое лицо, указанное в части 1 настоящей статьи, планирует закупать такую продукцию у единственного поставщика;</w:t>
      </w:r>
      <w:r w:rsidRPr="00CF196B">
        <w:rPr>
          <w:rFonts w:ascii="Times New Roman" w:eastAsia="Times New Roman" w:hAnsi="Times New Roman" w:cs="Times New Roman"/>
          <w:color w:val="2D2D2D"/>
          <w:sz w:val="24"/>
          <w:szCs w:val="24"/>
          <w:lang w:eastAsia="ru-RU"/>
        </w:rPr>
        <w:br/>
        <w:t>(Пункт в редакции, введенной в действие с 30 июня 2018 года </w:t>
      </w:r>
      <w:hyperlink r:id="rId189"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сведения о том, что при закупке такой продукции юридическим лицом, указанным в части 1 настоящей статьи, будут устанавливаться дополнительные требования к участникам закупки о создании либо модернизации и (или) об освоении производства продукции машиностроения на территории Российской Федерации с указанием этих дополнительных требований.</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(Пункт в редакции, введенной в действие с 30 июня 2018 года </w:t>
      </w:r>
      <w:hyperlink r:id="rId19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(Статья дополнительно включена с 10 января 2016 года </w:t>
      </w:r>
      <w:hyperlink r:id="rId191" w:history="1">
        <w:r w:rsidRPr="00CF196B">
          <w:rPr>
            <w:rFonts w:ascii="Times New Roman" w:eastAsia="Times New Roman" w:hAnsi="Times New Roman" w:cs="Times New Roman"/>
            <w:color w:val="00466E"/>
            <w:sz w:val="24"/>
            <w:szCs w:val="24"/>
            <w:u w:val="single"/>
            <w:lang w:eastAsia="ru-RU"/>
          </w:rPr>
          <w:t>Федеральным законом от 13 июля 2015 года N 249-ФЗ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192" w:history="1">
        <w:r w:rsidRPr="00CF196B">
          <w:rPr>
            <w:rFonts w:ascii="Times New Roman" w:eastAsia="Times New Roman" w:hAnsi="Times New Roman" w:cs="Times New Roman"/>
            <w:color w:val="00466E"/>
            <w:sz w:val="24"/>
            <w:szCs w:val="24"/>
            <w:u w:val="single"/>
            <w:lang w:eastAsia="ru-RU"/>
          </w:rPr>
          <w:t>Комментарий к статье 3_1</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3_1-1. Особенности осуществления закупок отдельных видов товаров, работ, оказания услуг, аренды (включая фрахтование, финансовую аренду)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пятьдесят процентов, дочерними хозяйственными обществами, в уставном капитале которых более пятидесяти процентов долей принадлежит указанным юридическим лицам</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Предусмотренные настоящей статьей особенности применяются к закупкам товаров, определенных в соответствии с частью 6 настоящей статьи, закупкам, предметом которых являются выполнение работ, оказание услуг, аренда (включая фрахтование, финансовую аренду), </w:t>
      </w:r>
      <w:proofErr w:type="gramStart"/>
      <w:r w:rsidRPr="00CF196B">
        <w:rPr>
          <w:rFonts w:ascii="Times New Roman" w:eastAsia="Times New Roman" w:hAnsi="Times New Roman" w:cs="Times New Roman"/>
          <w:color w:val="2D2D2D"/>
          <w:sz w:val="24"/>
          <w:szCs w:val="24"/>
          <w:lang w:eastAsia="ru-RU"/>
        </w:rPr>
        <w:t>условиями</w:t>
      </w:r>
      <w:proofErr w:type="gramEnd"/>
      <w:r w:rsidRPr="00CF196B">
        <w:rPr>
          <w:rFonts w:ascii="Times New Roman" w:eastAsia="Times New Roman" w:hAnsi="Times New Roman" w:cs="Times New Roman"/>
          <w:color w:val="2D2D2D"/>
          <w:sz w:val="24"/>
          <w:szCs w:val="24"/>
          <w:lang w:eastAsia="ru-RU"/>
        </w:rPr>
        <w:t xml:space="preserve"> которых предусмотрено использование этих товаров, осуществляемым заказчиками - государственными корпорациями, государственными компаниями, хозяйственными обществами, в уставном капитале которых доля участия Российской Федерации превышает пятьдесят процентов, дочерними хозяйственными обществами, в уставном капитале которых более пятидесяти процентов долей принадлежит указанным юридическим лицам.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Предусмотренные настоящей статьей особенности не применяются к закупкам, осуществляемым юридическими лицами в соответствии с </w:t>
      </w:r>
      <w:hyperlink r:id="rId193" w:history="1">
        <w:r w:rsidRPr="00CF196B">
          <w:rPr>
            <w:rFonts w:ascii="Times New Roman" w:eastAsia="Times New Roman" w:hAnsi="Times New Roman" w:cs="Times New Roman"/>
            <w:color w:val="00466E"/>
            <w:sz w:val="24"/>
            <w:szCs w:val="24"/>
            <w:u w:val="single"/>
            <w:lang w:eastAsia="ru-RU"/>
          </w:rPr>
          <w:t xml:space="preserve">Федеральным законом от 5 апреля 2013 года N 44-ФЗ "О </w:t>
        </w:r>
        <w:r w:rsidRPr="00CF196B">
          <w:rPr>
            <w:rFonts w:ascii="Times New Roman" w:eastAsia="Times New Roman" w:hAnsi="Times New Roman" w:cs="Times New Roman"/>
            <w:color w:val="00466E"/>
            <w:sz w:val="24"/>
            <w:szCs w:val="24"/>
            <w:u w:val="single"/>
            <w:lang w:eastAsia="ru-RU"/>
          </w:rPr>
          <w:lastRenderedPageBreak/>
          <w:t>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В целях обеспечения согласованных действий федеральных органов исполнительной власти и оперативного решения вопросов, касающихся создания условий для своевременного и полного удовлетворения потребностей заказчиков в товарах, Правительство Российской Федерации создает координационный орган по согласованию закупок заказчиков (далее - координационный орган Правительства Российской Федерации по согласованию закупок заказчиков), положение о котором, в том числе его полномочия, а также </w:t>
      </w:r>
      <w:proofErr w:type="gramStart"/>
      <w:r w:rsidRPr="00CF196B">
        <w:rPr>
          <w:rFonts w:ascii="Times New Roman" w:eastAsia="Times New Roman" w:hAnsi="Times New Roman" w:cs="Times New Roman"/>
          <w:color w:val="2D2D2D"/>
          <w:sz w:val="24"/>
          <w:szCs w:val="24"/>
          <w:lang w:eastAsia="ru-RU"/>
        </w:rPr>
        <w:t>состав</w:t>
      </w:r>
      <w:proofErr w:type="gramEnd"/>
      <w:r w:rsidRPr="00CF196B">
        <w:rPr>
          <w:rFonts w:ascii="Times New Roman" w:eastAsia="Times New Roman" w:hAnsi="Times New Roman" w:cs="Times New Roman"/>
          <w:color w:val="2D2D2D"/>
          <w:sz w:val="24"/>
          <w:szCs w:val="24"/>
          <w:lang w:eastAsia="ru-RU"/>
        </w:rPr>
        <w:t xml:space="preserve"> которого устанавливается актом Правительства Российской Федерации с учетом положений части 6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4. Порядок согласования заказчиками, указанными в части 1 настоящей статьи, закупок товаров, определенных в соответствии с частью 6 настоящей статьи, а также закупок, предметом которых являются выполнение работ, оказание услуг, аренда (включая фрахтование, финансовую аренду), </w:t>
      </w:r>
      <w:proofErr w:type="gramStart"/>
      <w:r w:rsidRPr="00CF196B">
        <w:rPr>
          <w:rFonts w:ascii="Times New Roman" w:eastAsia="Times New Roman" w:hAnsi="Times New Roman" w:cs="Times New Roman"/>
          <w:color w:val="2D2D2D"/>
          <w:sz w:val="24"/>
          <w:szCs w:val="24"/>
          <w:lang w:eastAsia="ru-RU"/>
        </w:rPr>
        <w:t>условиями</w:t>
      </w:r>
      <w:proofErr w:type="gramEnd"/>
      <w:r w:rsidRPr="00CF196B">
        <w:rPr>
          <w:rFonts w:ascii="Times New Roman" w:eastAsia="Times New Roman" w:hAnsi="Times New Roman" w:cs="Times New Roman"/>
          <w:color w:val="2D2D2D"/>
          <w:sz w:val="24"/>
          <w:szCs w:val="24"/>
          <w:lang w:eastAsia="ru-RU"/>
        </w:rPr>
        <w:t xml:space="preserve"> которых предусмотрено использование этих товаров, с координационным органом Правительства Российской Федерации по согласованию закупок заказчиков определяется Правительством Российской Федерации.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 </w:t>
      </w:r>
      <w:proofErr w:type="gramStart"/>
      <w:r w:rsidRPr="00CF196B">
        <w:rPr>
          <w:rFonts w:ascii="Times New Roman" w:eastAsia="Times New Roman" w:hAnsi="Times New Roman" w:cs="Times New Roman"/>
          <w:color w:val="2D2D2D"/>
          <w:sz w:val="24"/>
          <w:szCs w:val="24"/>
          <w:lang w:eastAsia="ru-RU"/>
        </w:rPr>
        <w:t>До согласования с координационным органом Правительства Российской Федерации по согласованию закупок заказчиков заказчики, указанные в части 1 настоящей статьи, не вправе включать в планы закупок и (или) осуществлять закупки товаров, определенных в соответствии с частью 6 настоящей статьи, а также включать в планы закупок и (или) осуществлять закупки, предметом которых являются выполнение работ, оказание услуг, аренда (включая фрахтование, финансовую аренду</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условиями</w:t>
      </w:r>
      <w:proofErr w:type="gramEnd"/>
      <w:r w:rsidRPr="00CF196B">
        <w:rPr>
          <w:rFonts w:ascii="Times New Roman" w:eastAsia="Times New Roman" w:hAnsi="Times New Roman" w:cs="Times New Roman"/>
          <w:color w:val="2D2D2D"/>
          <w:sz w:val="24"/>
          <w:szCs w:val="24"/>
          <w:lang w:eastAsia="ru-RU"/>
        </w:rPr>
        <w:t xml:space="preserve"> которых предусмотрено использование этих товаров.</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6. </w:t>
      </w:r>
      <w:proofErr w:type="gramStart"/>
      <w:r w:rsidRPr="00CF196B">
        <w:rPr>
          <w:rFonts w:ascii="Times New Roman" w:eastAsia="Times New Roman" w:hAnsi="Times New Roman" w:cs="Times New Roman"/>
          <w:color w:val="2D2D2D"/>
          <w:sz w:val="24"/>
          <w:szCs w:val="24"/>
          <w:lang w:eastAsia="ru-RU"/>
        </w:rPr>
        <w:t>Правительство Российской Федерации вправе определить перечни товаров, закупки которых с начальной (максимальной) ценой договора, превышающей величину, установленную Правительством Российской Федерации, не могут быть осуществлены заказчиками, указанными в части 1 настоящей статьи, без согласования с координационным органом Правительства Российской Федерации по согласованию закупок заказчиков эксплуатационных характеристик этих товаров, в том числе использование которых предусмотрено условиями закупок, предметом которых являются выполнение работ</w:t>
      </w:r>
      <w:proofErr w:type="gramEnd"/>
      <w:r w:rsidRPr="00CF196B">
        <w:rPr>
          <w:rFonts w:ascii="Times New Roman" w:eastAsia="Times New Roman" w:hAnsi="Times New Roman" w:cs="Times New Roman"/>
          <w:color w:val="2D2D2D"/>
          <w:sz w:val="24"/>
          <w:szCs w:val="24"/>
          <w:lang w:eastAsia="ru-RU"/>
        </w:rPr>
        <w:t>, оказание услуг, аренда (включая фрахтование, финансовую аренду), и (или) возможности осуществления таких закупок за пределами территории Российской Федерации.</w:t>
      </w:r>
      <w:r w:rsidRPr="00CF196B">
        <w:rPr>
          <w:rFonts w:ascii="Times New Roman" w:eastAsia="Times New Roman" w:hAnsi="Times New Roman" w:cs="Times New Roman"/>
          <w:color w:val="2D2D2D"/>
          <w:sz w:val="24"/>
          <w:szCs w:val="24"/>
          <w:lang w:eastAsia="ru-RU"/>
        </w:rPr>
        <w:br/>
        <w:t>(Статья дополнительно включена с 30 июня 2018 года </w:t>
      </w:r>
      <w:hyperlink r:id="rId194"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195" w:history="1">
        <w:r w:rsidRPr="00CF196B">
          <w:rPr>
            <w:rFonts w:ascii="Times New Roman" w:eastAsia="Times New Roman" w:hAnsi="Times New Roman" w:cs="Times New Roman"/>
            <w:color w:val="00466E"/>
            <w:sz w:val="24"/>
            <w:szCs w:val="24"/>
            <w:u w:val="single"/>
            <w:lang w:eastAsia="ru-RU"/>
          </w:rPr>
          <w:t>Комментарий к статье 3_1-1</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 xml:space="preserve">Статья 3_1-2. Особенности осуществления закупок в целях создания произведения архитектуры, градостроительства или садово-паркового искусства и </w:t>
      </w:r>
      <w:r w:rsidRPr="00CF196B">
        <w:rPr>
          <w:rFonts w:ascii="Times New Roman" w:eastAsia="Times New Roman" w:hAnsi="Times New Roman" w:cs="Times New Roman"/>
          <w:color w:val="4C4C4C"/>
          <w:sz w:val="24"/>
          <w:szCs w:val="24"/>
          <w:lang w:eastAsia="ru-RU"/>
        </w:rPr>
        <w:lastRenderedPageBreak/>
        <w:t>(или) разработки на его основе проектной документации объектов капитального строительства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При осуществлении закупки товаров, работ, услуг в целях создания произведения архитектуры, градостроительства или садово-паркового искусства и (или) разработки на его основе проектной документации объектов капитального строительства договор должен содержать условия, согласно которым:</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 исключительное право использовать произведение архитектуры, градостроительства или садово-паркового искусства, созданное в ходе выполнения такого договора,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 принадлежит указанным в части 2 статьи 1 настоящего Федерального закона юридическим лицам, от имени которых заключен договор;</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пункте 2 части 1 настоящей статьи, предоставления ему права заключать договор на разработку такой проектной документации без использования конкурентных способов определения поставщиков (подрядчиков, исполнителей). </w:t>
      </w:r>
      <w:r w:rsidRPr="00CF196B">
        <w:rPr>
          <w:rFonts w:ascii="Times New Roman" w:eastAsia="Times New Roman" w:hAnsi="Times New Roman" w:cs="Times New Roman"/>
          <w:color w:val="2D2D2D"/>
          <w:sz w:val="24"/>
          <w:szCs w:val="24"/>
          <w:lang w:eastAsia="ru-RU"/>
        </w:rPr>
        <w:br/>
        <w:t>(Статья дополнительно включена с 4 августа 2018 года </w:t>
      </w:r>
      <w:hyperlink r:id="rId196" w:history="1">
        <w:r w:rsidRPr="00CF196B">
          <w:rPr>
            <w:rFonts w:ascii="Times New Roman" w:eastAsia="Times New Roman" w:hAnsi="Times New Roman" w:cs="Times New Roman"/>
            <w:color w:val="00466E"/>
            <w:sz w:val="24"/>
            <w:szCs w:val="24"/>
            <w:u w:val="single"/>
            <w:lang w:eastAsia="ru-RU"/>
          </w:rPr>
          <w:t>Федеральным законом от 3 августа 2018 года N 342-ФЗ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197" w:history="1">
        <w:r w:rsidRPr="00CF196B">
          <w:rPr>
            <w:rFonts w:ascii="Times New Roman" w:eastAsia="Times New Roman" w:hAnsi="Times New Roman" w:cs="Times New Roman"/>
            <w:color w:val="00466E"/>
            <w:sz w:val="24"/>
            <w:szCs w:val="24"/>
            <w:u w:val="single"/>
            <w:lang w:eastAsia="ru-RU"/>
          </w:rPr>
          <w:t>Комментарий к статье 3_1-2</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3_1-3. Особенности заключения и исполнения договора, предметом которого является выполнение проектных и (или) изыскательских работ</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w:t>
      </w:r>
      <w:proofErr w:type="gramStart"/>
      <w:r w:rsidRPr="00CF196B">
        <w:rPr>
          <w:rFonts w:ascii="Times New Roman" w:eastAsia="Times New Roman" w:hAnsi="Times New Roman" w:cs="Times New Roman"/>
          <w:color w:val="2D2D2D"/>
          <w:sz w:val="24"/>
          <w:szCs w:val="24"/>
          <w:lang w:eastAsia="ru-RU"/>
        </w:rPr>
        <w:t>Договор, предметом которого является выполнение проектных и (или) изыскательских работ, должен содержать условие, согласно которому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указанным в части 2 статьи 1 настоящего Федерального закона юридическим лицам, от имени которых заключен договор.</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Результатом выполненной работы по договору, предметом которого в соответствии с </w:t>
      </w:r>
      <w:hyperlink r:id="rId198" w:history="1">
        <w:r w:rsidRPr="00CF196B">
          <w:rPr>
            <w:rFonts w:ascii="Times New Roman" w:eastAsia="Times New Roman" w:hAnsi="Times New Roman" w:cs="Times New Roman"/>
            <w:color w:val="00466E"/>
            <w:sz w:val="24"/>
            <w:szCs w:val="24"/>
            <w:u w:val="single"/>
            <w:lang w:eastAsia="ru-RU"/>
          </w:rPr>
          <w:t>Гражданским кодексом Российской Федерации</w:t>
        </w:r>
      </w:hyperlink>
      <w:r w:rsidRPr="00CF196B">
        <w:rPr>
          <w:rFonts w:ascii="Times New Roman" w:eastAsia="Times New Roman" w:hAnsi="Times New Roman" w:cs="Times New Roman"/>
          <w:color w:val="2D2D2D"/>
          <w:sz w:val="24"/>
          <w:szCs w:val="24"/>
          <w:lang w:eastAsia="ru-RU"/>
        </w:rPr>
        <w:t> является выполнение проектных и (или) изыскательских работ, являются проектная документация и (или) документ, содержащий результаты инженерных изысканий.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в соответствии с Градостроительным кодексом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w:t>
      </w:r>
      <w:r w:rsidRPr="00CF196B">
        <w:rPr>
          <w:rFonts w:ascii="Times New Roman" w:eastAsia="Times New Roman" w:hAnsi="Times New Roman" w:cs="Times New Roman"/>
          <w:color w:val="2D2D2D"/>
          <w:sz w:val="24"/>
          <w:szCs w:val="24"/>
          <w:lang w:eastAsia="ru-RU"/>
        </w:rPr>
        <w:lastRenderedPageBreak/>
        <w:t>договору при наличии положительного заключения экспертизы проектной документации и (или) результатов инженерных изысканий.</w:t>
      </w:r>
      <w:r w:rsidRPr="00CF196B">
        <w:rPr>
          <w:rFonts w:ascii="Times New Roman" w:eastAsia="Times New Roman" w:hAnsi="Times New Roman" w:cs="Times New Roman"/>
          <w:color w:val="2D2D2D"/>
          <w:sz w:val="24"/>
          <w:szCs w:val="24"/>
          <w:lang w:eastAsia="ru-RU"/>
        </w:rPr>
        <w:br/>
        <w:t>(Статья дополнительно включена с 4 августа 2018 года </w:t>
      </w:r>
      <w:hyperlink r:id="rId199" w:history="1">
        <w:r w:rsidRPr="00CF196B">
          <w:rPr>
            <w:rFonts w:ascii="Times New Roman" w:eastAsia="Times New Roman" w:hAnsi="Times New Roman" w:cs="Times New Roman"/>
            <w:color w:val="00466E"/>
            <w:sz w:val="24"/>
            <w:szCs w:val="24"/>
            <w:u w:val="single"/>
            <w:lang w:eastAsia="ru-RU"/>
          </w:rPr>
          <w:t>Федеральным законом от 3 августа 2018 года N 342-ФЗ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00" w:history="1">
        <w:r w:rsidRPr="00CF196B">
          <w:rPr>
            <w:rFonts w:ascii="Times New Roman" w:eastAsia="Times New Roman" w:hAnsi="Times New Roman" w:cs="Times New Roman"/>
            <w:color w:val="00466E"/>
            <w:sz w:val="24"/>
            <w:szCs w:val="24"/>
            <w:u w:val="single"/>
            <w:lang w:eastAsia="ru-RU"/>
          </w:rPr>
          <w:t>Комментарий к статье 3_1-3</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3_2. Порядок осуществления конкурентной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Конкурентная закупка осуществляется в порядке, предусмотренном настоящей статьей, и на основании требований, предусмотренных статьями 3_3 и 3_4 настоящего Федерального закона.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Любой участник конкурентной закупки вправе направить заказчику в порядке, предусмотренном настоящим Федеральным законом и положением о закупке, запрос о даче разъяснений положений извещения об осуществлении закупки и (или) документации о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В течение трех рабочих дней </w:t>
      </w:r>
      <w:proofErr w:type="gramStart"/>
      <w:r w:rsidRPr="00CF196B">
        <w:rPr>
          <w:rFonts w:ascii="Times New Roman" w:eastAsia="Times New Roman" w:hAnsi="Times New Roman" w:cs="Times New Roman"/>
          <w:color w:val="2D2D2D"/>
          <w:sz w:val="24"/>
          <w:szCs w:val="24"/>
          <w:lang w:eastAsia="ru-RU"/>
        </w:rPr>
        <w:t>с даты поступления</w:t>
      </w:r>
      <w:proofErr w:type="gramEnd"/>
      <w:r w:rsidRPr="00CF196B">
        <w:rPr>
          <w:rFonts w:ascii="Times New Roman" w:eastAsia="Times New Roman" w:hAnsi="Times New Roman" w:cs="Times New Roman"/>
          <w:color w:val="2D2D2D"/>
          <w:sz w:val="24"/>
          <w:szCs w:val="24"/>
          <w:lang w:eastAsia="ru-RU"/>
        </w:rPr>
        <w:t xml:space="preserve"> запроса, указанного в части 2 настоящей статьи, заказчик осуществляет разъяснение положений документации о конкурентной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w:t>
      </w:r>
      <w:proofErr w:type="gramStart"/>
      <w:r w:rsidRPr="00CF196B">
        <w:rPr>
          <w:rFonts w:ascii="Times New Roman" w:eastAsia="Times New Roman" w:hAnsi="Times New Roman" w:cs="Times New Roman"/>
          <w:color w:val="2D2D2D"/>
          <w:sz w:val="24"/>
          <w:szCs w:val="24"/>
          <w:lang w:eastAsia="ru-RU"/>
        </w:rPr>
        <w:t>позднее</w:t>
      </w:r>
      <w:proofErr w:type="gramEnd"/>
      <w:r w:rsidRPr="00CF196B">
        <w:rPr>
          <w:rFonts w:ascii="Times New Roman" w:eastAsia="Times New Roman" w:hAnsi="Times New Roman" w:cs="Times New Roman"/>
          <w:color w:val="2D2D2D"/>
          <w:sz w:val="24"/>
          <w:szCs w:val="24"/>
          <w:lang w:eastAsia="ru-RU"/>
        </w:rPr>
        <w:t xml:space="preserve"> чем за три рабочих дня до даты окончания срока подачи заявок на участие в такой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Разъяснения положений документации о конкурентной закупке не должны изменять предмет закупки и существенные условия проекта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Решение об отмене конкурентной закупки размещается в единой информационной системе в день принятия этого решения.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По истечении срока отмены конкурентной закупки в соответствии с частью 5 настоящей статьи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9.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w:t>
      </w:r>
      <w:r w:rsidRPr="00CF196B">
        <w:rPr>
          <w:rFonts w:ascii="Times New Roman" w:eastAsia="Times New Roman" w:hAnsi="Times New Roman" w:cs="Times New Roman"/>
          <w:color w:val="2D2D2D"/>
          <w:sz w:val="24"/>
          <w:szCs w:val="24"/>
          <w:lang w:eastAsia="ru-RU"/>
        </w:rPr>
        <w:lastRenderedPageBreak/>
        <w:t xml:space="preserve">единой информационной системе вместе с извещением об осуществлении закупки и включает в себя сведения, </w:t>
      </w:r>
      <w:proofErr w:type="gramStart"/>
      <w:r w:rsidRPr="00CF196B">
        <w:rPr>
          <w:rFonts w:ascii="Times New Roman" w:eastAsia="Times New Roman" w:hAnsi="Times New Roman" w:cs="Times New Roman"/>
          <w:color w:val="2D2D2D"/>
          <w:sz w:val="24"/>
          <w:szCs w:val="24"/>
          <w:lang w:eastAsia="ru-RU"/>
        </w:rPr>
        <w:t>предусмотренные</w:t>
      </w:r>
      <w:proofErr w:type="gramEnd"/>
      <w:r w:rsidRPr="00CF196B">
        <w:rPr>
          <w:rFonts w:ascii="Times New Roman" w:eastAsia="Times New Roman" w:hAnsi="Times New Roman" w:cs="Times New Roman"/>
          <w:color w:val="2D2D2D"/>
          <w:sz w:val="24"/>
          <w:szCs w:val="24"/>
          <w:lang w:eastAsia="ru-RU"/>
        </w:rPr>
        <w:t xml:space="preserve"> в том числе частью 10 статьи 4 настоящего Федерального закона.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10. 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настоящим Федеральным законом и положением о закупке заказчика. Форма заявки на участие в запросе котировок в электронной форме устанавливается </w:t>
      </w:r>
      <w:proofErr w:type="gramStart"/>
      <w:r w:rsidRPr="00CF196B">
        <w:rPr>
          <w:rFonts w:ascii="Times New Roman" w:eastAsia="Times New Roman" w:hAnsi="Times New Roman" w:cs="Times New Roman"/>
          <w:color w:val="2D2D2D"/>
          <w:sz w:val="24"/>
          <w:szCs w:val="24"/>
          <w:lang w:eastAsia="ru-RU"/>
        </w:rPr>
        <w:t>в извещении о проведении запроса котировок в соответствии с положением о закупке</w:t>
      </w:r>
      <w:proofErr w:type="gramEnd"/>
      <w:r w:rsidRPr="00CF196B">
        <w:rPr>
          <w:rFonts w:ascii="Times New Roman" w:eastAsia="Times New Roman" w:hAnsi="Times New Roman" w:cs="Times New Roman"/>
          <w:color w:val="2D2D2D"/>
          <w:sz w:val="24"/>
          <w:szCs w:val="24"/>
          <w:lang w:eastAsia="ru-RU"/>
        </w:rPr>
        <w:t xml:space="preserve"> заказчика.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11. </w:t>
      </w:r>
      <w:proofErr w:type="gramStart"/>
      <w:r w:rsidRPr="00CF196B">
        <w:rPr>
          <w:rFonts w:ascii="Times New Roman" w:eastAsia="Times New Roman" w:hAnsi="Times New Roman" w:cs="Times New Roman"/>
          <w:color w:val="2D2D2D"/>
          <w:sz w:val="24"/>
          <w:szCs w:val="24"/>
          <w:lang w:eastAsia="ru-RU"/>
        </w:rPr>
        <w:t>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w:t>
      </w:r>
      <w:proofErr w:type="gramEnd"/>
      <w:r w:rsidRPr="00CF196B">
        <w:rPr>
          <w:rFonts w:ascii="Times New Roman" w:eastAsia="Times New Roman" w:hAnsi="Times New Roman" w:cs="Times New Roman"/>
          <w:color w:val="2D2D2D"/>
          <w:sz w:val="24"/>
          <w:szCs w:val="24"/>
          <w:lang w:eastAsia="ru-RU"/>
        </w:rPr>
        <w:t xml:space="preserve">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12. </w:t>
      </w:r>
      <w:proofErr w:type="gramStart"/>
      <w:r w:rsidRPr="00CF196B">
        <w:rPr>
          <w:rFonts w:ascii="Times New Roman" w:eastAsia="Times New Roman" w:hAnsi="Times New Roman" w:cs="Times New Roman"/>
          <w:color w:val="2D2D2D"/>
          <w:sz w:val="24"/>
          <w:szCs w:val="24"/>
          <w:lang w:eastAsia="ru-RU"/>
        </w:rPr>
        <w:t>Протоколы, составляемые в ходе осуществления конкурентной закупки, а также по итогам конкурентной закупки, заявки на участие в конкурентной закупке, окончательные предложения участников конкурентной закупки, документация о конкурентной закупке, извещение о проведении запроса котировок, изменения, внесенные в документацию о конкурентной закупке, разъяснения положений документации о конкурентной закупке хранятся заказчиком не менее трех лет.</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13. Протокол, составляемый в ходе осуществления конкурентной закупки (по результатам этапа конкурентной закупки), должен содержать следующие сведения: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дата подписания протокола;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количество поданных на участие в закупке (этапе закупки) заявок, а также дата и время регистрации каждой такой заявки;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результаты рассмотрения заявок на участие в закупке (в случае, если этапом закупки предусмотрена возможность рассмотрения и отклонения таких заявок) с указанием в том числе: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количества заявок на участие в закупке, которые отклонены;</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результаты оценки заявок на участие в закупке с указанием итогового решения комиссии по осуществлению закупок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5) причины, по которым конкурентная закупка признана несостоявшейся, в случае ее признания таковой;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иные сведения в случае, если необходимость их указания в протоколе предусмотрена положением о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14. Протокол, составленный по итогам конкурентной закупки (далее - итоговый протокол), должен содержать следующие сведения: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дата подписания протокола;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количество поданных заявок на участие в закупке, а также дата и время регистрации каждой такой заявки;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пункт утратил силу с 1 июля 2018 года - </w:t>
      </w:r>
      <w:hyperlink r:id="rId201" w:history="1">
        <w:r w:rsidRPr="00CF196B">
          <w:rPr>
            <w:rFonts w:ascii="Times New Roman" w:eastAsia="Times New Roman" w:hAnsi="Times New Roman" w:cs="Times New Roman"/>
            <w:color w:val="00466E"/>
            <w:sz w:val="24"/>
            <w:szCs w:val="24"/>
            <w:u w:val="single"/>
            <w:lang w:eastAsia="ru-RU"/>
          </w:rPr>
          <w:t>Федеральный закон от 29 июня 2018 года N 174-ФЗ</w:t>
        </w:r>
      </w:hyperlink>
      <w:r w:rsidRPr="00CF196B">
        <w:rPr>
          <w:rFonts w:ascii="Times New Roman" w:eastAsia="Times New Roman" w:hAnsi="Times New Roman" w:cs="Times New Roman"/>
          <w:color w:val="2D2D2D"/>
          <w:sz w:val="24"/>
          <w:szCs w:val="24"/>
          <w:lang w:eastAsia="ru-RU"/>
        </w:rPr>
        <w:t>; </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4)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w:t>
      </w:r>
      <w:proofErr w:type="gramStart"/>
      <w:r w:rsidRPr="00CF196B">
        <w:rPr>
          <w:rFonts w:ascii="Times New Roman" w:eastAsia="Times New Roman" w:hAnsi="Times New Roman" w:cs="Times New Roman"/>
          <w:color w:val="2D2D2D"/>
          <w:sz w:val="24"/>
          <w:szCs w:val="24"/>
          <w:lang w:eastAsia="ru-RU"/>
        </w:rPr>
        <w:t>которых</w:t>
      </w:r>
      <w:proofErr w:type="gramEnd"/>
      <w:r w:rsidRPr="00CF196B">
        <w:rPr>
          <w:rFonts w:ascii="Times New Roman" w:eastAsia="Times New Roman" w:hAnsi="Times New Roman" w:cs="Times New Roman"/>
          <w:color w:val="2D2D2D"/>
          <w:sz w:val="24"/>
          <w:szCs w:val="24"/>
          <w:lang w:eastAsia="ru-RU"/>
        </w:rPr>
        <w:t xml:space="preserve"> содержатся лучшие условия исполнения договора, присваивается первый номер.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количества заявок на участие в закупке, окончательных предложений, которые отклонены;</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6)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причины, по которым закупка признана несостоявшейся, в случае признания ее таковой;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8) иные сведения в случае, если необходимость их указания в протоколе предусмотрена положением о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15. Договор по результатам конкурентной закупки заключается не ранее чем через десять дней и не позднее чем через двадцать дней </w:t>
      </w:r>
      <w:proofErr w:type="gramStart"/>
      <w:r w:rsidRPr="00CF196B">
        <w:rPr>
          <w:rFonts w:ascii="Times New Roman" w:eastAsia="Times New Roman" w:hAnsi="Times New Roman" w:cs="Times New Roman"/>
          <w:color w:val="2D2D2D"/>
          <w:sz w:val="24"/>
          <w:szCs w:val="24"/>
          <w:lang w:eastAsia="ru-RU"/>
        </w:rPr>
        <w:t>с даты размещения</w:t>
      </w:r>
      <w:proofErr w:type="gramEnd"/>
      <w:r w:rsidRPr="00CF196B">
        <w:rPr>
          <w:rFonts w:ascii="Times New Roman" w:eastAsia="Times New Roman" w:hAnsi="Times New Roman" w:cs="Times New Roman"/>
          <w:color w:val="2D2D2D"/>
          <w:sz w:val="24"/>
          <w:szCs w:val="24"/>
          <w:lang w:eastAsia="ru-RU"/>
        </w:rPr>
        <w:t xml:space="preserve"> в единой информационной системе итогового протокола, составленного по результатам конкурентной закупки. </w:t>
      </w:r>
      <w:proofErr w:type="gramStart"/>
      <w:r w:rsidRPr="00CF196B">
        <w:rPr>
          <w:rFonts w:ascii="Times New Roman" w:eastAsia="Times New Roman" w:hAnsi="Times New Roman" w:cs="Times New Roman"/>
          <w:color w:val="2D2D2D"/>
          <w:sz w:val="24"/>
          <w:szCs w:val="24"/>
          <w:lang w:eastAsia="ru-RU"/>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w:t>
      </w:r>
      <w:proofErr w:type="gramEnd"/>
      <w:r w:rsidRPr="00CF196B">
        <w:rPr>
          <w:rFonts w:ascii="Times New Roman" w:eastAsia="Times New Roman" w:hAnsi="Times New Roman" w:cs="Times New Roman"/>
          <w:color w:val="2D2D2D"/>
          <w:sz w:val="24"/>
          <w:szCs w:val="24"/>
          <w:lang w:eastAsia="ru-RU"/>
        </w:rPr>
        <w:t>, комиссии по осуществлению конкурентной закупки, оператора электронной площадки.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16. Под конкурсом в целях настоящего Федерального закона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w:t>
      </w:r>
      <w:proofErr w:type="gramStart"/>
      <w:r w:rsidRPr="00CF196B">
        <w:rPr>
          <w:rFonts w:ascii="Times New Roman" w:eastAsia="Times New Roman" w:hAnsi="Times New Roman" w:cs="Times New Roman"/>
          <w:color w:val="2D2D2D"/>
          <w:sz w:val="24"/>
          <w:szCs w:val="24"/>
          <w:lang w:eastAsia="ru-RU"/>
        </w:rPr>
        <w:t>предложение</w:t>
      </w:r>
      <w:proofErr w:type="gramEnd"/>
      <w:r w:rsidRPr="00CF196B">
        <w:rPr>
          <w:rFonts w:ascii="Times New Roman" w:eastAsia="Times New Roman" w:hAnsi="Times New Roman" w:cs="Times New Roman"/>
          <w:color w:val="2D2D2D"/>
          <w:sz w:val="24"/>
          <w:szCs w:val="24"/>
          <w:lang w:eastAsia="ru-RU"/>
        </w:rPr>
        <w:t xml:space="preserve">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17. Заказчик размещает в единой информационной системе извещение о проведении конкурса и документацию о закупке не менее чем за пятнадцать дней до даты окончания срока подачи заявок на участие в конкурсе.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18. </w:t>
      </w:r>
      <w:proofErr w:type="gramStart"/>
      <w:r w:rsidRPr="00CF196B">
        <w:rPr>
          <w:rFonts w:ascii="Times New Roman" w:eastAsia="Times New Roman" w:hAnsi="Times New Roman" w:cs="Times New Roman"/>
          <w:color w:val="2D2D2D"/>
          <w:sz w:val="24"/>
          <w:szCs w:val="24"/>
          <w:lang w:eastAsia="ru-RU"/>
        </w:rPr>
        <w:t>Под аукционом в целях настоящего Федерального закона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w:t>
      </w:r>
      <w:proofErr w:type="gramEnd"/>
      <w:r w:rsidRPr="00CF196B">
        <w:rPr>
          <w:rFonts w:ascii="Times New Roman" w:eastAsia="Times New Roman" w:hAnsi="Times New Roman" w:cs="Times New Roman"/>
          <w:color w:val="2D2D2D"/>
          <w:sz w:val="24"/>
          <w:szCs w:val="24"/>
          <w:lang w:eastAsia="ru-RU"/>
        </w:rPr>
        <w:t xml:space="preserve">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19. Заказчик размещает в единой информационной системе извещение о проведен</w:t>
      </w:r>
      <w:proofErr w:type="gramStart"/>
      <w:r w:rsidRPr="00CF196B">
        <w:rPr>
          <w:rFonts w:ascii="Times New Roman" w:eastAsia="Times New Roman" w:hAnsi="Times New Roman" w:cs="Times New Roman"/>
          <w:color w:val="2D2D2D"/>
          <w:sz w:val="24"/>
          <w:szCs w:val="24"/>
          <w:lang w:eastAsia="ru-RU"/>
        </w:rPr>
        <w:t>ии ау</w:t>
      </w:r>
      <w:proofErr w:type="gramEnd"/>
      <w:r w:rsidRPr="00CF196B">
        <w:rPr>
          <w:rFonts w:ascii="Times New Roman" w:eastAsia="Times New Roman" w:hAnsi="Times New Roman" w:cs="Times New Roman"/>
          <w:color w:val="2D2D2D"/>
          <w:sz w:val="24"/>
          <w:szCs w:val="24"/>
          <w:lang w:eastAsia="ru-RU"/>
        </w:rPr>
        <w:t>кциона и документацию о закупке не менее чем за пятнадцать дней до даты окончания срока подачи заявок на участие в аукционе.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20. Под запросом котировок в целях настоящего Федерального закона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21. При проведении запроса котировок извещение о проведении запроса котировок размещается в единой информационной системе не менее чем за пять рабочих дней до дня истечения срока подачи </w:t>
      </w:r>
      <w:r w:rsidRPr="00CF196B">
        <w:rPr>
          <w:rFonts w:ascii="Times New Roman" w:eastAsia="Times New Roman" w:hAnsi="Times New Roman" w:cs="Times New Roman"/>
          <w:color w:val="2D2D2D"/>
          <w:sz w:val="24"/>
          <w:szCs w:val="24"/>
          <w:lang w:eastAsia="ru-RU"/>
        </w:rPr>
        <w:lastRenderedPageBreak/>
        <w:t>заявок на участие в запросе котировок.</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22. Под запросом предложений в целях настоящего Федерального закона понимается форма торгов, при которой победителем запроса предложений признается участник конкурентной закупки, заявка на </w:t>
      </w:r>
      <w:proofErr w:type="gramStart"/>
      <w:r w:rsidRPr="00CF196B">
        <w:rPr>
          <w:rFonts w:ascii="Times New Roman" w:eastAsia="Times New Roman" w:hAnsi="Times New Roman" w:cs="Times New Roman"/>
          <w:color w:val="2D2D2D"/>
          <w:sz w:val="24"/>
          <w:szCs w:val="24"/>
          <w:lang w:eastAsia="ru-RU"/>
        </w:rPr>
        <w:t>участие</w:t>
      </w:r>
      <w:proofErr w:type="gramEnd"/>
      <w:r w:rsidRPr="00CF196B">
        <w:rPr>
          <w:rFonts w:ascii="Times New Roman" w:eastAsia="Times New Roman" w:hAnsi="Times New Roman" w:cs="Times New Roman"/>
          <w:color w:val="2D2D2D"/>
          <w:sz w:val="24"/>
          <w:szCs w:val="24"/>
          <w:lang w:eastAsia="ru-RU"/>
        </w:rPr>
        <w:t xml:space="preserve">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23. При проведении запроса предложений извещение об осуществлении закупки и документация о закупке размещаются заказчиком в единой информационной системе не менее чем за семь рабочих дней до дня проведения такого запроса.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24. Конкурентные закупки могут включать в себя один или несколько этапов.</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25. Заказчик вправе предусмотреть в положении о закупке требование обеспечения заявок на участие в конкурентных закупках, в том числе порядок, срок и случаи возврата такого обеспечения. При этом в извещении об осуществлении закупки, документации о закупке должны быть указаны размер такого обеспечения и иные требования к такому обеспечению, в том числе условия банковской гарантии (если такой способ обеспечения заявок на участие в закупках предусмотрен положением о закупке заказчика в соответствии с настоящим Федеральным законом). Обеспечение заявки на участие в конкурентной закупке может предоставляться участником конкурентной закупки путем внесения денежных средств, предоставления банковской гарантии или иным способом, предусмотренным </w:t>
      </w:r>
      <w:hyperlink r:id="rId202" w:history="1">
        <w:r w:rsidRPr="00CF196B">
          <w:rPr>
            <w:rFonts w:ascii="Times New Roman" w:eastAsia="Times New Roman" w:hAnsi="Times New Roman" w:cs="Times New Roman"/>
            <w:color w:val="00466E"/>
            <w:sz w:val="24"/>
            <w:szCs w:val="24"/>
            <w:u w:val="single"/>
            <w:lang w:eastAsia="ru-RU"/>
          </w:rPr>
          <w:t>Гражданским кодексом Российской Федерации</w:t>
        </w:r>
      </w:hyperlink>
      <w:r w:rsidRPr="00CF196B">
        <w:rPr>
          <w:rFonts w:ascii="Times New Roman" w:eastAsia="Times New Roman" w:hAnsi="Times New Roman" w:cs="Times New Roman"/>
          <w:color w:val="2D2D2D"/>
          <w:sz w:val="24"/>
          <w:szCs w:val="24"/>
          <w:lang w:eastAsia="ru-RU"/>
        </w:rPr>
        <w:t xml:space="preserve">, за исключением проведения закупки в соответствии со статьей 3_4 настоящего Федерального закона. Выбор способа обеспечения заявки </w:t>
      </w:r>
      <w:proofErr w:type="gramStart"/>
      <w:r w:rsidRPr="00CF196B">
        <w:rPr>
          <w:rFonts w:ascii="Times New Roman" w:eastAsia="Times New Roman" w:hAnsi="Times New Roman" w:cs="Times New Roman"/>
          <w:color w:val="2D2D2D"/>
          <w:sz w:val="24"/>
          <w:szCs w:val="24"/>
          <w:lang w:eastAsia="ru-RU"/>
        </w:rPr>
        <w:t>на участие в конкурентной закупке из числа предусмотренных заказчиком в извещении об осуществлении</w:t>
      </w:r>
      <w:proofErr w:type="gramEnd"/>
      <w:r w:rsidRPr="00CF196B">
        <w:rPr>
          <w:rFonts w:ascii="Times New Roman" w:eastAsia="Times New Roman" w:hAnsi="Times New Roman" w:cs="Times New Roman"/>
          <w:color w:val="2D2D2D"/>
          <w:sz w:val="24"/>
          <w:szCs w:val="24"/>
          <w:lang w:eastAsia="ru-RU"/>
        </w:rPr>
        <w:t xml:space="preserve"> закупки, документации о закупке осуществляется участником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26. Возврат участнику конкурентной закупки обеспечения заявки на участие в закупке не производится в следующих случаях:</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уклонение или отказ участника закупки от заключения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w:t>
      </w:r>
      <w:proofErr w:type="spellStart"/>
      <w:r w:rsidRPr="00CF196B">
        <w:rPr>
          <w:rFonts w:ascii="Times New Roman" w:eastAsia="Times New Roman" w:hAnsi="Times New Roman" w:cs="Times New Roman"/>
          <w:color w:val="2D2D2D"/>
          <w:sz w:val="24"/>
          <w:szCs w:val="24"/>
          <w:lang w:eastAsia="ru-RU"/>
        </w:rPr>
        <w:t>непредоставление</w:t>
      </w:r>
      <w:proofErr w:type="spellEnd"/>
      <w:r w:rsidRPr="00CF196B">
        <w:rPr>
          <w:rFonts w:ascii="Times New Roman" w:eastAsia="Times New Roman" w:hAnsi="Times New Roman" w:cs="Times New Roman"/>
          <w:color w:val="2D2D2D"/>
          <w:sz w:val="24"/>
          <w:szCs w:val="24"/>
          <w:lang w:eastAsia="ru-RU"/>
        </w:rPr>
        <w:t xml:space="preserve"> или предоставление с нарушением условий, установленных настоящим Федеральным законом,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27.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28. По итогам конкурентной закупки заказчик вправе заключить договоры с несколькими участниками такой закупки в порядке и в случаях, которые установлены заказчиком в положении о закупке.</w:t>
      </w:r>
      <w:r w:rsidRPr="00CF196B">
        <w:rPr>
          <w:rFonts w:ascii="Times New Roman" w:eastAsia="Times New Roman" w:hAnsi="Times New Roman" w:cs="Times New Roman"/>
          <w:color w:val="2D2D2D"/>
          <w:sz w:val="24"/>
          <w:szCs w:val="24"/>
          <w:lang w:eastAsia="ru-RU"/>
        </w:rPr>
        <w:br/>
        <w:t>(Статья дополнительно включена с 1 июля 2018 года </w:t>
      </w:r>
      <w:hyperlink r:id="rId203" w:history="1">
        <w:r w:rsidRPr="00CF196B">
          <w:rPr>
            <w:rFonts w:ascii="Times New Roman" w:eastAsia="Times New Roman" w:hAnsi="Times New Roman" w:cs="Times New Roman"/>
            <w:color w:val="00466E"/>
            <w:sz w:val="24"/>
            <w:szCs w:val="24"/>
            <w:u w:val="single"/>
            <w:lang w:eastAsia="ru-RU"/>
          </w:rPr>
          <w:t xml:space="preserve">Федеральным законом от 31 декабря 2017 года N </w:t>
        </w:r>
        <w:r w:rsidRPr="00CF196B">
          <w:rPr>
            <w:rFonts w:ascii="Times New Roman" w:eastAsia="Times New Roman" w:hAnsi="Times New Roman" w:cs="Times New Roman"/>
            <w:color w:val="00466E"/>
            <w:sz w:val="24"/>
            <w:szCs w:val="24"/>
            <w:u w:val="single"/>
            <w:lang w:eastAsia="ru-RU"/>
          </w:rPr>
          <w:lastRenderedPageBreak/>
          <w:t>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04" w:history="1">
        <w:r w:rsidRPr="00CF196B">
          <w:rPr>
            <w:rFonts w:ascii="Times New Roman" w:eastAsia="Times New Roman" w:hAnsi="Times New Roman" w:cs="Times New Roman"/>
            <w:color w:val="00466E"/>
            <w:sz w:val="24"/>
            <w:szCs w:val="24"/>
            <w:u w:val="single"/>
            <w:lang w:eastAsia="ru-RU"/>
          </w:rPr>
          <w:t>Комментарий к статье 3_2</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3_3. Конкурентная закупка в электронной форме. Функционирование электронной площадки для целей проведения такой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w:t>
      </w:r>
      <w:proofErr w:type="gramStart"/>
      <w:r w:rsidRPr="00CF196B">
        <w:rPr>
          <w:rFonts w:ascii="Times New Roman" w:eastAsia="Times New Roman" w:hAnsi="Times New Roman" w:cs="Times New Roman"/>
          <w:color w:val="2D2D2D"/>
          <w:sz w:val="24"/>
          <w:szCs w:val="24"/>
          <w:lang w:eastAsia="ru-RU"/>
        </w:rPr>
        <w:t>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комиссии по осуществлению конкурентных закупок доступа к</w:t>
      </w:r>
      <w:proofErr w:type="gramEnd"/>
      <w:r w:rsidRPr="00CF196B">
        <w:rPr>
          <w:rFonts w:ascii="Times New Roman" w:eastAsia="Times New Roman" w:hAnsi="Times New Roman" w:cs="Times New Roman"/>
          <w:color w:val="2D2D2D"/>
          <w:sz w:val="24"/>
          <w:szCs w:val="24"/>
          <w:lang w:eastAsia="ru-RU"/>
        </w:rPr>
        <w:t xml:space="preserve">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составляемых в соответствии с настоящим Федеральным законом, обеспечиваются оператором электронной площадки на электронной площадке.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w:t>
      </w:r>
      <w:proofErr w:type="gramStart"/>
      <w:r w:rsidRPr="00CF196B">
        <w:rPr>
          <w:rFonts w:ascii="Times New Roman" w:eastAsia="Times New Roman" w:hAnsi="Times New Roman" w:cs="Times New Roman"/>
          <w:color w:val="2D2D2D"/>
          <w:sz w:val="24"/>
          <w:szCs w:val="24"/>
          <w:lang w:eastAsia="ru-RU"/>
        </w:rPr>
        <w:t>Под оператором электронной площадки понимается 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w:t>
      </w:r>
      <w:proofErr w:type="gramEnd"/>
      <w:r w:rsidRPr="00CF196B">
        <w:rPr>
          <w:rFonts w:ascii="Times New Roman" w:eastAsia="Times New Roman" w:hAnsi="Times New Roman" w:cs="Times New Roman"/>
          <w:color w:val="2D2D2D"/>
          <w:sz w:val="24"/>
          <w:szCs w:val="24"/>
          <w:lang w:eastAsia="ru-RU"/>
        </w:rPr>
        <w:t xml:space="preserve"> площадкой, в том числе необходимыми для ее функционирования оборудованием и программно-техническими средствами (далее также - программно-аппаратные средства электронной площадки), и обеспечивающее проведение конкурентных закупок в электронной форме в соответствии с положениями настоящего Федерального закона.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осуществляется на электронной площадке в форме электронных документов.</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 Электронные документы участника конкурентной закупки в электронной форме, заказчика, оператора электронной площадки должны быть подписаны усиленной квалифицированной </w:t>
      </w:r>
      <w:r w:rsidRPr="00CF196B">
        <w:rPr>
          <w:rFonts w:ascii="Times New Roman" w:eastAsia="Times New Roman" w:hAnsi="Times New Roman" w:cs="Times New Roman"/>
          <w:color w:val="2D2D2D"/>
          <w:sz w:val="24"/>
          <w:szCs w:val="24"/>
          <w:lang w:eastAsia="ru-RU"/>
        </w:rPr>
        <w:lastRenderedPageBreak/>
        <w:t>электронной подписью (далее - электронная подпись) лица, имеющего право действовать от имени соответственно участника конкурентной закупки в электронной форме, заказчика, оператора электронной площадки.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Информация, связанная с осуществлением конкурентной закупки в электронной форме, подлежит размещению в порядке, установленном настоящим Федеральным законом. В течение одного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7. </w:t>
      </w:r>
      <w:proofErr w:type="gramStart"/>
      <w:r w:rsidRPr="00CF196B">
        <w:rPr>
          <w:rFonts w:ascii="Times New Roman" w:eastAsia="Times New Roman" w:hAnsi="Times New Roman" w:cs="Times New Roman"/>
          <w:color w:val="2D2D2D"/>
          <w:sz w:val="24"/>
          <w:szCs w:val="24"/>
          <w:lang w:eastAsia="ru-RU"/>
        </w:rPr>
        <w:t>В течение одного часа с момента размещения в единой информационной системе извещения об отказе от осуществления конкурентной закупки в электронной форме, изменений, внесенных в извещение об осуществлении конкурентной закупки в электронной форме, документацию о такой закупке, разъяснений положений документации о такой закупке, запросов заказчиков о разъяснении положений заявки на участие в конкурентной закупке в электронной форме оператор электронной площадки размещает</w:t>
      </w:r>
      <w:proofErr w:type="gramEnd"/>
      <w:r w:rsidRPr="00CF196B">
        <w:rPr>
          <w:rFonts w:ascii="Times New Roman" w:eastAsia="Times New Roman" w:hAnsi="Times New Roman" w:cs="Times New Roman"/>
          <w:color w:val="2D2D2D"/>
          <w:sz w:val="24"/>
          <w:szCs w:val="24"/>
          <w:lang w:eastAsia="ru-RU"/>
        </w:rPr>
        <w:t xml:space="preserve"> указанную информацию на электронной площадке, направляет уведомление об указанных изменениях, разъяснениях всем участникам конкурентной закупки в электронной форме, подавшим заявки на участие в ней, уведомление об указанных разъяснениях также лицу, направившему запрос о даче разъяснений положений документации о конкурентной закупке, уведомление об указанных </w:t>
      </w:r>
      <w:proofErr w:type="gramStart"/>
      <w:r w:rsidRPr="00CF196B">
        <w:rPr>
          <w:rFonts w:ascii="Times New Roman" w:eastAsia="Times New Roman" w:hAnsi="Times New Roman" w:cs="Times New Roman"/>
          <w:color w:val="2D2D2D"/>
          <w:sz w:val="24"/>
          <w:szCs w:val="24"/>
          <w:lang w:eastAsia="ru-RU"/>
        </w:rPr>
        <w:t>запросах</w:t>
      </w:r>
      <w:proofErr w:type="gramEnd"/>
      <w:r w:rsidRPr="00CF196B">
        <w:rPr>
          <w:rFonts w:ascii="Times New Roman" w:eastAsia="Times New Roman" w:hAnsi="Times New Roman" w:cs="Times New Roman"/>
          <w:color w:val="2D2D2D"/>
          <w:sz w:val="24"/>
          <w:szCs w:val="24"/>
          <w:lang w:eastAsia="ru-RU"/>
        </w:rPr>
        <w:t xml:space="preserve"> о разъяснении положений заявки участника такой закупки заказчикам по адресам электронной почты, указанным этими участниками при аккредитации на электронной площадке или этим лицом при направлении запроса.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При направлении оператором электронной площадки заказчику электронных документов, полученных от участника конкурентной закупки в электронной форме, до подведения результатов конкурентной закупки в электронной форме оператор электронной площадки обязан обеспечить конфиденциальность информации об этом участнике, за исключением случаев, предусмотренных настоящим Федеральным законом.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9. </w:t>
      </w:r>
      <w:proofErr w:type="gramStart"/>
      <w:r w:rsidRPr="00CF196B">
        <w:rPr>
          <w:rFonts w:ascii="Times New Roman" w:eastAsia="Times New Roman" w:hAnsi="Times New Roman" w:cs="Times New Roman"/>
          <w:color w:val="2D2D2D"/>
          <w:sz w:val="24"/>
          <w:szCs w:val="24"/>
          <w:lang w:eastAsia="ru-RU"/>
        </w:rPr>
        <w:t>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10. Оператором электронной площадки обеспечивается конфиденциальность информации: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о содержании заявок на участие в конкурентной закупке в электронной форме, окончательных предложений до момента открытия к ним доступа заказчику в сроки, установленные извещением об осуществлении конкурентной закупки в электронной форме, документацией о конкурентной закупке в электронной форме;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о содержании ценовых предложений участников конкурентной закупки в электронной форме, за исключением проведения аукциона в электронной форме, а также дополнительных ценовых предложений (если подача дополнительных ценовых предложений предусмотрена извещением об осуществлении конкурентной закупки в электронной форме и документацией о конкурентной закупке </w:t>
      </w:r>
      <w:r w:rsidRPr="00CF196B">
        <w:rPr>
          <w:rFonts w:ascii="Times New Roman" w:eastAsia="Times New Roman" w:hAnsi="Times New Roman" w:cs="Times New Roman"/>
          <w:color w:val="2D2D2D"/>
          <w:sz w:val="24"/>
          <w:szCs w:val="24"/>
          <w:lang w:eastAsia="ru-RU"/>
        </w:rPr>
        <w:lastRenderedPageBreak/>
        <w:t>в электронной форме) до формирования итогового протокола. Сопоставление ценовых предложений осуществляется с использованием программно-аппаратных средств электронной площадки при формировании итогового протокола.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11.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12. </w:t>
      </w:r>
      <w:proofErr w:type="gramStart"/>
      <w:r w:rsidRPr="00CF196B">
        <w:rPr>
          <w:rFonts w:ascii="Times New Roman" w:eastAsia="Times New Roman" w:hAnsi="Times New Roman" w:cs="Times New Roman"/>
          <w:color w:val="2D2D2D"/>
          <w:sz w:val="24"/>
          <w:szCs w:val="24"/>
          <w:lang w:eastAsia="ru-RU"/>
        </w:rPr>
        <w:t>Оператор электронной площадки обязан обеспечить непрерывность осуществления конкурентной закупки в электронной форме, неизменность подписанных электронной подписью электронных документов, надежность функционирования программных и технических средств, используемых для осуществления конкурентной закупки в электронной форме, равный доступ участников конкурентной закупки в электронной форме к участию в ней.</w:t>
      </w:r>
      <w:proofErr w:type="gramEnd"/>
      <w:r w:rsidRPr="00CF196B">
        <w:rPr>
          <w:rFonts w:ascii="Times New Roman" w:eastAsia="Times New Roman" w:hAnsi="Times New Roman" w:cs="Times New Roman"/>
          <w:color w:val="2D2D2D"/>
          <w:sz w:val="24"/>
          <w:szCs w:val="24"/>
          <w:lang w:eastAsia="ru-RU"/>
        </w:rPr>
        <w:t xml:space="preserve"> За нарушение указанных требований оператор электронной площадки несет ответственность в соответствии с законодательством Российской Федерации.</w:t>
      </w:r>
      <w:r w:rsidRPr="00CF196B">
        <w:rPr>
          <w:rFonts w:ascii="Times New Roman" w:eastAsia="Times New Roman" w:hAnsi="Times New Roman" w:cs="Times New Roman"/>
          <w:color w:val="2D2D2D"/>
          <w:sz w:val="24"/>
          <w:szCs w:val="24"/>
          <w:lang w:eastAsia="ru-RU"/>
        </w:rPr>
        <w:br/>
        <w:t>(Статья дополнительно включена с 1 июля 2018 года </w:t>
      </w:r>
      <w:hyperlink r:id="rId205"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06" w:history="1">
        <w:r w:rsidRPr="00CF196B">
          <w:rPr>
            <w:rFonts w:ascii="Times New Roman" w:eastAsia="Times New Roman" w:hAnsi="Times New Roman" w:cs="Times New Roman"/>
            <w:color w:val="00466E"/>
            <w:sz w:val="24"/>
            <w:szCs w:val="24"/>
            <w:u w:val="single"/>
            <w:lang w:eastAsia="ru-RU"/>
          </w:rPr>
          <w:t>Комментарий к статье 3_3</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3_4.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w:t>
      </w:r>
      <w:proofErr w:type="gramStart"/>
      <w:r w:rsidRPr="00CF196B">
        <w:rPr>
          <w:rFonts w:ascii="Times New Roman" w:eastAsia="Times New Roman" w:hAnsi="Times New Roman" w:cs="Times New Roman"/>
          <w:color w:val="2D2D2D"/>
          <w:sz w:val="24"/>
          <w:szCs w:val="24"/>
          <w:lang w:eastAsia="ru-RU"/>
        </w:rPr>
        <w:t>Конкурентная закупка в электронной форме, участниками которой с учетом особенностей, установленных Правительством Российской Федерации в соответствии с пунктом 2 части 8 статьи 3 настоящего Федерального закона, могут быть только субъекты малого и среднего предпринимательства (далее также - конкурентная закупка с участием субъектов малого и среднего предпринимательства), осуществляется в соответствии со статьями 3_2 и 3_3 настоящего Федерального закона и с</w:t>
      </w:r>
      <w:proofErr w:type="gramEnd"/>
      <w:r w:rsidRPr="00CF196B">
        <w:rPr>
          <w:rFonts w:ascii="Times New Roman" w:eastAsia="Times New Roman" w:hAnsi="Times New Roman" w:cs="Times New Roman"/>
          <w:color w:val="2D2D2D"/>
          <w:sz w:val="24"/>
          <w:szCs w:val="24"/>
          <w:lang w:eastAsia="ru-RU"/>
        </w:rPr>
        <w:t xml:space="preserve"> учетом требований, предусмотренных настоящей статьей.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Конкурентная закупка с участием субъектов малого и среднего предпринимательства осуществляется путем проведения конкурса в электронной форме, аукциона в электронной форме, запроса котировок в электронной форме или запроса предложений в электронной форме.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Заказчик при осуществлении конкурентной закупки с участием субъектов малого и среднего предпринимательства размещает в единой информационной системе извещение о проведении: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1) конкурса в электронной форме в следующие сроки: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аукциона в электронной форме в следующие сроки: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запроса предложений в электронной форме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запроса котировок в электронной форме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Конкурс в электронной форме, участниками которого могут быть только субъекты малого и среднего предпринимательства (далее в целях настоящей статьи - конкурс в электронной форме), может включать следующие этапы:</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w:t>
      </w:r>
      <w:r w:rsidRPr="00CF196B">
        <w:rPr>
          <w:rFonts w:ascii="Times New Roman" w:eastAsia="Times New Roman" w:hAnsi="Times New Roman" w:cs="Times New Roman"/>
          <w:color w:val="2D2D2D"/>
          <w:sz w:val="24"/>
          <w:szCs w:val="24"/>
          <w:lang w:eastAsia="ru-RU"/>
        </w:rPr>
        <w:lastRenderedPageBreak/>
        <w:t>исполнения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проведение квалификационного отбора участников конкурса в электронной форме;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При включении в конкурс в электронной форме этапов, указанных в части 4 настоящей статьи, должны соблюдаться следующие правила: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последовательность проведения этапов такого конкурса должна соответствовать очередности их перечисления в части 4 настоящей статьи. Каждый этап конкурса в электронной форме может быть включен в него однократно;</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не допускается одновременное включение в конкурс в электронной форме этапов, предусмотренных пунктами 1 и 2 части 4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в извещении о проведении конкурса в электронной форме должны быть установлены сроки проведения каждого этапа такого конкурса;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по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 если конкурс в электронной форме включает в себя этапы, предусмотренные пунктом 1 или 2 части 4 настоящей статьи, заказчик указывает в протоколах, составляемых по результатам данных этапов, в том числе информацию о принятом им </w:t>
      </w:r>
      <w:proofErr w:type="gramStart"/>
      <w:r w:rsidRPr="00CF196B">
        <w:rPr>
          <w:rFonts w:ascii="Times New Roman" w:eastAsia="Times New Roman" w:hAnsi="Times New Roman" w:cs="Times New Roman"/>
          <w:color w:val="2D2D2D"/>
          <w:sz w:val="24"/>
          <w:szCs w:val="24"/>
          <w:lang w:eastAsia="ru-RU"/>
        </w:rPr>
        <w:t>решении</w:t>
      </w:r>
      <w:proofErr w:type="gramEnd"/>
      <w:r w:rsidRPr="00CF196B">
        <w:rPr>
          <w:rFonts w:ascii="Times New Roman" w:eastAsia="Times New Roman" w:hAnsi="Times New Roman" w:cs="Times New Roman"/>
          <w:color w:val="2D2D2D"/>
          <w:sz w:val="24"/>
          <w:szCs w:val="24"/>
          <w:lang w:eastAsia="ru-RU"/>
        </w:rPr>
        <w:t xml:space="preserve">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единой информационной системе уточненное извещение 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 предлагает всем участникам конкурса в электронной форме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в соответствии с требованиями части 3 настоящей статьи определяет срок подачи окончательных предложений участников конкурса в электронной 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w:t>
      </w:r>
      <w:proofErr w:type="gramStart"/>
      <w:r w:rsidRPr="00CF196B">
        <w:rPr>
          <w:rFonts w:ascii="Times New Roman" w:eastAsia="Times New Roman" w:hAnsi="Times New Roman" w:cs="Times New Roman"/>
          <w:color w:val="2D2D2D"/>
          <w:sz w:val="24"/>
          <w:szCs w:val="24"/>
          <w:lang w:eastAsia="ru-RU"/>
        </w:rPr>
        <w:t>информация</w:t>
      </w:r>
      <w:proofErr w:type="gramEnd"/>
      <w:r w:rsidRPr="00CF196B">
        <w:rPr>
          <w:rFonts w:ascii="Times New Roman" w:eastAsia="Times New Roman" w:hAnsi="Times New Roman" w:cs="Times New Roman"/>
          <w:color w:val="2D2D2D"/>
          <w:sz w:val="24"/>
          <w:szCs w:val="24"/>
          <w:lang w:eastAsia="ru-RU"/>
        </w:rPr>
        <w:t xml:space="preserve">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w:t>
      </w:r>
      <w:r w:rsidRPr="00CF196B">
        <w:rPr>
          <w:rFonts w:ascii="Times New Roman" w:eastAsia="Times New Roman" w:hAnsi="Times New Roman" w:cs="Times New Roman"/>
          <w:color w:val="2D2D2D"/>
          <w:sz w:val="24"/>
          <w:szCs w:val="24"/>
          <w:lang w:eastAsia="ru-RU"/>
        </w:rPr>
        <w:lastRenderedPageBreak/>
        <w:t>предложения;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6) обсуждение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предусмотренное пунктом 2 части 4 настоящей статьи, должно осуществляться с участниками конкурса в электронной форме, соответствующими требованиям, указанным в извещении о проведении конкурса в электронной форме и документации о конкурентной закупке.</w:t>
      </w:r>
      <w:proofErr w:type="gramEnd"/>
      <w:r w:rsidRPr="00CF196B">
        <w:rPr>
          <w:rFonts w:ascii="Times New Roman" w:eastAsia="Times New Roman" w:hAnsi="Times New Roman" w:cs="Times New Roman"/>
          <w:color w:val="2D2D2D"/>
          <w:sz w:val="24"/>
          <w:szCs w:val="24"/>
          <w:lang w:eastAsia="ru-RU"/>
        </w:rPr>
        <w:t xml:space="preserve"> При этом должны быть обеспечены равный доступ всех участников конкурса в электронной форме, соответствующих указанным требованиям, к участию в этом обсуждении и соблюдение заказчиком положений </w:t>
      </w:r>
      <w:hyperlink r:id="rId207" w:history="1">
        <w:r w:rsidRPr="00CF196B">
          <w:rPr>
            <w:rFonts w:ascii="Times New Roman" w:eastAsia="Times New Roman" w:hAnsi="Times New Roman" w:cs="Times New Roman"/>
            <w:color w:val="00466E"/>
            <w:sz w:val="24"/>
            <w:szCs w:val="24"/>
            <w:u w:val="single"/>
            <w:lang w:eastAsia="ru-RU"/>
          </w:rPr>
          <w:t>Федерального закона от 29 июля 2004 года N 98-ФЗ "О коммерческой тайне"</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после размещения в единой информационной системе протокола, составляемого по результатам этапа конкурса в электронной форме, предусмотренного пунктом 1 или 2 части 4 настоящей статьи,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8) участник 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информационной системе уточненных извещения о проведении 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окончательных предложений</w:t>
      </w:r>
      <w:proofErr w:type="gramEnd"/>
      <w:r w:rsidRPr="00CF196B">
        <w:rPr>
          <w:rFonts w:ascii="Times New Roman" w:eastAsia="Times New Roman" w:hAnsi="Times New Roman" w:cs="Times New Roman"/>
          <w:color w:val="2D2D2D"/>
          <w:sz w:val="24"/>
          <w:szCs w:val="24"/>
          <w:lang w:eastAsia="ru-RU"/>
        </w:rPr>
        <w:t>. Положением о закупке может быть предусмотрена подача окончательного предложения с одновременной подачей нового ценового предложения;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9) если конкурс в электронной форме включает этап, предусмотренный пунктом 4 части 4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ко всем участникам конкурса в электронной форме предъявляются единые квалификационные требования, установленные документацией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заявки на участие в конкурсе в электронной форме должны содержать информацию и документы, предусмотренные документацией о конкурентной закупке, подтверждающие соответствие участников конкурса в электронной форме единым квалификационным требованиям, установленным документацией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в) заявки участников конкурса в электронной форме, которые не соответствуют квалификационным требованиям, отклоняются;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10) если конкурс в электронной форме включает этап, предусмотренный пунктом 5 части 4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б) участники конкурса в электронной форме подают одно дополнительное ценовое предложение, которое должно быть ниже ценового предложения, ранее поданного ими одновременно с заявкой на участие в конкурсе в электронной форме либо одновременно с окончательным предложением;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в) если участник конкурса в электронной форме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Аукцион в электронной форме, участниками которого могут являться только субъекты малого и среднего предпринимательства (далее в целях настоящей статьи - аукцион в электронной форме), может включать в себя этап проведения квалификационного отбора участников аукциона в электронной форме, при этом должны соблюдаться следующие правила: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в извещении о проведен</w:t>
      </w:r>
      <w:proofErr w:type="gramStart"/>
      <w:r w:rsidRPr="00CF196B">
        <w:rPr>
          <w:rFonts w:ascii="Times New Roman" w:eastAsia="Times New Roman" w:hAnsi="Times New Roman" w:cs="Times New Roman"/>
          <w:color w:val="2D2D2D"/>
          <w:sz w:val="24"/>
          <w:szCs w:val="24"/>
          <w:lang w:eastAsia="ru-RU"/>
        </w:rPr>
        <w:t>ии ау</w:t>
      </w:r>
      <w:proofErr w:type="gramEnd"/>
      <w:r w:rsidRPr="00CF196B">
        <w:rPr>
          <w:rFonts w:ascii="Times New Roman" w:eastAsia="Times New Roman" w:hAnsi="Times New Roman" w:cs="Times New Roman"/>
          <w:color w:val="2D2D2D"/>
          <w:sz w:val="24"/>
          <w:szCs w:val="24"/>
          <w:lang w:eastAsia="ru-RU"/>
        </w:rPr>
        <w:t>кциона в электронной форме с участием только субъектов малого и среднего предпринимательства должны быть установлены сроки проведения такого этапа;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ко всем участникам аукциона в электронной форме предъявляются единые квалификационные требования, установленные документацией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заявки на участие в аукционе в электронной форме должны содержать информацию и документы, предусмотренные документацией о конкурентной закупке и подтверждающие соответствие участников аукциона в электронной форме квалификационным требованиям, установленным документацией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заявки участников аукциона в электронной форме, не соответствующих квалификационным требованиям, отклоняются.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Аукцион в электронной форме включает в себя порядок подачи его участниками предложений о цене договора с учетом следующих требований: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"шаг аукциона" составляет от 0,5 процента до пяти процентов начальной (максимальной) цены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снижение текущего минимального предложения о цене договора осуществляется на величину в пределах "шага аукциона";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 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w:t>
      </w:r>
      <w:r w:rsidRPr="00CF196B">
        <w:rPr>
          <w:rFonts w:ascii="Times New Roman" w:eastAsia="Times New Roman" w:hAnsi="Times New Roman" w:cs="Times New Roman"/>
          <w:color w:val="2D2D2D"/>
          <w:sz w:val="24"/>
          <w:szCs w:val="24"/>
          <w:lang w:eastAsia="ru-RU"/>
        </w:rPr>
        <w:lastRenderedPageBreak/>
        <w:t>участником аукциона в электронной форме.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Заявка на участие в запросе котировок в электронной форме, участниками которого могут быть только субъекты малого и среднего предпринимательства (далее в целях настоящей статьи - запрос котировок в электронной форме), должна содержать:</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предложение участника запроса котировок в электронной форме о цене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предусмотренное одним из следующих пунктов согласие участника запроса котировок в электронной форме: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пункта 3 части 6_1 статьи 3 настоящего Федерального закона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9. Запрос предложений в электронной форме, участниками которого могут являться только субъекты малого и среднего предпринимательства (далее в целях настоящей статьи - запрос предложений в электронной форме), может включать в себя этап </w:t>
      </w:r>
      <w:proofErr w:type="gramStart"/>
      <w:r w:rsidRPr="00CF196B">
        <w:rPr>
          <w:rFonts w:ascii="Times New Roman" w:eastAsia="Times New Roman" w:hAnsi="Times New Roman" w:cs="Times New Roman"/>
          <w:color w:val="2D2D2D"/>
          <w:sz w:val="24"/>
          <w:szCs w:val="24"/>
          <w:lang w:eastAsia="ru-RU"/>
        </w:rPr>
        <w:t>проведения квалификационного отбора участников запроса предложений</w:t>
      </w:r>
      <w:proofErr w:type="gramEnd"/>
      <w:r w:rsidRPr="00CF196B">
        <w:rPr>
          <w:rFonts w:ascii="Times New Roman" w:eastAsia="Times New Roman" w:hAnsi="Times New Roman" w:cs="Times New Roman"/>
          <w:color w:val="2D2D2D"/>
          <w:sz w:val="24"/>
          <w:szCs w:val="24"/>
          <w:lang w:eastAsia="ru-RU"/>
        </w:rPr>
        <w:t xml:space="preserve"> в электронной форме. При этом должны соблюдаться следующие правила: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в извещении о проведении запроса предложений в электронной форме должны быть установлены сроки проведения такого этапа;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ко всем участникам запроса предложений в электронной форме предъявляются единые квалификационные требования, установленные документацией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заявки на участие в запросе предложений в электронной форме должны содержать информацию и документы, предусмотренные документацией о конкурентной закупке и подтверждающие соответствие участников запроса предложений в электронной форме квалификационным требованиям, установленным документацией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4) заявки участников запроса предложений в электронной форме, не соответствующие квалификационным требованиям, установленным документацией о конкурентной закупке, отклоняются.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10. </w:t>
      </w:r>
      <w:proofErr w:type="gramStart"/>
      <w:r w:rsidRPr="00CF196B">
        <w:rPr>
          <w:rFonts w:ascii="Times New Roman" w:eastAsia="Times New Roman" w:hAnsi="Times New Roman" w:cs="Times New Roman"/>
          <w:color w:val="2D2D2D"/>
          <w:sz w:val="24"/>
          <w:szCs w:val="24"/>
          <w:lang w:eastAsia="ru-RU"/>
        </w:rPr>
        <w:t>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w:t>
      </w:r>
      <w:hyperlink r:id="rId208" w:history="1">
        <w:r w:rsidRPr="00CF196B">
          <w:rPr>
            <w:rFonts w:ascii="Times New Roman" w:eastAsia="Times New Roman" w:hAnsi="Times New Roman" w:cs="Times New Roman"/>
            <w:color w:val="00466E"/>
            <w:sz w:val="24"/>
            <w:szCs w:val="24"/>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и дополнительными требованиями, установленными Правительством Российской Федерации и предусматривающими в том числе:</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(Абзац в редакции, введенной в действие с 1 июля 2018 года </w:t>
      </w:r>
      <w:hyperlink r:id="rId209" w:history="1">
        <w:r w:rsidRPr="00CF196B">
          <w:rPr>
            <w:rFonts w:ascii="Times New Roman" w:eastAsia="Times New Roman" w:hAnsi="Times New Roman" w:cs="Times New Roman"/>
            <w:color w:val="00466E"/>
            <w:sz w:val="24"/>
            <w:szCs w:val="24"/>
            <w:u w:val="single"/>
            <w:lang w:eastAsia="ru-RU"/>
          </w:rPr>
          <w:t>Федеральным законом от 29 июня 2018 года N 174-ФЗ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требования к проведению такой конкурентной закупки в соответствии с настоящим Федеральным законом;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порядок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требования к обеспечению сохранности денежных средств, внесенных участниками такой конкурентной закупки в целях обеспечения заявок на участие в такой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порядок использования государственной информационной системы, 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порядок утраты юридическим лицом статуса оператора электронной площадки для целей настоящего Федерального закона.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11. Правительство Российской Федерации утверждает перечень операторов электронных площадок, которые соответствуют требованиям, установленным на основании части 10 настоящей статьи. Оператор электронной площадки в порядке, предусмотренном пунктом 5 части 10 настоящей статьи, подлежит исключению из этого перечня в случае несоответствия одному или нескольким требованиям, установленным на основании части 10 настоящей статьи, а также в случае его обращения об исключении из этого перечня.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12. </w:t>
      </w:r>
      <w:proofErr w:type="gramStart"/>
      <w:r w:rsidRPr="00CF196B">
        <w:rPr>
          <w:rFonts w:ascii="Times New Roman" w:eastAsia="Times New Roman" w:hAnsi="Times New Roman" w:cs="Times New Roman"/>
          <w:color w:val="2D2D2D"/>
          <w:sz w:val="24"/>
          <w:szCs w:val="24"/>
          <w:lang w:eastAsia="ru-RU"/>
        </w:rPr>
        <w:t>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настоящей статьей или предоставления банковской гарантии.</w:t>
      </w:r>
      <w:proofErr w:type="gramEnd"/>
      <w:r w:rsidRPr="00CF196B">
        <w:rPr>
          <w:rFonts w:ascii="Times New Roman" w:eastAsia="Times New Roman" w:hAnsi="Times New Roman" w:cs="Times New Roman"/>
          <w:color w:val="2D2D2D"/>
          <w:sz w:val="24"/>
          <w:szCs w:val="24"/>
          <w:lang w:eastAsia="ru-RU"/>
        </w:rPr>
        <w:t xml:space="preserve"> Выбор способа обеспечения заявки на участие в такой закупке осуществляется участником такой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 xml:space="preserve">13. </w:t>
      </w:r>
      <w:proofErr w:type="gramStart"/>
      <w:r w:rsidRPr="00CF196B">
        <w:rPr>
          <w:rFonts w:ascii="Times New Roman" w:eastAsia="Times New Roman" w:hAnsi="Times New Roman" w:cs="Times New Roman"/>
          <w:color w:val="2D2D2D"/>
          <w:sz w:val="24"/>
          <w:szCs w:val="24"/>
          <w:lang w:eastAsia="ru-RU"/>
        </w:rPr>
        <w:t>При осуществлении конкурентной закупки с участием субъектов малого и среднего предпринимательства денежные средства, предназначенные для обеспечения заявки на участие в такой закупке,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w:t>
      </w:r>
      <w:hyperlink r:id="rId210" w:history="1">
        <w:r w:rsidRPr="00CF196B">
          <w:rPr>
            <w:rFonts w:ascii="Times New Roman" w:eastAsia="Times New Roman" w:hAnsi="Times New Roman" w:cs="Times New Roman"/>
            <w:color w:val="00466E"/>
            <w:sz w:val="24"/>
            <w:szCs w:val="24"/>
            <w:u w:val="single"/>
            <w:lang w:eastAsia="ru-RU"/>
          </w:rPr>
          <w:t>Федеральным законом от 5 апреля 2013 года N 44-ФЗ "О контрактной системе в сфере закупок товаров, работ</w:t>
        </w:r>
        <w:proofErr w:type="gramEnd"/>
        <w:r w:rsidRPr="00CF196B">
          <w:rPr>
            <w:rFonts w:ascii="Times New Roman" w:eastAsia="Times New Roman" w:hAnsi="Times New Roman" w:cs="Times New Roman"/>
            <w:color w:val="00466E"/>
            <w:sz w:val="24"/>
            <w:szCs w:val="24"/>
            <w:u w:val="single"/>
            <w:lang w:eastAsia="ru-RU"/>
          </w:rPr>
          <w:t>,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(далее - специальный банковский счет).</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14.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участники конкурентных закупок с участием субъектов малого и среднего предпринимательства открывают в соответствии с частью 13 настоящей статьи специальные банковские счета, утверждаются Правительством Российской Федерации.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15. </w:t>
      </w:r>
      <w:proofErr w:type="gramStart"/>
      <w:r w:rsidRPr="00CF196B">
        <w:rPr>
          <w:rFonts w:ascii="Times New Roman" w:eastAsia="Times New Roman" w:hAnsi="Times New Roman" w:cs="Times New Roman"/>
          <w:color w:val="2D2D2D"/>
          <w:sz w:val="24"/>
          <w:szCs w:val="24"/>
          <w:lang w:eastAsia="ru-RU"/>
        </w:rPr>
        <w:t>В течение одного часа с момента окончания срока подачи заявок на участие в конкурентной закупке с участием</w:t>
      </w:r>
      <w:proofErr w:type="gramEnd"/>
      <w:r w:rsidRPr="00CF196B">
        <w:rPr>
          <w:rFonts w:ascii="Times New Roman" w:eastAsia="Times New Roman" w:hAnsi="Times New Roman" w:cs="Times New Roman"/>
          <w:color w:val="2D2D2D"/>
          <w:sz w:val="24"/>
          <w:szCs w:val="24"/>
          <w:lang w:eastAsia="ru-RU"/>
        </w:rPr>
        <w:t xml:space="preserve"> субъектов малого и среднего предпринимательства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w:t>
      </w:r>
      <w:proofErr w:type="gramStart"/>
      <w:r w:rsidRPr="00CF196B">
        <w:rPr>
          <w:rFonts w:ascii="Times New Roman" w:eastAsia="Times New Roman" w:hAnsi="Times New Roman" w:cs="Times New Roman"/>
          <w:color w:val="2D2D2D"/>
          <w:sz w:val="24"/>
          <w:szCs w:val="24"/>
          <w:lang w:eastAsia="ru-RU"/>
        </w:rPr>
        <w:t>дств в р</w:t>
      </w:r>
      <w:proofErr w:type="gramEnd"/>
      <w:r w:rsidRPr="00CF196B">
        <w:rPr>
          <w:rFonts w:ascii="Times New Roman" w:eastAsia="Times New Roman" w:hAnsi="Times New Roman" w:cs="Times New Roman"/>
          <w:color w:val="2D2D2D"/>
          <w:sz w:val="24"/>
          <w:szCs w:val="24"/>
          <w:lang w:eastAsia="ru-RU"/>
        </w:rPr>
        <w:t>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w:t>
      </w:r>
      <w:proofErr w:type="gramStart"/>
      <w:r w:rsidRPr="00CF196B">
        <w:rPr>
          <w:rFonts w:ascii="Times New Roman" w:eastAsia="Times New Roman" w:hAnsi="Times New Roman" w:cs="Times New Roman"/>
          <w:color w:val="2D2D2D"/>
          <w:sz w:val="24"/>
          <w:szCs w:val="24"/>
          <w:lang w:eastAsia="ru-RU"/>
        </w:rPr>
        <w:t>дств в р</w:t>
      </w:r>
      <w:proofErr w:type="gramEnd"/>
      <w:r w:rsidRPr="00CF196B">
        <w:rPr>
          <w:rFonts w:ascii="Times New Roman" w:eastAsia="Times New Roman" w:hAnsi="Times New Roman" w:cs="Times New Roman"/>
          <w:color w:val="2D2D2D"/>
          <w:sz w:val="24"/>
          <w:szCs w:val="24"/>
          <w:lang w:eastAsia="ru-RU"/>
        </w:rPr>
        <w:t>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блокирование денежных средств не может быть осуществлено по основаниям, предусмотренным настоящей частью, оператор электронной площадки обязан вернуть указанную заявку подавшему ее участнику в течение одного часа с момента окончания срока подачи заявок, указанного в извещении об осуществлении конкурентной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16. Участник конкурентной закупки с участием субъектов малого и среднего предпринимательства вправе распоряжаться денежными средствами, которые находятся на специальном банковском счете и в отношении которых не осуществлено блокирование в соответствии с частью 15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17. </w:t>
      </w:r>
      <w:proofErr w:type="gramStart"/>
      <w:r w:rsidRPr="00CF196B">
        <w:rPr>
          <w:rFonts w:ascii="Times New Roman" w:eastAsia="Times New Roman" w:hAnsi="Times New Roman" w:cs="Times New Roman"/>
          <w:color w:val="2D2D2D"/>
          <w:sz w:val="24"/>
          <w:szCs w:val="24"/>
          <w:lang w:eastAsia="ru-RU"/>
        </w:rPr>
        <w:t xml:space="preserve">Денежные средства, внесенные на специальный банковский счет в качестве обеспечения заявок на участие в конкурентной закупке с участием субъектов малого и среднего предпринимательства, перечисляются на счет заказчика, указанный в извещении об осуществлении такой закупки, документации о конкурентной закупке, в случае уклонения, в том числе </w:t>
      </w:r>
      <w:proofErr w:type="spellStart"/>
      <w:r w:rsidRPr="00CF196B">
        <w:rPr>
          <w:rFonts w:ascii="Times New Roman" w:eastAsia="Times New Roman" w:hAnsi="Times New Roman" w:cs="Times New Roman"/>
          <w:color w:val="2D2D2D"/>
          <w:sz w:val="24"/>
          <w:szCs w:val="24"/>
          <w:lang w:eastAsia="ru-RU"/>
        </w:rPr>
        <w:t>непредоставления</w:t>
      </w:r>
      <w:proofErr w:type="spellEnd"/>
      <w:r w:rsidRPr="00CF196B">
        <w:rPr>
          <w:rFonts w:ascii="Times New Roman" w:eastAsia="Times New Roman" w:hAnsi="Times New Roman" w:cs="Times New Roman"/>
          <w:color w:val="2D2D2D"/>
          <w:sz w:val="24"/>
          <w:szCs w:val="24"/>
          <w:lang w:eastAsia="ru-RU"/>
        </w:rPr>
        <w:t xml:space="preserve"> или предоставления с нарушением условий, установленных извещением об осуществлении такой закупки, документацией о конкурентной закупке</w:t>
      </w:r>
      <w:proofErr w:type="gramEnd"/>
      <w:r w:rsidRPr="00CF196B">
        <w:rPr>
          <w:rFonts w:ascii="Times New Roman" w:eastAsia="Times New Roman" w:hAnsi="Times New Roman" w:cs="Times New Roman"/>
          <w:color w:val="2D2D2D"/>
          <w:sz w:val="24"/>
          <w:szCs w:val="24"/>
          <w:lang w:eastAsia="ru-RU"/>
        </w:rPr>
        <w:t>, до заключения договора заказчику обеспечения исполнения договора (если в извещении об осуществлении такой закупки, документации о конкурентной закупке установлено требование об обеспечении исполнения договора), или отказа участника такой закупки заключить договор.</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18. Субъекты малого и среднего предпринимательства получают аккредитацию на электронной площадке в порядке, установленном </w:t>
      </w:r>
      <w:hyperlink r:id="rId211" w:history="1">
        <w:r w:rsidRPr="00CF196B">
          <w:rPr>
            <w:rFonts w:ascii="Times New Roman" w:eastAsia="Times New Roman" w:hAnsi="Times New Roman" w:cs="Times New Roman"/>
            <w:color w:val="00466E"/>
            <w:sz w:val="24"/>
            <w:szCs w:val="24"/>
            <w:u w:val="single"/>
            <w:lang w:eastAsia="ru-RU"/>
          </w:rPr>
          <w:t xml:space="preserve">Федеральным законом от 5 апреля 2013 года N 44-ФЗ "О контрактной системе в сфере закупок товаров, работ, услуг для обеспечения государственных и </w:t>
        </w:r>
        <w:r w:rsidRPr="00CF196B">
          <w:rPr>
            <w:rFonts w:ascii="Times New Roman" w:eastAsia="Times New Roman" w:hAnsi="Times New Roman" w:cs="Times New Roman"/>
            <w:color w:val="00466E"/>
            <w:sz w:val="24"/>
            <w:szCs w:val="24"/>
            <w:u w:val="single"/>
            <w:lang w:eastAsia="ru-RU"/>
          </w:rPr>
          <w:lastRenderedPageBreak/>
          <w:t>муниципальных нужд"</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19.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w:t>
      </w:r>
      <w:proofErr w:type="gramStart"/>
      <w:r w:rsidRPr="00CF196B">
        <w:rPr>
          <w:rFonts w:ascii="Times New Roman" w:eastAsia="Times New Roman" w:hAnsi="Times New Roman" w:cs="Times New Roman"/>
          <w:color w:val="2D2D2D"/>
          <w:sz w:val="24"/>
          <w:szCs w:val="24"/>
          <w:lang w:eastAsia="ru-RU"/>
        </w:rPr>
        <w:t>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свойствах</w:t>
      </w:r>
      <w:proofErr w:type="gramEnd"/>
      <w:r w:rsidRPr="00CF196B">
        <w:rPr>
          <w:rFonts w:ascii="Times New Roman" w:eastAsia="Times New Roman" w:hAnsi="Times New Roman" w:cs="Times New Roman"/>
          <w:color w:val="2D2D2D"/>
          <w:sz w:val="24"/>
          <w:szCs w:val="24"/>
          <w:lang w:eastAsia="ru-RU"/>
        </w:rPr>
        <w:t>) товара, качестве работы, услуги и об иных условиях исполнения договора.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20.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конкурс в электронной форме предусматривает этап, указанный в пункте 5 части 4 настоящей статьи, подача дополнительных ценовых предложений проводится на электронной площадке в день, указанный в извещении о проведении конкурса в электронной форме и документации о конкурентной закупке. Информация о времени начала проведения указанного этапа размещается оператором электронной площадки в единой информационной системе в соответствии со временем часовой зоны, в которой расположен заказчик. Продолжительность приема дополнительных ценовых предложений от участников конкурса в электронной форме составляет три часа.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21. </w:t>
      </w:r>
      <w:proofErr w:type="gramStart"/>
      <w:r w:rsidRPr="00CF196B">
        <w:rPr>
          <w:rFonts w:ascii="Times New Roman" w:eastAsia="Times New Roman" w:hAnsi="Times New Roman" w:cs="Times New Roman"/>
          <w:color w:val="2D2D2D"/>
          <w:sz w:val="24"/>
          <w:szCs w:val="24"/>
          <w:lang w:eastAsia="ru-RU"/>
        </w:rPr>
        <w:t>В случае содержания в первой части заявки на участие в конкурсе в электронной форме, аукционе в электронной форме, запросе предложений в электронной форме сведений об участнике таких конкурса, аукциона или запроса предложений и (или) о ценовом предложении либо содержания во второй части данной заявки сведений о ценовом предложении данная заявка подлежит отклонению.</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22. Оператор электронной площадки в следующем порядке направляет заказчику:</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 первые части заявок на участие в конкурсе в электронной форме, аукционе в электронной форме, запросе предложений в электронной форме, заявки на участие в запросе котировок в электронной форме - не позднее дня, следующего за днем окончания срока подачи заявок на участие в конкурентной закупке с участием только субъектов малого и среднего предпринимательства, установленного в извещении об осуществлении конкурентной закупки, документации</w:t>
      </w:r>
      <w:proofErr w:type="gramEnd"/>
      <w:r w:rsidRPr="00CF196B">
        <w:rPr>
          <w:rFonts w:ascii="Times New Roman" w:eastAsia="Times New Roman" w:hAnsi="Times New Roman" w:cs="Times New Roman"/>
          <w:color w:val="2D2D2D"/>
          <w:sz w:val="24"/>
          <w:szCs w:val="24"/>
          <w:lang w:eastAsia="ru-RU"/>
        </w:rPr>
        <w:t xml:space="preserve">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первые части окончательных предложений участников конкурса в электронной форме - не позднее дня, следующего за днем окончания срока подачи заявок на участие в таком конкурсе, установленного уточненным извещением об осуществлении конкурентной закупки, уточненной документацией о конкурентной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3) вторые части заявок на участие в конкурсе, аукционе, запросе предложений - в сроки, установленные извещением о проведении таких конкурса, аукциона, запроса предложений, документацией о конкурентной закупке либо уточненным извещением о проведении таких конкурса, аукциона, запроса предложений, уточненной документацией о конкурентной закупке. Указанные сроки не могут быть ранее сроков:</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а) размещения заказчиком в единой информационной системе протокола, составляемого в ходе проведения таких конкурса, аукциона, запроса предложений по результатам рассмотрения первых частей заявок, новых первых частей заявок (в случае, если конкурс в электронной форме предусматривает этапы, указанные в пунктах 1 и 2 части 4 настоящей статьи) на участие в них;</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проведения этапа, предусмотренного пунктом 5 части 4 настоящей статьи (в случае, если конкурс в электронной форме предусматривает такой этап), а при проведен</w:t>
      </w:r>
      <w:proofErr w:type="gramStart"/>
      <w:r w:rsidRPr="00CF196B">
        <w:rPr>
          <w:rFonts w:ascii="Times New Roman" w:eastAsia="Times New Roman" w:hAnsi="Times New Roman" w:cs="Times New Roman"/>
          <w:color w:val="2D2D2D"/>
          <w:sz w:val="24"/>
          <w:szCs w:val="24"/>
          <w:lang w:eastAsia="ru-RU"/>
        </w:rPr>
        <w:t>ии ау</w:t>
      </w:r>
      <w:proofErr w:type="gramEnd"/>
      <w:r w:rsidRPr="00CF196B">
        <w:rPr>
          <w:rFonts w:ascii="Times New Roman" w:eastAsia="Times New Roman" w:hAnsi="Times New Roman" w:cs="Times New Roman"/>
          <w:color w:val="2D2D2D"/>
          <w:sz w:val="24"/>
          <w:szCs w:val="24"/>
          <w:lang w:eastAsia="ru-RU"/>
        </w:rPr>
        <w:t>кциона в электронной форме - проведения процедуры подачи участниками такого аукциона предложений о цене договора с учетом требований части 7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23.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заказчиком принято решение об отмене конкурентной закупки с участием субъектов малого и среднего предпринимательства в соответствии с частью 5 статьи 3_2 настоящего Федерального закона, оператор электронной площадки не вправе направлять заказчику заявки участников такой конкурентной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24.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заказчик направляет оператору электронной площадки протокол, указанный в части 13 статьи 3_2 настоящего Федерального закона. В течение часа с момента получения указанного протокола оператор электронной площадки размещает его в единой информационной системе.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25. </w:t>
      </w:r>
      <w:proofErr w:type="gramStart"/>
      <w:r w:rsidRPr="00CF196B">
        <w:rPr>
          <w:rFonts w:ascii="Times New Roman" w:eastAsia="Times New Roman" w:hAnsi="Times New Roman" w:cs="Times New Roman"/>
          <w:color w:val="2D2D2D"/>
          <w:sz w:val="24"/>
          <w:szCs w:val="24"/>
          <w:lang w:eastAsia="ru-RU"/>
        </w:rPr>
        <w:t>Оператор электронной площадки в течение часа после размещения в единой информационной системе протокола сопоставления ценовых предложений, дополнительных ценовых предложений направляет заказчику результаты осуществленного оператором электронной площадки сопоставления ценовых предложений, дополнительных ценовых предложений, а также информацию о ценовых предложениях, дополнительных ценовых предложениях каждого участника конкурса в электронной форме, аукциона в электронной форме, запроса предложений в электронной форме.</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26. </w:t>
      </w:r>
      <w:proofErr w:type="gramStart"/>
      <w:r w:rsidRPr="00CF196B">
        <w:rPr>
          <w:rFonts w:ascii="Times New Roman" w:eastAsia="Times New Roman" w:hAnsi="Times New Roman" w:cs="Times New Roman"/>
          <w:color w:val="2D2D2D"/>
          <w:sz w:val="24"/>
          <w:szCs w:val="24"/>
          <w:lang w:eastAsia="ru-RU"/>
        </w:rPr>
        <w:t>В течение одного рабочего дня после направления оператором электронной площадки информации, указанной в части 25 настоящей статьи, и вторых частей заявок участников закупки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w:t>
      </w:r>
      <w:proofErr w:type="gramEnd"/>
      <w:r w:rsidRPr="00CF196B">
        <w:rPr>
          <w:rFonts w:ascii="Times New Roman" w:eastAsia="Times New Roman" w:hAnsi="Times New Roman" w:cs="Times New Roman"/>
          <w:color w:val="2D2D2D"/>
          <w:sz w:val="24"/>
          <w:szCs w:val="24"/>
          <w:lang w:eastAsia="ru-RU"/>
        </w:rPr>
        <w:t xml:space="preserve"> Заявке на участие в конкурсе в электронной форме, в которой содержатся лучшие условия исполнения договора, а в случае проведения аукциона в электронной форме или запроса котировок в электронной форме - наименьшее ценовое предложение, присваивается первый номер.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27. Заказчик составляет итоговый протокол в соответствии с требованиями части 14 статьи 3_2 настоящего Федерального закона и размещает его на электронной площадке и в единой информационной системе.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28. 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29. 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или приглашением принять участие в такой закупке и заявкой участника такой закупки, с которым заключается договор.</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30. Документы и информация, связанные с осуществлением закупки с участием только субъектов малого и среднего предпринимательства и полученные или направленные оператором электронной площадки заказчику, участнику закупки в форме электронного документа в соответствии с настоящим Федеральным законом, хранятся оператором электронной площадки не менее трех лет.</w:t>
      </w:r>
      <w:r w:rsidRPr="00CF196B">
        <w:rPr>
          <w:rFonts w:ascii="Times New Roman" w:eastAsia="Times New Roman" w:hAnsi="Times New Roman" w:cs="Times New Roman"/>
          <w:color w:val="2D2D2D"/>
          <w:sz w:val="24"/>
          <w:szCs w:val="24"/>
          <w:lang w:eastAsia="ru-RU"/>
        </w:rPr>
        <w:br/>
        <w:t>(Статья дополнительно включена с 1 июля 2018 года </w:t>
      </w:r>
      <w:hyperlink r:id="rId212"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13" w:history="1">
        <w:r w:rsidRPr="00CF196B">
          <w:rPr>
            <w:rFonts w:ascii="Times New Roman" w:eastAsia="Times New Roman" w:hAnsi="Times New Roman" w:cs="Times New Roman"/>
            <w:color w:val="00466E"/>
            <w:sz w:val="24"/>
            <w:szCs w:val="24"/>
            <w:u w:val="single"/>
            <w:lang w:eastAsia="ru-RU"/>
          </w:rPr>
          <w:t>Комментарий к статье 3_4</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3_5. Требования к конкурентной закупке, осуществляемой закрытым способом</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w:t>
      </w:r>
      <w:proofErr w:type="gramStart"/>
      <w:r w:rsidRPr="00CF196B">
        <w:rPr>
          <w:rFonts w:ascii="Times New Roman" w:eastAsia="Times New Roman" w:hAnsi="Times New Roman" w:cs="Times New Roman"/>
          <w:color w:val="2D2D2D"/>
          <w:sz w:val="24"/>
          <w:szCs w:val="24"/>
          <w:lang w:eastAsia="ru-RU"/>
        </w:rPr>
        <w:t>Закрытый конкурс, закрытый аукцион, закрытый запрос котировок, закрытый запрос предложений или иная конкурентная закупка, осуществляемая закрытым способом, проводится в случае, 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 xml:space="preserve">военной и специальной техники, на разработку, производство и поставки космической техники и объектов космической инфраструктуры, или если координационным органом Правительства Российской Федерации в отношении такой закупки принято </w:t>
      </w:r>
      <w:r w:rsidRPr="00CF196B">
        <w:rPr>
          <w:rFonts w:ascii="Times New Roman" w:eastAsia="Times New Roman" w:hAnsi="Times New Roman" w:cs="Times New Roman"/>
          <w:color w:val="2D2D2D"/>
          <w:sz w:val="24"/>
          <w:szCs w:val="24"/>
          <w:lang w:eastAsia="ru-RU"/>
        </w:rPr>
        <w:lastRenderedPageBreak/>
        <w:t>решение в соответствии с пунктом 2 или 3 части 8 статьи 3_1 настоящего Федерального закона, или если в отношении такой закупки Правительством Российской Федерации принято решение в соответствии с частью 16 статьи</w:t>
      </w:r>
      <w:proofErr w:type="gramEnd"/>
      <w:r w:rsidRPr="00CF196B">
        <w:rPr>
          <w:rFonts w:ascii="Times New Roman" w:eastAsia="Times New Roman" w:hAnsi="Times New Roman" w:cs="Times New Roman"/>
          <w:color w:val="2D2D2D"/>
          <w:sz w:val="24"/>
          <w:szCs w:val="24"/>
          <w:lang w:eastAsia="ru-RU"/>
        </w:rPr>
        <w:t xml:space="preserve"> 4 настоящего Федерального закона (далее также - закрытая конкурентная закупка).</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w:t>
      </w:r>
      <w:hyperlink r:id="rId214" w:history="1">
        <w:r w:rsidRPr="00CF196B">
          <w:rPr>
            <w:rFonts w:ascii="Times New Roman" w:eastAsia="Times New Roman" w:hAnsi="Times New Roman" w:cs="Times New Roman"/>
            <w:color w:val="00466E"/>
            <w:sz w:val="24"/>
            <w:szCs w:val="24"/>
            <w:u w:val="single"/>
            <w:lang w:eastAsia="ru-RU"/>
          </w:rPr>
          <w:t>Федеральным законом от 24 апреля 2020 года N 124-ФЗ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Закрытая конкурентная закупка осуществляется в порядке, установленном статьей 3_2 настоящего Федерального закона, с учетом особенностей, предусмотренных настоящей статьей.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Информация о закрытой конкурентной закупке не подлежит размещению в единой информационной системе. </w:t>
      </w:r>
      <w:proofErr w:type="gramStart"/>
      <w:r w:rsidRPr="00CF196B">
        <w:rPr>
          <w:rFonts w:ascii="Times New Roman" w:eastAsia="Times New Roman" w:hAnsi="Times New Roman" w:cs="Times New Roman"/>
          <w:color w:val="2D2D2D"/>
          <w:sz w:val="24"/>
          <w:szCs w:val="24"/>
          <w:lang w:eastAsia="ru-RU"/>
        </w:rPr>
        <w:t>При этом в сроки, установленные для размещения в единой информационной системе извещения об осуществлении конкурентной закупки, документации о конкурентной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w:t>
      </w:r>
      <w:proofErr w:type="gramEnd"/>
      <w:r w:rsidRPr="00CF196B">
        <w:rPr>
          <w:rFonts w:ascii="Times New Roman" w:eastAsia="Times New Roman" w:hAnsi="Times New Roman" w:cs="Times New Roman"/>
          <w:color w:val="2D2D2D"/>
          <w:sz w:val="24"/>
          <w:szCs w:val="24"/>
          <w:lang w:eastAsia="ru-RU"/>
        </w:rPr>
        <w:t xml:space="preserve"> Иная информация о закрытой конкурентной закупке и документы, составляемые в ходе осуществления закрытой конкурентной закупки, направляются участникам закрытой конкурентной закупки в порядке, установленном положением о закупке, в сроки, установленные настоящим Федеральным законом.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Правительство Российской Федерации определяет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 и порядок аккредитации на таких электронных площадках.</w:t>
      </w:r>
      <w:r w:rsidRPr="00CF196B">
        <w:rPr>
          <w:rFonts w:ascii="Times New Roman" w:eastAsia="Times New Roman" w:hAnsi="Times New Roman" w:cs="Times New Roman"/>
          <w:color w:val="2D2D2D"/>
          <w:sz w:val="24"/>
          <w:szCs w:val="24"/>
          <w:lang w:eastAsia="ru-RU"/>
        </w:rPr>
        <w:br/>
        <w:t>(Статья дополнительно включена с 1 июля 2018 года </w:t>
      </w:r>
      <w:hyperlink r:id="rId215"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16" w:history="1">
        <w:r w:rsidRPr="00CF196B">
          <w:rPr>
            <w:rFonts w:ascii="Times New Roman" w:eastAsia="Times New Roman" w:hAnsi="Times New Roman" w:cs="Times New Roman"/>
            <w:color w:val="00466E"/>
            <w:sz w:val="24"/>
            <w:szCs w:val="24"/>
            <w:u w:val="single"/>
            <w:lang w:eastAsia="ru-RU"/>
          </w:rPr>
          <w:t>Комментарий к статье 3_5</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3_6. Требования к закупке у единственного поставщика (исполнителя, подрядчика)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br/>
        <w:t>Порядок подготовки и осуществления закупки у единственного поставщика (исполнителя, подрядчика) и исчерпывающий перечень случаев проведения такой закупки устанавливаются положением о закупке.</w:t>
      </w:r>
      <w:r w:rsidRPr="00CF196B">
        <w:rPr>
          <w:rFonts w:ascii="Times New Roman" w:eastAsia="Times New Roman" w:hAnsi="Times New Roman" w:cs="Times New Roman"/>
          <w:color w:val="2D2D2D"/>
          <w:sz w:val="24"/>
          <w:szCs w:val="24"/>
          <w:lang w:eastAsia="ru-RU"/>
        </w:rPr>
        <w:br/>
        <w:t>(Статья дополнительно включена с 1 июля 2018 года </w:t>
      </w:r>
      <w:hyperlink r:id="rId217"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18" w:history="1">
        <w:r w:rsidRPr="00CF196B">
          <w:rPr>
            <w:rFonts w:ascii="Times New Roman" w:eastAsia="Times New Roman" w:hAnsi="Times New Roman" w:cs="Times New Roman"/>
            <w:color w:val="00466E"/>
            <w:sz w:val="24"/>
            <w:szCs w:val="24"/>
            <w:u w:val="single"/>
            <w:lang w:eastAsia="ru-RU"/>
          </w:rPr>
          <w:t>Комментарий к статье 3_6</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lastRenderedPageBreak/>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4. Информационное обеспечение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Положение о закупке, изменения, вносимые в указанное положение, подлежат обязательному размещению в единой информационной системе не позднее чем в течение пятнадцати дней со дня утверждения.</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19"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Заказчик размещает в единой информационной системе план закупки товаров, работ, услуг на срок не менее чем один год. Порядок формирования плана закупки товаров, работ, услуг, порядок и сроки размещения в единой информационной системе такого плана, требования к форме такого плана устанавливаются Правительством Российской Федерации.</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20"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21"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3_1. </w:t>
      </w:r>
      <w:proofErr w:type="gramStart"/>
      <w:r w:rsidRPr="00CF196B">
        <w:rPr>
          <w:rFonts w:ascii="Times New Roman" w:eastAsia="Times New Roman" w:hAnsi="Times New Roman" w:cs="Times New Roman"/>
          <w:color w:val="2D2D2D"/>
          <w:sz w:val="24"/>
          <w:szCs w:val="24"/>
          <w:lang w:eastAsia="ru-RU"/>
        </w:rPr>
        <w:t>План закупки товаров, работ, услуг заказчиков, определенных Правительством Российской Федерации в соответствии с пунктом 2 части 8_2 статьи 3 настоящего Федерального закона,  должен содержать  формируемый на срок не менее чем три года раздел о закупке у субъектов малого и среднего предпринимательства в соответствии с утвержденными такими заказчиками перечнями товаров, работ, услуг, закупка которых осуществляется у таких субъектов.</w:t>
      </w:r>
      <w:proofErr w:type="gramEnd"/>
      <w:r w:rsidRPr="00CF196B">
        <w:rPr>
          <w:rFonts w:ascii="Times New Roman" w:eastAsia="Times New Roman" w:hAnsi="Times New Roman" w:cs="Times New Roman"/>
          <w:color w:val="2D2D2D"/>
          <w:sz w:val="24"/>
          <w:szCs w:val="24"/>
          <w:lang w:eastAsia="ru-RU"/>
        </w:rPr>
        <w:br/>
        <w:t xml:space="preserve">(Часть </w:t>
      </w:r>
      <w:proofErr w:type="gramStart"/>
      <w:r w:rsidRPr="00CF196B">
        <w:rPr>
          <w:rFonts w:ascii="Times New Roman" w:eastAsia="Times New Roman" w:hAnsi="Times New Roman" w:cs="Times New Roman"/>
          <w:color w:val="2D2D2D"/>
          <w:sz w:val="24"/>
          <w:szCs w:val="24"/>
          <w:lang w:eastAsia="ru-RU"/>
        </w:rPr>
        <w:t>дополнительна</w:t>
      </w:r>
      <w:proofErr w:type="gramEnd"/>
      <w:r w:rsidRPr="00CF196B">
        <w:rPr>
          <w:rFonts w:ascii="Times New Roman" w:eastAsia="Times New Roman" w:hAnsi="Times New Roman" w:cs="Times New Roman"/>
          <w:color w:val="2D2D2D"/>
          <w:sz w:val="24"/>
          <w:szCs w:val="24"/>
          <w:lang w:eastAsia="ru-RU"/>
        </w:rPr>
        <w:t xml:space="preserve"> включена с 1 ноября 2015 года </w:t>
      </w:r>
      <w:hyperlink r:id="rId222"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 в редакции, введенной в действие с 1 ноября 2019 года </w:t>
      </w:r>
      <w:hyperlink r:id="rId223" w:history="1">
        <w:r w:rsidRPr="00CF196B">
          <w:rPr>
            <w:rFonts w:ascii="Times New Roman" w:eastAsia="Times New Roman" w:hAnsi="Times New Roman" w:cs="Times New Roman"/>
            <w:color w:val="00466E"/>
            <w:sz w:val="24"/>
            <w:szCs w:val="24"/>
            <w:u w:val="single"/>
            <w:lang w:eastAsia="ru-RU"/>
          </w:rPr>
          <w:t>Федеральным законом от 2 августа 2019 года N 263-ФЗ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3_2. </w:t>
      </w:r>
      <w:proofErr w:type="gramStart"/>
      <w:r w:rsidRPr="00CF196B">
        <w:rPr>
          <w:rFonts w:ascii="Times New Roman" w:eastAsia="Times New Roman" w:hAnsi="Times New Roman" w:cs="Times New Roman"/>
          <w:color w:val="2D2D2D"/>
          <w:sz w:val="24"/>
          <w:szCs w:val="24"/>
          <w:lang w:eastAsia="ru-RU"/>
        </w:rPr>
        <w:t>План закупки инновационной продукции, высокотехнологичной продукции, лекарственных средств заказчиков, определенных Правительством Российской Федерации в соответствии с пунктами 1 и 2 части 8_2 статьи 3 настоящего Федерального закона, должен содержать раздел о закупке у субъектов малого и среднего предпринимательства в соответствии с утвержденным заказчиком перечнем товаров, работ, услуг, закупка которых осуществляется у таких субъектов.</w:t>
      </w:r>
      <w:proofErr w:type="gramEnd"/>
      <w:r w:rsidRPr="00CF196B">
        <w:rPr>
          <w:rFonts w:ascii="Times New Roman" w:eastAsia="Times New Roman" w:hAnsi="Times New Roman" w:cs="Times New Roman"/>
          <w:color w:val="2D2D2D"/>
          <w:sz w:val="24"/>
          <w:szCs w:val="24"/>
          <w:lang w:eastAsia="ru-RU"/>
        </w:rPr>
        <w:br/>
        <w:t xml:space="preserve">(Часть </w:t>
      </w:r>
      <w:proofErr w:type="gramStart"/>
      <w:r w:rsidRPr="00CF196B">
        <w:rPr>
          <w:rFonts w:ascii="Times New Roman" w:eastAsia="Times New Roman" w:hAnsi="Times New Roman" w:cs="Times New Roman"/>
          <w:color w:val="2D2D2D"/>
          <w:sz w:val="24"/>
          <w:szCs w:val="24"/>
          <w:lang w:eastAsia="ru-RU"/>
        </w:rPr>
        <w:t>дополнительна</w:t>
      </w:r>
      <w:proofErr w:type="gramEnd"/>
      <w:r w:rsidRPr="00CF196B">
        <w:rPr>
          <w:rFonts w:ascii="Times New Roman" w:eastAsia="Times New Roman" w:hAnsi="Times New Roman" w:cs="Times New Roman"/>
          <w:color w:val="2D2D2D"/>
          <w:sz w:val="24"/>
          <w:szCs w:val="24"/>
          <w:lang w:eastAsia="ru-RU"/>
        </w:rPr>
        <w:t xml:space="preserve"> включена </w:t>
      </w:r>
      <w:hyperlink r:id="rId224"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____________________________________________________________________</w:t>
      </w:r>
      <w:r w:rsidRPr="00CF196B">
        <w:rPr>
          <w:rFonts w:ascii="Times New Roman" w:eastAsia="Times New Roman" w:hAnsi="Times New Roman" w:cs="Times New Roman"/>
          <w:color w:val="2D2D2D"/>
          <w:sz w:val="24"/>
          <w:szCs w:val="24"/>
          <w:lang w:eastAsia="ru-RU"/>
        </w:rPr>
        <w:br/>
        <w:t>В связи с ошибкой в </w:t>
      </w:r>
      <w:hyperlink r:id="rId225" w:history="1">
        <w:r w:rsidRPr="00CF196B">
          <w:rPr>
            <w:rFonts w:ascii="Times New Roman" w:eastAsia="Times New Roman" w:hAnsi="Times New Roman" w:cs="Times New Roman"/>
            <w:color w:val="00466E"/>
            <w:sz w:val="24"/>
            <w:szCs w:val="24"/>
            <w:u w:val="single"/>
            <w:lang w:eastAsia="ru-RU"/>
          </w:rPr>
          <w:t>статье 8 Федерального закона от 29 июня 2015 года N 156-ФЗ</w:t>
        </w:r>
      </w:hyperlink>
      <w:r w:rsidRPr="00CF196B">
        <w:rPr>
          <w:rFonts w:ascii="Times New Roman" w:eastAsia="Times New Roman" w:hAnsi="Times New Roman" w:cs="Times New Roman"/>
          <w:color w:val="2D2D2D"/>
          <w:sz w:val="24"/>
          <w:szCs w:val="24"/>
          <w:lang w:eastAsia="ru-RU"/>
        </w:rPr>
        <w:t> не определена дата вступления в силу части 3_2 настоящей статьи.</w:t>
      </w:r>
      <w:r w:rsidRPr="00CF196B">
        <w:rPr>
          <w:rFonts w:ascii="Times New Roman" w:eastAsia="Times New Roman" w:hAnsi="Times New Roman" w:cs="Times New Roman"/>
          <w:color w:val="2D2D2D"/>
          <w:sz w:val="24"/>
          <w:szCs w:val="24"/>
          <w:lang w:eastAsia="ru-RU"/>
        </w:rPr>
        <w:br/>
        <w:t>На основании </w:t>
      </w:r>
      <w:hyperlink r:id="rId226" w:history="1">
        <w:r w:rsidRPr="00CF196B">
          <w:rPr>
            <w:rFonts w:ascii="Times New Roman" w:eastAsia="Times New Roman" w:hAnsi="Times New Roman" w:cs="Times New Roman"/>
            <w:color w:val="00466E"/>
            <w:sz w:val="24"/>
            <w:szCs w:val="24"/>
            <w:u w:val="single"/>
            <w:lang w:eastAsia="ru-RU"/>
          </w:rPr>
          <w:t>части 2 статьи 8 Федерального закона от 29 июня 2015 года N 156-ФЗ</w:t>
        </w:r>
      </w:hyperlink>
      <w:r w:rsidRPr="00CF196B">
        <w:rPr>
          <w:rFonts w:ascii="Times New Roman" w:eastAsia="Times New Roman" w:hAnsi="Times New Roman" w:cs="Times New Roman"/>
          <w:color w:val="2D2D2D"/>
          <w:sz w:val="24"/>
          <w:szCs w:val="24"/>
          <w:lang w:eastAsia="ru-RU"/>
        </w:rPr>
        <w:t> часть 3_2 вступает в силу с 1 ноября 2015 года.</w:t>
      </w:r>
      <w:r w:rsidRPr="00CF196B">
        <w:rPr>
          <w:rFonts w:ascii="Times New Roman" w:eastAsia="Times New Roman" w:hAnsi="Times New Roman" w:cs="Times New Roman"/>
          <w:color w:val="2D2D2D"/>
          <w:sz w:val="24"/>
          <w:szCs w:val="24"/>
          <w:lang w:eastAsia="ru-RU"/>
        </w:rPr>
        <w:br/>
        <w:t>На основании </w:t>
      </w:r>
      <w:hyperlink r:id="rId227" w:history="1">
        <w:r w:rsidRPr="00CF196B">
          <w:rPr>
            <w:rFonts w:ascii="Times New Roman" w:eastAsia="Times New Roman" w:hAnsi="Times New Roman" w:cs="Times New Roman"/>
            <w:color w:val="00466E"/>
            <w:sz w:val="24"/>
            <w:szCs w:val="24"/>
            <w:u w:val="single"/>
            <w:lang w:eastAsia="ru-RU"/>
          </w:rPr>
          <w:t>части 3 статьи 8 Федерального закона от 29 июня 2015 года N 156-ФЗ</w:t>
        </w:r>
      </w:hyperlink>
      <w:r w:rsidRPr="00CF196B">
        <w:rPr>
          <w:rFonts w:ascii="Times New Roman" w:eastAsia="Times New Roman" w:hAnsi="Times New Roman" w:cs="Times New Roman"/>
          <w:color w:val="2D2D2D"/>
          <w:sz w:val="24"/>
          <w:szCs w:val="24"/>
          <w:lang w:eastAsia="ru-RU"/>
        </w:rPr>
        <w:t> часть 3_2 вступает в силу с 1 января 2016 года.</w:t>
      </w:r>
      <w:r w:rsidRPr="00CF196B">
        <w:rPr>
          <w:rFonts w:ascii="Times New Roman" w:eastAsia="Times New Roman" w:hAnsi="Times New Roman" w:cs="Times New Roman"/>
          <w:color w:val="2D2D2D"/>
          <w:sz w:val="24"/>
          <w:szCs w:val="24"/>
          <w:lang w:eastAsia="ru-RU"/>
        </w:rPr>
        <w:br/>
        <w:t>- Примечание изготовителя базы данных.</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lastRenderedPageBreak/>
        <w:t>____________________________________________________________________</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3_3. </w:t>
      </w:r>
      <w:proofErr w:type="gramStart"/>
      <w:r w:rsidRPr="00CF196B">
        <w:rPr>
          <w:rFonts w:ascii="Times New Roman" w:eastAsia="Times New Roman" w:hAnsi="Times New Roman" w:cs="Times New Roman"/>
          <w:color w:val="2D2D2D"/>
          <w:sz w:val="24"/>
          <w:szCs w:val="24"/>
          <w:lang w:eastAsia="ru-RU"/>
        </w:rPr>
        <w:t>План закупки товаров, работ, услуг конкретных заказчиков, определенных Правительством Российской Федерации в соответствии с пунктом 1 части 8_2 статьи 3 настоящего Федерального закона, должен содержать перечень инновационной продукции, высокотехнологичной продукции, закупаемой у субъектов малого и среднего предпринимательства в годовом объеме, определяемом Правительством Российской Федерации в соответствии с пунктом 1 части 8_2 статьи 3 настоящего Федерального закона.</w:t>
      </w:r>
      <w:proofErr w:type="gramEnd"/>
      <w:r w:rsidRPr="00CF196B">
        <w:rPr>
          <w:rFonts w:ascii="Times New Roman" w:eastAsia="Times New Roman" w:hAnsi="Times New Roman" w:cs="Times New Roman"/>
          <w:color w:val="2D2D2D"/>
          <w:sz w:val="24"/>
          <w:szCs w:val="24"/>
          <w:lang w:eastAsia="ru-RU"/>
        </w:rPr>
        <w:br/>
        <w:t>(Часть дополнительно включена с 1 января 2016 года </w:t>
      </w:r>
      <w:hyperlink r:id="rId228"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4. </w:t>
      </w:r>
      <w:proofErr w:type="gramStart"/>
      <w:r w:rsidRPr="00CF196B">
        <w:rPr>
          <w:rFonts w:ascii="Times New Roman" w:eastAsia="Times New Roman" w:hAnsi="Times New Roman" w:cs="Times New Roman"/>
          <w:color w:val="2D2D2D"/>
          <w:sz w:val="24"/>
          <w:szCs w:val="24"/>
          <w:lang w:eastAsia="ru-RU"/>
        </w:rPr>
        <w:t>Критерии отнесения товаров, работ, услуг к инновационной продукции и (или) высокотехнологичной продукции для целей формирования плана закупки такой продукции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 а также Государственной корпорацией по атомной энергии "</w:t>
      </w:r>
      <w:proofErr w:type="spellStart"/>
      <w:r w:rsidRPr="00CF196B">
        <w:rPr>
          <w:rFonts w:ascii="Times New Roman" w:eastAsia="Times New Roman" w:hAnsi="Times New Roman" w:cs="Times New Roman"/>
          <w:color w:val="2D2D2D"/>
          <w:sz w:val="24"/>
          <w:szCs w:val="24"/>
          <w:lang w:eastAsia="ru-RU"/>
        </w:rPr>
        <w:t>Росатом</w:t>
      </w:r>
      <w:proofErr w:type="spellEnd"/>
      <w:r w:rsidRPr="00CF196B">
        <w:rPr>
          <w:rFonts w:ascii="Times New Roman" w:eastAsia="Times New Roman" w:hAnsi="Times New Roman" w:cs="Times New Roman"/>
          <w:color w:val="2D2D2D"/>
          <w:sz w:val="24"/>
          <w:szCs w:val="24"/>
          <w:lang w:eastAsia="ru-RU"/>
        </w:rPr>
        <w:t>", Государственной корпорацией по космической деятельности "</w:t>
      </w:r>
      <w:proofErr w:type="spellStart"/>
      <w:r w:rsidRPr="00CF196B">
        <w:rPr>
          <w:rFonts w:ascii="Times New Roman" w:eastAsia="Times New Roman" w:hAnsi="Times New Roman" w:cs="Times New Roman"/>
          <w:color w:val="2D2D2D"/>
          <w:sz w:val="24"/>
          <w:szCs w:val="24"/>
          <w:lang w:eastAsia="ru-RU"/>
        </w:rPr>
        <w:t>Роскосмос</w:t>
      </w:r>
      <w:proofErr w:type="spellEnd"/>
      <w:r w:rsidRPr="00CF196B">
        <w:rPr>
          <w:rFonts w:ascii="Times New Roman" w:eastAsia="Times New Roman" w:hAnsi="Times New Roman" w:cs="Times New Roman"/>
          <w:color w:val="2D2D2D"/>
          <w:sz w:val="24"/>
          <w:szCs w:val="24"/>
          <w:lang w:eastAsia="ru-RU"/>
        </w:rPr>
        <w:t>" с учетом утвержденных Президентом Российской Федерации приоритетных направлений развития науки, технологий и техники</w:t>
      </w:r>
      <w:proofErr w:type="gramEnd"/>
      <w:r w:rsidRPr="00CF196B">
        <w:rPr>
          <w:rFonts w:ascii="Times New Roman" w:eastAsia="Times New Roman" w:hAnsi="Times New Roman" w:cs="Times New Roman"/>
          <w:color w:val="2D2D2D"/>
          <w:sz w:val="24"/>
          <w:szCs w:val="24"/>
          <w:lang w:eastAsia="ru-RU"/>
        </w:rPr>
        <w:t xml:space="preserve"> в Российской Федерации и перечнем критических технологий Российской Федерации.</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ноября 2015 года </w:t>
      </w:r>
      <w:hyperlink r:id="rId229"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 в редакции, введенной в действие с 1 июля 2018 года </w:t>
      </w:r>
      <w:hyperlink r:id="rId23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4_1. Заказчики, определенные Правительством Российской Федерации в соответствии с пунктом 1 части 8_2 статьи 3 настоящего Федерального закона, на основании критериев, предусмотренных частью 4 настоящей статьи, устанавливают:</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(Абзац в редакции, введенной в действие с 1 июля 2018 года </w:t>
      </w:r>
      <w:hyperlink r:id="rId23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перечень товаров, работ, услуг, удовлетворяющих критериям отнесения к инновационной продукции, высокотехнологичной продукции;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положения о порядке и правилах применения (внедрения) товаров, работ, услуг, удовлетворяющих критериям отнесения к инновационной продукции, высокотехнологичной продукции.</w:t>
      </w:r>
      <w:r w:rsidRPr="00CF196B">
        <w:rPr>
          <w:rFonts w:ascii="Times New Roman" w:eastAsia="Times New Roman" w:hAnsi="Times New Roman" w:cs="Times New Roman"/>
          <w:color w:val="2D2D2D"/>
          <w:sz w:val="24"/>
          <w:szCs w:val="24"/>
          <w:lang w:eastAsia="ru-RU"/>
        </w:rPr>
        <w:br/>
        <w:t> (Часть дополнительно включена с 1 января 2016 года </w:t>
      </w:r>
      <w:hyperlink r:id="rId232"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4_2. Правительство Российской Федерации определяет требования к критериям, предусмотренным частью 4 настоящей статьи, и порядок их установления.</w:t>
      </w:r>
      <w:r w:rsidRPr="00CF196B">
        <w:rPr>
          <w:rFonts w:ascii="Times New Roman" w:eastAsia="Times New Roman" w:hAnsi="Times New Roman" w:cs="Times New Roman"/>
          <w:color w:val="2D2D2D"/>
          <w:sz w:val="24"/>
          <w:szCs w:val="24"/>
          <w:lang w:eastAsia="ru-RU"/>
        </w:rPr>
        <w:br/>
        <w:t>(Часть дополнительно включена с 1 июля 2018 года </w:t>
      </w:r>
      <w:hyperlink r:id="rId233"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 </w:t>
      </w:r>
      <w:proofErr w:type="gramStart"/>
      <w:r w:rsidRPr="00CF196B">
        <w:rPr>
          <w:rFonts w:ascii="Times New Roman" w:eastAsia="Times New Roman" w:hAnsi="Times New Roman" w:cs="Times New Roman"/>
          <w:color w:val="2D2D2D"/>
          <w:sz w:val="24"/>
          <w:szCs w:val="24"/>
          <w:lang w:eastAsia="ru-RU"/>
        </w:rPr>
        <w:t xml:space="preserve">При осуществлении закупки, за исключением закупки у единственного поставщика (исполнителя, подрядчика) и конкурентной закупки, осуществляемой закрытым способом, в единой информационной системе размещаются информация о закупке, в том числе извещение об осуществлении конкурентной закупки, документация о конкурентной закупке, за исключением запроса котировок, проект договора, являющийся неотъемлемой частью извещения об осуществлении конкурентной закупки и </w:t>
      </w:r>
      <w:r w:rsidRPr="00CF196B">
        <w:rPr>
          <w:rFonts w:ascii="Times New Roman" w:eastAsia="Times New Roman" w:hAnsi="Times New Roman" w:cs="Times New Roman"/>
          <w:color w:val="2D2D2D"/>
          <w:sz w:val="24"/>
          <w:szCs w:val="24"/>
          <w:lang w:eastAsia="ru-RU"/>
        </w:rPr>
        <w:lastRenderedPageBreak/>
        <w:t>документации о конкурентной закупке, изменения, внесенные в эти</w:t>
      </w:r>
      <w:proofErr w:type="gramEnd"/>
      <w:r w:rsidRPr="00CF196B">
        <w:rPr>
          <w:rFonts w:ascii="Times New Roman" w:eastAsia="Times New Roman" w:hAnsi="Times New Roman" w:cs="Times New Roman"/>
          <w:color w:val="2D2D2D"/>
          <w:sz w:val="24"/>
          <w:szCs w:val="24"/>
          <w:lang w:eastAsia="ru-RU"/>
        </w:rPr>
        <w:t xml:space="preserve"> извещение и документацию, разъяснения этой документации, протоколы, составляемые в ходе осуществления закупки, итоговый протокол, а также иная информация, размещение которой в единой информационной системе предусмотрено настоящим Федеральным законом и положением о закупке, за исключением случаев, предусмотренных частями 15 и 16 настоящей статьи.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единой информационной системе размещается информация об изменении договора с указанием измененных условий. При закупке у единственного поставщика (исполнителя, подрядчика) информация о такой закупке, предусмотренная настоящей частью, может быть размещена заказчиком в единой информационной системе в случае, если это предусмотрено положением о закупке.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234"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Положением о закупке может быть предусмотрена иная подлежащая размещению в единой информационной системе дополнительная информация.</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35"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Заказчик дополнительно вправе разместить указанную в настоящей статье информацию на сайте заказчика в информационно-телекоммуникационной сети "Интернет".</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Извещение об осуществлении конкурентной закупки является неотъемлемой частью документации о конкурентной закупке. Сведения, содержащиеся в извещении об осуществлении конкурентной закупки, должны соответствовать сведениям, содержащимся в документации о конкурентной закупке.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236"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9. В извещении об осуществлении конкурентной закупки должны быть указаны следующие сведения:</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способ осуществления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наименование, место нахождения, почтовый адрес, адрес электронной почты, номер контактного телефона заказчика;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частью 6_1 статьи 3 настоящего Федерального закона (при необходимости);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место поставки товара, выполнения работы, оказания услуги;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сведения о начальной (максимальной) цене договора (цена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срок, место и порядок предоставления документации о закупке,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закупке в форме электронного документа;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7)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w:t>
      </w:r>
      <w:r w:rsidRPr="00CF196B">
        <w:rPr>
          <w:rFonts w:ascii="Times New Roman" w:eastAsia="Times New Roman" w:hAnsi="Times New Roman" w:cs="Times New Roman"/>
          <w:color w:val="2D2D2D"/>
          <w:sz w:val="24"/>
          <w:szCs w:val="24"/>
          <w:lang w:eastAsia="ru-RU"/>
        </w:rPr>
        <w:lastRenderedPageBreak/>
        <w:t>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адрес электронной площадки в информационно-телекоммуникационной сети "Интернет" (при осуществлении конкурентной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9) иные сведения, определенные положением о закупке.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237"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10. В документации о конкурентной закупке должны быть указаны:</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w:t>
      </w:r>
      <w:proofErr w:type="gramEnd"/>
      <w:r w:rsidRPr="00CF196B">
        <w:rPr>
          <w:rFonts w:ascii="Times New Roman" w:eastAsia="Times New Roman" w:hAnsi="Times New Roman" w:cs="Times New Roman"/>
          <w:color w:val="2D2D2D"/>
          <w:sz w:val="24"/>
          <w:szCs w:val="24"/>
          <w:lang w:eastAsia="ru-RU"/>
        </w:rPr>
        <w:t xml:space="preserve"> поставляемого товара, выполняемой работы, оказываемой услуги потребностям заказчика. </w:t>
      </w:r>
      <w:proofErr w:type="gramStart"/>
      <w:r w:rsidRPr="00CF196B">
        <w:rPr>
          <w:rFonts w:ascii="Times New Roman" w:eastAsia="Times New Roman" w:hAnsi="Times New Roman" w:cs="Times New Roman"/>
          <w:color w:val="2D2D2D"/>
          <w:sz w:val="24"/>
          <w:szCs w:val="24"/>
          <w:lang w:eastAsia="ru-RU"/>
        </w:rPr>
        <w:t>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w:t>
      </w:r>
      <w:proofErr w:type="gramEnd"/>
      <w:r w:rsidRPr="00CF196B">
        <w:rPr>
          <w:rFonts w:ascii="Times New Roman" w:eastAsia="Times New Roman" w:hAnsi="Times New Roman" w:cs="Times New Roman"/>
          <w:color w:val="2D2D2D"/>
          <w:sz w:val="24"/>
          <w:szCs w:val="24"/>
          <w:lang w:eastAsia="ru-RU"/>
        </w:rPr>
        <w:t xml:space="preserve"> товара, выполняемой работы, оказываемой услуги потребностям заказчика;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требования к содержанию, форме, оформлению и составу заявки на участие в закупке;</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место, условия и сроки (периоды) поставки товара, выполнения работы, оказания услуги;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сведения о начальной (максимальной) цене договора (цена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форма, сроки и порядок оплаты товара, работы, услуги;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порядок, дата начала, дата и время окончания срока подачи заявок на участие в закупке (этапах конкурентной закупки) и порядок подведения итогов такой закупки (этапов такой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9) требования к участникам такой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 xml:space="preserve">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w:t>
      </w:r>
      <w:r w:rsidRPr="00CF196B">
        <w:rPr>
          <w:rFonts w:ascii="Times New Roman" w:eastAsia="Times New Roman" w:hAnsi="Times New Roman" w:cs="Times New Roman"/>
          <w:color w:val="2D2D2D"/>
          <w:sz w:val="24"/>
          <w:szCs w:val="24"/>
          <w:lang w:eastAsia="ru-RU"/>
        </w:rPr>
        <w:lastRenderedPageBreak/>
        <w:t>сложных объектов капитального строительства и закупки товаров, работ, услуг, связанных с использованием атомной энергии;</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11) формы, порядок, дата и время окончания срока предоставления участникам такой закупки разъяснений положений документации о закупке;</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12) дата рассмотрения предложений участников такой закупки и подведения итогов такой закупки;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13) критерии оценки и сопоставления заявок на участие в такой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14) порядок оценки и сопоставления заявок на участие в такой закупке;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15) описание предмета такой закупки в соответствии с частью 6_1 статьи 3 настоящего Федерального закона;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16) иные сведения, определенные положением о закупке.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238"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11. </w:t>
      </w:r>
      <w:proofErr w:type="gramStart"/>
      <w:r w:rsidRPr="00CF196B">
        <w:rPr>
          <w:rFonts w:ascii="Times New Roman" w:eastAsia="Times New Roman" w:hAnsi="Times New Roman" w:cs="Times New Roman"/>
          <w:color w:val="2D2D2D"/>
          <w:sz w:val="24"/>
          <w:szCs w:val="24"/>
          <w:lang w:eastAsia="ru-RU"/>
        </w:rPr>
        <w:t>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установленного положением о закупке для данного способа закупки.</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239"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12. Протоколы, составляемые в ходе закупки, размещаются заказчиком в единой информационной системе не позднее чем через три дня со дня подписания таких протоколов.</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40"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13. </w:t>
      </w:r>
      <w:proofErr w:type="gramStart"/>
      <w:r w:rsidRPr="00CF196B">
        <w:rPr>
          <w:rFonts w:ascii="Times New Roman" w:eastAsia="Times New Roman" w:hAnsi="Times New Roman" w:cs="Times New Roman"/>
          <w:color w:val="2D2D2D"/>
          <w:sz w:val="24"/>
          <w:szCs w:val="24"/>
          <w:lang w:eastAsia="ru-RU"/>
        </w:rPr>
        <w:t>В случае возникновения при ведении единой информационной системы федеральным органом исполнительной власти, уполномоченным на ведение единой информационной системы, технических или иных неполадок, блокирующих доступ к единой информационной системе в течение более чем одного рабочего дня, информация, подлежащая размещению в единой информационной системе в соответствии с настоящим Федеральным законом и положением о закупке, размещается заказчиком на сайте заказчика с последующим размещением</w:t>
      </w:r>
      <w:proofErr w:type="gramEnd"/>
      <w:r w:rsidRPr="00CF196B">
        <w:rPr>
          <w:rFonts w:ascii="Times New Roman" w:eastAsia="Times New Roman" w:hAnsi="Times New Roman" w:cs="Times New Roman"/>
          <w:color w:val="2D2D2D"/>
          <w:sz w:val="24"/>
          <w:szCs w:val="24"/>
          <w:lang w:eastAsia="ru-RU"/>
        </w:rPr>
        <w:t xml:space="preserve"> ее в единой информационной системе в течение одного рабочего дня со дня устранения технических или иных неполадок, блокирующих доступ к единой информационной системе, и считается размещенной в установленном порядке.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41"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14. Размещенные в единой информационной системе и на сайте заказчика в соответствии с настоящим Федеральным законом и положениями о закупке </w:t>
      </w:r>
      <w:proofErr w:type="gramStart"/>
      <w:r w:rsidRPr="00CF196B">
        <w:rPr>
          <w:rFonts w:ascii="Times New Roman" w:eastAsia="Times New Roman" w:hAnsi="Times New Roman" w:cs="Times New Roman"/>
          <w:color w:val="2D2D2D"/>
          <w:sz w:val="24"/>
          <w:szCs w:val="24"/>
          <w:lang w:eastAsia="ru-RU"/>
        </w:rPr>
        <w:t>информация</w:t>
      </w:r>
      <w:proofErr w:type="gramEnd"/>
      <w:r w:rsidRPr="00CF196B">
        <w:rPr>
          <w:rFonts w:ascii="Times New Roman" w:eastAsia="Times New Roman" w:hAnsi="Times New Roman" w:cs="Times New Roman"/>
          <w:color w:val="2D2D2D"/>
          <w:sz w:val="24"/>
          <w:szCs w:val="24"/>
          <w:lang w:eastAsia="ru-RU"/>
        </w:rPr>
        <w:t xml:space="preserve"> о закупке, положения о закупке, планы закупки должны быть доступны для ознакомления без взимания платы.</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lastRenderedPageBreak/>
        <w:t>(Часть в редакции, введенной в действие с 1 января 2014 года </w:t>
      </w:r>
      <w:hyperlink r:id="rId242"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15. </w:t>
      </w:r>
      <w:proofErr w:type="gramStart"/>
      <w:r w:rsidRPr="00CF196B">
        <w:rPr>
          <w:rFonts w:ascii="Times New Roman" w:eastAsia="Times New Roman" w:hAnsi="Times New Roman" w:cs="Times New Roman"/>
          <w:color w:val="2D2D2D"/>
          <w:sz w:val="24"/>
          <w:szCs w:val="24"/>
          <w:lang w:eastAsia="ru-RU"/>
        </w:rPr>
        <w:t>Не подлежат размещению в единой информационной системе сведения об осуществлении закупок товаров, работ, услуг, о заключении договоров, составляющие государственную тайну, сведения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w:t>
      </w:r>
      <w:proofErr w:type="gramEnd"/>
      <w:r w:rsidRPr="00CF196B">
        <w:rPr>
          <w:rFonts w:ascii="Times New Roman" w:eastAsia="Times New Roman" w:hAnsi="Times New Roman" w:cs="Times New Roman"/>
          <w:color w:val="2D2D2D"/>
          <w:sz w:val="24"/>
          <w:szCs w:val="24"/>
          <w:lang w:eastAsia="ru-RU"/>
        </w:rPr>
        <w:t xml:space="preserve"> космической техники и объектов космической инфраструктуры, а также сведения о закупке, по которым принято решение Правительства Российской Федерации в соответствии с частью 16 настоящей статьи. Заказчик вправе не размещать в единой информационной системе следующие сведения:</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(Абзац в редакции, введенной в действие </w:t>
      </w:r>
      <w:hyperlink r:id="rId243" w:history="1">
        <w:r w:rsidRPr="00CF196B">
          <w:rPr>
            <w:rFonts w:ascii="Times New Roman" w:eastAsia="Times New Roman" w:hAnsi="Times New Roman" w:cs="Times New Roman"/>
            <w:color w:val="00466E"/>
            <w:sz w:val="24"/>
            <w:szCs w:val="24"/>
            <w:u w:val="single"/>
            <w:lang w:eastAsia="ru-RU"/>
          </w:rPr>
          <w:t>Федеральным законом от 24 апреля 2020 года N 124-ФЗ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о закупке товаров, работ, услуг, стоимость которых не превышает сто тысяч рублей.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годовая выручка заказчика за отчетный финансовый год составляет более чем пять миллиардов рублей, заказчик вправе не размещать в единой информационной системе сведения о закупке товаров, работ, услуг, стоимость которых не превышает пятьсот тысяч рублей;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w:t>
      </w:r>
      <w:hyperlink r:id="rId244"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16. Правительство Российской Федерации вправе определить:</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конкретную закупку, сведения о которой не составляют государственную тайну, но не подлежат размещению в единой информационной системе;</w:t>
      </w:r>
      <w:r w:rsidRPr="00CF196B">
        <w:rPr>
          <w:rFonts w:ascii="Times New Roman" w:eastAsia="Times New Roman" w:hAnsi="Times New Roman" w:cs="Times New Roman"/>
          <w:color w:val="2D2D2D"/>
          <w:sz w:val="24"/>
          <w:szCs w:val="24"/>
          <w:lang w:eastAsia="ru-RU"/>
        </w:rPr>
        <w:br/>
        <w:t>(Пункт в редакции, введенной в действие с 1 января 2014 года </w:t>
      </w:r>
      <w:hyperlink r:id="rId245"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перечни и (или) группы товаров, работ, услуг, </w:t>
      </w:r>
      <w:proofErr w:type="gramStart"/>
      <w:r w:rsidRPr="00CF196B">
        <w:rPr>
          <w:rFonts w:ascii="Times New Roman" w:eastAsia="Times New Roman" w:hAnsi="Times New Roman" w:cs="Times New Roman"/>
          <w:color w:val="2D2D2D"/>
          <w:sz w:val="24"/>
          <w:szCs w:val="24"/>
          <w:lang w:eastAsia="ru-RU"/>
        </w:rPr>
        <w:t>сведения</w:t>
      </w:r>
      <w:proofErr w:type="gramEnd"/>
      <w:r w:rsidRPr="00CF196B">
        <w:rPr>
          <w:rFonts w:ascii="Times New Roman" w:eastAsia="Times New Roman" w:hAnsi="Times New Roman" w:cs="Times New Roman"/>
          <w:color w:val="2D2D2D"/>
          <w:sz w:val="24"/>
          <w:szCs w:val="24"/>
          <w:lang w:eastAsia="ru-RU"/>
        </w:rPr>
        <w:t xml:space="preserve"> о закупке которых не составляют государственную тайну, но не подлежат размещению в единой информационной системе;</w:t>
      </w:r>
      <w:r w:rsidRPr="00CF196B">
        <w:rPr>
          <w:rFonts w:ascii="Times New Roman" w:eastAsia="Times New Roman" w:hAnsi="Times New Roman" w:cs="Times New Roman"/>
          <w:color w:val="2D2D2D"/>
          <w:sz w:val="24"/>
          <w:szCs w:val="24"/>
          <w:lang w:eastAsia="ru-RU"/>
        </w:rPr>
        <w:br/>
        <w:t>(Пункт в редакции, введенной в действие с 1 января 2014 года </w:t>
      </w:r>
      <w:hyperlink r:id="rId246"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перечень оснований </w:t>
      </w:r>
      <w:proofErr w:type="spellStart"/>
      <w:r w:rsidRPr="00CF196B">
        <w:rPr>
          <w:rFonts w:ascii="Times New Roman" w:eastAsia="Times New Roman" w:hAnsi="Times New Roman" w:cs="Times New Roman"/>
          <w:color w:val="2D2D2D"/>
          <w:sz w:val="24"/>
          <w:szCs w:val="24"/>
          <w:lang w:eastAsia="ru-RU"/>
        </w:rPr>
        <w:t>неразмещения</w:t>
      </w:r>
      <w:proofErr w:type="spellEnd"/>
      <w:r w:rsidRPr="00CF196B">
        <w:rPr>
          <w:rFonts w:ascii="Times New Roman" w:eastAsia="Times New Roman" w:hAnsi="Times New Roman" w:cs="Times New Roman"/>
          <w:color w:val="2D2D2D"/>
          <w:sz w:val="24"/>
          <w:szCs w:val="24"/>
          <w:lang w:eastAsia="ru-RU"/>
        </w:rPr>
        <w:t xml:space="preserve"> в единой информационной системе информации о поставщике (подрядчике, исполнителе), с которым заключен договор;</w:t>
      </w:r>
      <w:r w:rsidRPr="00CF196B">
        <w:rPr>
          <w:rFonts w:ascii="Times New Roman" w:eastAsia="Times New Roman" w:hAnsi="Times New Roman" w:cs="Times New Roman"/>
          <w:color w:val="2D2D2D"/>
          <w:sz w:val="24"/>
          <w:szCs w:val="24"/>
          <w:lang w:eastAsia="ru-RU"/>
        </w:rPr>
        <w:br/>
        <w:t>(Пункт дополнительно включен </w:t>
      </w:r>
      <w:hyperlink r:id="rId247"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481-ФЗ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4) перечни и (или) группы товаров, работ, услуг, закупки которых осуществляются конкретными заказчиками, </w:t>
      </w:r>
      <w:proofErr w:type="gramStart"/>
      <w:r w:rsidRPr="00CF196B">
        <w:rPr>
          <w:rFonts w:ascii="Times New Roman" w:eastAsia="Times New Roman" w:hAnsi="Times New Roman" w:cs="Times New Roman"/>
          <w:color w:val="2D2D2D"/>
          <w:sz w:val="24"/>
          <w:szCs w:val="24"/>
          <w:lang w:eastAsia="ru-RU"/>
        </w:rPr>
        <w:t>сведения</w:t>
      </w:r>
      <w:proofErr w:type="gramEnd"/>
      <w:r w:rsidRPr="00CF196B">
        <w:rPr>
          <w:rFonts w:ascii="Times New Roman" w:eastAsia="Times New Roman" w:hAnsi="Times New Roman" w:cs="Times New Roman"/>
          <w:color w:val="2D2D2D"/>
          <w:sz w:val="24"/>
          <w:szCs w:val="24"/>
          <w:lang w:eastAsia="ru-RU"/>
        </w:rPr>
        <w:t xml:space="preserve"> о закупке которых не составляют государственную тайну, но не подлежат </w:t>
      </w:r>
      <w:r w:rsidRPr="00CF196B">
        <w:rPr>
          <w:rFonts w:ascii="Times New Roman" w:eastAsia="Times New Roman" w:hAnsi="Times New Roman" w:cs="Times New Roman"/>
          <w:color w:val="2D2D2D"/>
          <w:sz w:val="24"/>
          <w:szCs w:val="24"/>
          <w:lang w:eastAsia="ru-RU"/>
        </w:rPr>
        <w:lastRenderedPageBreak/>
        <w:t>размещению в единой информационной системе.</w:t>
      </w:r>
      <w:r w:rsidRPr="00CF196B">
        <w:rPr>
          <w:rFonts w:ascii="Times New Roman" w:eastAsia="Times New Roman" w:hAnsi="Times New Roman" w:cs="Times New Roman"/>
          <w:color w:val="2D2D2D"/>
          <w:sz w:val="24"/>
          <w:szCs w:val="24"/>
          <w:lang w:eastAsia="ru-RU"/>
        </w:rPr>
        <w:br/>
        <w:t>(Пункт дополнительно включен </w:t>
      </w:r>
      <w:hyperlink r:id="rId248"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17. Порядок подготовки и принятия актов Правительства Российской Федерации в соответствии с частью 16 настоящей статьи устанавливается Правительством Российской Федерации.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18. Размещение заказчиками в единой информационной системе информации о закупке осуществляется без взимания платы. Порядок размещения в единой информационной системе информации о закупке устанавливается Правительством Российской Федерации. Порядок регистрации заказчиков в единой информационной системе устанавливается федеральным органом исполнительной власти, уполномоченным Правительством Российской Федерации на ведение единой информационной системы.</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49"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18_1.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обеспечивает ведение в единой информационной системе реестра заказчиков, зарегистрированных в единой информационной системе. Порядок ведения указанного реестра, в том числе включаемые в него информация и документы, сроки размещения таких информации и документов в указанном реестре устанавливаются Правительством Российской Федерации.</w:t>
      </w:r>
      <w:r w:rsidRPr="00CF196B">
        <w:rPr>
          <w:rFonts w:ascii="Times New Roman" w:eastAsia="Times New Roman" w:hAnsi="Times New Roman" w:cs="Times New Roman"/>
          <w:color w:val="2D2D2D"/>
          <w:sz w:val="24"/>
          <w:szCs w:val="24"/>
          <w:lang w:eastAsia="ru-RU"/>
        </w:rPr>
        <w:br/>
        <w:t>(Часть дополнительно включена </w:t>
      </w:r>
      <w:hyperlink r:id="rId25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19. Заказчик не позднее 10-го числа месяца, следующего за отчетным месяцем, размещает в единой информационной системе:</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частью 3 статьи 4_1 настоящего Федерального закона;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25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20. Порядок размещения в единой информационной системе информации, предусмотренной частью 2_1 статьи 1 настоящего Федерального закона, и требования к такой информации устанавливаются Правительством Российской Федерации. До вступления в силу такого порядка информация, предусмотренная частью 2_1 статьи 1 настоящего Федерального закона, размещается на сайтах юридических лиц, указанных в части 2_1 статьи 1 настоящего Федерального закона.</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дополнительно включена с 31 декабря 2012 года </w:t>
      </w:r>
      <w:hyperlink r:id="rId252" w:history="1">
        <w:r w:rsidRPr="00CF196B">
          <w:rPr>
            <w:rFonts w:ascii="Times New Roman" w:eastAsia="Times New Roman" w:hAnsi="Times New Roman" w:cs="Times New Roman"/>
            <w:color w:val="00466E"/>
            <w:sz w:val="24"/>
            <w:szCs w:val="24"/>
            <w:u w:val="single"/>
            <w:lang w:eastAsia="ru-RU"/>
          </w:rPr>
          <w:t>Федеральным законом от 30 декабря 2012 года N 324-ФЗ</w:t>
        </w:r>
      </w:hyperlink>
      <w:r w:rsidRPr="00CF196B">
        <w:rPr>
          <w:rFonts w:ascii="Times New Roman" w:eastAsia="Times New Roman" w:hAnsi="Times New Roman" w:cs="Times New Roman"/>
          <w:color w:val="2D2D2D"/>
          <w:sz w:val="24"/>
          <w:szCs w:val="24"/>
          <w:lang w:eastAsia="ru-RU"/>
        </w:rPr>
        <w:t>; в редакции, введенной в действие с 1 января 2014 года </w:t>
      </w:r>
      <w:hyperlink r:id="rId253"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21. Информация о годовом объеме закупки, которую заказчики обязаны осуществить у субъектов малого и среднего предпринимательства, размещается в единой информационной системе не позднее 1 февраля года, следующего за прошедшим календарным годом.</w:t>
      </w:r>
      <w:r w:rsidRPr="00CF196B">
        <w:rPr>
          <w:rFonts w:ascii="Times New Roman" w:eastAsia="Times New Roman" w:hAnsi="Times New Roman" w:cs="Times New Roman"/>
          <w:color w:val="2D2D2D"/>
          <w:sz w:val="24"/>
          <w:szCs w:val="24"/>
          <w:lang w:eastAsia="ru-RU"/>
        </w:rPr>
        <w:br/>
        <w:t>(Часть дополнительно включена с 1 января 2016 года </w:t>
      </w:r>
      <w:hyperlink r:id="rId254" w:history="1">
        <w:r w:rsidRPr="00CF196B">
          <w:rPr>
            <w:rFonts w:ascii="Times New Roman" w:eastAsia="Times New Roman" w:hAnsi="Times New Roman" w:cs="Times New Roman"/>
            <w:color w:val="00466E"/>
            <w:sz w:val="24"/>
            <w:szCs w:val="24"/>
            <w:u w:val="single"/>
            <w:lang w:eastAsia="ru-RU"/>
          </w:rPr>
          <w:t xml:space="preserve">Федеральным законом от 28 декабря 2013 года N </w:t>
        </w:r>
        <w:r w:rsidRPr="00CF196B">
          <w:rPr>
            <w:rFonts w:ascii="Times New Roman" w:eastAsia="Times New Roman" w:hAnsi="Times New Roman" w:cs="Times New Roman"/>
            <w:color w:val="00466E"/>
            <w:sz w:val="24"/>
            <w:szCs w:val="24"/>
            <w:u w:val="single"/>
            <w:lang w:eastAsia="ru-RU"/>
          </w:rPr>
          <w:lastRenderedPageBreak/>
          <w:t>396-ФЗ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22. Юридические лица, указанные в части 2 статьи 1 настоящего Федерального закона, вправе создавать корпоративные информационные системы в сфере закупок товаров, работ, услуг, взаимодействующие с единой информационной системой (далее - корпоративные информационные системы).</w:t>
      </w:r>
      <w:r w:rsidRPr="00CF196B">
        <w:rPr>
          <w:rFonts w:ascii="Times New Roman" w:eastAsia="Times New Roman" w:hAnsi="Times New Roman" w:cs="Times New Roman"/>
          <w:color w:val="2D2D2D"/>
          <w:sz w:val="24"/>
          <w:szCs w:val="24"/>
          <w:lang w:eastAsia="ru-RU"/>
        </w:rPr>
        <w:br/>
        <w:t>(Часть дополнительно включена </w:t>
      </w:r>
      <w:hyperlink r:id="rId255"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23. К взаимодействию корпоративных информационных систем с единой информационной системой предъявляются следующие требования: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порядок формирования электронных документов, подлежащих размещению в корпоративных информационных системах, информационные технологии и технические средства, применяемые при создании и эксплуатации этих систем, должны обеспечивать возможность взаимодействия корпоративных информационных систем с единой информационной системой. Если формирование таких электронных документов осуществляется в корпоративных информационных системах, исчисление предусмотренных настоящим Федеральным законом сроков размещения таких электронных документов в единой информационной системе начинается с момента фиксации времени поступления таких электронных документов в единую информационную систему;</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в корпоративных информационных системах в соответствии с порядком пользования единой информационной системой, установление которого предусмотрено </w:t>
      </w:r>
      <w:hyperlink r:id="rId256" w:history="1">
        <w:r w:rsidRPr="00CF196B">
          <w:rPr>
            <w:rFonts w:ascii="Times New Roman" w:eastAsia="Times New Roman" w:hAnsi="Times New Roman" w:cs="Times New Roman"/>
            <w:color w:val="00466E"/>
            <w:sz w:val="24"/>
            <w:szCs w:val="24"/>
            <w:u w:val="single"/>
            <w:lang w:eastAsia="ru-RU"/>
          </w:rPr>
          <w:t>частью 6 статьи 4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подлежат применению справочники, реестры и классификаторы, используемые в единой информационной системе;</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3) обмен информацией между корпоративными информационными системами и единой информационной системой, способы, сроки (периодичность) передачи информации по защищенным каналам связи в рамках этого обмена определяются порядком пользования единой информационной системой, установление которого предусмотрено </w:t>
      </w:r>
      <w:hyperlink r:id="rId257" w:history="1">
        <w:r w:rsidRPr="00CF196B">
          <w:rPr>
            <w:rFonts w:ascii="Times New Roman" w:eastAsia="Times New Roman" w:hAnsi="Times New Roman" w:cs="Times New Roman"/>
            <w:color w:val="00466E"/>
            <w:sz w:val="24"/>
            <w:szCs w:val="24"/>
            <w:u w:val="single"/>
            <w:lang w:eastAsia="ru-RU"/>
          </w:rPr>
          <w:t>частью 6 статьи 4 Федерального закона от 5 апреля 2013 года N 44-ФЗ "О контрактной системе в сфере закупок товаров, работ, услуг для обеспечения государственных и муниципальных</w:t>
        </w:r>
        <w:proofErr w:type="gramEnd"/>
        <w:r w:rsidRPr="00CF196B">
          <w:rPr>
            <w:rFonts w:ascii="Times New Roman" w:eastAsia="Times New Roman" w:hAnsi="Times New Roman" w:cs="Times New Roman"/>
            <w:color w:val="00466E"/>
            <w:sz w:val="24"/>
            <w:szCs w:val="24"/>
            <w:u w:val="single"/>
            <w:lang w:eastAsia="ru-RU"/>
          </w:rPr>
          <w:t xml:space="preserve"> нужд"</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электронные документы, передаваемые из корпоративных информационных систем в единую информационную систему, подписываются электронной подписью.</w:t>
      </w:r>
      <w:r w:rsidRPr="00CF196B">
        <w:rPr>
          <w:rFonts w:ascii="Times New Roman" w:eastAsia="Times New Roman" w:hAnsi="Times New Roman" w:cs="Times New Roman"/>
          <w:color w:val="2D2D2D"/>
          <w:sz w:val="24"/>
          <w:szCs w:val="24"/>
          <w:lang w:eastAsia="ru-RU"/>
        </w:rPr>
        <w:br/>
        <w:t>(Часть дополнительно включена </w:t>
      </w:r>
      <w:hyperlink r:id="rId258"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24. </w:t>
      </w:r>
      <w:proofErr w:type="gramStart"/>
      <w:r w:rsidRPr="00CF196B">
        <w:rPr>
          <w:rFonts w:ascii="Times New Roman" w:eastAsia="Times New Roman" w:hAnsi="Times New Roman" w:cs="Times New Roman"/>
          <w:color w:val="2D2D2D"/>
          <w:sz w:val="24"/>
          <w:szCs w:val="24"/>
          <w:lang w:eastAsia="ru-RU"/>
        </w:rPr>
        <w:t>Региональные и муниципальные информационные системы в сфере закупок, созданные в соответствии с </w:t>
      </w:r>
      <w:hyperlink r:id="rId259" w:history="1">
        <w:r w:rsidRPr="00CF196B">
          <w:rPr>
            <w:rFonts w:ascii="Times New Roman" w:eastAsia="Times New Roman" w:hAnsi="Times New Roman" w:cs="Times New Roman"/>
            <w:color w:val="00466E"/>
            <w:sz w:val="24"/>
            <w:szCs w:val="24"/>
            <w:u w:val="single"/>
            <w:lang w:eastAsia="ru-RU"/>
          </w:rPr>
          <w:t xml:space="preserve">частью 7 статьи 4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w:t>
        </w:r>
        <w:r w:rsidRPr="00CF196B">
          <w:rPr>
            <w:rFonts w:ascii="Times New Roman" w:eastAsia="Times New Roman" w:hAnsi="Times New Roman" w:cs="Times New Roman"/>
            <w:color w:val="00466E"/>
            <w:sz w:val="24"/>
            <w:szCs w:val="24"/>
            <w:u w:val="single"/>
            <w:lang w:eastAsia="ru-RU"/>
          </w:rPr>
          <w:lastRenderedPageBreak/>
          <w:t>нужд"</w:t>
        </w:r>
      </w:hyperlink>
      <w:r w:rsidRPr="00CF196B">
        <w:rPr>
          <w:rFonts w:ascii="Times New Roman" w:eastAsia="Times New Roman" w:hAnsi="Times New Roman" w:cs="Times New Roman"/>
          <w:color w:val="2D2D2D"/>
          <w:sz w:val="24"/>
          <w:szCs w:val="24"/>
          <w:lang w:eastAsia="ru-RU"/>
        </w:rPr>
        <w:t> и взаимодействующие с единой информационной системой, могут обеспечивать возможность размещения информации, которая подлежит размещению в единой информационной системе в соответствии</w:t>
      </w:r>
      <w:proofErr w:type="gramEnd"/>
      <w:r w:rsidRPr="00CF196B">
        <w:rPr>
          <w:rFonts w:ascii="Times New Roman" w:eastAsia="Times New Roman" w:hAnsi="Times New Roman" w:cs="Times New Roman"/>
          <w:color w:val="2D2D2D"/>
          <w:sz w:val="24"/>
          <w:szCs w:val="24"/>
          <w:lang w:eastAsia="ru-RU"/>
        </w:rPr>
        <w:t xml:space="preserve"> с настоящим Федеральным законом.</w:t>
      </w:r>
      <w:r w:rsidRPr="00CF196B">
        <w:rPr>
          <w:rFonts w:ascii="Times New Roman" w:eastAsia="Times New Roman" w:hAnsi="Times New Roman" w:cs="Times New Roman"/>
          <w:color w:val="2D2D2D"/>
          <w:sz w:val="24"/>
          <w:szCs w:val="24"/>
          <w:lang w:eastAsia="ru-RU"/>
        </w:rPr>
        <w:br/>
        <w:t>(Часть дополнительно включена </w:t>
      </w:r>
      <w:hyperlink r:id="rId26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25.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информация о конкурентной закупке, размещенная в корпоративных информационных системах в сфере закупок товаров, работ, услуг, региональных и муниципальных информационных системах в сфере закупок, не соответствует информации об этой закупке, размещенной в единой информационной системе, приоритет имеет информация, размещенная в единой информационной системе.</w:t>
      </w:r>
      <w:r w:rsidRPr="00CF196B">
        <w:rPr>
          <w:rFonts w:ascii="Times New Roman" w:eastAsia="Times New Roman" w:hAnsi="Times New Roman" w:cs="Times New Roman"/>
          <w:color w:val="2D2D2D"/>
          <w:sz w:val="24"/>
          <w:szCs w:val="24"/>
          <w:lang w:eastAsia="ru-RU"/>
        </w:rPr>
        <w:br/>
        <w:t>(Часть дополнительно включена </w:t>
      </w:r>
      <w:hyperlink r:id="rId26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62" w:history="1">
        <w:r w:rsidRPr="00CF196B">
          <w:rPr>
            <w:rFonts w:ascii="Times New Roman" w:eastAsia="Times New Roman" w:hAnsi="Times New Roman" w:cs="Times New Roman"/>
            <w:color w:val="00466E"/>
            <w:sz w:val="24"/>
            <w:szCs w:val="24"/>
            <w:u w:val="single"/>
            <w:lang w:eastAsia="ru-RU"/>
          </w:rPr>
          <w:t>Комментарий к статье 4</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4_1. Реестр договоров, заключенных заказчиками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обеспечивает ведение в единой информационной системе реестра договоров, заключенных заказчиками по результатам закупки (далее - реестр договоров). Порядок ведения указанного реестра, в том числе включаемые в него информация и документы о закупках, сроки размещения таких информации и документов в указанном реестре, устанавливается Правительством Российской Федерации.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w:t>
      </w:r>
      <w:proofErr w:type="gramStart"/>
      <w:r w:rsidRPr="00CF196B">
        <w:rPr>
          <w:rFonts w:ascii="Times New Roman" w:eastAsia="Times New Roman" w:hAnsi="Times New Roman" w:cs="Times New Roman"/>
          <w:color w:val="2D2D2D"/>
          <w:sz w:val="24"/>
          <w:szCs w:val="24"/>
          <w:lang w:eastAsia="ru-RU"/>
        </w:rPr>
        <w:t>В течение трех рабочих дней со дня заключения договора, в том числе договора, заключенного заказчиком по результатам закупки у единственного поставщика (исполнителя, подрядчика) товаров, работ, услуг, стоимость которых превышает размеры, установленные частью 15 статьи 4 настоящего Федерального закона, заказчики вносят информацию и документы, установленные Правительством Российской Федерации в соответствии с частью 1 настоящей статьи, в реестр договоров.</w:t>
      </w:r>
      <w:proofErr w:type="gramEnd"/>
      <w:r w:rsidRPr="00CF196B">
        <w:rPr>
          <w:rFonts w:ascii="Times New Roman" w:eastAsia="Times New Roman" w:hAnsi="Times New Roman" w:cs="Times New Roman"/>
          <w:color w:val="2D2D2D"/>
          <w:sz w:val="24"/>
          <w:szCs w:val="24"/>
          <w:lang w:eastAsia="ru-RU"/>
        </w:rPr>
        <w:t xml:space="preserve"> Если в договор были внесены изменения, заказчики вносят в реестр договоров такие информацию и документы, в отношении которых были внесены изменения. Информация о результатах исполнения договора вносится заказчиками в реестр договоров в течение десяти дней со дня исполнения, изменения или расторжения договора.</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июля 2018 года </w:t>
      </w:r>
      <w:hyperlink r:id="rId263"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В реестр договоров не вносятся сведения и документы, которые в соответствии с настоящим Федеральным законом не подлежат размещению в единой информационной системе.</w:t>
      </w:r>
      <w:r w:rsidRPr="00CF196B">
        <w:rPr>
          <w:rFonts w:ascii="Times New Roman" w:eastAsia="Times New Roman" w:hAnsi="Times New Roman" w:cs="Times New Roman"/>
          <w:color w:val="2D2D2D"/>
          <w:sz w:val="24"/>
          <w:szCs w:val="24"/>
          <w:lang w:eastAsia="ru-RU"/>
        </w:rPr>
        <w:br/>
        <w:t>(Статья дополнительно включена с 1 января 2015 года </w:t>
      </w:r>
      <w:hyperlink r:id="rId264"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65" w:history="1">
        <w:r w:rsidRPr="00CF196B">
          <w:rPr>
            <w:rFonts w:ascii="Times New Roman" w:eastAsia="Times New Roman" w:hAnsi="Times New Roman" w:cs="Times New Roman"/>
            <w:color w:val="00466E"/>
            <w:sz w:val="24"/>
            <w:szCs w:val="24"/>
            <w:u w:val="single"/>
            <w:lang w:eastAsia="ru-RU"/>
          </w:rPr>
          <w:t>Комментарий к статье 4_1</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lastRenderedPageBreak/>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5. Реестр недобросовестных поставщиков</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Ведение реестра недобросовестных поставщиков осуществляется федеральным органом исполнительной власти, уполномоченным Правительством Российской Федерации, в единой информационной системе.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66"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с которыми договоры по решению суда расторгнуты в связи с существенным нарушением ими договоров.</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3. </w:t>
      </w:r>
      <w:proofErr w:type="gramStart"/>
      <w:r w:rsidRPr="00CF196B">
        <w:rPr>
          <w:rFonts w:ascii="Times New Roman" w:eastAsia="Times New Roman" w:hAnsi="Times New Roman" w:cs="Times New Roman"/>
          <w:color w:val="2D2D2D"/>
          <w:sz w:val="24"/>
          <w:szCs w:val="24"/>
          <w:lang w:eastAsia="ru-RU"/>
        </w:rPr>
        <w:t>Перечень сведений, включаемых в реестр недобросовестных поставщиков,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устанавливаются Правительством Российской Федерации.</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Сведения, содержащиеся в реестре недобросовестных поставщиков, должны быть доступны для ознакомления в единой информационной системе без взимания платы.</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67"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Сведения, содержащиеся в реестре недобросовестных поставщиков, по истечении двух лет со дня их внесения в реестр недобросовестных поставщиков исключаются из этого реестра.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Включение сведений об участнике закупки, уклонившемся от заключения договора, о поставщике (исполнителе, подрядчике), с которым договор расторгнут в связи с существенным нарушением им договора, в реестр недобросовестных поставщиков или содержание таких сведений в реестре недобросовестных поставщиков может быть обжаловано заинтересованным лицом в судебном порядке.</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68" w:history="1">
        <w:r w:rsidRPr="00CF196B">
          <w:rPr>
            <w:rFonts w:ascii="Times New Roman" w:eastAsia="Times New Roman" w:hAnsi="Times New Roman" w:cs="Times New Roman"/>
            <w:color w:val="00466E"/>
            <w:sz w:val="24"/>
            <w:szCs w:val="24"/>
            <w:u w:val="single"/>
            <w:lang w:eastAsia="ru-RU"/>
          </w:rPr>
          <w:t>Комментарий к статье 5</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 xml:space="preserve">Статья 5_1. Проведение оценки соответствия и мониторинга соответствия планов закупки, проектов таких планов, изменений, внесенных в такие планы, проектов изменений, вносимых в такие планы, годовых отчетов требованиям законодательства Российской Федерации, предусматривающим </w:t>
      </w:r>
      <w:r w:rsidRPr="00CF196B">
        <w:rPr>
          <w:rFonts w:ascii="Times New Roman" w:eastAsia="Times New Roman" w:hAnsi="Times New Roman" w:cs="Times New Roman"/>
          <w:color w:val="4C4C4C"/>
          <w:sz w:val="24"/>
          <w:szCs w:val="24"/>
          <w:lang w:eastAsia="ru-RU"/>
        </w:rPr>
        <w:lastRenderedPageBreak/>
        <w:t>участие субъектов малого и среднего предпринимательства в закупке</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w:t>
      </w:r>
      <w:proofErr w:type="gramStart"/>
      <w:r w:rsidRPr="00CF196B">
        <w:rPr>
          <w:rFonts w:ascii="Times New Roman" w:eastAsia="Times New Roman" w:hAnsi="Times New Roman" w:cs="Times New Roman"/>
          <w:color w:val="2D2D2D"/>
          <w:sz w:val="24"/>
          <w:szCs w:val="24"/>
          <w:lang w:eastAsia="ru-RU"/>
        </w:rPr>
        <w:t>Оценке соответствия требованиям законодательства Российской Федерации, предусматривающим участие субъектов малого и среднего предпринимательства в закупке, в порядке, определяемом Правительством Российской Федерации в соответствии с пунктом 2 части 8_2 статьи 3 настоящего Федерального закона, с использованием единой информационной системы (далее - оценка соответствия) подлежат проект плана закупки товаров, работ, услуг, проект плана закупки инновационной продукции, высокотехнологичной продукции, лекарственных средств, проекты изменений</w:t>
      </w:r>
      <w:proofErr w:type="gramEnd"/>
      <w:r w:rsidRPr="00CF196B">
        <w:rPr>
          <w:rFonts w:ascii="Times New Roman" w:eastAsia="Times New Roman" w:hAnsi="Times New Roman" w:cs="Times New Roman"/>
          <w:color w:val="2D2D2D"/>
          <w:sz w:val="24"/>
          <w:szCs w:val="24"/>
          <w:lang w:eastAsia="ru-RU"/>
        </w:rPr>
        <w:t>, вносимых в такие планы, в случае, если они предусматривают изменение раздела об участии субъектов малого и среднего предпринимательства в закупке, до утверждения таких планов, изменений, вносимых в такие планы, конкретными заказчиками, перечень которых устанавливается Правительством Российской Федерации в соответствии с пунктом 2 части 8_2 статьи 3 настоящего Федерального закона.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2. </w:t>
      </w:r>
      <w:proofErr w:type="gramStart"/>
      <w:r w:rsidRPr="00CF196B">
        <w:rPr>
          <w:rFonts w:ascii="Times New Roman" w:eastAsia="Times New Roman" w:hAnsi="Times New Roman" w:cs="Times New Roman"/>
          <w:color w:val="2D2D2D"/>
          <w:sz w:val="24"/>
          <w:szCs w:val="24"/>
          <w:lang w:eastAsia="ru-RU"/>
        </w:rPr>
        <w:t>Мониторингу соответствия требованиям законодательства Российской Федерации, предусматривающим участие субъектов малого и среднего предпринимательства в закупке, в порядке, определяемом Правительством Российской Федерации в соответствии с пунктом 2 части 8_2 статьи 3 настоящего Федерального закона, с использованием единой информационной системы (далее - мониторинг соответствия) подлежат утвержденные план закупки товаров, работ, услуг, план закупки инновационной продукции, высокотехнологичной продукции, лекарственных средств, изменения, внесенные в</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такие планы, в случае, если они предусматривают изменение раздела об участии субъектов малого и среднего предпринимательства в закупке, годовой отчет о закупке у субъектов малого и среднего предпринимательства, годовой отчет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определяемых Правительством Российской Федерации в соответствии с пунктом 2 части 8_2 статьи</w:t>
      </w:r>
      <w:proofErr w:type="gramEnd"/>
      <w:r w:rsidRPr="00CF196B">
        <w:rPr>
          <w:rFonts w:ascii="Times New Roman" w:eastAsia="Times New Roman" w:hAnsi="Times New Roman" w:cs="Times New Roman"/>
          <w:color w:val="2D2D2D"/>
          <w:sz w:val="24"/>
          <w:szCs w:val="24"/>
          <w:lang w:eastAsia="ru-RU"/>
        </w:rPr>
        <w:t xml:space="preserve"> 3 настоящего Федерального закона.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Оценка соответствия осуществляется: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корпорацией развития малого и среднего предпринимательства в отношении проектов планов закупки товаров, работ, услуг, проектов планов закупки инновационной продукции, высокотехнологичной продукции, проектов изменений, вносимых в такие планы, подготовленных конкретными заказчиками, определенными Правительством Российской Федерации в соответствии с пунктом 2 части 8_2 статьи 3 настоящего Федерального закона;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органами исполнительной власти субъектов Российской Федерации или созданными ими организациями в отношении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подготовленных конкретными заказчиками, определенными Правительством Российской Федерации в соответствии с пунктом 2 части 8_2 статьи 3 настоящего Федерального закона.</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Мониторинг соответствия осуществляется: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lastRenderedPageBreak/>
        <w:t>1) корпорацией развития малого и среднего предпринимательства в отношении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а также годовых отчетов о закупке товаров, работ, услуг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подготовленных</w:t>
      </w:r>
      <w:proofErr w:type="gramEnd"/>
      <w:r w:rsidRPr="00CF196B">
        <w:rPr>
          <w:rFonts w:ascii="Times New Roman" w:eastAsia="Times New Roman" w:hAnsi="Times New Roman" w:cs="Times New Roman"/>
          <w:color w:val="2D2D2D"/>
          <w:sz w:val="24"/>
          <w:szCs w:val="24"/>
          <w:lang w:eastAsia="ru-RU"/>
        </w:rPr>
        <w:t xml:space="preserve"> отдельными заказчиками, определенными Правительством Российской Федерации в соответствии с пунктом 2 части 8_2 статьи 3 настоящего Федерального закона;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органами исполнительной власти субъектов Российской Федерации или созданными ими организациями в отношении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а также годовых отчетов о закупке товаров, работ, услуг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w:t>
      </w:r>
      <w:proofErr w:type="gramEnd"/>
      <w:r w:rsidRPr="00CF196B">
        <w:rPr>
          <w:rFonts w:ascii="Times New Roman" w:eastAsia="Times New Roman" w:hAnsi="Times New Roman" w:cs="Times New Roman"/>
          <w:color w:val="2D2D2D"/>
          <w:sz w:val="24"/>
          <w:szCs w:val="24"/>
          <w:lang w:eastAsia="ru-RU"/>
        </w:rPr>
        <w:t xml:space="preserve"> малого и среднего предпринимательства), </w:t>
      </w:r>
      <w:proofErr w:type="gramStart"/>
      <w:r w:rsidRPr="00CF196B">
        <w:rPr>
          <w:rFonts w:ascii="Times New Roman" w:eastAsia="Times New Roman" w:hAnsi="Times New Roman" w:cs="Times New Roman"/>
          <w:color w:val="2D2D2D"/>
          <w:sz w:val="24"/>
          <w:szCs w:val="24"/>
          <w:lang w:eastAsia="ru-RU"/>
        </w:rPr>
        <w:t>подготовленных</w:t>
      </w:r>
      <w:proofErr w:type="gramEnd"/>
      <w:r w:rsidRPr="00CF196B">
        <w:rPr>
          <w:rFonts w:ascii="Times New Roman" w:eastAsia="Times New Roman" w:hAnsi="Times New Roman" w:cs="Times New Roman"/>
          <w:color w:val="2D2D2D"/>
          <w:sz w:val="24"/>
          <w:szCs w:val="24"/>
          <w:lang w:eastAsia="ru-RU"/>
        </w:rPr>
        <w:t xml:space="preserve"> отдельными заказчиками, определенными Правительством Российской Федерации в соответствии с пунктом 2 части 8_2 статьи 3 настоящего Федерального закона.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Предметом оценки соответствия и мониторинга соответствия утвержденного плана закупки товаров, работ, услуг или проекта такого плана являются: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соблюдение установленного Правительством Российской Федерации годового объема закупки, который планируется осуществить по результатам закупки, участниками которой являются только субъекты малого и среднего предпринимательства, а также годового объема закупки инновационной продукции, высокотехнологичной продукции (в части закупки у субъектов малого и среднего предпринимательства);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соответствие раздела плана закупки товаров, работ, услуг, предусматривающего осуществление закупки у субъектов малого и среднего предпринимательства, проекта такого плана утвержденному заказчиком перечню товаров, работ, услуг, закупка которых осуществляется у субъектов малого и среднего предпринимательства. При этом отсутствие утвержденного заказчиком такого перечня является основанием для направления этому заказчику уведомления, предусмотренного частью 10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6. </w:t>
      </w:r>
      <w:proofErr w:type="gramStart"/>
      <w:r w:rsidRPr="00CF196B">
        <w:rPr>
          <w:rFonts w:ascii="Times New Roman" w:eastAsia="Times New Roman" w:hAnsi="Times New Roman" w:cs="Times New Roman"/>
          <w:color w:val="2D2D2D"/>
          <w:sz w:val="24"/>
          <w:szCs w:val="24"/>
          <w:lang w:eastAsia="ru-RU"/>
        </w:rPr>
        <w:t>Предметом оценки соответствия и мониторинга соответствия утвержденного плана закупки инновационной продукции, высокотехнологичной продукции, лекарственных средств или проекта такого плана является соблюдение установленного Правительством Российской Федерации годового объема закупки инновационной продукции, высокотехнологичной продукции, которые планируется осуществить конкретными заказчиками, определяемыми Правительством Российской Федерации в соответствии с пунктом 1 части 8_2 статьи 3 настоящего Федерального закона, у субъектов малого и среднего предпринимательства</w:t>
      </w:r>
      <w:proofErr w:type="gramEnd"/>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7. Предметом оценки соответствия и мониторинга соответствия утвержденных изменений плана закупки товаров, работ, услуг, предусматривающих изменение раздела об участии субъектов малого и </w:t>
      </w:r>
      <w:r w:rsidRPr="00CF196B">
        <w:rPr>
          <w:rFonts w:ascii="Times New Roman" w:eastAsia="Times New Roman" w:hAnsi="Times New Roman" w:cs="Times New Roman"/>
          <w:color w:val="2D2D2D"/>
          <w:sz w:val="24"/>
          <w:szCs w:val="24"/>
          <w:lang w:eastAsia="ru-RU"/>
        </w:rPr>
        <w:lastRenderedPageBreak/>
        <w:t>среднего предпринимательства в закупке, либо проекта таких изменений являются: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соблюдение ранее установленного в плане закупки товаров, работ, услуг годового объема закупки, которую планируется осуществить по результатам закупки, участниками которой являются только субъекты малого и среднего предпринимательства, а также годового объема закупки инновационной продукции, высокотехнологичной продукции (в части закупки у субъектов малого и среднего предпринимательства);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соответствие раздела плана закупки товаров, работ, услуг, предусматривающего осуществление закупки у субъектов малого и среднего предпринимательства, проекта такого плана утвержденному заказчиком перечню товаров, работ, услуг, закупка которых осуществляется у субъектов малого и среднего предпринимательства. При этом отсутствие утвержденного заказчиком перечня товаров, работ, услуг, закупка которых осуществляется у субъектов малого и среднего предпринимательства, является основанием для направления этому заказчику уведомления, предусмотренного частью 10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8. </w:t>
      </w:r>
      <w:proofErr w:type="gramStart"/>
      <w:r w:rsidRPr="00CF196B">
        <w:rPr>
          <w:rFonts w:ascii="Times New Roman" w:eastAsia="Times New Roman" w:hAnsi="Times New Roman" w:cs="Times New Roman"/>
          <w:color w:val="2D2D2D"/>
          <w:sz w:val="24"/>
          <w:szCs w:val="24"/>
          <w:lang w:eastAsia="ru-RU"/>
        </w:rPr>
        <w:t>Предметом оценки соответствия и мониторинга соответствия утвержденных изменений плана закупки инновационной продукции, высокотехнологичной продукции, лекарственных средств, предусматривающих изменение раздела об участии субъектов малого и среднего предпринимательства в закупке, либо проекта таких изменений является соблюдение установленного Правительством Российской Федерации годового объема закупки инновационной продукции, высокотехнологичной продукции, которую планируется осуществить конкретными заказчиками, определяемыми Правительством Российской Федерации в соответствии с пунктом 1 части</w:t>
      </w:r>
      <w:proofErr w:type="gramEnd"/>
      <w:r w:rsidRPr="00CF196B">
        <w:rPr>
          <w:rFonts w:ascii="Times New Roman" w:eastAsia="Times New Roman" w:hAnsi="Times New Roman" w:cs="Times New Roman"/>
          <w:color w:val="2D2D2D"/>
          <w:sz w:val="24"/>
          <w:szCs w:val="24"/>
          <w:lang w:eastAsia="ru-RU"/>
        </w:rPr>
        <w:t xml:space="preserve"> 8_2 статьи 3 настоящего Федерального закона, у субъектов малого и среднего предпринимательства.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9. Предметом мониторинга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является соблюдение:</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установленных Правительством Российской Федерации годового объема закупки у субъектов малого и среднего предпринимательства, годового объема закупки инновационной продукции, высокотехнологичной продукции (в части закупки у субъектов малого и среднего предпринимательства);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установленных Правительством Российской Федерации требований к содержанию таких годовых отчетов.</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10. </w:t>
      </w:r>
      <w:proofErr w:type="gramStart"/>
      <w:r w:rsidRPr="00CF196B">
        <w:rPr>
          <w:rFonts w:ascii="Times New Roman" w:eastAsia="Times New Roman" w:hAnsi="Times New Roman" w:cs="Times New Roman"/>
          <w:color w:val="2D2D2D"/>
          <w:sz w:val="24"/>
          <w:szCs w:val="24"/>
          <w:lang w:eastAsia="ru-RU"/>
        </w:rPr>
        <w:t>По результатам оценки соответствия или мониторинга соответствия выдается заключение о соответствии (положительное заключение) или уведомление о несоответствии (уведомление)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w:t>
      </w:r>
      <w:proofErr w:type="gramEnd"/>
      <w:r w:rsidRPr="00CF196B">
        <w:rPr>
          <w:rFonts w:ascii="Times New Roman" w:eastAsia="Times New Roman" w:hAnsi="Times New Roman" w:cs="Times New Roman"/>
          <w:color w:val="2D2D2D"/>
          <w:sz w:val="24"/>
          <w:szCs w:val="24"/>
          <w:lang w:eastAsia="ru-RU"/>
        </w:rPr>
        <w:t xml:space="preserve"> инновационной продукции, высокотехнологичной продукции (в части закупки у субъектов малого и среднего </w:t>
      </w:r>
      <w:r w:rsidRPr="00CF196B">
        <w:rPr>
          <w:rFonts w:ascii="Times New Roman" w:eastAsia="Times New Roman" w:hAnsi="Times New Roman" w:cs="Times New Roman"/>
          <w:color w:val="2D2D2D"/>
          <w:sz w:val="24"/>
          <w:szCs w:val="24"/>
          <w:lang w:eastAsia="ru-RU"/>
        </w:rPr>
        <w:lastRenderedPageBreak/>
        <w:t>предпринимательства).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11. </w:t>
      </w:r>
      <w:proofErr w:type="gramStart"/>
      <w:r w:rsidRPr="00CF196B">
        <w:rPr>
          <w:rFonts w:ascii="Times New Roman" w:eastAsia="Times New Roman" w:hAnsi="Times New Roman" w:cs="Times New Roman"/>
          <w:color w:val="2D2D2D"/>
          <w:sz w:val="24"/>
          <w:szCs w:val="24"/>
          <w:lang w:eastAsia="ru-RU"/>
        </w:rPr>
        <w:t>В случае выдачи заказчику уведомления такой заказчик обязан устранить в течение срока, установленного Правительством Российской Федерации в соответствии с пунктом 2 части 8_2 статьи 3 настоящего Федерального закона, указанное в уведомлении несоответствие и разместить в единой информационной системе изменения, внесенные в план закупки товаров, работ, услуг, план закупки инновационной продукции, высокотехнологичной продукции, лекарственных средств, проект таких планов, проект изменений</w:t>
      </w:r>
      <w:proofErr w:type="gramEnd"/>
      <w:r w:rsidRPr="00CF196B">
        <w:rPr>
          <w:rFonts w:ascii="Times New Roman" w:eastAsia="Times New Roman" w:hAnsi="Times New Roman" w:cs="Times New Roman"/>
          <w:color w:val="2D2D2D"/>
          <w:sz w:val="24"/>
          <w:szCs w:val="24"/>
          <w:lang w:eastAsia="ru-RU"/>
        </w:rPr>
        <w:t>, вносимых в такие планы, либо в случаях, предусмотренных пунктом 2 части 5 или пунктом 2 части 7 настоящей статьи, разместить в единой информационной системе утвержденный заказчиком перечень товаров, работ, услуг, закупка которых осуществляется у субъектов малого и среднего предпринимательства.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12. </w:t>
      </w:r>
      <w:proofErr w:type="gramStart"/>
      <w:r w:rsidRPr="00CF196B">
        <w:rPr>
          <w:rFonts w:ascii="Times New Roman" w:eastAsia="Times New Roman" w:hAnsi="Times New Roman" w:cs="Times New Roman"/>
          <w:color w:val="2D2D2D"/>
          <w:sz w:val="24"/>
          <w:szCs w:val="24"/>
          <w:lang w:eastAsia="ru-RU"/>
        </w:rPr>
        <w:t>Допускается повторное размещение в единой информационной системе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 предпринимательства) для проведения мониторинга соответствия в случае, если при составлении годового отчета допущена техническая ошибка (описка, опечатка, грамматическая или арифметическая ошибка либо подобная ошибка).</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13. </w:t>
      </w:r>
      <w:proofErr w:type="gramStart"/>
      <w:r w:rsidRPr="00CF196B">
        <w:rPr>
          <w:rFonts w:ascii="Times New Roman" w:eastAsia="Times New Roman" w:hAnsi="Times New Roman" w:cs="Times New Roman"/>
          <w:color w:val="2D2D2D"/>
          <w:sz w:val="24"/>
          <w:szCs w:val="24"/>
          <w:lang w:eastAsia="ru-RU"/>
        </w:rPr>
        <w:t>Повторные оценка соответствия или мониторинг соответствия утвержденных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 продукции (в части закупки у субъектов малого и среднего</w:t>
      </w:r>
      <w:proofErr w:type="gramEnd"/>
      <w:r w:rsidRPr="00CF196B">
        <w:rPr>
          <w:rFonts w:ascii="Times New Roman" w:eastAsia="Times New Roman" w:hAnsi="Times New Roman" w:cs="Times New Roman"/>
          <w:color w:val="2D2D2D"/>
          <w:sz w:val="24"/>
          <w:szCs w:val="24"/>
          <w:lang w:eastAsia="ru-RU"/>
        </w:rPr>
        <w:t xml:space="preserve"> предпринимательства) проводится в порядке, предусмотренном настоящей статьей.</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14. </w:t>
      </w:r>
      <w:proofErr w:type="gramStart"/>
      <w:r w:rsidRPr="00CF196B">
        <w:rPr>
          <w:rFonts w:ascii="Times New Roman" w:eastAsia="Times New Roman" w:hAnsi="Times New Roman" w:cs="Times New Roman"/>
          <w:color w:val="2D2D2D"/>
          <w:sz w:val="24"/>
          <w:szCs w:val="24"/>
          <w:lang w:eastAsia="ru-RU"/>
        </w:rPr>
        <w:t>В случае устранения заказчиком несоответствия, указанного в уведомлении, такому заказчику выдается положительное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 инновационной продукции, высокотехнологичной</w:t>
      </w:r>
      <w:proofErr w:type="gramEnd"/>
      <w:r w:rsidRPr="00CF196B">
        <w:rPr>
          <w:rFonts w:ascii="Times New Roman" w:eastAsia="Times New Roman" w:hAnsi="Times New Roman" w:cs="Times New Roman"/>
          <w:color w:val="2D2D2D"/>
          <w:sz w:val="24"/>
          <w:szCs w:val="24"/>
          <w:lang w:eastAsia="ru-RU"/>
        </w:rPr>
        <w:t xml:space="preserve"> продукции (в части закупки у субъектов малого и среднего предпринимательства).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15. </w:t>
      </w:r>
      <w:proofErr w:type="gramStart"/>
      <w:r w:rsidRPr="00CF196B">
        <w:rPr>
          <w:rFonts w:ascii="Times New Roman" w:eastAsia="Times New Roman" w:hAnsi="Times New Roman" w:cs="Times New Roman"/>
          <w:color w:val="2D2D2D"/>
          <w:sz w:val="24"/>
          <w:szCs w:val="24"/>
          <w:lang w:eastAsia="ru-RU"/>
        </w:rPr>
        <w:t xml:space="preserve">В случае </w:t>
      </w:r>
      <w:proofErr w:type="spellStart"/>
      <w:r w:rsidRPr="00CF196B">
        <w:rPr>
          <w:rFonts w:ascii="Times New Roman" w:eastAsia="Times New Roman" w:hAnsi="Times New Roman" w:cs="Times New Roman"/>
          <w:color w:val="2D2D2D"/>
          <w:sz w:val="24"/>
          <w:szCs w:val="24"/>
          <w:lang w:eastAsia="ru-RU"/>
        </w:rPr>
        <w:t>неустранения</w:t>
      </w:r>
      <w:proofErr w:type="spellEnd"/>
      <w:r w:rsidRPr="00CF196B">
        <w:rPr>
          <w:rFonts w:ascii="Times New Roman" w:eastAsia="Times New Roman" w:hAnsi="Times New Roman" w:cs="Times New Roman"/>
          <w:color w:val="2D2D2D"/>
          <w:sz w:val="24"/>
          <w:szCs w:val="24"/>
          <w:lang w:eastAsia="ru-RU"/>
        </w:rPr>
        <w:t xml:space="preserve"> заказчиком несоответствия, указанного в уведомлении, такому заказчику выдается заключение о несоответствии (отрицательное заключение) в отношении утвержденных плана закупки товаров, работ, услуг, плана закупки инновационной продукции, высокотехнологичной продукции, лекарственных средств, изменений, внесенных в такие планы, проектов таких планов, проектов изменений, вносимых в такие планы, годового отчета о закупке у субъектов малого и среднего предпринимательства, годового отчета о закупке</w:t>
      </w:r>
      <w:proofErr w:type="gramEnd"/>
      <w:r w:rsidRPr="00CF196B">
        <w:rPr>
          <w:rFonts w:ascii="Times New Roman" w:eastAsia="Times New Roman" w:hAnsi="Times New Roman" w:cs="Times New Roman"/>
          <w:color w:val="2D2D2D"/>
          <w:sz w:val="24"/>
          <w:szCs w:val="24"/>
          <w:lang w:eastAsia="ru-RU"/>
        </w:rPr>
        <w:t xml:space="preserve"> инновационной продукции, высокотехнологичной продукции (в части закупки у субъектов малого и среднего предпринимательства).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16. </w:t>
      </w:r>
      <w:proofErr w:type="gramStart"/>
      <w:r w:rsidRPr="00CF196B">
        <w:rPr>
          <w:rFonts w:ascii="Times New Roman" w:eastAsia="Times New Roman" w:hAnsi="Times New Roman" w:cs="Times New Roman"/>
          <w:color w:val="2D2D2D"/>
          <w:sz w:val="24"/>
          <w:szCs w:val="24"/>
          <w:lang w:eastAsia="ru-RU"/>
        </w:rPr>
        <w:t xml:space="preserve">Уведомления и заключения, предусмотренные частями 10-15 настоящей статьи, подлежат размещению заказчиками, определенными Правительством Российской Федерации в соответствии с </w:t>
      </w:r>
      <w:r w:rsidRPr="00CF196B">
        <w:rPr>
          <w:rFonts w:ascii="Times New Roman" w:eastAsia="Times New Roman" w:hAnsi="Times New Roman" w:cs="Times New Roman"/>
          <w:color w:val="2D2D2D"/>
          <w:sz w:val="24"/>
          <w:szCs w:val="24"/>
          <w:lang w:eastAsia="ru-RU"/>
        </w:rPr>
        <w:lastRenderedPageBreak/>
        <w:t>пунктом 2 части 8_2 статьи 3 настоящего Федерального закона, в единой информационной системе в течение пяти дней со дня их выдачи.</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17. После выдачи корпорацией развития малого и среднего предпринимательства, органом исполнительной власти субъекта Российской Федерации или созданной им организацией отрицательного заключения: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 в случае проведения оценки соответствия в отношении проектов планов закупки товаров, работ, услуг, проектов планов закупки инновационной продукции, высокотехнологичной продукции, лекарственных средств заказчик вправе утвердить план закупки товаров, работ, услуг, план закупки инновационной продукции, высокотехнологичной продукции, лекарственных средств, проекты которых представлялись для проведения оценки соответствия. </w:t>
      </w:r>
      <w:proofErr w:type="gramStart"/>
      <w:r w:rsidRPr="00CF196B">
        <w:rPr>
          <w:rFonts w:ascii="Times New Roman" w:eastAsia="Times New Roman" w:hAnsi="Times New Roman" w:cs="Times New Roman"/>
          <w:color w:val="2D2D2D"/>
          <w:sz w:val="24"/>
          <w:szCs w:val="24"/>
          <w:lang w:eastAsia="ru-RU"/>
        </w:rPr>
        <w:t>При этом реализация утвержденных плана закупки товаров, работ, услуг, плана закупки инновационной продукции, высокотехнологичной продукции, лекарственных средств (за исключением планов закупки товаров, работ, услуг, планов закупки инновационной продукции, высокотехнологичной продукции, лекарственных средств заказчиков в соответствии с отдельными решениями Президента Российской Федерации, решениями Правительства Российской Федерации) приостанавливается по решению антимонопольного органа в порядке и на условиях, которые определяются Правительством Российской Федерации</w:t>
      </w:r>
      <w:proofErr w:type="gramEnd"/>
      <w:r w:rsidRPr="00CF196B">
        <w:rPr>
          <w:rFonts w:ascii="Times New Roman" w:eastAsia="Times New Roman" w:hAnsi="Times New Roman" w:cs="Times New Roman"/>
          <w:color w:val="2D2D2D"/>
          <w:sz w:val="24"/>
          <w:szCs w:val="24"/>
          <w:lang w:eastAsia="ru-RU"/>
        </w:rPr>
        <w:t xml:space="preserve"> в соответствии с пунктом 2 части 8_2 статьи 3 настоящего Федерального закона, в планируемом годовом объеме закупки, участниками которой согласно указанным утвержденным планам являются только субъекты малого и среднего предпринимательства, по перечню товаров, работ, услуг, выбираемых заказчиком;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2) в случае проведения мониторинга соответствия в отношении утвержденных планов закупки товаров, работ, услуг, планов закупки инновационной продукции, высокотехнологичной продукции, лекарственных средств реализация утвержденных плана закупки товаров, работ, услуг, плана закупки инновационной продукции, высокотехнологичной продукции, лекарственных средств (за исключением планов закупки товаров, работ, услуг, планов закупки инновационной продукции, высокотехнологичной продукции, лекарственных средств заказчиков в соответствии с отдельными решениями Президента Российской</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Федерации, решениями Правительства Российской Федерации) приостанавливается по решению антимонопольного органа в порядке и на условиях, которые определяются Правительством Российской Федерации в соответствии с пунктом 2 части 8_2 статьи 3 настоящего Федерального закона, в планируемом годовом объеме закупки, участниками которой согласно указанным утвержденным планам являются только субъекты малого и среднего предпринимательства, по перечню товаров, работ, услуг, выбираемых заказчиком;</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3) в случае проведения оценки соответствия или мониторинга соответствия в отношении проектов изменений, вносимых в план закупки товаров, работ, услуг, план закупки инновационной продукции, высокотехнологичной продукции, лекарственных средств, либо утвержденных изменений, внесенных в такие планы, указанные проекты изменений не подлежат утверждению и размещению в единой информационной системе, а утвержденные изменения, внесенные в такие планы, считаются не размещенными в единой информационной</w:t>
      </w:r>
      <w:proofErr w:type="gramEnd"/>
      <w:r w:rsidRPr="00CF196B">
        <w:rPr>
          <w:rFonts w:ascii="Times New Roman" w:eastAsia="Times New Roman" w:hAnsi="Times New Roman" w:cs="Times New Roman"/>
          <w:color w:val="2D2D2D"/>
          <w:sz w:val="24"/>
          <w:szCs w:val="24"/>
          <w:lang w:eastAsia="ru-RU"/>
        </w:rPr>
        <w:t xml:space="preserve"> системе до даты выдачи положительного заключения, предусмотренного частью 14 настоящей статьи.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18. </w:t>
      </w:r>
      <w:proofErr w:type="gramStart"/>
      <w:r w:rsidRPr="00CF196B">
        <w:rPr>
          <w:rFonts w:ascii="Times New Roman" w:eastAsia="Times New Roman" w:hAnsi="Times New Roman" w:cs="Times New Roman"/>
          <w:color w:val="2D2D2D"/>
          <w:sz w:val="24"/>
          <w:szCs w:val="24"/>
          <w:lang w:eastAsia="ru-RU"/>
        </w:rPr>
        <w:t xml:space="preserve">В течение срока, установленного Правительством Российской Федерации в соответствии с пунктом 2 части 8_2 статьи 3 настоящего Федерального закона, планы, изменения, внесенные в планы, проекты планов, проекты изменений, вносимых в планы, указанные в части 17 настоящей статьи, могут быть </w:t>
      </w:r>
      <w:r w:rsidRPr="00CF196B">
        <w:rPr>
          <w:rFonts w:ascii="Times New Roman" w:eastAsia="Times New Roman" w:hAnsi="Times New Roman" w:cs="Times New Roman"/>
          <w:color w:val="2D2D2D"/>
          <w:sz w:val="24"/>
          <w:szCs w:val="24"/>
          <w:lang w:eastAsia="ru-RU"/>
        </w:rPr>
        <w:lastRenderedPageBreak/>
        <w:t>размещены заказчиками, определяемыми Правительством Российской Федерации в соответствии с пунктом 2 части 8_2 статьи 3 настоящего Федерального закона, в</w:t>
      </w:r>
      <w:proofErr w:type="gramEnd"/>
      <w:r w:rsidRPr="00CF196B">
        <w:rPr>
          <w:rFonts w:ascii="Times New Roman" w:eastAsia="Times New Roman" w:hAnsi="Times New Roman" w:cs="Times New Roman"/>
          <w:color w:val="2D2D2D"/>
          <w:sz w:val="24"/>
          <w:szCs w:val="24"/>
          <w:lang w:eastAsia="ru-RU"/>
        </w:rPr>
        <w:t xml:space="preserve"> единой информационной системе повторно для осуществления оценки соответствия или мониторинга соответствия.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19. </w:t>
      </w:r>
      <w:proofErr w:type="gramStart"/>
      <w:r w:rsidRPr="00CF196B">
        <w:rPr>
          <w:rFonts w:ascii="Times New Roman" w:eastAsia="Times New Roman" w:hAnsi="Times New Roman" w:cs="Times New Roman"/>
          <w:color w:val="2D2D2D"/>
          <w:sz w:val="24"/>
          <w:szCs w:val="24"/>
          <w:lang w:eastAsia="ru-RU"/>
        </w:rPr>
        <w:t>В случае выдачи отрицательного заключения, предусмотренного частью 15 настоящей статьи, не допускается размещение в единой информационной системе информации о закупке, подлежащей в соответствии с настоящим Федеральным законом размещению в единой информационной системе, в планируемом годовом объеме закупки, участниками которой согласно утвержденным планам закупки являются только субъекты малого и среднего предпринимательства, по перечню товаров, работ, услуг, выбираемых заказчиком.</w:t>
      </w:r>
      <w:proofErr w:type="gramEnd"/>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(Статья дополнительно включена с 1 ноября 2015 года </w:t>
      </w:r>
      <w:hyperlink r:id="rId269"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156-ФЗ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____________________________________________________________________</w:t>
      </w:r>
      <w:r w:rsidRPr="00CF196B">
        <w:rPr>
          <w:rFonts w:ascii="Times New Roman" w:eastAsia="Times New Roman" w:hAnsi="Times New Roman" w:cs="Times New Roman"/>
          <w:color w:val="2D2D2D"/>
          <w:sz w:val="24"/>
          <w:szCs w:val="24"/>
          <w:lang w:eastAsia="ru-RU"/>
        </w:rPr>
        <w:br/>
        <w:t>Положения статьи 5_1 настоящего Федерального закона (в редакции </w:t>
      </w:r>
      <w:hyperlink r:id="rId270" w:history="1">
        <w:r w:rsidRPr="00CF196B">
          <w:rPr>
            <w:rFonts w:ascii="Times New Roman" w:eastAsia="Times New Roman" w:hAnsi="Times New Roman" w:cs="Times New Roman"/>
            <w:color w:val="00466E"/>
            <w:sz w:val="24"/>
            <w:szCs w:val="24"/>
            <w:u w:val="single"/>
            <w:lang w:eastAsia="ru-RU"/>
          </w:rPr>
          <w:t>Федерального закона от 29 июня 2015 года N 156-ФЗ</w:t>
        </w:r>
      </w:hyperlink>
      <w:r w:rsidRPr="00CF196B">
        <w:rPr>
          <w:rFonts w:ascii="Times New Roman" w:eastAsia="Times New Roman" w:hAnsi="Times New Roman" w:cs="Times New Roman"/>
          <w:color w:val="2D2D2D"/>
          <w:sz w:val="24"/>
          <w:szCs w:val="24"/>
          <w:lang w:eastAsia="ru-RU"/>
        </w:rPr>
        <w:t>) в части регулирования вопросов, связанных с осуществлением оценки соответствия или мониторинга соответствия утвержденных планов закупки инновационной продукции, высокотехнологичной продукции, лекарственных средств, изменений, внесенных в такие</w:t>
      </w:r>
      <w:proofErr w:type="gramEnd"/>
      <w:r w:rsidRPr="00CF196B">
        <w:rPr>
          <w:rFonts w:ascii="Times New Roman" w:eastAsia="Times New Roman" w:hAnsi="Times New Roman" w:cs="Times New Roman"/>
          <w:color w:val="2D2D2D"/>
          <w:sz w:val="24"/>
          <w:szCs w:val="24"/>
          <w:lang w:eastAsia="ru-RU"/>
        </w:rPr>
        <w:t xml:space="preserve"> планы, проектов таких планов, проектов изменений, вносимых в такие планы, применяются с 1 января 2016 года - см. </w:t>
      </w:r>
      <w:hyperlink r:id="rId271" w:history="1">
        <w:r w:rsidRPr="00CF196B">
          <w:rPr>
            <w:rFonts w:ascii="Times New Roman" w:eastAsia="Times New Roman" w:hAnsi="Times New Roman" w:cs="Times New Roman"/>
            <w:color w:val="00466E"/>
            <w:sz w:val="24"/>
            <w:szCs w:val="24"/>
            <w:u w:val="single"/>
            <w:lang w:eastAsia="ru-RU"/>
          </w:rPr>
          <w:t>пункт 4 статьи 8 Федерального закона от 29 июня 2015 года N 156-ФЗ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t>____________________________________________________________________</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72" w:history="1">
        <w:r w:rsidRPr="00CF196B">
          <w:rPr>
            <w:rFonts w:ascii="Times New Roman" w:eastAsia="Times New Roman" w:hAnsi="Times New Roman" w:cs="Times New Roman"/>
            <w:color w:val="00466E"/>
            <w:sz w:val="24"/>
            <w:szCs w:val="24"/>
            <w:u w:val="single"/>
            <w:lang w:eastAsia="ru-RU"/>
          </w:rPr>
          <w:t>Комментарий к статье 5_1</w:t>
        </w:r>
      </w:hyperlink>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 xml:space="preserve">Статья 6. </w:t>
      </w:r>
      <w:proofErr w:type="gramStart"/>
      <w:r w:rsidRPr="00CF196B">
        <w:rPr>
          <w:rFonts w:ascii="Times New Roman" w:eastAsia="Times New Roman" w:hAnsi="Times New Roman" w:cs="Times New Roman"/>
          <w:color w:val="4C4C4C"/>
          <w:sz w:val="24"/>
          <w:szCs w:val="24"/>
          <w:lang w:eastAsia="ru-RU"/>
        </w:rPr>
        <w:t>Контроль за</w:t>
      </w:r>
      <w:proofErr w:type="gramEnd"/>
      <w:r w:rsidRPr="00CF196B">
        <w:rPr>
          <w:rFonts w:ascii="Times New Roman" w:eastAsia="Times New Roman" w:hAnsi="Times New Roman" w:cs="Times New Roman"/>
          <w:color w:val="4C4C4C"/>
          <w:sz w:val="24"/>
          <w:szCs w:val="24"/>
          <w:lang w:eastAsia="ru-RU"/>
        </w:rPr>
        <w:t xml:space="preserve"> соблюдением требований настоящего Федерального закона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Контроль за</w:t>
      </w:r>
      <w:proofErr w:type="gramEnd"/>
      <w:r w:rsidRPr="00CF196B">
        <w:rPr>
          <w:rFonts w:ascii="Times New Roman" w:eastAsia="Times New Roman" w:hAnsi="Times New Roman" w:cs="Times New Roman"/>
          <w:color w:val="2D2D2D"/>
          <w:sz w:val="24"/>
          <w:szCs w:val="24"/>
          <w:lang w:eastAsia="ru-RU"/>
        </w:rPr>
        <w:t xml:space="preserve"> соблюдением требований настоящего Федерального закона осуществляется в порядке, установленном законодательством Российской Федерации.</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73" w:history="1">
        <w:r w:rsidRPr="00CF196B">
          <w:rPr>
            <w:rFonts w:ascii="Times New Roman" w:eastAsia="Times New Roman" w:hAnsi="Times New Roman" w:cs="Times New Roman"/>
            <w:color w:val="00466E"/>
            <w:sz w:val="24"/>
            <w:szCs w:val="24"/>
            <w:u w:val="single"/>
            <w:lang w:eastAsia="ru-RU"/>
          </w:rPr>
          <w:t>Комментарий к статье 6</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6_1. Ведомственный контроль закупочной деятельности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 xml:space="preserve">Федеральные органы исполнительной власти, органы государственной власти субъектов Российской Федерации, муниципальные органы, осуществляющие функции и полномочия учредителя в отношении соответственно федеральных государственных учреждений, государственных учреждений субъекта Российской Федерации, муниципальных учреждений, права собственника имущества соответственно федеральных государственных унитарных предприятий, государственных унитарных предприятий субъекта Российской Федерации, муниципальных унитарных предприятий, уполномоченные органы </w:t>
      </w:r>
      <w:r w:rsidRPr="00CF196B">
        <w:rPr>
          <w:rFonts w:ascii="Times New Roman" w:eastAsia="Times New Roman" w:hAnsi="Times New Roman" w:cs="Times New Roman"/>
          <w:color w:val="2D2D2D"/>
          <w:sz w:val="24"/>
          <w:szCs w:val="24"/>
          <w:lang w:eastAsia="ru-RU"/>
        </w:rPr>
        <w:lastRenderedPageBreak/>
        <w:t>исполнительной власти субъектов Российской Федерации осуществляют ведомственный контроль за соблюдением требований</w:t>
      </w:r>
      <w:proofErr w:type="gramEnd"/>
      <w:r w:rsidRPr="00CF196B">
        <w:rPr>
          <w:rFonts w:ascii="Times New Roman" w:eastAsia="Times New Roman" w:hAnsi="Times New Roman" w:cs="Times New Roman"/>
          <w:color w:val="2D2D2D"/>
          <w:sz w:val="24"/>
          <w:szCs w:val="24"/>
          <w:lang w:eastAsia="ru-RU"/>
        </w:rPr>
        <w:t xml:space="preserve"> настоящего Федерального закона и иных принятых в соответствии с ним нормативных правовых актов Российской Федерации в порядке, установленном соответственно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w:t>
      </w:r>
      <w:r w:rsidRPr="00CF196B">
        <w:rPr>
          <w:rFonts w:ascii="Times New Roman" w:eastAsia="Times New Roman" w:hAnsi="Times New Roman" w:cs="Times New Roman"/>
          <w:color w:val="2D2D2D"/>
          <w:sz w:val="24"/>
          <w:szCs w:val="24"/>
          <w:lang w:eastAsia="ru-RU"/>
        </w:rPr>
        <w:br/>
        <w:t>(Статья дополнительно включена </w:t>
      </w:r>
      <w:hyperlink r:id="rId274"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75" w:history="1">
        <w:r w:rsidRPr="00CF196B">
          <w:rPr>
            <w:rFonts w:ascii="Times New Roman" w:eastAsia="Times New Roman" w:hAnsi="Times New Roman" w:cs="Times New Roman"/>
            <w:color w:val="00466E"/>
            <w:sz w:val="24"/>
            <w:szCs w:val="24"/>
            <w:u w:val="single"/>
            <w:lang w:eastAsia="ru-RU"/>
          </w:rPr>
          <w:t>Комментарий к статье 6_1</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7. Ответственность за нарушение требований настоящего Федерального закона и иных принятых в соответствии с ним нормативных правовых актов Российской Федерации</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За нарушение требований настоящего Федерального закона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276" w:history="1">
        <w:r w:rsidRPr="00CF196B">
          <w:rPr>
            <w:rFonts w:ascii="Times New Roman" w:eastAsia="Times New Roman" w:hAnsi="Times New Roman" w:cs="Times New Roman"/>
            <w:color w:val="00466E"/>
            <w:sz w:val="24"/>
            <w:szCs w:val="24"/>
            <w:u w:val="single"/>
            <w:lang w:eastAsia="ru-RU"/>
          </w:rPr>
          <w:t>Комментарий к статье 7</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before="375" w:after="225" w:line="240" w:lineRule="auto"/>
        <w:jc w:val="center"/>
        <w:textAlignment w:val="baseline"/>
        <w:outlineLvl w:val="2"/>
        <w:rPr>
          <w:rFonts w:ascii="Times New Roman" w:eastAsia="Times New Roman" w:hAnsi="Times New Roman" w:cs="Times New Roman"/>
          <w:color w:val="4C4C4C"/>
          <w:sz w:val="24"/>
          <w:szCs w:val="24"/>
          <w:lang w:eastAsia="ru-RU"/>
        </w:rPr>
      </w:pPr>
      <w:r w:rsidRPr="00CF196B">
        <w:rPr>
          <w:rFonts w:ascii="Times New Roman" w:eastAsia="Times New Roman" w:hAnsi="Times New Roman" w:cs="Times New Roman"/>
          <w:color w:val="4C4C4C"/>
          <w:sz w:val="24"/>
          <w:szCs w:val="24"/>
          <w:lang w:eastAsia="ru-RU"/>
        </w:rPr>
        <w:t>Статья 8. Порядок вступления в силу настоящего Федерального закона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Настоящий Федеральный закон вступает в силу с 1 января 2012 года, за исключением части 3 статьи 4 настоящего Федерального закона.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Часть 3 статьи 4 настоящего Федерального закона вступает в силу с 1 января 2015 года.</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3. До 1 июля 2012 года, если иной срок не предусмотрен решением Правительства Российской Федерации, положение о закупке, изменения, вносимые в такое положение, планы закупки, иная информация о закупке, подлежащая в соответствии с настоящим Федеральным законом и положением о закупке размещению в единой информационной системе, размещаются на сайте заказчика. После 1 июля 2012 года, если иной срок не предусмотрен решением Правительства Российской Федерации, положение о закупке, изменения, вносимые в такое положение, планы закупки, иная информация о закупке, подлежащая в соответствии с настоящим Федеральным законом и положением о закупке размещению в единой информационной системе, размещаются в единой информационной системе.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77"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в течение трех месяцев со дня вступления в силу настоящего Федерального закона заказчики, указанные в пунктах 1-3 части 2 статьи 1 настоящего Федерального закона (за исключением заказчиков, указанных в частях 5-8 настоящей статьи), не разместили в порядке, установленном настоящим Федеральным законом, утвержденное положение о закупке, такие заказчики при закупке </w:t>
      </w:r>
      <w:r w:rsidRPr="00CF196B">
        <w:rPr>
          <w:rFonts w:ascii="Times New Roman" w:eastAsia="Times New Roman" w:hAnsi="Times New Roman" w:cs="Times New Roman"/>
          <w:color w:val="2D2D2D"/>
          <w:sz w:val="24"/>
          <w:szCs w:val="24"/>
          <w:lang w:eastAsia="ru-RU"/>
        </w:rPr>
        <w:lastRenderedPageBreak/>
        <w:t>руководствуются положениями </w:t>
      </w:r>
      <w:hyperlink r:id="rId278" w:history="1">
        <w:r w:rsidRPr="00CF196B">
          <w:rPr>
            <w:rFonts w:ascii="Times New Roman" w:eastAsia="Times New Roman" w:hAnsi="Times New Roman" w:cs="Times New Roman"/>
            <w:color w:val="00466E"/>
            <w:sz w:val="24"/>
            <w:szCs w:val="24"/>
            <w:u w:val="single"/>
            <w:lang w:eastAsia="ru-RU"/>
          </w:rPr>
          <w:t>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в части определения поставщика (подрядчика, исполнителя) до дня размещения утвержденного положения о закупке.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79"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 Заказчики, указанные в пунктах 1-3 части 2 статьи 1 настоящего Федерального закона и созданные после дня вступления в силу настоящего Федерального закона, утверждают в течение трех месяцев с даты их регистрации в едином государственном реестре юридических лиц положение о закупке. Заказчики, указанные в пунктах 2 и 3 части 2 статьи 1 настоящего Федерального закона и созданные после 1 февраля 2018 года, в течение трех месяцев с даты их регистрации в едином государственном реестре юридических лиц утверждают положения о закупке или принимают решения о присоединении к </w:t>
      </w:r>
      <w:proofErr w:type="gramStart"/>
      <w:r w:rsidRPr="00CF196B">
        <w:rPr>
          <w:rFonts w:ascii="Times New Roman" w:eastAsia="Times New Roman" w:hAnsi="Times New Roman" w:cs="Times New Roman"/>
          <w:color w:val="2D2D2D"/>
          <w:sz w:val="24"/>
          <w:szCs w:val="24"/>
          <w:lang w:eastAsia="ru-RU"/>
        </w:rPr>
        <w:t>положению</w:t>
      </w:r>
      <w:proofErr w:type="gramEnd"/>
      <w:r w:rsidRPr="00CF196B">
        <w:rPr>
          <w:rFonts w:ascii="Times New Roman" w:eastAsia="Times New Roman" w:hAnsi="Times New Roman" w:cs="Times New Roman"/>
          <w:color w:val="2D2D2D"/>
          <w:sz w:val="24"/>
          <w:szCs w:val="24"/>
          <w:lang w:eastAsia="ru-RU"/>
        </w:rPr>
        <w:t xml:space="preserve"> о закупке в соответствии с частями 3-5 статьи 2 настоящего Федерального закона.</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80"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в редакции, введенной в действие </w:t>
      </w:r>
      <w:hyperlink r:id="rId281"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 </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5_1. Если в течение срока, предусмотренного настоящим Федеральным законом, заказчик в соответствии с требованиями настоящего Федерального закона не разместил утвержденное им положение о закупке или принятое им решение о присоединении к </w:t>
      </w:r>
      <w:proofErr w:type="gramStart"/>
      <w:r w:rsidRPr="00CF196B">
        <w:rPr>
          <w:rFonts w:ascii="Times New Roman" w:eastAsia="Times New Roman" w:hAnsi="Times New Roman" w:cs="Times New Roman"/>
          <w:color w:val="2D2D2D"/>
          <w:sz w:val="24"/>
          <w:szCs w:val="24"/>
          <w:lang w:eastAsia="ru-RU"/>
        </w:rPr>
        <w:t>положению</w:t>
      </w:r>
      <w:proofErr w:type="gramEnd"/>
      <w:r w:rsidRPr="00CF196B">
        <w:rPr>
          <w:rFonts w:ascii="Times New Roman" w:eastAsia="Times New Roman" w:hAnsi="Times New Roman" w:cs="Times New Roman"/>
          <w:color w:val="2D2D2D"/>
          <w:sz w:val="24"/>
          <w:szCs w:val="24"/>
          <w:lang w:eastAsia="ru-RU"/>
        </w:rPr>
        <w:t xml:space="preserve"> о закупке, на такого заказчика до дня размещения им в соответствии с требованиями настоящего Федерального закона утвержденного положения о закупке или решения о присоединении к положению о закупке распространяются положения </w:t>
      </w:r>
      <w:hyperlink r:id="rId282" w:history="1">
        <w:r w:rsidRPr="00CF196B">
          <w:rPr>
            <w:rFonts w:ascii="Times New Roman" w:eastAsia="Times New Roman" w:hAnsi="Times New Roman" w:cs="Times New Roman"/>
            <w:color w:val="00466E"/>
            <w:sz w:val="24"/>
            <w:szCs w:val="24"/>
            <w:u w:val="single"/>
            <w:lang w:eastAsia="ru-RU"/>
          </w:rPr>
          <w:t>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в части: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 обоснования начальной (максимальной) цены контракта, цены контракта, заключаемого с единственным поставщиком (исполнителем, подрядчиком);</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2) выбора способа определения поставщика (исполнителя, подрядчика);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3) осуществления закупок у субъектов малого предпринимательства, социально ориентированных некоммерческих организаций в соответствии с </w:t>
      </w:r>
      <w:hyperlink r:id="rId283" w:history="1">
        <w:r w:rsidRPr="00CF196B">
          <w:rPr>
            <w:rFonts w:ascii="Times New Roman" w:eastAsia="Times New Roman" w:hAnsi="Times New Roman" w:cs="Times New Roman"/>
            <w:color w:val="00466E"/>
            <w:sz w:val="24"/>
            <w:szCs w:val="24"/>
            <w:u w:val="single"/>
            <w:lang w:eastAsia="ru-RU"/>
          </w:rPr>
          <w:t>частями 1</w:t>
        </w:r>
      </w:hyperlink>
      <w:r w:rsidRPr="00CF196B">
        <w:rPr>
          <w:rFonts w:ascii="Times New Roman" w:eastAsia="Times New Roman" w:hAnsi="Times New Roman" w:cs="Times New Roman"/>
          <w:color w:val="2D2D2D"/>
          <w:sz w:val="24"/>
          <w:szCs w:val="24"/>
          <w:lang w:eastAsia="ru-RU"/>
        </w:rPr>
        <w:t>-</w:t>
      </w:r>
      <w:hyperlink r:id="rId284" w:history="1">
        <w:r w:rsidRPr="00CF196B">
          <w:rPr>
            <w:rFonts w:ascii="Times New Roman" w:eastAsia="Times New Roman" w:hAnsi="Times New Roman" w:cs="Times New Roman"/>
            <w:color w:val="00466E"/>
            <w:sz w:val="24"/>
            <w:szCs w:val="24"/>
            <w:u w:val="single"/>
            <w:lang w:eastAsia="ru-RU"/>
          </w:rPr>
          <w:t>3</w:t>
        </w:r>
      </w:hyperlink>
      <w:r w:rsidRPr="00CF196B">
        <w:rPr>
          <w:rFonts w:ascii="Times New Roman" w:eastAsia="Times New Roman" w:hAnsi="Times New Roman" w:cs="Times New Roman"/>
          <w:color w:val="2D2D2D"/>
          <w:sz w:val="24"/>
          <w:szCs w:val="24"/>
          <w:lang w:eastAsia="ru-RU"/>
        </w:rPr>
        <w:t>, </w:t>
      </w:r>
      <w:hyperlink r:id="rId285" w:history="1">
        <w:r w:rsidRPr="00CF196B">
          <w:rPr>
            <w:rFonts w:ascii="Times New Roman" w:eastAsia="Times New Roman" w:hAnsi="Times New Roman" w:cs="Times New Roman"/>
            <w:color w:val="00466E"/>
            <w:sz w:val="24"/>
            <w:szCs w:val="24"/>
            <w:u w:val="single"/>
            <w:lang w:eastAsia="ru-RU"/>
          </w:rPr>
          <w:t>5</w:t>
        </w:r>
      </w:hyperlink>
      <w:r w:rsidRPr="00CF196B">
        <w:rPr>
          <w:rFonts w:ascii="Times New Roman" w:eastAsia="Times New Roman" w:hAnsi="Times New Roman" w:cs="Times New Roman"/>
          <w:color w:val="2D2D2D"/>
          <w:sz w:val="24"/>
          <w:szCs w:val="24"/>
          <w:lang w:eastAsia="ru-RU"/>
        </w:rPr>
        <w:t>-</w:t>
      </w:r>
      <w:hyperlink r:id="rId286" w:history="1">
        <w:r w:rsidRPr="00CF196B">
          <w:rPr>
            <w:rFonts w:ascii="Times New Roman" w:eastAsia="Times New Roman" w:hAnsi="Times New Roman" w:cs="Times New Roman"/>
            <w:color w:val="00466E"/>
            <w:sz w:val="24"/>
            <w:szCs w:val="24"/>
            <w:u w:val="single"/>
            <w:lang w:eastAsia="ru-RU"/>
          </w:rPr>
          <w:t>8 статьи 30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При этом для целей настоящей части под совокупным годовым объемом закупок заказчика понимается совокупный объем</w:t>
      </w:r>
      <w:proofErr w:type="gramEnd"/>
      <w:r w:rsidRPr="00CF196B">
        <w:rPr>
          <w:rFonts w:ascii="Times New Roman" w:eastAsia="Times New Roman" w:hAnsi="Times New Roman" w:cs="Times New Roman"/>
          <w:color w:val="2D2D2D"/>
          <w:sz w:val="24"/>
          <w:szCs w:val="24"/>
          <w:lang w:eastAsia="ru-RU"/>
        </w:rPr>
        <w:t xml:space="preserve"> цен договоров, заключенных заказчиком с 1 февраля до окончания календарного года;</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4) применения требований к участникам закупок;</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5) оценки заявок, окончательных предложений участников закупки;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6) создания и функционирования комиссии по осуществлению закупок;</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7) определения поставщика (исполнителя, подрядчика) в соответствии с </w:t>
      </w:r>
      <w:hyperlink r:id="rId287" w:history="1">
        <w:r w:rsidRPr="00CF196B">
          <w:rPr>
            <w:rFonts w:ascii="Times New Roman" w:eastAsia="Times New Roman" w:hAnsi="Times New Roman" w:cs="Times New Roman"/>
            <w:color w:val="00466E"/>
            <w:sz w:val="24"/>
            <w:szCs w:val="24"/>
            <w:u w:val="single"/>
            <w:lang w:eastAsia="ru-RU"/>
          </w:rPr>
          <w:t>параграфами 2</w:t>
        </w:r>
      </w:hyperlink>
      <w:r w:rsidRPr="00CF196B">
        <w:rPr>
          <w:rFonts w:ascii="Times New Roman" w:eastAsia="Times New Roman" w:hAnsi="Times New Roman" w:cs="Times New Roman"/>
          <w:color w:val="2D2D2D"/>
          <w:sz w:val="24"/>
          <w:szCs w:val="24"/>
          <w:lang w:eastAsia="ru-RU"/>
        </w:rPr>
        <w:t>-</w:t>
      </w:r>
      <w:hyperlink r:id="rId288" w:history="1">
        <w:r w:rsidRPr="00CF196B">
          <w:rPr>
            <w:rFonts w:ascii="Times New Roman" w:eastAsia="Times New Roman" w:hAnsi="Times New Roman" w:cs="Times New Roman"/>
            <w:color w:val="00466E"/>
            <w:sz w:val="24"/>
            <w:szCs w:val="24"/>
            <w:u w:val="single"/>
            <w:lang w:eastAsia="ru-RU"/>
          </w:rPr>
          <w:t xml:space="preserve">5 главы 3 Федерального закона от 5 апреля 2013 года N 44-ФЗ "О контрактной системе в сфере закупок товаров, </w:t>
        </w:r>
        <w:r w:rsidRPr="00CF196B">
          <w:rPr>
            <w:rFonts w:ascii="Times New Roman" w:eastAsia="Times New Roman" w:hAnsi="Times New Roman" w:cs="Times New Roman"/>
            <w:color w:val="00466E"/>
            <w:sz w:val="24"/>
            <w:szCs w:val="24"/>
            <w:u w:val="single"/>
            <w:lang w:eastAsia="ru-RU"/>
          </w:rPr>
          <w:lastRenderedPageBreak/>
          <w:t>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При этом заказчики: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CF196B">
        <w:rPr>
          <w:rFonts w:ascii="Times New Roman" w:eastAsia="Times New Roman" w:hAnsi="Times New Roman" w:cs="Times New Roman"/>
          <w:color w:val="2D2D2D"/>
          <w:sz w:val="24"/>
          <w:szCs w:val="24"/>
          <w:lang w:eastAsia="ru-RU"/>
        </w:rPr>
        <w:t>а) направляют в федеральный орган исполнительной власти, уполномоченный на осуществление контроля в сфере закупок и осуществляющий ведение реестра недобросовестных поставщиков (исполнителей, подрядчиков) сведения об участниках закупки, уклонившихся от заключения договоров, а также о поставщиках (исполнителях, подрядчиках), с которыми договоры расторгнуты по решению суда в связи с существенным нарушением ими условий договоров в соответствии с настоящим Федеральным законом;</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не проводят согласование применения закрытого конкурса, закрытого конкурса с ограниченным участием, закрытого двухэтапного конкурса, закрытого аукциона с федеральным органом исполнительной власти, уполномоченным Правительством Российской Федерации на осуществление такого согласования;</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8) осуществления закупки у единственного поставщика (исполнителя, подрядчика) в случаях, предусмотренных </w:t>
      </w:r>
      <w:hyperlink r:id="rId289" w:history="1">
        <w:r w:rsidRPr="00CF196B">
          <w:rPr>
            <w:rFonts w:ascii="Times New Roman" w:eastAsia="Times New Roman" w:hAnsi="Times New Roman" w:cs="Times New Roman"/>
            <w:color w:val="00466E"/>
            <w:sz w:val="24"/>
            <w:szCs w:val="24"/>
            <w:u w:val="single"/>
            <w:lang w:eastAsia="ru-RU"/>
          </w:rPr>
          <w:t>частью 1 статьи 93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При этом заказчики:</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а) не проводят согласование с контрольным органом в сфере закупок заключения контракта с единственным поставщиком (исполнителем, подрядчиком) в случае признания открытого конкурса, конкурса с ограниченным участием, двухэтапного конкурса, повторного конкурса или запроса предложений </w:t>
      </w:r>
      <w:proofErr w:type="gramStart"/>
      <w:r w:rsidRPr="00CF196B">
        <w:rPr>
          <w:rFonts w:ascii="Times New Roman" w:eastAsia="Times New Roman" w:hAnsi="Times New Roman" w:cs="Times New Roman"/>
          <w:color w:val="2D2D2D"/>
          <w:sz w:val="24"/>
          <w:szCs w:val="24"/>
          <w:lang w:eastAsia="ru-RU"/>
        </w:rPr>
        <w:t>несостоявшимися</w:t>
      </w:r>
      <w:proofErr w:type="gramEnd"/>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б) не направляют в контрольный орган в сфере закупок уведомление об осуществлении закупки у единственного поставщика (исполнителя, подрядчика).</w:t>
      </w:r>
      <w:r w:rsidRPr="00CF196B">
        <w:rPr>
          <w:rFonts w:ascii="Times New Roman" w:eastAsia="Times New Roman" w:hAnsi="Times New Roman" w:cs="Times New Roman"/>
          <w:color w:val="2D2D2D"/>
          <w:sz w:val="24"/>
          <w:szCs w:val="24"/>
          <w:lang w:eastAsia="ru-RU"/>
        </w:rPr>
        <w:br/>
        <w:t>(Часть дополнительно включена </w:t>
      </w:r>
      <w:hyperlink r:id="rId290"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6. </w:t>
      </w:r>
      <w:proofErr w:type="gramStart"/>
      <w:r w:rsidRPr="00CF196B">
        <w:rPr>
          <w:rFonts w:ascii="Times New Roman" w:eastAsia="Times New Roman" w:hAnsi="Times New Roman" w:cs="Times New Roman"/>
          <w:color w:val="2D2D2D"/>
          <w:sz w:val="24"/>
          <w:szCs w:val="24"/>
          <w:lang w:eastAsia="ru-RU"/>
        </w:rPr>
        <w:t>В случае изменения совокупной доли участия Российской Федерации, субъекта Российской Федерации, муниципального образования в уставном капитале хозяйственных обществ, совокупной доли участия указанных в пунктах 1 и 2 части 2 статьи 1 настоящего Федерального закона юридических лиц в уставном капитале дочерних хозяйственных обществ, совокупной доли указанных дочерних хозяйственных обществ в уставном капитале их дочерних хозяйственных обществ, в результате которого на отношения</w:t>
      </w:r>
      <w:proofErr w:type="gramEnd"/>
      <w:r w:rsidRPr="00CF196B">
        <w:rPr>
          <w:rFonts w:ascii="Times New Roman" w:eastAsia="Times New Roman" w:hAnsi="Times New Roman" w:cs="Times New Roman"/>
          <w:color w:val="2D2D2D"/>
          <w:sz w:val="24"/>
          <w:szCs w:val="24"/>
          <w:lang w:eastAsia="ru-RU"/>
        </w:rPr>
        <w:t xml:space="preserve">, возникающие в связи с закупкой товаров, работ, услуг заказчиком, распространяются положения настоящего Федерального закона, заказчик в течение трех месяцев </w:t>
      </w:r>
      <w:proofErr w:type="gramStart"/>
      <w:r w:rsidRPr="00CF196B">
        <w:rPr>
          <w:rFonts w:ascii="Times New Roman" w:eastAsia="Times New Roman" w:hAnsi="Times New Roman" w:cs="Times New Roman"/>
          <w:color w:val="2D2D2D"/>
          <w:sz w:val="24"/>
          <w:szCs w:val="24"/>
          <w:lang w:eastAsia="ru-RU"/>
        </w:rPr>
        <w:t>с даты получения</w:t>
      </w:r>
      <w:proofErr w:type="gramEnd"/>
      <w:r w:rsidRPr="00CF196B">
        <w:rPr>
          <w:rFonts w:ascii="Times New Roman" w:eastAsia="Times New Roman" w:hAnsi="Times New Roman" w:cs="Times New Roman"/>
          <w:color w:val="2D2D2D"/>
          <w:sz w:val="24"/>
          <w:szCs w:val="24"/>
          <w:lang w:eastAsia="ru-RU"/>
        </w:rPr>
        <w:t xml:space="preserve"> уведомления об изменении совокупной доли в соответствии с частью 3 статьи 1 настоящего Федерального закона размещает в соответствии с требованиями настоящего Федерального закона утвержденное положение о закупке. В случае</w:t>
      </w:r>
      <w:proofErr w:type="gramStart"/>
      <w:r w:rsidRPr="00CF196B">
        <w:rPr>
          <w:rFonts w:ascii="Times New Roman" w:eastAsia="Times New Roman" w:hAnsi="Times New Roman" w:cs="Times New Roman"/>
          <w:color w:val="2D2D2D"/>
          <w:sz w:val="24"/>
          <w:szCs w:val="24"/>
          <w:lang w:eastAsia="ru-RU"/>
        </w:rPr>
        <w:t>,</w:t>
      </w:r>
      <w:proofErr w:type="gramEnd"/>
      <w:r w:rsidRPr="00CF196B">
        <w:rPr>
          <w:rFonts w:ascii="Times New Roman" w:eastAsia="Times New Roman" w:hAnsi="Times New Roman" w:cs="Times New Roman"/>
          <w:color w:val="2D2D2D"/>
          <w:sz w:val="24"/>
          <w:szCs w:val="24"/>
          <w:lang w:eastAsia="ru-RU"/>
        </w:rPr>
        <w:t xml:space="preserve"> если таким заказчиком в течение этого срока не размещено утвержденное положение о закупке, заказчик при закупке руководствуется положениями </w:t>
      </w:r>
      <w:hyperlink r:id="rId291" w:history="1">
        <w:r w:rsidRPr="00CF196B">
          <w:rPr>
            <w:rFonts w:ascii="Times New Roman" w:eastAsia="Times New Roman" w:hAnsi="Times New Roman" w:cs="Times New Roman"/>
            <w:color w:val="00466E"/>
            <w:sz w:val="24"/>
            <w:szCs w:val="24"/>
            <w:u w:val="single"/>
            <w:lang w:eastAsia="ru-RU"/>
          </w:rPr>
          <w:t>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до дня размещения в соответствии с требованиями настоящего Федерального закона утвержденного положения о закупке.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92"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 в редакции, введенной в действие </w:t>
      </w:r>
      <w:hyperlink r:id="rId293" w:history="1">
        <w:r w:rsidRPr="00CF196B">
          <w:rPr>
            <w:rFonts w:ascii="Times New Roman" w:eastAsia="Times New Roman" w:hAnsi="Times New Roman" w:cs="Times New Roman"/>
            <w:color w:val="00466E"/>
            <w:sz w:val="24"/>
            <w:szCs w:val="24"/>
            <w:u w:val="single"/>
            <w:lang w:eastAsia="ru-RU"/>
          </w:rPr>
          <w:t>Федеральным законом от 31 декабря 2017 года N 505-ФЗ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lastRenderedPageBreak/>
        <w:t xml:space="preserve">7. </w:t>
      </w:r>
      <w:proofErr w:type="gramStart"/>
      <w:r w:rsidRPr="00CF196B">
        <w:rPr>
          <w:rFonts w:ascii="Times New Roman" w:eastAsia="Times New Roman" w:hAnsi="Times New Roman" w:cs="Times New Roman"/>
          <w:color w:val="2D2D2D"/>
          <w:sz w:val="24"/>
          <w:szCs w:val="24"/>
          <w:lang w:eastAsia="ru-RU"/>
        </w:rPr>
        <w:t>Организации, осуществляющие виды деятельности, относящиеся к сфере деятельности естественных монополий, и (или) регулируемые виды деятельности в сфере электроснабжения, газоснабжения, теплоснабжения, водоснабжения, водоотведения и очистки сточных вод, обработки, утилизации, обезвреживания и захоронения твердых коммунальных отходов, в случае, если общая выручка от указанных видов деятельности составляет не более чем десять процентов общей суммы выручки за 2011 год от всех видов деятельности, осуществляемых</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такими организациями, а также дочерние хозяйственные общества, более пятидесяти процентов уставного капитала которых в совокупности принадлежит государственным корпорациям, государственным компаниям, субъектам естественных монополий, организациям, осуществляющим регулируемые виды деятельности в сфере электроснабжения, газоснабжения, теплоснабжения, водоснабжения, водоотведения, очистки сточных вод, обработки, утилизации, обезвреживания и захоронения твердых коммунальных отходов, государственным унитарным предприятиям, государственным автономным учреждениям, хозяйственным обществам, в уставном капитале которых доля участия</w:t>
      </w:r>
      <w:proofErr w:type="gramEnd"/>
      <w:r w:rsidRPr="00CF196B">
        <w:rPr>
          <w:rFonts w:ascii="Times New Roman" w:eastAsia="Times New Roman" w:hAnsi="Times New Roman" w:cs="Times New Roman"/>
          <w:color w:val="2D2D2D"/>
          <w:sz w:val="24"/>
          <w:szCs w:val="24"/>
          <w:lang w:eastAsia="ru-RU"/>
        </w:rPr>
        <w:t xml:space="preserve"> </w:t>
      </w:r>
      <w:proofErr w:type="gramStart"/>
      <w:r w:rsidRPr="00CF196B">
        <w:rPr>
          <w:rFonts w:ascii="Times New Roman" w:eastAsia="Times New Roman" w:hAnsi="Times New Roman" w:cs="Times New Roman"/>
          <w:color w:val="2D2D2D"/>
          <w:sz w:val="24"/>
          <w:szCs w:val="24"/>
          <w:lang w:eastAsia="ru-RU"/>
        </w:rPr>
        <w:t>Российской Федерации, субъекта Российской Федерации превышает пятьдесят процентов, дочерним хозяйственным обществам этих дочерних хозяйственных обществ, в уставном капитале которых доля этих дочерних хозяйственных обществ в совокупности превышает пятьдесят процентов, за исключением организаций, которые указаны в части 2_1 статьи 1 настоящего Федерального закона и разместили в порядке, установленном настоящим Федеральным законом, информацию, предусмотренную частью 2_1 статьи 1 настоящего Федерального</w:t>
      </w:r>
      <w:proofErr w:type="gramEnd"/>
      <w:r w:rsidRPr="00CF196B">
        <w:rPr>
          <w:rFonts w:ascii="Times New Roman" w:eastAsia="Times New Roman" w:hAnsi="Times New Roman" w:cs="Times New Roman"/>
          <w:color w:val="2D2D2D"/>
          <w:sz w:val="24"/>
          <w:szCs w:val="24"/>
          <w:lang w:eastAsia="ru-RU"/>
        </w:rPr>
        <w:t xml:space="preserve"> закона, применяют положения настоящего Федерального закона с 1 января 2013 года.</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31 декабря 2012 года </w:t>
      </w:r>
      <w:hyperlink r:id="rId294" w:history="1">
        <w:r w:rsidRPr="00CF196B">
          <w:rPr>
            <w:rFonts w:ascii="Times New Roman" w:eastAsia="Times New Roman" w:hAnsi="Times New Roman" w:cs="Times New Roman"/>
            <w:color w:val="00466E"/>
            <w:sz w:val="24"/>
            <w:szCs w:val="24"/>
            <w:u w:val="single"/>
            <w:lang w:eastAsia="ru-RU"/>
          </w:rPr>
          <w:t>Федеральным законом от 30 декабря 2012 года N 324-ФЗ</w:t>
        </w:r>
      </w:hyperlink>
      <w:r w:rsidRPr="00CF196B">
        <w:rPr>
          <w:rFonts w:ascii="Times New Roman" w:eastAsia="Times New Roman" w:hAnsi="Times New Roman" w:cs="Times New Roman"/>
          <w:color w:val="2D2D2D"/>
          <w:sz w:val="24"/>
          <w:szCs w:val="24"/>
          <w:lang w:eastAsia="ru-RU"/>
        </w:rPr>
        <w:t>; в редакции, введенной в действие с 1 января 2016 года </w:t>
      </w:r>
      <w:hyperlink r:id="rId295" w:history="1">
        <w:r w:rsidRPr="00CF196B">
          <w:rPr>
            <w:rFonts w:ascii="Times New Roman" w:eastAsia="Times New Roman" w:hAnsi="Times New Roman" w:cs="Times New Roman"/>
            <w:color w:val="00466E"/>
            <w:sz w:val="24"/>
            <w:szCs w:val="24"/>
            <w:u w:val="single"/>
            <w:lang w:eastAsia="ru-RU"/>
          </w:rPr>
          <w:t>Федеральным законом от 29 декабря 2014 года N 458-ФЗ</w:t>
        </w:r>
      </w:hyperlink>
      <w:r w:rsidRPr="00CF196B">
        <w:rPr>
          <w:rFonts w:ascii="Times New Roman" w:eastAsia="Times New Roman" w:hAnsi="Times New Roman" w:cs="Times New Roman"/>
          <w:color w:val="2D2D2D"/>
          <w:sz w:val="24"/>
          <w:szCs w:val="24"/>
          <w:lang w:eastAsia="ru-RU"/>
        </w:rPr>
        <w:t> (с изменениями, внесенными </w:t>
      </w:r>
      <w:hyperlink r:id="rId296" w:history="1">
        <w:r w:rsidRPr="00CF196B">
          <w:rPr>
            <w:rFonts w:ascii="Times New Roman" w:eastAsia="Times New Roman" w:hAnsi="Times New Roman" w:cs="Times New Roman"/>
            <w:color w:val="00466E"/>
            <w:sz w:val="24"/>
            <w:szCs w:val="24"/>
            <w:u w:val="single"/>
            <w:lang w:eastAsia="ru-RU"/>
          </w:rPr>
          <w:t>Федеральным законом от 29 июня 2015 года N 203-ФЗ</w:t>
        </w:r>
      </w:hyperlink>
      <w:r w:rsidRPr="00CF196B">
        <w:rPr>
          <w:rFonts w:ascii="Times New Roman" w:eastAsia="Times New Roman" w:hAnsi="Times New Roman" w:cs="Times New Roman"/>
          <w:color w:val="2D2D2D"/>
          <w:sz w:val="24"/>
          <w:szCs w:val="24"/>
          <w:lang w:eastAsia="ru-RU"/>
        </w:rPr>
        <w:t>).</w:t>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8. </w:t>
      </w:r>
      <w:proofErr w:type="gramStart"/>
      <w:r w:rsidRPr="00CF196B">
        <w:rPr>
          <w:rFonts w:ascii="Times New Roman" w:eastAsia="Times New Roman" w:hAnsi="Times New Roman" w:cs="Times New Roman"/>
          <w:color w:val="2D2D2D"/>
          <w:sz w:val="24"/>
          <w:szCs w:val="24"/>
          <w:lang w:eastAsia="ru-RU"/>
        </w:rPr>
        <w:t>Муниципальные унитарные предприятия, автономные учреждения, созданные муниципальными образованиями, хозяйственные общества, в уставном капитале которых доля участия муниципального образования в совокупности превышает пятьдесят процентов, дочерние хозяйственные общества, более пятидесяти процентов уставного капитала которых в совокупности принадлежит муниципальным унитарным предприятиям, хозяйственным обществам, в уставном капитале которых доля участия муниципального образования в совокупности превышает пятьдесят процентов, дочерние хозяйственные общества указанных дочерних хозяйственных обществ</w:t>
      </w:r>
      <w:proofErr w:type="gramEnd"/>
      <w:r w:rsidRPr="00CF196B">
        <w:rPr>
          <w:rFonts w:ascii="Times New Roman" w:eastAsia="Times New Roman" w:hAnsi="Times New Roman" w:cs="Times New Roman"/>
          <w:color w:val="2D2D2D"/>
          <w:sz w:val="24"/>
          <w:szCs w:val="24"/>
          <w:lang w:eastAsia="ru-RU"/>
        </w:rPr>
        <w:t xml:space="preserve">, в уставном </w:t>
      </w:r>
      <w:proofErr w:type="gramStart"/>
      <w:r w:rsidRPr="00CF196B">
        <w:rPr>
          <w:rFonts w:ascii="Times New Roman" w:eastAsia="Times New Roman" w:hAnsi="Times New Roman" w:cs="Times New Roman"/>
          <w:color w:val="2D2D2D"/>
          <w:sz w:val="24"/>
          <w:szCs w:val="24"/>
          <w:lang w:eastAsia="ru-RU"/>
        </w:rPr>
        <w:t>капитале</w:t>
      </w:r>
      <w:proofErr w:type="gramEnd"/>
      <w:r w:rsidRPr="00CF196B">
        <w:rPr>
          <w:rFonts w:ascii="Times New Roman" w:eastAsia="Times New Roman" w:hAnsi="Times New Roman" w:cs="Times New Roman"/>
          <w:color w:val="2D2D2D"/>
          <w:sz w:val="24"/>
          <w:szCs w:val="24"/>
          <w:lang w:eastAsia="ru-RU"/>
        </w:rPr>
        <w:t xml:space="preserve"> которых доля участия указанных дочерних хозяйственных обществ в совокупности превышает пятьдесят процентов, применяют положения настоящего Федерального закона с 1 января 2014 года, если более ранний срок не предусмотрен представительным органом муниципального образования.</w:t>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9. С 1 января 2013 года до 1 января 2015 года планы закупки инновационной продукции, высокотехнологичной продукции, лекарственных средств размещаются заказчиками в единой информационной системе на трехлетний срок.</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в редакции, введенной в действие с 1 января 2014 года </w:t>
      </w:r>
      <w:hyperlink r:id="rId297" w:history="1">
        <w:r w:rsidRPr="00CF196B">
          <w:rPr>
            <w:rFonts w:ascii="Times New Roman" w:eastAsia="Times New Roman" w:hAnsi="Times New Roman" w:cs="Times New Roman"/>
            <w:color w:val="00466E"/>
            <w:sz w:val="24"/>
            <w:szCs w:val="24"/>
            <w:u w:val="single"/>
            <w:lang w:eastAsia="ru-RU"/>
          </w:rPr>
          <w:t>Федеральным законом от 28 декабря 2013 года N 396-ФЗ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10. До ввода в эксплуатацию единой информационной системы информация и документы, предусмотренные настоящим Федеральным законом, размещаются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в порядке, установленном Правительством Российской Федерации.</w:t>
      </w:r>
      <w:r w:rsidRPr="00CF196B">
        <w:rPr>
          <w:rFonts w:ascii="Times New Roman" w:eastAsia="Times New Roman" w:hAnsi="Times New Roman" w:cs="Times New Roman"/>
          <w:color w:val="2D2D2D"/>
          <w:sz w:val="24"/>
          <w:szCs w:val="24"/>
          <w:lang w:eastAsia="ru-RU"/>
        </w:rPr>
        <w:br/>
        <w:t>(Часть дополнительно включена с 1 января 2014 года </w:t>
      </w:r>
      <w:hyperlink r:id="rId298" w:history="1">
        <w:r w:rsidRPr="00CF196B">
          <w:rPr>
            <w:rFonts w:ascii="Times New Roman" w:eastAsia="Times New Roman" w:hAnsi="Times New Roman" w:cs="Times New Roman"/>
            <w:color w:val="00466E"/>
            <w:sz w:val="24"/>
            <w:szCs w:val="24"/>
            <w:u w:val="single"/>
            <w:lang w:eastAsia="ru-RU"/>
          </w:rPr>
          <w:t xml:space="preserve">Федеральным законом от 28 декабря 2013 года N </w:t>
        </w:r>
        <w:r w:rsidRPr="00CF196B">
          <w:rPr>
            <w:rFonts w:ascii="Times New Roman" w:eastAsia="Times New Roman" w:hAnsi="Times New Roman" w:cs="Times New Roman"/>
            <w:color w:val="00466E"/>
            <w:sz w:val="24"/>
            <w:szCs w:val="24"/>
            <w:u w:val="single"/>
            <w:lang w:eastAsia="ru-RU"/>
          </w:rPr>
          <w:lastRenderedPageBreak/>
          <w:t>396-ФЗ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11. </w:t>
      </w:r>
      <w:proofErr w:type="gramStart"/>
      <w:r w:rsidRPr="00CF196B">
        <w:rPr>
          <w:rFonts w:ascii="Times New Roman" w:eastAsia="Times New Roman" w:hAnsi="Times New Roman" w:cs="Times New Roman"/>
          <w:color w:val="2D2D2D"/>
          <w:sz w:val="24"/>
          <w:szCs w:val="24"/>
          <w:lang w:eastAsia="ru-RU"/>
        </w:rPr>
        <w:t>Положения статьи 3_1 настоящего Федерального закона распространяются на реализуемые инвестиционные проекты, за исключением инвестиционных проектов, в рамках которых на день вступления в силу указанных положений требования к закупаемой продукции машиностроения, подлежащей включению в перечни, установлены утвержденной заказчиком или юридическим лицом, указанным в части 5 статьи 1 настоящего Федерального закона, проектной документацией и (или) заключены договоры в отношении конкретной продукции</w:t>
      </w:r>
      <w:proofErr w:type="gramEnd"/>
      <w:r w:rsidRPr="00CF196B">
        <w:rPr>
          <w:rFonts w:ascii="Times New Roman" w:eastAsia="Times New Roman" w:hAnsi="Times New Roman" w:cs="Times New Roman"/>
          <w:color w:val="2D2D2D"/>
          <w:sz w:val="24"/>
          <w:szCs w:val="24"/>
          <w:lang w:eastAsia="ru-RU"/>
        </w:rPr>
        <w:t xml:space="preserve"> машиностроения, </w:t>
      </w:r>
      <w:proofErr w:type="gramStart"/>
      <w:r w:rsidRPr="00CF196B">
        <w:rPr>
          <w:rFonts w:ascii="Times New Roman" w:eastAsia="Times New Roman" w:hAnsi="Times New Roman" w:cs="Times New Roman"/>
          <w:color w:val="2D2D2D"/>
          <w:sz w:val="24"/>
          <w:szCs w:val="24"/>
          <w:lang w:eastAsia="ru-RU"/>
        </w:rPr>
        <w:t>подлежащей</w:t>
      </w:r>
      <w:proofErr w:type="gramEnd"/>
      <w:r w:rsidRPr="00CF196B">
        <w:rPr>
          <w:rFonts w:ascii="Times New Roman" w:eastAsia="Times New Roman" w:hAnsi="Times New Roman" w:cs="Times New Roman"/>
          <w:color w:val="2D2D2D"/>
          <w:sz w:val="24"/>
          <w:szCs w:val="24"/>
          <w:lang w:eastAsia="ru-RU"/>
        </w:rPr>
        <w:t xml:space="preserve"> включению в перечни.</w:t>
      </w:r>
      <w:r w:rsidRPr="00CF196B">
        <w:rPr>
          <w:rFonts w:ascii="Times New Roman" w:eastAsia="Times New Roman" w:hAnsi="Times New Roman" w:cs="Times New Roman"/>
          <w:color w:val="2D2D2D"/>
          <w:sz w:val="24"/>
          <w:szCs w:val="24"/>
          <w:lang w:eastAsia="ru-RU"/>
        </w:rPr>
        <w:br/>
        <w:t>(Часть дополнительно включена с 10 января 2016 года </w:t>
      </w:r>
      <w:hyperlink r:id="rId299" w:history="1">
        <w:r w:rsidRPr="00CF196B">
          <w:rPr>
            <w:rFonts w:ascii="Times New Roman" w:eastAsia="Times New Roman" w:hAnsi="Times New Roman" w:cs="Times New Roman"/>
            <w:color w:val="00466E"/>
            <w:sz w:val="24"/>
            <w:szCs w:val="24"/>
            <w:u w:val="single"/>
            <w:lang w:eastAsia="ru-RU"/>
          </w:rPr>
          <w:t>Федеральным законом от 13 июля 2015 года N 249-ФЗ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12. До 1 октября 2018 года государственные, муниципальные унитарные предприятия вправе изменить и (или) утвердить положение о закупке и план закупки для осуществления закупок, предусмотренных подпунктом "в" пункта 5 части 2 статьи 1 настоящего Федерального закона, в 2018 году.</w:t>
      </w:r>
      <w:r w:rsidRPr="00CF196B">
        <w:rPr>
          <w:rFonts w:ascii="Times New Roman" w:eastAsia="Times New Roman" w:hAnsi="Times New Roman" w:cs="Times New Roman"/>
          <w:color w:val="2D2D2D"/>
          <w:sz w:val="24"/>
          <w:szCs w:val="24"/>
          <w:lang w:eastAsia="ru-RU"/>
        </w:rPr>
        <w:br/>
        <w:t> </w:t>
      </w:r>
      <w:proofErr w:type="gramStart"/>
      <w:r w:rsidRPr="00CF196B">
        <w:rPr>
          <w:rFonts w:ascii="Times New Roman" w:eastAsia="Times New Roman" w:hAnsi="Times New Roman" w:cs="Times New Roman"/>
          <w:color w:val="2D2D2D"/>
          <w:sz w:val="24"/>
          <w:szCs w:val="24"/>
          <w:lang w:eastAsia="ru-RU"/>
        </w:rPr>
        <w:t>(Часть дополнительно включена </w:t>
      </w:r>
      <w:hyperlink r:id="rId300" w:history="1">
        <w:r w:rsidRPr="00CF196B">
          <w:rPr>
            <w:rFonts w:ascii="Times New Roman" w:eastAsia="Times New Roman" w:hAnsi="Times New Roman" w:cs="Times New Roman"/>
            <w:color w:val="00466E"/>
            <w:sz w:val="24"/>
            <w:szCs w:val="24"/>
            <w:u w:val="single"/>
            <w:lang w:eastAsia="ru-RU"/>
          </w:rPr>
          <w:t>Федеральным законом от 7 июня 2017 года N 108-ФЗ</w:t>
        </w:r>
      </w:hyperlink>
      <w:r w:rsidRPr="00CF196B">
        <w:rPr>
          <w:rFonts w:ascii="Times New Roman" w:eastAsia="Times New Roman" w:hAnsi="Times New Roman" w:cs="Times New Roman"/>
          <w:color w:val="2D2D2D"/>
          <w:sz w:val="24"/>
          <w:szCs w:val="24"/>
          <w:lang w:eastAsia="ru-RU"/>
        </w:rPr>
        <w:t>; в редакции, введенной в действие </w:t>
      </w:r>
      <w:hyperlink r:id="rId301" w:history="1">
        <w:r w:rsidRPr="00CF196B">
          <w:rPr>
            <w:rFonts w:ascii="Times New Roman" w:eastAsia="Times New Roman" w:hAnsi="Times New Roman" w:cs="Times New Roman"/>
            <w:color w:val="00466E"/>
            <w:sz w:val="24"/>
            <w:szCs w:val="24"/>
            <w:u w:val="single"/>
            <w:lang w:eastAsia="ru-RU"/>
          </w:rPr>
          <w:t>Федеральным законом от 29 июня 2018 года N 174-ФЗ</w:t>
        </w:r>
      </w:hyperlink>
      <w:r w:rsidRPr="00CF196B">
        <w:rPr>
          <w:rFonts w:ascii="Times New Roman" w:eastAsia="Times New Roman" w:hAnsi="Times New Roman" w:cs="Times New Roman"/>
          <w:color w:val="2D2D2D"/>
          <w:sz w:val="24"/>
          <w:szCs w:val="24"/>
          <w:lang w:eastAsia="ru-RU"/>
        </w:rPr>
        <w:t>. </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12_1. До 1 октября 2019 года бюджетные учреждения, государственные, муниципальные унитарные предприятия вправе изменить и (или) утвердить положение о закупке и план закупки для осуществления закупок, предусмотренных подпунктом "а" пункта 4, подпунктом "а" пункта 5 части 2 статьи 1 настоящего Федерального закона, в 2019 году.</w:t>
      </w:r>
      <w:r w:rsidRPr="00CF196B">
        <w:rPr>
          <w:rFonts w:ascii="Times New Roman" w:eastAsia="Times New Roman" w:hAnsi="Times New Roman" w:cs="Times New Roman"/>
          <w:color w:val="2D2D2D"/>
          <w:sz w:val="24"/>
          <w:szCs w:val="24"/>
          <w:lang w:eastAsia="ru-RU"/>
        </w:rPr>
        <w:br/>
        <w:t>(Часть дополнительно включена с 31 июля 2019 года </w:t>
      </w:r>
      <w:hyperlink r:id="rId302" w:history="1">
        <w:r w:rsidRPr="00CF196B">
          <w:rPr>
            <w:rFonts w:ascii="Times New Roman" w:eastAsia="Times New Roman" w:hAnsi="Times New Roman" w:cs="Times New Roman"/>
            <w:color w:val="00466E"/>
            <w:sz w:val="24"/>
            <w:szCs w:val="24"/>
            <w:u w:val="single"/>
            <w:lang w:eastAsia="ru-RU"/>
          </w:rPr>
          <w:t>Федеральным законом от 1 мая 2019 года N 70-ФЗ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13. Государственные, муниципальные унитарные предприятия вправе осуществлять закупки в соответствии с настоящим Федеральным законом после размещения положения о закупке и плана закупки в единой информационной системе.</w:t>
      </w:r>
      <w:r w:rsidRPr="00CF196B">
        <w:rPr>
          <w:rFonts w:ascii="Times New Roman" w:eastAsia="Times New Roman" w:hAnsi="Times New Roman" w:cs="Times New Roman"/>
          <w:color w:val="2D2D2D"/>
          <w:sz w:val="24"/>
          <w:szCs w:val="24"/>
          <w:lang w:eastAsia="ru-RU"/>
        </w:rPr>
        <w:br/>
      </w:r>
      <w:proofErr w:type="gramStart"/>
      <w:r w:rsidRPr="00CF196B">
        <w:rPr>
          <w:rFonts w:ascii="Times New Roman" w:eastAsia="Times New Roman" w:hAnsi="Times New Roman" w:cs="Times New Roman"/>
          <w:color w:val="2D2D2D"/>
          <w:sz w:val="24"/>
          <w:szCs w:val="24"/>
          <w:lang w:eastAsia="ru-RU"/>
        </w:rPr>
        <w:t>(Часть дополнительно включена </w:t>
      </w:r>
      <w:hyperlink r:id="rId303" w:history="1">
        <w:r w:rsidRPr="00CF196B">
          <w:rPr>
            <w:rFonts w:ascii="Times New Roman" w:eastAsia="Times New Roman" w:hAnsi="Times New Roman" w:cs="Times New Roman"/>
            <w:color w:val="00466E"/>
            <w:sz w:val="24"/>
            <w:szCs w:val="24"/>
            <w:u w:val="single"/>
            <w:lang w:eastAsia="ru-RU"/>
          </w:rPr>
          <w:t>Федеральным законом от 7 июня 2017 года N 108-ФЗ</w:t>
        </w:r>
      </w:hyperlink>
      <w:r w:rsidRPr="00CF196B">
        <w:rPr>
          <w:rFonts w:ascii="Times New Roman" w:eastAsia="Times New Roman" w:hAnsi="Times New Roman" w:cs="Times New Roman"/>
          <w:color w:val="2D2D2D"/>
          <w:sz w:val="24"/>
          <w:szCs w:val="24"/>
          <w:lang w:eastAsia="ru-RU"/>
        </w:rPr>
        <w:t>; в редакции, введенной в действие </w:t>
      </w:r>
      <w:hyperlink r:id="rId304" w:history="1">
        <w:r w:rsidRPr="00CF196B">
          <w:rPr>
            <w:rFonts w:ascii="Times New Roman" w:eastAsia="Times New Roman" w:hAnsi="Times New Roman" w:cs="Times New Roman"/>
            <w:color w:val="00466E"/>
            <w:sz w:val="24"/>
            <w:szCs w:val="24"/>
            <w:u w:val="single"/>
            <w:lang w:eastAsia="ru-RU"/>
          </w:rPr>
          <w:t>Федеральным законом от 29 июня 2018 года N 174-ФЗ</w:t>
        </w:r>
      </w:hyperlink>
      <w:r w:rsidRPr="00CF196B">
        <w:rPr>
          <w:rFonts w:ascii="Times New Roman" w:eastAsia="Times New Roman" w:hAnsi="Times New Roman" w:cs="Times New Roman"/>
          <w:color w:val="2D2D2D"/>
          <w:sz w:val="24"/>
          <w:szCs w:val="24"/>
          <w:lang w:eastAsia="ru-RU"/>
        </w:rPr>
        <w:t>. </w:t>
      </w:r>
      <w:r w:rsidRPr="00CF196B">
        <w:rPr>
          <w:rFonts w:ascii="Times New Roman" w:eastAsia="Times New Roman" w:hAnsi="Times New Roman" w:cs="Times New Roman"/>
          <w:color w:val="2D2D2D"/>
          <w:sz w:val="24"/>
          <w:szCs w:val="24"/>
          <w:lang w:eastAsia="ru-RU"/>
        </w:rPr>
        <w:br/>
      </w:r>
      <w:proofErr w:type="gramEnd"/>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14. Положения статьи 3_4 настоящего Федерального закона применяются к отношениям, связанным с осуществлением закупок, </w:t>
      </w:r>
      <w:proofErr w:type="gramStart"/>
      <w:r w:rsidRPr="00CF196B">
        <w:rPr>
          <w:rFonts w:ascii="Times New Roman" w:eastAsia="Times New Roman" w:hAnsi="Times New Roman" w:cs="Times New Roman"/>
          <w:color w:val="2D2D2D"/>
          <w:sz w:val="24"/>
          <w:szCs w:val="24"/>
          <w:lang w:eastAsia="ru-RU"/>
        </w:rPr>
        <w:t>извещения</w:t>
      </w:r>
      <w:proofErr w:type="gramEnd"/>
      <w:r w:rsidRPr="00CF196B">
        <w:rPr>
          <w:rFonts w:ascii="Times New Roman" w:eastAsia="Times New Roman" w:hAnsi="Times New Roman" w:cs="Times New Roman"/>
          <w:color w:val="2D2D2D"/>
          <w:sz w:val="24"/>
          <w:szCs w:val="24"/>
          <w:lang w:eastAsia="ru-RU"/>
        </w:rPr>
        <w:t xml:space="preserve"> об осуществлении которых размещены в единой информационной системе либо приглашения принять участие в которых направлены после даты начала функционирования операторов электронных площадок в соответствии с едиными требованиями, предусмотренными </w:t>
      </w:r>
      <w:hyperlink r:id="rId305" w:history="1">
        <w:r w:rsidRPr="00CF196B">
          <w:rPr>
            <w:rFonts w:ascii="Times New Roman" w:eastAsia="Times New Roman" w:hAnsi="Times New Roman" w:cs="Times New Roman"/>
            <w:color w:val="00466E"/>
            <w:sz w:val="24"/>
            <w:szCs w:val="24"/>
            <w:u w:val="single"/>
            <w:lang w:eastAsia="ru-RU"/>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CF196B">
        <w:rPr>
          <w:rFonts w:ascii="Times New Roman" w:eastAsia="Times New Roman" w:hAnsi="Times New Roman" w:cs="Times New Roman"/>
          <w:color w:val="2D2D2D"/>
          <w:sz w:val="24"/>
          <w:szCs w:val="24"/>
          <w:lang w:eastAsia="ru-RU"/>
        </w:rPr>
        <w:t>, и дополнительными требованиями, установленными Правительством Российской Федерации в соответствии с частью 10 статьи 3_4 настоящего Федерального закона.</w:t>
      </w:r>
      <w:r w:rsidRPr="00CF196B">
        <w:rPr>
          <w:rFonts w:ascii="Times New Roman" w:eastAsia="Times New Roman" w:hAnsi="Times New Roman" w:cs="Times New Roman"/>
          <w:color w:val="2D2D2D"/>
          <w:sz w:val="24"/>
          <w:szCs w:val="24"/>
          <w:lang w:eastAsia="ru-RU"/>
        </w:rPr>
        <w:br/>
        <w:t>(Часть дополнительно включена с 1 июля 2018 года </w:t>
      </w:r>
      <w:hyperlink r:id="rId306" w:history="1">
        <w:r w:rsidRPr="00CF196B">
          <w:rPr>
            <w:rFonts w:ascii="Times New Roman" w:eastAsia="Times New Roman" w:hAnsi="Times New Roman" w:cs="Times New Roman"/>
            <w:color w:val="00466E"/>
            <w:sz w:val="24"/>
            <w:szCs w:val="24"/>
            <w:u w:val="single"/>
            <w:lang w:eastAsia="ru-RU"/>
          </w:rPr>
          <w:t>Федеральным законом от 29 июня 2018 года N 174-ФЗ</w:t>
        </w:r>
      </w:hyperlink>
      <w:r w:rsidRPr="00CF196B">
        <w:rPr>
          <w:rFonts w:ascii="Times New Roman" w:eastAsia="Times New Roman" w:hAnsi="Times New Roman" w:cs="Times New Roman"/>
          <w:color w:val="2D2D2D"/>
          <w:sz w:val="24"/>
          <w:szCs w:val="24"/>
          <w:lang w:eastAsia="ru-RU"/>
        </w:rPr>
        <w:t>) </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 xml:space="preserve">15. </w:t>
      </w:r>
      <w:proofErr w:type="gramStart"/>
      <w:r w:rsidRPr="00CF196B">
        <w:rPr>
          <w:rFonts w:ascii="Times New Roman" w:eastAsia="Times New Roman" w:hAnsi="Times New Roman" w:cs="Times New Roman"/>
          <w:color w:val="2D2D2D"/>
          <w:sz w:val="24"/>
          <w:szCs w:val="24"/>
          <w:lang w:eastAsia="ru-RU"/>
        </w:rPr>
        <w:t>Положения настоящего Федерального закона, касающиеся участия субъектов малого и среднего предпринимательства в закупках товаров, работ, услуг, применяются в течение срока проведения эксперимента, установленного </w:t>
      </w:r>
      <w:hyperlink r:id="rId307" w:history="1">
        <w:r w:rsidRPr="00CF196B">
          <w:rPr>
            <w:rFonts w:ascii="Times New Roman" w:eastAsia="Times New Roman" w:hAnsi="Times New Roman" w:cs="Times New Roman"/>
            <w:color w:val="00466E"/>
            <w:sz w:val="24"/>
            <w:szCs w:val="24"/>
            <w:u w:val="single"/>
            <w:lang w:eastAsia="ru-RU"/>
          </w:rPr>
          <w:t>Федеральным законом от 27 ноября 2018 года N 422-ФЗ "О проведении эксперимента по установлению специального налогового режима "Налог на профессиональный доход"</w:t>
        </w:r>
      </w:hyperlink>
      <w:r w:rsidRPr="00CF196B">
        <w:rPr>
          <w:rFonts w:ascii="Times New Roman" w:eastAsia="Times New Roman" w:hAnsi="Times New Roman" w:cs="Times New Roman"/>
          <w:color w:val="2D2D2D"/>
          <w:sz w:val="24"/>
          <w:szCs w:val="24"/>
          <w:lang w:eastAsia="ru-RU"/>
        </w:rPr>
        <w:t xml:space="preserve">, </w:t>
      </w:r>
      <w:r w:rsidRPr="00CF196B">
        <w:rPr>
          <w:rFonts w:ascii="Times New Roman" w:eastAsia="Times New Roman" w:hAnsi="Times New Roman" w:cs="Times New Roman"/>
          <w:color w:val="2D2D2D"/>
          <w:sz w:val="24"/>
          <w:szCs w:val="24"/>
          <w:lang w:eastAsia="ru-RU"/>
        </w:rPr>
        <w:lastRenderedPageBreak/>
        <w:t>в отношении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CF196B">
        <w:rPr>
          <w:rFonts w:ascii="Times New Roman" w:eastAsia="Times New Roman" w:hAnsi="Times New Roman" w:cs="Times New Roman"/>
          <w:color w:val="2D2D2D"/>
          <w:sz w:val="24"/>
          <w:szCs w:val="24"/>
          <w:lang w:eastAsia="ru-RU"/>
        </w:rPr>
        <w:t xml:space="preserve"> доход".</w:t>
      </w:r>
      <w:r w:rsidRPr="00CF196B">
        <w:rPr>
          <w:rFonts w:ascii="Times New Roman" w:eastAsia="Times New Roman" w:hAnsi="Times New Roman" w:cs="Times New Roman"/>
          <w:color w:val="2D2D2D"/>
          <w:sz w:val="24"/>
          <w:szCs w:val="24"/>
          <w:lang w:eastAsia="ru-RU"/>
        </w:rPr>
        <w:br/>
        <w:t>(Часть дополнительно включена с 28 марта 2020 года </w:t>
      </w:r>
      <w:hyperlink r:id="rId308" w:history="1">
        <w:r w:rsidRPr="00CF196B">
          <w:rPr>
            <w:rFonts w:ascii="Times New Roman" w:eastAsia="Times New Roman" w:hAnsi="Times New Roman" w:cs="Times New Roman"/>
            <w:color w:val="00466E"/>
            <w:sz w:val="24"/>
            <w:szCs w:val="24"/>
            <w:u w:val="single"/>
            <w:lang w:eastAsia="ru-RU"/>
          </w:rPr>
          <w:t>Федеральным законом от 27 декабря 2019 года N 474-ФЗ</w:t>
        </w:r>
      </w:hyperlink>
      <w:r w:rsidRPr="00CF196B">
        <w:rPr>
          <w:rFonts w:ascii="Times New Roman" w:eastAsia="Times New Roman" w:hAnsi="Times New Roman" w:cs="Times New Roman"/>
          <w:color w:val="2D2D2D"/>
          <w:sz w:val="24"/>
          <w:szCs w:val="24"/>
          <w:lang w:eastAsia="ru-RU"/>
        </w:rPr>
        <w:t>)</w:t>
      </w:r>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hyperlink r:id="rId309" w:history="1">
        <w:r w:rsidRPr="00CF196B">
          <w:rPr>
            <w:rFonts w:ascii="Times New Roman" w:eastAsia="Times New Roman" w:hAnsi="Times New Roman" w:cs="Times New Roman"/>
            <w:color w:val="00466E"/>
            <w:sz w:val="24"/>
            <w:szCs w:val="24"/>
            <w:u w:val="single"/>
            <w:lang w:eastAsia="ru-RU"/>
          </w:rPr>
          <w:t>Комментарий к статье 8</w:t>
        </w:r>
      </w:hyperlink>
      <w:r w:rsidRPr="00CF196B">
        <w:rPr>
          <w:rFonts w:ascii="Times New Roman" w:eastAsia="Times New Roman" w:hAnsi="Times New Roman" w:cs="Times New Roman"/>
          <w:color w:val="2D2D2D"/>
          <w:sz w:val="24"/>
          <w:szCs w:val="24"/>
          <w:lang w:eastAsia="ru-RU"/>
        </w:rPr>
        <w:br/>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Президент Российской Федерации</w:t>
      </w:r>
      <w:r w:rsidRPr="00CF196B">
        <w:rPr>
          <w:rFonts w:ascii="Times New Roman" w:eastAsia="Times New Roman" w:hAnsi="Times New Roman" w:cs="Times New Roman"/>
          <w:color w:val="2D2D2D"/>
          <w:sz w:val="24"/>
          <w:szCs w:val="24"/>
          <w:lang w:eastAsia="ru-RU"/>
        </w:rPr>
        <w:br/>
      </w:r>
      <w:proofErr w:type="spellStart"/>
      <w:r w:rsidRPr="00CF196B">
        <w:rPr>
          <w:rFonts w:ascii="Times New Roman" w:eastAsia="Times New Roman" w:hAnsi="Times New Roman" w:cs="Times New Roman"/>
          <w:color w:val="2D2D2D"/>
          <w:sz w:val="24"/>
          <w:szCs w:val="24"/>
          <w:lang w:eastAsia="ru-RU"/>
        </w:rPr>
        <w:t>Д.Медведев</w:t>
      </w:r>
      <w:proofErr w:type="spellEnd"/>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Москва, Кремль</w:t>
      </w:r>
      <w:r w:rsidRPr="00CF196B">
        <w:rPr>
          <w:rFonts w:ascii="Times New Roman" w:eastAsia="Times New Roman" w:hAnsi="Times New Roman" w:cs="Times New Roman"/>
          <w:color w:val="2D2D2D"/>
          <w:sz w:val="24"/>
          <w:szCs w:val="24"/>
          <w:lang w:eastAsia="ru-RU"/>
        </w:rPr>
        <w:br/>
        <w:t>18 июля 2011 года</w:t>
      </w:r>
      <w:r w:rsidRPr="00CF196B">
        <w:rPr>
          <w:rFonts w:ascii="Times New Roman" w:eastAsia="Times New Roman" w:hAnsi="Times New Roman" w:cs="Times New Roman"/>
          <w:color w:val="2D2D2D"/>
          <w:sz w:val="24"/>
          <w:szCs w:val="24"/>
          <w:lang w:eastAsia="ru-RU"/>
        </w:rPr>
        <w:br/>
        <w:t>N 223-ФЗ</w:t>
      </w:r>
      <w:r w:rsidRPr="00CF196B">
        <w:rPr>
          <w:rFonts w:ascii="Times New Roman" w:eastAsia="Times New Roman" w:hAnsi="Times New Roman" w:cs="Times New Roman"/>
          <w:color w:val="2D2D2D"/>
          <w:sz w:val="24"/>
          <w:szCs w:val="24"/>
          <w:lang w:eastAsia="ru-RU"/>
        </w:rPr>
        <w:br/>
      </w:r>
    </w:p>
    <w:p w:rsidR="00CF196B" w:rsidRPr="00CF196B" w:rsidRDefault="00CF196B" w:rsidP="00CF196B">
      <w:pPr>
        <w:shd w:val="clear" w:color="auto" w:fill="FFFFFF"/>
        <w:spacing w:line="315" w:lineRule="atLeast"/>
        <w:textAlignment w:val="baseline"/>
        <w:rPr>
          <w:rFonts w:ascii="Times New Roman" w:eastAsia="Times New Roman" w:hAnsi="Times New Roman" w:cs="Times New Roman"/>
          <w:color w:val="2D2D2D"/>
          <w:sz w:val="24"/>
          <w:szCs w:val="24"/>
          <w:lang w:eastAsia="ru-RU"/>
        </w:rPr>
      </w:pPr>
      <w:r w:rsidRPr="00CF196B">
        <w:rPr>
          <w:rFonts w:ascii="Times New Roman" w:eastAsia="Times New Roman" w:hAnsi="Times New Roman" w:cs="Times New Roman"/>
          <w:color w:val="2D2D2D"/>
          <w:sz w:val="24"/>
          <w:szCs w:val="24"/>
          <w:lang w:eastAsia="ru-RU"/>
        </w:rPr>
        <w:t>Редакция документа с учетом</w:t>
      </w:r>
      <w:r w:rsidRPr="00CF196B">
        <w:rPr>
          <w:rFonts w:ascii="Times New Roman" w:eastAsia="Times New Roman" w:hAnsi="Times New Roman" w:cs="Times New Roman"/>
          <w:color w:val="2D2D2D"/>
          <w:sz w:val="24"/>
          <w:szCs w:val="24"/>
          <w:lang w:eastAsia="ru-RU"/>
        </w:rPr>
        <w:br/>
        <w:t>изменений и дополнений подготовлена</w:t>
      </w:r>
      <w:r w:rsidRPr="00CF196B">
        <w:rPr>
          <w:rFonts w:ascii="Times New Roman" w:eastAsia="Times New Roman" w:hAnsi="Times New Roman" w:cs="Times New Roman"/>
          <w:color w:val="2D2D2D"/>
          <w:sz w:val="24"/>
          <w:szCs w:val="24"/>
          <w:lang w:eastAsia="ru-RU"/>
        </w:rPr>
        <w:br/>
        <w:t>АО "Кодекс"</w:t>
      </w:r>
    </w:p>
    <w:p w:rsidR="00CF196B" w:rsidRPr="00CF196B" w:rsidRDefault="00CF196B" w:rsidP="00CF196B">
      <w:pPr>
        <w:spacing w:after="0" w:line="240" w:lineRule="auto"/>
        <w:textAlignment w:val="baseline"/>
        <w:rPr>
          <w:rFonts w:ascii="Times New Roman" w:eastAsia="Times New Roman" w:hAnsi="Times New Roman" w:cs="Times New Roman"/>
          <w:color w:val="777777"/>
          <w:sz w:val="24"/>
          <w:szCs w:val="24"/>
          <w:lang w:eastAsia="ru-RU"/>
        </w:rPr>
      </w:pPr>
      <w:r w:rsidRPr="00CF196B">
        <w:rPr>
          <w:rFonts w:ascii="Times New Roman" w:eastAsia="Times New Roman" w:hAnsi="Times New Roman" w:cs="Times New Roman"/>
          <w:b/>
          <w:bCs/>
          <w:color w:val="777777"/>
          <w:sz w:val="24"/>
          <w:szCs w:val="24"/>
          <w:lang w:eastAsia="ru-RU"/>
        </w:rPr>
        <w:t>© АО «</w:t>
      </w:r>
      <w:hyperlink r:id="rId310" w:history="1">
        <w:r w:rsidRPr="00CF196B">
          <w:rPr>
            <w:rFonts w:ascii="Times New Roman" w:eastAsia="Times New Roman" w:hAnsi="Times New Roman" w:cs="Times New Roman"/>
            <w:b/>
            <w:bCs/>
            <w:color w:val="00466E"/>
            <w:sz w:val="24"/>
            <w:szCs w:val="24"/>
            <w:u w:val="single"/>
            <w:lang w:eastAsia="ru-RU"/>
          </w:rPr>
          <w:t>Кодекс</w:t>
        </w:r>
      </w:hyperlink>
      <w:r w:rsidRPr="00CF196B">
        <w:rPr>
          <w:rFonts w:ascii="Times New Roman" w:eastAsia="Times New Roman" w:hAnsi="Times New Roman" w:cs="Times New Roman"/>
          <w:b/>
          <w:bCs/>
          <w:color w:val="777777"/>
          <w:sz w:val="24"/>
          <w:szCs w:val="24"/>
          <w:lang w:eastAsia="ru-RU"/>
        </w:rPr>
        <w:t>», 2020</w:t>
      </w:r>
    </w:p>
    <w:p w:rsidR="00CF196B" w:rsidRPr="00CF196B" w:rsidRDefault="00CF196B" w:rsidP="00CF196B">
      <w:pPr>
        <w:spacing w:after="0" w:line="240" w:lineRule="auto"/>
        <w:textAlignment w:val="baseline"/>
        <w:rPr>
          <w:rFonts w:ascii="Times New Roman" w:eastAsia="Times New Roman" w:hAnsi="Times New Roman" w:cs="Times New Roman"/>
          <w:color w:val="777777"/>
          <w:sz w:val="24"/>
          <w:szCs w:val="24"/>
          <w:lang w:eastAsia="ru-RU"/>
        </w:rPr>
      </w:pPr>
      <w:r w:rsidRPr="00CF196B">
        <w:rPr>
          <w:rFonts w:ascii="Times New Roman" w:eastAsia="Times New Roman" w:hAnsi="Times New Roman" w:cs="Times New Roman"/>
          <w:color w:val="777777"/>
          <w:sz w:val="24"/>
          <w:szCs w:val="24"/>
          <w:lang w:eastAsia="ru-RU"/>
        </w:rPr>
        <w:t>Исключительные авторские и смежные права принадлежат АО «Кодекс». </w:t>
      </w:r>
      <w:hyperlink r:id="rId311" w:tgtFrame="_blank" w:history="1">
        <w:r w:rsidRPr="00CF196B">
          <w:rPr>
            <w:rFonts w:ascii="Times New Roman" w:eastAsia="Times New Roman" w:hAnsi="Times New Roman" w:cs="Times New Roman"/>
            <w:color w:val="00466E"/>
            <w:sz w:val="24"/>
            <w:szCs w:val="24"/>
            <w:u w:val="single"/>
            <w:lang w:eastAsia="ru-RU"/>
          </w:rPr>
          <w:t>Политика конфиденциальности персональных данных</w:t>
        </w:r>
      </w:hyperlink>
    </w:p>
    <w:p w:rsidR="00CF196B" w:rsidRPr="00CF196B" w:rsidRDefault="00CF196B" w:rsidP="00CF196B">
      <w:pPr>
        <w:spacing w:after="0" w:line="240" w:lineRule="auto"/>
        <w:textAlignment w:val="baseline"/>
        <w:rPr>
          <w:rFonts w:ascii="Times New Roman" w:eastAsia="Times New Roman" w:hAnsi="Times New Roman" w:cs="Times New Roman"/>
          <w:color w:val="777777"/>
          <w:sz w:val="24"/>
          <w:szCs w:val="24"/>
          <w:lang w:eastAsia="ru-RU"/>
        </w:rPr>
      </w:pPr>
      <w:r w:rsidRPr="00CF196B">
        <w:rPr>
          <w:rFonts w:ascii="Times New Roman" w:eastAsia="Times New Roman" w:hAnsi="Times New Roman" w:cs="Times New Roman"/>
          <w:color w:val="777777"/>
          <w:sz w:val="24"/>
          <w:szCs w:val="24"/>
          <w:lang w:eastAsia="ru-RU"/>
        </w:rPr>
        <w:t>Версия сайта: 2.2.26</w:t>
      </w:r>
    </w:p>
    <w:p w:rsidR="00CF196B" w:rsidRPr="00CF196B" w:rsidRDefault="00CF196B" w:rsidP="00CF196B">
      <w:pPr>
        <w:spacing w:after="0" w:line="240" w:lineRule="auto"/>
        <w:textAlignment w:val="baseline"/>
        <w:rPr>
          <w:rFonts w:ascii="Times New Roman" w:eastAsia="Times New Roman" w:hAnsi="Times New Roman" w:cs="Times New Roman"/>
          <w:color w:val="777777"/>
          <w:sz w:val="24"/>
          <w:szCs w:val="24"/>
          <w:lang w:eastAsia="ru-RU"/>
        </w:rPr>
      </w:pPr>
      <w:r w:rsidRPr="00CF196B">
        <w:rPr>
          <w:rFonts w:ascii="Times New Roman" w:eastAsia="Times New Roman" w:hAnsi="Times New Roman" w:cs="Times New Roman"/>
          <w:color w:val="777777"/>
          <w:sz w:val="24"/>
          <w:szCs w:val="24"/>
          <w:lang w:eastAsia="ru-RU"/>
        </w:rPr>
        <w:t>Мобильное приложение </w:t>
      </w:r>
    </w:p>
    <w:p w:rsidR="00CF196B" w:rsidRPr="00CF196B" w:rsidRDefault="00CF196B" w:rsidP="00CF196B">
      <w:pPr>
        <w:spacing w:after="0" w:line="240" w:lineRule="auto"/>
        <w:textAlignment w:val="baseline"/>
        <w:rPr>
          <w:rFonts w:ascii="Times New Roman" w:eastAsia="Times New Roman" w:hAnsi="Times New Roman" w:cs="Times New Roman"/>
          <w:color w:val="777777"/>
          <w:sz w:val="24"/>
          <w:szCs w:val="24"/>
          <w:lang w:eastAsia="ru-RU"/>
        </w:rPr>
      </w:pPr>
      <w:r w:rsidRPr="00CF196B">
        <w:rPr>
          <w:rFonts w:ascii="Times New Roman" w:eastAsia="Times New Roman" w:hAnsi="Times New Roman" w:cs="Times New Roman"/>
          <w:color w:val="777777"/>
          <w:sz w:val="24"/>
          <w:szCs w:val="24"/>
          <w:lang w:eastAsia="ru-RU"/>
        </w:rPr>
        <w:t> </w:t>
      </w:r>
    </w:p>
    <w:p w:rsidR="00CF196B" w:rsidRPr="00CF196B" w:rsidRDefault="00CF196B" w:rsidP="00CF196B">
      <w:pPr>
        <w:numPr>
          <w:ilvl w:val="0"/>
          <w:numId w:val="8"/>
        </w:numPr>
        <w:shd w:val="clear" w:color="auto" w:fill="F1F1F1"/>
        <w:spacing w:after="0" w:line="240" w:lineRule="auto"/>
        <w:ind w:left="165" w:firstLine="0"/>
        <w:jc w:val="right"/>
        <w:textAlignment w:val="baseline"/>
        <w:rPr>
          <w:rFonts w:ascii="Times New Roman" w:eastAsia="Times New Roman" w:hAnsi="Times New Roman" w:cs="Times New Roman"/>
          <w:color w:val="777777"/>
          <w:spacing w:val="2"/>
          <w:sz w:val="24"/>
          <w:szCs w:val="24"/>
          <w:lang w:eastAsia="ru-RU"/>
        </w:rPr>
      </w:pPr>
    </w:p>
    <w:p w:rsidR="00CF196B" w:rsidRPr="00CF196B" w:rsidRDefault="00CF196B" w:rsidP="00CF196B">
      <w:pPr>
        <w:numPr>
          <w:ilvl w:val="0"/>
          <w:numId w:val="8"/>
        </w:numPr>
        <w:shd w:val="clear" w:color="auto" w:fill="F1F1F1"/>
        <w:spacing w:after="0" w:line="240" w:lineRule="auto"/>
        <w:ind w:left="165" w:firstLine="0"/>
        <w:jc w:val="right"/>
        <w:textAlignment w:val="baseline"/>
        <w:rPr>
          <w:rFonts w:ascii="Times New Roman" w:eastAsia="Times New Roman" w:hAnsi="Times New Roman" w:cs="Times New Roman"/>
          <w:color w:val="777777"/>
          <w:spacing w:val="2"/>
          <w:sz w:val="24"/>
          <w:szCs w:val="24"/>
          <w:lang w:eastAsia="ru-RU"/>
        </w:rPr>
      </w:pPr>
    </w:p>
    <w:p w:rsidR="006B4333" w:rsidRPr="00CF196B" w:rsidRDefault="006B4333">
      <w:pPr>
        <w:rPr>
          <w:rFonts w:ascii="Times New Roman" w:hAnsi="Times New Roman" w:cs="Times New Roman"/>
          <w:sz w:val="24"/>
          <w:szCs w:val="24"/>
        </w:rPr>
      </w:pPr>
    </w:p>
    <w:sectPr w:rsidR="006B4333" w:rsidRPr="00CF19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958A5"/>
    <w:multiLevelType w:val="multilevel"/>
    <w:tmpl w:val="0DA6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F75C0E"/>
    <w:multiLevelType w:val="multilevel"/>
    <w:tmpl w:val="7A741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9B182F"/>
    <w:multiLevelType w:val="multilevel"/>
    <w:tmpl w:val="075A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4F68C3"/>
    <w:multiLevelType w:val="multilevel"/>
    <w:tmpl w:val="9698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AD09BE"/>
    <w:multiLevelType w:val="multilevel"/>
    <w:tmpl w:val="DF82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38397B"/>
    <w:multiLevelType w:val="multilevel"/>
    <w:tmpl w:val="BB68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7967CD"/>
    <w:multiLevelType w:val="multilevel"/>
    <w:tmpl w:val="EA40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915F0E"/>
    <w:multiLevelType w:val="multilevel"/>
    <w:tmpl w:val="D246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7"/>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74C"/>
    <w:rsid w:val="00056A67"/>
    <w:rsid w:val="0055174C"/>
    <w:rsid w:val="006B4333"/>
    <w:rsid w:val="00CF1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F19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F196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F196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196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F196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F196B"/>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CF196B"/>
  </w:style>
  <w:style w:type="character" w:styleId="a3">
    <w:name w:val="Hyperlink"/>
    <w:basedOn w:val="a0"/>
    <w:uiPriority w:val="99"/>
    <w:semiHidden/>
    <w:unhideWhenUsed/>
    <w:rsid w:val="00CF196B"/>
    <w:rPr>
      <w:color w:val="0000FF"/>
      <w:u w:val="single"/>
    </w:rPr>
  </w:style>
  <w:style w:type="character" w:styleId="a4">
    <w:name w:val="FollowedHyperlink"/>
    <w:basedOn w:val="a0"/>
    <w:uiPriority w:val="99"/>
    <w:semiHidden/>
    <w:unhideWhenUsed/>
    <w:rsid w:val="00CF196B"/>
    <w:rPr>
      <w:color w:val="800080"/>
      <w:u w:val="single"/>
    </w:rPr>
  </w:style>
  <w:style w:type="paragraph" w:styleId="z-">
    <w:name w:val="HTML Top of Form"/>
    <w:basedOn w:val="a"/>
    <w:next w:val="a"/>
    <w:link w:val="z-0"/>
    <w:hidden/>
    <w:uiPriority w:val="99"/>
    <w:semiHidden/>
    <w:unhideWhenUsed/>
    <w:rsid w:val="00CF196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CF196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CF196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CF196B"/>
    <w:rPr>
      <w:rFonts w:ascii="Arial" w:eastAsia="Times New Roman" w:hAnsi="Arial" w:cs="Arial"/>
      <w:vanish/>
      <w:sz w:val="16"/>
      <w:szCs w:val="16"/>
      <w:lang w:eastAsia="ru-RU"/>
    </w:rPr>
  </w:style>
  <w:style w:type="character" w:customStyle="1" w:styleId="headernametx">
    <w:name w:val="header_name_tx"/>
    <w:basedOn w:val="a0"/>
    <w:rsid w:val="00CF196B"/>
  </w:style>
  <w:style w:type="character" w:customStyle="1" w:styleId="info-title">
    <w:name w:val="info-title"/>
    <w:basedOn w:val="a0"/>
    <w:rsid w:val="00CF196B"/>
  </w:style>
  <w:style w:type="paragraph" w:styleId="a5">
    <w:name w:val="Normal (Web)"/>
    <w:basedOn w:val="a"/>
    <w:uiPriority w:val="99"/>
    <w:semiHidden/>
    <w:unhideWhenUsed/>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CF196B"/>
  </w:style>
  <w:style w:type="paragraph" w:customStyle="1" w:styleId="unformattext">
    <w:name w:val="unformattext"/>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title">
    <w:name w:val="copytitle"/>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CF196B"/>
    <w:rPr>
      <w:b/>
      <w:bCs/>
    </w:rPr>
  </w:style>
  <w:style w:type="paragraph" w:customStyle="1" w:styleId="copyright">
    <w:name w:val="copyright"/>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obile-apptx">
    <w:name w:val="mobile-app_tx"/>
    <w:basedOn w:val="a0"/>
    <w:rsid w:val="00CF196B"/>
  </w:style>
  <w:style w:type="paragraph" w:styleId="a7">
    <w:name w:val="Balloon Text"/>
    <w:basedOn w:val="a"/>
    <w:link w:val="a8"/>
    <w:uiPriority w:val="99"/>
    <w:semiHidden/>
    <w:unhideWhenUsed/>
    <w:rsid w:val="00CF196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F19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F19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F196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F196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196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F196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F196B"/>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CF196B"/>
  </w:style>
  <w:style w:type="character" w:styleId="a3">
    <w:name w:val="Hyperlink"/>
    <w:basedOn w:val="a0"/>
    <w:uiPriority w:val="99"/>
    <w:semiHidden/>
    <w:unhideWhenUsed/>
    <w:rsid w:val="00CF196B"/>
    <w:rPr>
      <w:color w:val="0000FF"/>
      <w:u w:val="single"/>
    </w:rPr>
  </w:style>
  <w:style w:type="character" w:styleId="a4">
    <w:name w:val="FollowedHyperlink"/>
    <w:basedOn w:val="a0"/>
    <w:uiPriority w:val="99"/>
    <w:semiHidden/>
    <w:unhideWhenUsed/>
    <w:rsid w:val="00CF196B"/>
    <w:rPr>
      <w:color w:val="800080"/>
      <w:u w:val="single"/>
    </w:rPr>
  </w:style>
  <w:style w:type="paragraph" w:styleId="z-">
    <w:name w:val="HTML Top of Form"/>
    <w:basedOn w:val="a"/>
    <w:next w:val="a"/>
    <w:link w:val="z-0"/>
    <w:hidden/>
    <w:uiPriority w:val="99"/>
    <w:semiHidden/>
    <w:unhideWhenUsed/>
    <w:rsid w:val="00CF196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CF196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CF196B"/>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CF196B"/>
    <w:rPr>
      <w:rFonts w:ascii="Arial" w:eastAsia="Times New Roman" w:hAnsi="Arial" w:cs="Arial"/>
      <w:vanish/>
      <w:sz w:val="16"/>
      <w:szCs w:val="16"/>
      <w:lang w:eastAsia="ru-RU"/>
    </w:rPr>
  </w:style>
  <w:style w:type="character" w:customStyle="1" w:styleId="headernametx">
    <w:name w:val="header_name_tx"/>
    <w:basedOn w:val="a0"/>
    <w:rsid w:val="00CF196B"/>
  </w:style>
  <w:style w:type="character" w:customStyle="1" w:styleId="info-title">
    <w:name w:val="info-title"/>
    <w:basedOn w:val="a0"/>
    <w:rsid w:val="00CF196B"/>
  </w:style>
  <w:style w:type="paragraph" w:styleId="a5">
    <w:name w:val="Normal (Web)"/>
    <w:basedOn w:val="a"/>
    <w:uiPriority w:val="99"/>
    <w:semiHidden/>
    <w:unhideWhenUsed/>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CF196B"/>
  </w:style>
  <w:style w:type="paragraph" w:customStyle="1" w:styleId="unformattext">
    <w:name w:val="unformattext"/>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title">
    <w:name w:val="copytitle"/>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CF196B"/>
    <w:rPr>
      <w:b/>
      <w:bCs/>
    </w:rPr>
  </w:style>
  <w:style w:type="paragraph" w:customStyle="1" w:styleId="copyright">
    <w:name w:val="copyright"/>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CF19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obile-apptx">
    <w:name w:val="mobile-app_tx"/>
    <w:basedOn w:val="a0"/>
    <w:rsid w:val="00CF196B"/>
  </w:style>
  <w:style w:type="paragraph" w:styleId="a7">
    <w:name w:val="Balloon Text"/>
    <w:basedOn w:val="a"/>
    <w:link w:val="a8"/>
    <w:uiPriority w:val="99"/>
    <w:semiHidden/>
    <w:unhideWhenUsed/>
    <w:rsid w:val="00CF196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F19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291983">
      <w:bodyDiv w:val="1"/>
      <w:marLeft w:val="0"/>
      <w:marRight w:val="0"/>
      <w:marTop w:val="0"/>
      <w:marBottom w:val="0"/>
      <w:divBdr>
        <w:top w:val="none" w:sz="0" w:space="0" w:color="auto"/>
        <w:left w:val="none" w:sz="0" w:space="0" w:color="auto"/>
        <w:bottom w:val="none" w:sz="0" w:space="0" w:color="auto"/>
        <w:right w:val="none" w:sz="0" w:space="0" w:color="auto"/>
      </w:divBdr>
      <w:divsChild>
        <w:div w:id="1874072498">
          <w:marLeft w:val="0"/>
          <w:marRight w:val="0"/>
          <w:marTop w:val="150"/>
          <w:marBottom w:val="210"/>
          <w:divBdr>
            <w:top w:val="none" w:sz="0" w:space="0" w:color="auto"/>
            <w:left w:val="none" w:sz="0" w:space="0" w:color="auto"/>
            <w:bottom w:val="none" w:sz="0" w:space="0" w:color="auto"/>
            <w:right w:val="none" w:sz="0" w:space="0" w:color="auto"/>
          </w:divBdr>
          <w:divsChild>
            <w:div w:id="1359425058">
              <w:marLeft w:val="15"/>
              <w:marRight w:val="15"/>
              <w:marTop w:val="15"/>
              <w:marBottom w:val="15"/>
              <w:divBdr>
                <w:top w:val="none" w:sz="0" w:space="0" w:color="auto"/>
                <w:left w:val="none" w:sz="0" w:space="0" w:color="auto"/>
                <w:bottom w:val="none" w:sz="0" w:space="0" w:color="auto"/>
                <w:right w:val="none" w:sz="0" w:space="0" w:color="auto"/>
              </w:divBdr>
              <w:divsChild>
                <w:div w:id="419716746">
                  <w:marLeft w:val="0"/>
                  <w:marRight w:val="0"/>
                  <w:marTop w:val="0"/>
                  <w:marBottom w:val="0"/>
                  <w:divBdr>
                    <w:top w:val="none" w:sz="0" w:space="0" w:color="auto"/>
                    <w:left w:val="none" w:sz="0" w:space="0" w:color="auto"/>
                    <w:bottom w:val="none" w:sz="0" w:space="0" w:color="auto"/>
                    <w:right w:val="none" w:sz="0" w:space="0" w:color="auto"/>
                  </w:divBdr>
                </w:div>
                <w:div w:id="58096272">
                  <w:marLeft w:val="0"/>
                  <w:marRight w:val="0"/>
                  <w:marTop w:val="0"/>
                  <w:marBottom w:val="0"/>
                  <w:divBdr>
                    <w:top w:val="none" w:sz="0" w:space="0" w:color="auto"/>
                    <w:left w:val="none" w:sz="0" w:space="0" w:color="auto"/>
                    <w:bottom w:val="none" w:sz="0" w:space="0" w:color="auto"/>
                    <w:right w:val="none" w:sz="0" w:space="0" w:color="auto"/>
                  </w:divBdr>
                </w:div>
              </w:divsChild>
            </w:div>
            <w:div w:id="1171486966">
              <w:marLeft w:val="0"/>
              <w:marRight w:val="0"/>
              <w:marTop w:val="0"/>
              <w:marBottom w:val="0"/>
              <w:divBdr>
                <w:top w:val="none" w:sz="0" w:space="0" w:color="auto"/>
                <w:left w:val="none" w:sz="0" w:space="0" w:color="auto"/>
                <w:bottom w:val="none" w:sz="0" w:space="0" w:color="auto"/>
                <w:right w:val="none" w:sz="0" w:space="0" w:color="auto"/>
              </w:divBdr>
              <w:divsChild>
                <w:div w:id="1977829299">
                  <w:marLeft w:val="0"/>
                  <w:marRight w:val="0"/>
                  <w:marTop w:val="0"/>
                  <w:marBottom w:val="0"/>
                  <w:divBdr>
                    <w:top w:val="none" w:sz="0" w:space="0" w:color="auto"/>
                    <w:left w:val="none" w:sz="0" w:space="0" w:color="auto"/>
                    <w:bottom w:val="none" w:sz="0" w:space="0" w:color="auto"/>
                    <w:right w:val="none" w:sz="0" w:space="0" w:color="auto"/>
                  </w:divBdr>
                  <w:divsChild>
                    <w:div w:id="93326380">
                      <w:marLeft w:val="0"/>
                      <w:marRight w:val="0"/>
                      <w:marTop w:val="0"/>
                      <w:marBottom w:val="0"/>
                      <w:divBdr>
                        <w:top w:val="none" w:sz="0" w:space="0" w:color="auto"/>
                        <w:left w:val="none" w:sz="0" w:space="0" w:color="auto"/>
                        <w:bottom w:val="none" w:sz="0" w:space="0" w:color="auto"/>
                        <w:right w:val="none" w:sz="0" w:space="0" w:color="auto"/>
                      </w:divBdr>
                      <w:divsChild>
                        <w:div w:id="1980529059">
                          <w:marLeft w:val="7905"/>
                          <w:marRight w:val="0"/>
                          <w:marTop w:val="0"/>
                          <w:marBottom w:val="0"/>
                          <w:divBdr>
                            <w:top w:val="none" w:sz="0" w:space="0" w:color="auto"/>
                            <w:left w:val="none" w:sz="0" w:space="0" w:color="auto"/>
                            <w:bottom w:val="none" w:sz="0" w:space="0" w:color="auto"/>
                            <w:right w:val="none" w:sz="0" w:space="0" w:color="auto"/>
                          </w:divBdr>
                        </w:div>
                      </w:divsChild>
                    </w:div>
                    <w:div w:id="2121532274">
                      <w:marLeft w:val="-19950"/>
                      <w:marRight w:val="450"/>
                      <w:marTop w:val="525"/>
                      <w:marBottom w:val="0"/>
                      <w:divBdr>
                        <w:top w:val="none" w:sz="0" w:space="0" w:color="auto"/>
                        <w:left w:val="none" w:sz="0" w:space="0" w:color="auto"/>
                        <w:bottom w:val="none" w:sz="0" w:space="0" w:color="auto"/>
                        <w:right w:val="none" w:sz="0" w:space="0" w:color="auto"/>
                      </w:divBdr>
                    </w:div>
                    <w:div w:id="6823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816843">
              <w:marLeft w:val="15"/>
              <w:marRight w:val="15"/>
              <w:marTop w:val="0"/>
              <w:marBottom w:val="0"/>
              <w:divBdr>
                <w:top w:val="none" w:sz="0" w:space="0" w:color="auto"/>
                <w:left w:val="none" w:sz="0" w:space="0" w:color="auto"/>
                <w:bottom w:val="none" w:sz="0" w:space="0" w:color="auto"/>
                <w:right w:val="none" w:sz="0" w:space="0" w:color="auto"/>
              </w:divBdr>
            </w:div>
          </w:divsChild>
        </w:div>
        <w:div w:id="1828356069">
          <w:marLeft w:val="0"/>
          <w:marRight w:val="0"/>
          <w:marTop w:val="0"/>
          <w:marBottom w:val="690"/>
          <w:divBdr>
            <w:top w:val="none" w:sz="0" w:space="0" w:color="auto"/>
            <w:left w:val="none" w:sz="0" w:space="0" w:color="auto"/>
            <w:bottom w:val="none" w:sz="0" w:space="0" w:color="auto"/>
            <w:right w:val="none" w:sz="0" w:space="0" w:color="auto"/>
          </w:divBdr>
          <w:divsChild>
            <w:div w:id="1324890596">
              <w:marLeft w:val="0"/>
              <w:marRight w:val="0"/>
              <w:marTop w:val="0"/>
              <w:marBottom w:val="450"/>
              <w:divBdr>
                <w:top w:val="none" w:sz="0" w:space="0" w:color="auto"/>
                <w:left w:val="none" w:sz="0" w:space="0" w:color="auto"/>
                <w:bottom w:val="none" w:sz="0" w:space="0" w:color="auto"/>
                <w:right w:val="none" w:sz="0" w:space="0" w:color="auto"/>
              </w:divBdr>
              <w:divsChild>
                <w:div w:id="99187000">
                  <w:marLeft w:val="0"/>
                  <w:marRight w:val="0"/>
                  <w:marTop w:val="0"/>
                  <w:marBottom w:val="0"/>
                  <w:divBdr>
                    <w:top w:val="none" w:sz="0" w:space="0" w:color="auto"/>
                    <w:left w:val="none" w:sz="0" w:space="0" w:color="auto"/>
                    <w:bottom w:val="none" w:sz="0" w:space="0" w:color="auto"/>
                    <w:right w:val="none" w:sz="0" w:space="0" w:color="auto"/>
                  </w:divBdr>
                </w:div>
                <w:div w:id="478887727">
                  <w:marLeft w:val="0"/>
                  <w:marRight w:val="0"/>
                  <w:marTop w:val="0"/>
                  <w:marBottom w:val="0"/>
                  <w:divBdr>
                    <w:top w:val="none" w:sz="0" w:space="0" w:color="auto"/>
                    <w:left w:val="none" w:sz="0" w:space="0" w:color="auto"/>
                    <w:bottom w:val="none" w:sz="0" w:space="0" w:color="auto"/>
                    <w:right w:val="none" w:sz="0" w:space="0" w:color="auto"/>
                  </w:divBdr>
                  <w:divsChild>
                    <w:div w:id="819735897">
                      <w:marLeft w:val="0"/>
                      <w:marRight w:val="0"/>
                      <w:marTop w:val="0"/>
                      <w:marBottom w:val="0"/>
                      <w:divBdr>
                        <w:top w:val="none" w:sz="0" w:space="0" w:color="auto"/>
                        <w:left w:val="none" w:sz="0" w:space="0" w:color="auto"/>
                        <w:bottom w:val="none" w:sz="0" w:space="0" w:color="auto"/>
                        <w:right w:val="none" w:sz="0" w:space="0" w:color="auto"/>
                      </w:divBdr>
                      <w:divsChild>
                        <w:div w:id="237785578">
                          <w:marLeft w:val="0"/>
                          <w:marRight w:val="0"/>
                          <w:marTop w:val="0"/>
                          <w:marBottom w:val="0"/>
                          <w:divBdr>
                            <w:top w:val="none" w:sz="0" w:space="0" w:color="auto"/>
                            <w:left w:val="none" w:sz="0" w:space="0" w:color="auto"/>
                            <w:bottom w:val="none" w:sz="0" w:space="0" w:color="auto"/>
                            <w:right w:val="single" w:sz="6" w:space="0" w:color="8E0E06"/>
                          </w:divBdr>
                        </w:div>
                      </w:divsChild>
                    </w:div>
                    <w:div w:id="588776975">
                      <w:marLeft w:val="0"/>
                      <w:marRight w:val="0"/>
                      <w:marTop w:val="0"/>
                      <w:marBottom w:val="0"/>
                      <w:divBdr>
                        <w:top w:val="none" w:sz="0" w:space="0" w:color="auto"/>
                        <w:left w:val="none" w:sz="0" w:space="0" w:color="auto"/>
                        <w:bottom w:val="none" w:sz="0" w:space="0" w:color="auto"/>
                        <w:right w:val="none" w:sz="0" w:space="0" w:color="auto"/>
                      </w:divBdr>
                      <w:divsChild>
                        <w:div w:id="985283435">
                          <w:marLeft w:val="0"/>
                          <w:marRight w:val="0"/>
                          <w:marTop w:val="0"/>
                          <w:marBottom w:val="0"/>
                          <w:divBdr>
                            <w:top w:val="none" w:sz="0" w:space="0" w:color="auto"/>
                            <w:left w:val="none" w:sz="0" w:space="0" w:color="auto"/>
                            <w:bottom w:val="none" w:sz="0" w:space="0" w:color="auto"/>
                            <w:right w:val="single" w:sz="6" w:space="0" w:color="8E0E06"/>
                          </w:divBdr>
                        </w:div>
                      </w:divsChild>
                    </w:div>
                    <w:div w:id="2073186460">
                      <w:marLeft w:val="0"/>
                      <w:marRight w:val="0"/>
                      <w:marTop w:val="0"/>
                      <w:marBottom w:val="0"/>
                      <w:divBdr>
                        <w:top w:val="none" w:sz="0" w:space="0" w:color="auto"/>
                        <w:left w:val="none" w:sz="0" w:space="0" w:color="auto"/>
                        <w:bottom w:val="none" w:sz="0" w:space="0" w:color="auto"/>
                        <w:right w:val="none" w:sz="0" w:space="0" w:color="auto"/>
                      </w:divBdr>
                      <w:divsChild>
                        <w:div w:id="2058044440">
                          <w:marLeft w:val="0"/>
                          <w:marRight w:val="0"/>
                          <w:marTop w:val="0"/>
                          <w:marBottom w:val="0"/>
                          <w:divBdr>
                            <w:top w:val="none" w:sz="0" w:space="0" w:color="auto"/>
                            <w:left w:val="none" w:sz="0" w:space="0" w:color="auto"/>
                            <w:bottom w:val="none" w:sz="0" w:space="0" w:color="auto"/>
                            <w:right w:val="single" w:sz="6" w:space="0" w:color="8E0E06"/>
                          </w:divBdr>
                        </w:div>
                      </w:divsChild>
                    </w:div>
                    <w:div w:id="263929611">
                      <w:marLeft w:val="0"/>
                      <w:marRight w:val="0"/>
                      <w:marTop w:val="0"/>
                      <w:marBottom w:val="0"/>
                      <w:divBdr>
                        <w:top w:val="none" w:sz="0" w:space="0" w:color="auto"/>
                        <w:left w:val="none" w:sz="0" w:space="0" w:color="auto"/>
                        <w:bottom w:val="none" w:sz="0" w:space="0" w:color="auto"/>
                        <w:right w:val="none" w:sz="0" w:space="0" w:color="auto"/>
                      </w:divBdr>
                    </w:div>
                  </w:divsChild>
                </w:div>
                <w:div w:id="1859852795">
                  <w:marLeft w:val="0"/>
                  <w:marRight w:val="0"/>
                  <w:marTop w:val="960"/>
                  <w:marBottom w:val="450"/>
                  <w:divBdr>
                    <w:top w:val="single" w:sz="6" w:space="8" w:color="CDCDCD"/>
                    <w:left w:val="single" w:sz="6" w:space="0" w:color="CDCDCD"/>
                    <w:bottom w:val="single" w:sz="6" w:space="30" w:color="CDCDCD"/>
                    <w:right w:val="single" w:sz="6" w:space="0" w:color="CDCDCD"/>
                  </w:divBdr>
                  <w:divsChild>
                    <w:div w:id="496925831">
                      <w:marLeft w:val="0"/>
                      <w:marRight w:val="0"/>
                      <w:marTop w:val="0"/>
                      <w:marBottom w:val="1050"/>
                      <w:divBdr>
                        <w:top w:val="none" w:sz="0" w:space="0" w:color="auto"/>
                        <w:left w:val="none" w:sz="0" w:space="0" w:color="auto"/>
                        <w:bottom w:val="none" w:sz="0" w:space="0" w:color="auto"/>
                        <w:right w:val="none" w:sz="0" w:space="0" w:color="auto"/>
                      </w:divBdr>
                      <w:divsChild>
                        <w:div w:id="408238117">
                          <w:marLeft w:val="0"/>
                          <w:marRight w:val="0"/>
                          <w:marTop w:val="0"/>
                          <w:marBottom w:val="0"/>
                          <w:divBdr>
                            <w:top w:val="none" w:sz="0" w:space="0" w:color="auto"/>
                            <w:left w:val="none" w:sz="0" w:space="0" w:color="auto"/>
                            <w:bottom w:val="none" w:sz="0" w:space="0" w:color="auto"/>
                            <w:right w:val="none" w:sz="0" w:space="0" w:color="auto"/>
                          </w:divBdr>
                        </w:div>
                        <w:div w:id="2057699412">
                          <w:marLeft w:val="0"/>
                          <w:marRight w:val="0"/>
                          <w:marTop w:val="0"/>
                          <w:marBottom w:val="0"/>
                          <w:divBdr>
                            <w:top w:val="none" w:sz="0" w:space="0" w:color="auto"/>
                            <w:left w:val="none" w:sz="0" w:space="0" w:color="auto"/>
                            <w:bottom w:val="none" w:sz="0" w:space="0" w:color="auto"/>
                            <w:right w:val="none" w:sz="0" w:space="0" w:color="auto"/>
                          </w:divBdr>
                          <w:divsChild>
                            <w:div w:id="113985411">
                              <w:marLeft w:val="0"/>
                              <w:marRight w:val="0"/>
                              <w:marTop w:val="0"/>
                              <w:marBottom w:val="0"/>
                              <w:divBdr>
                                <w:top w:val="none" w:sz="0" w:space="0" w:color="auto"/>
                                <w:left w:val="none" w:sz="0" w:space="0" w:color="auto"/>
                                <w:bottom w:val="none" w:sz="0" w:space="0" w:color="auto"/>
                                <w:right w:val="none" w:sz="0" w:space="0" w:color="auto"/>
                              </w:divBdr>
                              <w:divsChild>
                                <w:div w:id="711345040">
                                  <w:marLeft w:val="0"/>
                                  <w:marRight w:val="0"/>
                                  <w:marTop w:val="0"/>
                                  <w:marBottom w:val="0"/>
                                  <w:divBdr>
                                    <w:top w:val="none" w:sz="0" w:space="0" w:color="auto"/>
                                    <w:left w:val="none" w:sz="0" w:space="0" w:color="auto"/>
                                    <w:bottom w:val="none" w:sz="0" w:space="0" w:color="auto"/>
                                    <w:right w:val="none" w:sz="0" w:space="0" w:color="auto"/>
                                  </w:divBdr>
                                  <w:divsChild>
                                    <w:div w:id="21245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5668403">
          <w:marLeft w:val="0"/>
          <w:marRight w:val="0"/>
          <w:marTop w:val="0"/>
          <w:marBottom w:val="225"/>
          <w:divBdr>
            <w:top w:val="single" w:sz="6" w:space="0" w:color="E0E0E0"/>
            <w:left w:val="single" w:sz="6" w:space="0" w:color="E0E0E0"/>
            <w:bottom w:val="single" w:sz="6" w:space="0" w:color="E0E0E0"/>
            <w:right w:val="single" w:sz="6" w:space="0" w:color="E0E0E0"/>
          </w:divBdr>
          <w:divsChild>
            <w:div w:id="1864172607">
              <w:marLeft w:val="0"/>
              <w:marRight w:val="0"/>
              <w:marTop w:val="0"/>
              <w:marBottom w:val="0"/>
              <w:divBdr>
                <w:top w:val="none" w:sz="0" w:space="0" w:color="auto"/>
                <w:left w:val="none" w:sz="0" w:space="0" w:color="auto"/>
                <w:bottom w:val="none" w:sz="0" w:space="0" w:color="auto"/>
                <w:right w:val="none" w:sz="0" w:space="0" w:color="auto"/>
              </w:divBdr>
            </w:div>
            <w:div w:id="1218081061">
              <w:marLeft w:val="0"/>
              <w:marRight w:val="0"/>
              <w:marTop w:val="0"/>
              <w:marBottom w:val="0"/>
              <w:divBdr>
                <w:top w:val="none" w:sz="0" w:space="0" w:color="auto"/>
                <w:left w:val="none" w:sz="0" w:space="0" w:color="auto"/>
                <w:bottom w:val="none" w:sz="0" w:space="0" w:color="auto"/>
                <w:right w:val="none" w:sz="0" w:space="0" w:color="auto"/>
              </w:divBdr>
            </w:div>
          </w:divsChild>
        </w:div>
        <w:div w:id="1280842294">
          <w:marLeft w:val="0"/>
          <w:marRight w:val="0"/>
          <w:marTop w:val="0"/>
          <w:marBottom w:val="0"/>
          <w:divBdr>
            <w:top w:val="none" w:sz="0" w:space="0" w:color="auto"/>
            <w:left w:val="none" w:sz="0" w:space="0" w:color="auto"/>
            <w:bottom w:val="none" w:sz="0" w:space="0" w:color="auto"/>
            <w:right w:val="none" w:sz="0" w:space="0" w:color="auto"/>
          </w:divBdr>
          <w:divsChild>
            <w:div w:id="1368873331">
              <w:marLeft w:val="0"/>
              <w:marRight w:val="0"/>
              <w:marTop w:val="0"/>
              <w:marBottom w:val="0"/>
              <w:divBdr>
                <w:top w:val="none" w:sz="0" w:space="0" w:color="auto"/>
                <w:left w:val="none" w:sz="0" w:space="0" w:color="auto"/>
                <w:bottom w:val="none" w:sz="0" w:space="0" w:color="auto"/>
                <w:right w:val="none" w:sz="0" w:space="0" w:color="auto"/>
              </w:divBdr>
            </w:div>
            <w:div w:id="701784622">
              <w:marLeft w:val="0"/>
              <w:marRight w:val="0"/>
              <w:marTop w:val="0"/>
              <w:marBottom w:val="0"/>
              <w:divBdr>
                <w:top w:val="none" w:sz="0" w:space="0" w:color="auto"/>
                <w:left w:val="none" w:sz="0" w:space="0" w:color="auto"/>
                <w:bottom w:val="none" w:sz="0" w:space="0" w:color="auto"/>
                <w:right w:val="none" w:sz="0" w:space="0" w:color="auto"/>
              </w:divBdr>
            </w:div>
            <w:div w:id="41335866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499081241" TargetMode="External"/><Relationship Id="rId299" Type="http://schemas.openxmlformats.org/officeDocument/2006/relationships/hyperlink" Target="http://docs.cntd.ru/document/420287109" TargetMode="External"/><Relationship Id="rId21" Type="http://schemas.openxmlformats.org/officeDocument/2006/relationships/hyperlink" Target="http://docs.cntd.ru/document/420284128" TargetMode="External"/><Relationship Id="rId63" Type="http://schemas.openxmlformats.org/officeDocument/2006/relationships/hyperlink" Target="http://docs.cntd.ru/document/499067429" TargetMode="External"/><Relationship Id="rId159" Type="http://schemas.openxmlformats.org/officeDocument/2006/relationships/hyperlink" Target="http://docs.cntd.ru/document/556185019" TargetMode="External"/><Relationship Id="rId170" Type="http://schemas.openxmlformats.org/officeDocument/2006/relationships/hyperlink" Target="http://docs.cntd.ru/document/556185019" TargetMode="External"/><Relationship Id="rId226" Type="http://schemas.openxmlformats.org/officeDocument/2006/relationships/hyperlink" Target="http://docs.cntd.ru/document/420284128" TargetMode="External"/><Relationship Id="rId268" Type="http://schemas.openxmlformats.org/officeDocument/2006/relationships/hyperlink" Target="http://docs.cntd.ru/document/542642896" TargetMode="External"/><Relationship Id="rId32" Type="http://schemas.openxmlformats.org/officeDocument/2006/relationships/hyperlink" Target="http://docs.cntd.ru/document/420387537" TargetMode="External"/><Relationship Id="rId74" Type="http://schemas.openxmlformats.org/officeDocument/2006/relationships/hyperlink" Target="http://docs.cntd.ru/document/420242990" TargetMode="External"/><Relationship Id="rId128" Type="http://schemas.openxmlformats.org/officeDocument/2006/relationships/hyperlink" Target="http://docs.cntd.ru/document/420287109" TargetMode="External"/><Relationship Id="rId5" Type="http://schemas.openxmlformats.org/officeDocument/2006/relationships/webSettings" Target="webSettings.xml"/><Relationship Id="rId181" Type="http://schemas.openxmlformats.org/officeDocument/2006/relationships/hyperlink" Target="http://docs.cntd.ru/document/556185121" TargetMode="External"/><Relationship Id="rId237" Type="http://schemas.openxmlformats.org/officeDocument/2006/relationships/hyperlink" Target="http://docs.cntd.ru/document/556185019" TargetMode="External"/><Relationship Id="rId279" Type="http://schemas.openxmlformats.org/officeDocument/2006/relationships/hyperlink" Target="http://docs.cntd.ru/document/499067429" TargetMode="External"/><Relationship Id="rId43" Type="http://schemas.openxmlformats.org/officeDocument/2006/relationships/hyperlink" Target="http://docs.cntd.ru/document/550836307" TargetMode="External"/><Relationship Id="rId139" Type="http://schemas.openxmlformats.org/officeDocument/2006/relationships/hyperlink" Target="http://docs.cntd.ru/document/499067429" TargetMode="External"/><Relationship Id="rId290" Type="http://schemas.openxmlformats.org/officeDocument/2006/relationships/hyperlink" Target="http://docs.cntd.ru/document/556185019" TargetMode="External"/><Relationship Id="rId304" Type="http://schemas.openxmlformats.org/officeDocument/2006/relationships/hyperlink" Target="http://docs.cntd.ru/document/550509846" TargetMode="External"/><Relationship Id="rId85" Type="http://schemas.openxmlformats.org/officeDocument/2006/relationships/hyperlink" Target="http://docs.cntd.ru/document/499067429" TargetMode="External"/><Relationship Id="rId150" Type="http://schemas.openxmlformats.org/officeDocument/2006/relationships/hyperlink" Target="http://docs.cntd.ru/document/556185019" TargetMode="External"/><Relationship Id="rId192" Type="http://schemas.openxmlformats.org/officeDocument/2006/relationships/hyperlink" Target="http://docs.cntd.ru/document/542642896" TargetMode="External"/><Relationship Id="rId206" Type="http://schemas.openxmlformats.org/officeDocument/2006/relationships/hyperlink" Target="http://docs.cntd.ru/document/542642896" TargetMode="External"/><Relationship Id="rId248" Type="http://schemas.openxmlformats.org/officeDocument/2006/relationships/hyperlink" Target="http://docs.cntd.ru/document/556185019" TargetMode="External"/><Relationship Id="rId12" Type="http://schemas.openxmlformats.org/officeDocument/2006/relationships/hyperlink" Target="http://docs.cntd.ru/document/499065486" TargetMode="External"/><Relationship Id="rId108" Type="http://schemas.openxmlformats.org/officeDocument/2006/relationships/hyperlink" Target="http://docs.cntd.ru/document/556185019" TargetMode="External"/><Relationship Id="rId54" Type="http://schemas.openxmlformats.org/officeDocument/2006/relationships/hyperlink" Target="http://docs.cntd.ru/document/565414848" TargetMode="External"/><Relationship Id="rId96" Type="http://schemas.openxmlformats.org/officeDocument/2006/relationships/hyperlink" Target="http://docs.cntd.ru/document/556185019" TargetMode="External"/><Relationship Id="rId161" Type="http://schemas.openxmlformats.org/officeDocument/2006/relationships/hyperlink" Target="http://docs.cntd.ru/document/556185019" TargetMode="External"/><Relationship Id="rId217" Type="http://schemas.openxmlformats.org/officeDocument/2006/relationships/hyperlink" Target="http://docs.cntd.ru/document/556185019" TargetMode="External"/><Relationship Id="rId259" Type="http://schemas.openxmlformats.org/officeDocument/2006/relationships/hyperlink" Target="http://docs.cntd.ru/document/499011838" TargetMode="External"/><Relationship Id="rId23" Type="http://schemas.openxmlformats.org/officeDocument/2006/relationships/hyperlink" Target="http://docs.cntd.ru/document/420284125" TargetMode="External"/><Relationship Id="rId119" Type="http://schemas.openxmlformats.org/officeDocument/2006/relationships/hyperlink" Target="http://docs.cntd.ru/document/420363377" TargetMode="External"/><Relationship Id="rId270" Type="http://schemas.openxmlformats.org/officeDocument/2006/relationships/hyperlink" Target="http://docs.cntd.ru/document/420284128" TargetMode="External"/><Relationship Id="rId65" Type="http://schemas.openxmlformats.org/officeDocument/2006/relationships/hyperlink" Target="http://docs.cntd.ru/document/554424581" TargetMode="External"/><Relationship Id="rId130" Type="http://schemas.openxmlformats.org/officeDocument/2006/relationships/hyperlink" Target="http://docs.cntd.ru/document/565414848" TargetMode="External"/><Relationship Id="rId172" Type="http://schemas.openxmlformats.org/officeDocument/2006/relationships/hyperlink" Target="http://docs.cntd.ru/document/556185121" TargetMode="External"/><Relationship Id="rId193" Type="http://schemas.openxmlformats.org/officeDocument/2006/relationships/hyperlink" Target="http://docs.cntd.ru/document/499011838" TargetMode="External"/><Relationship Id="rId207" Type="http://schemas.openxmlformats.org/officeDocument/2006/relationships/hyperlink" Target="http://docs.cntd.ru/document/901904607" TargetMode="External"/><Relationship Id="rId228" Type="http://schemas.openxmlformats.org/officeDocument/2006/relationships/hyperlink" Target="http://docs.cntd.ru/document/420284128" TargetMode="External"/><Relationship Id="rId249" Type="http://schemas.openxmlformats.org/officeDocument/2006/relationships/hyperlink" Target="http://docs.cntd.ru/document/499067429" TargetMode="External"/><Relationship Id="rId13" Type="http://schemas.openxmlformats.org/officeDocument/2006/relationships/hyperlink" Target="http://docs.cntd.ru/document/499065486" TargetMode="External"/><Relationship Id="rId109" Type="http://schemas.openxmlformats.org/officeDocument/2006/relationships/hyperlink" Target="http://docs.cntd.ru/document/556185019" TargetMode="External"/><Relationship Id="rId260" Type="http://schemas.openxmlformats.org/officeDocument/2006/relationships/hyperlink" Target="http://docs.cntd.ru/document/556185019" TargetMode="External"/><Relationship Id="rId281" Type="http://schemas.openxmlformats.org/officeDocument/2006/relationships/hyperlink" Target="http://docs.cntd.ru/document/556185019" TargetMode="External"/><Relationship Id="rId34" Type="http://schemas.openxmlformats.org/officeDocument/2006/relationships/hyperlink" Target="http://docs.cntd.ru/document/556184588" TargetMode="External"/><Relationship Id="rId55" Type="http://schemas.openxmlformats.org/officeDocument/2006/relationships/hyperlink" Target="http://docs.cntd.ru/document/565414848" TargetMode="External"/><Relationship Id="rId76" Type="http://schemas.openxmlformats.org/officeDocument/2006/relationships/hyperlink" Target="http://docs.cntd.ru/document/499067429" TargetMode="External"/><Relationship Id="rId97" Type="http://schemas.openxmlformats.org/officeDocument/2006/relationships/hyperlink" Target="http://docs.cntd.ru/document/901714421" TargetMode="External"/><Relationship Id="rId120" Type="http://schemas.openxmlformats.org/officeDocument/2006/relationships/hyperlink" Target="http://docs.cntd.ru/document/556185019" TargetMode="External"/><Relationship Id="rId141" Type="http://schemas.openxmlformats.org/officeDocument/2006/relationships/hyperlink" Target="http://docs.cntd.ru/document/499011838" TargetMode="External"/><Relationship Id="rId7" Type="http://schemas.openxmlformats.org/officeDocument/2006/relationships/hyperlink" Target="http://docs.cntd.ru/document/902315722" TargetMode="External"/><Relationship Id="rId162" Type="http://schemas.openxmlformats.org/officeDocument/2006/relationships/hyperlink" Target="http://docs.cntd.ru/document/499067429" TargetMode="External"/><Relationship Id="rId183" Type="http://schemas.openxmlformats.org/officeDocument/2006/relationships/hyperlink" Target="http://docs.cntd.ru/document/542617223" TargetMode="External"/><Relationship Id="rId218" Type="http://schemas.openxmlformats.org/officeDocument/2006/relationships/hyperlink" Target="http://docs.cntd.ru/document/542642896" TargetMode="External"/><Relationship Id="rId239" Type="http://schemas.openxmlformats.org/officeDocument/2006/relationships/hyperlink" Target="http://docs.cntd.ru/document/556185019" TargetMode="External"/><Relationship Id="rId250" Type="http://schemas.openxmlformats.org/officeDocument/2006/relationships/hyperlink" Target="http://docs.cntd.ru/document/556185019" TargetMode="External"/><Relationship Id="rId271" Type="http://schemas.openxmlformats.org/officeDocument/2006/relationships/hyperlink" Target="http://docs.cntd.ru/document/420284128" TargetMode="External"/><Relationship Id="rId292" Type="http://schemas.openxmlformats.org/officeDocument/2006/relationships/hyperlink" Target="http://docs.cntd.ru/document/499067429" TargetMode="External"/><Relationship Id="rId306" Type="http://schemas.openxmlformats.org/officeDocument/2006/relationships/hyperlink" Target="http://docs.cntd.ru/document/550509846" TargetMode="External"/><Relationship Id="rId24" Type="http://schemas.openxmlformats.org/officeDocument/2006/relationships/hyperlink" Target="http://docs.cntd.ru/document/420284125" TargetMode="External"/><Relationship Id="rId45" Type="http://schemas.openxmlformats.org/officeDocument/2006/relationships/hyperlink" Target="http://docs.cntd.ru/document/551516162" TargetMode="External"/><Relationship Id="rId66" Type="http://schemas.openxmlformats.org/officeDocument/2006/relationships/hyperlink" Target="http://docs.cntd.ru/document/499011838" TargetMode="External"/><Relationship Id="rId87" Type="http://schemas.openxmlformats.org/officeDocument/2006/relationships/hyperlink" Target="http://docs.cntd.ru/document/902135946" TargetMode="External"/><Relationship Id="rId110" Type="http://schemas.openxmlformats.org/officeDocument/2006/relationships/hyperlink" Target="http://docs.cntd.ru/document/556185019" TargetMode="External"/><Relationship Id="rId131" Type="http://schemas.openxmlformats.org/officeDocument/2006/relationships/hyperlink" Target="http://docs.cntd.ru/document/556185019" TargetMode="External"/><Relationship Id="rId152" Type="http://schemas.openxmlformats.org/officeDocument/2006/relationships/hyperlink" Target="http://docs.cntd.ru/document/902053196" TargetMode="External"/><Relationship Id="rId173" Type="http://schemas.openxmlformats.org/officeDocument/2006/relationships/hyperlink" Target="http://docs.cntd.ru/document/556185121" TargetMode="External"/><Relationship Id="rId194" Type="http://schemas.openxmlformats.org/officeDocument/2006/relationships/hyperlink" Target="http://docs.cntd.ru/document/556185121" TargetMode="External"/><Relationship Id="rId208" Type="http://schemas.openxmlformats.org/officeDocument/2006/relationships/hyperlink" Target="http://docs.cntd.ru/document/499011838" TargetMode="External"/><Relationship Id="rId229" Type="http://schemas.openxmlformats.org/officeDocument/2006/relationships/hyperlink" Target="http://docs.cntd.ru/document/420284128" TargetMode="External"/><Relationship Id="rId240" Type="http://schemas.openxmlformats.org/officeDocument/2006/relationships/hyperlink" Target="http://docs.cntd.ru/document/499067429" TargetMode="External"/><Relationship Id="rId261" Type="http://schemas.openxmlformats.org/officeDocument/2006/relationships/hyperlink" Target="http://docs.cntd.ru/document/556185019" TargetMode="External"/><Relationship Id="rId14" Type="http://schemas.openxmlformats.org/officeDocument/2006/relationships/hyperlink" Target="http://docs.cntd.ru/document/499067429" TargetMode="External"/><Relationship Id="rId35" Type="http://schemas.openxmlformats.org/officeDocument/2006/relationships/hyperlink" Target="http://docs.cntd.ru/document/556184588" TargetMode="External"/><Relationship Id="rId56" Type="http://schemas.openxmlformats.org/officeDocument/2006/relationships/hyperlink" Target="http://docs.cntd.ru/document/542642896" TargetMode="External"/><Relationship Id="rId77" Type="http://schemas.openxmlformats.org/officeDocument/2006/relationships/hyperlink" Target="http://docs.cntd.ru/document/420242990" TargetMode="External"/><Relationship Id="rId100" Type="http://schemas.openxmlformats.org/officeDocument/2006/relationships/hyperlink" Target="http://docs.cntd.ru/document/556185019" TargetMode="External"/><Relationship Id="rId282" Type="http://schemas.openxmlformats.org/officeDocument/2006/relationships/hyperlink" Target="http://docs.cntd.ru/document/499011838" TargetMode="External"/><Relationship Id="rId8" Type="http://schemas.openxmlformats.org/officeDocument/2006/relationships/hyperlink" Target="http://docs.cntd.ru/document/902315722" TargetMode="External"/><Relationship Id="rId98" Type="http://schemas.openxmlformats.org/officeDocument/2006/relationships/hyperlink" Target="http://docs.cntd.ru/document/901714421" TargetMode="External"/><Relationship Id="rId121" Type="http://schemas.openxmlformats.org/officeDocument/2006/relationships/hyperlink" Target="http://docs.cntd.ru/document/556185019" TargetMode="External"/><Relationship Id="rId142" Type="http://schemas.openxmlformats.org/officeDocument/2006/relationships/hyperlink" Target="http://docs.cntd.ru/document/499011838" TargetMode="External"/><Relationship Id="rId163" Type="http://schemas.openxmlformats.org/officeDocument/2006/relationships/hyperlink" Target="http://docs.cntd.ru/document/556185019" TargetMode="External"/><Relationship Id="rId184" Type="http://schemas.openxmlformats.org/officeDocument/2006/relationships/hyperlink" Target="http://docs.cntd.ru/document/556185121" TargetMode="External"/><Relationship Id="rId219" Type="http://schemas.openxmlformats.org/officeDocument/2006/relationships/hyperlink" Target="http://docs.cntd.ru/document/499067429" TargetMode="External"/><Relationship Id="rId230" Type="http://schemas.openxmlformats.org/officeDocument/2006/relationships/hyperlink" Target="http://docs.cntd.ru/document/556185019" TargetMode="External"/><Relationship Id="rId251" Type="http://schemas.openxmlformats.org/officeDocument/2006/relationships/hyperlink" Target="http://docs.cntd.ru/document/556185019" TargetMode="External"/><Relationship Id="rId25" Type="http://schemas.openxmlformats.org/officeDocument/2006/relationships/hyperlink" Target="http://docs.cntd.ru/document/420284623" TargetMode="External"/><Relationship Id="rId46" Type="http://schemas.openxmlformats.org/officeDocument/2006/relationships/hyperlink" Target="http://docs.cntd.ru/document/551782077" TargetMode="External"/><Relationship Id="rId67" Type="http://schemas.openxmlformats.org/officeDocument/2006/relationships/hyperlink" Target="http://docs.cntd.ru/document/542600189" TargetMode="External"/><Relationship Id="rId272" Type="http://schemas.openxmlformats.org/officeDocument/2006/relationships/hyperlink" Target="http://docs.cntd.ru/document/542642896" TargetMode="External"/><Relationship Id="rId293" Type="http://schemas.openxmlformats.org/officeDocument/2006/relationships/hyperlink" Target="http://docs.cntd.ru/document/556185019" TargetMode="External"/><Relationship Id="rId307" Type="http://schemas.openxmlformats.org/officeDocument/2006/relationships/hyperlink" Target="http://docs.cntd.ru/document/551760705" TargetMode="External"/><Relationship Id="rId88" Type="http://schemas.openxmlformats.org/officeDocument/2006/relationships/hyperlink" Target="http://docs.cntd.ru/document/499024570" TargetMode="External"/><Relationship Id="rId111" Type="http://schemas.openxmlformats.org/officeDocument/2006/relationships/hyperlink" Target="http://docs.cntd.ru/document/556185019" TargetMode="External"/><Relationship Id="rId132" Type="http://schemas.openxmlformats.org/officeDocument/2006/relationships/hyperlink" Target="http://docs.cntd.ru/document/556185019" TargetMode="External"/><Relationship Id="rId153" Type="http://schemas.openxmlformats.org/officeDocument/2006/relationships/hyperlink" Target="http://docs.cntd.ru/document/420284128" TargetMode="External"/><Relationship Id="rId174" Type="http://schemas.openxmlformats.org/officeDocument/2006/relationships/hyperlink" Target="http://docs.cntd.ru/document/499011838" TargetMode="External"/><Relationship Id="rId195" Type="http://schemas.openxmlformats.org/officeDocument/2006/relationships/hyperlink" Target="http://docs.cntd.ru/document/542642896" TargetMode="External"/><Relationship Id="rId209" Type="http://schemas.openxmlformats.org/officeDocument/2006/relationships/hyperlink" Target="http://docs.cntd.ru/document/550509846" TargetMode="External"/><Relationship Id="rId220" Type="http://schemas.openxmlformats.org/officeDocument/2006/relationships/hyperlink" Target="http://docs.cntd.ru/document/499067429" TargetMode="External"/><Relationship Id="rId241" Type="http://schemas.openxmlformats.org/officeDocument/2006/relationships/hyperlink" Target="http://docs.cntd.ru/document/499067429" TargetMode="External"/><Relationship Id="rId15" Type="http://schemas.openxmlformats.org/officeDocument/2006/relationships/hyperlink" Target="http://docs.cntd.ru/document/499067429" TargetMode="External"/><Relationship Id="rId36" Type="http://schemas.openxmlformats.org/officeDocument/2006/relationships/hyperlink" Target="http://docs.cntd.ru/document/556184848" TargetMode="External"/><Relationship Id="rId57" Type="http://schemas.openxmlformats.org/officeDocument/2006/relationships/hyperlink" Target="http://docs.cntd.ru/document/556185019" TargetMode="External"/><Relationship Id="rId262" Type="http://schemas.openxmlformats.org/officeDocument/2006/relationships/hyperlink" Target="http://docs.cntd.ru/document/542642896" TargetMode="External"/><Relationship Id="rId283" Type="http://schemas.openxmlformats.org/officeDocument/2006/relationships/hyperlink" Target="http://docs.cntd.ru/document/499011838" TargetMode="External"/><Relationship Id="rId78" Type="http://schemas.openxmlformats.org/officeDocument/2006/relationships/hyperlink" Target="http://docs.cntd.ru/document/420284360" TargetMode="External"/><Relationship Id="rId99" Type="http://schemas.openxmlformats.org/officeDocument/2006/relationships/hyperlink" Target="http://docs.cntd.ru/document/556185019" TargetMode="External"/><Relationship Id="rId101" Type="http://schemas.openxmlformats.org/officeDocument/2006/relationships/hyperlink" Target="http://docs.cntd.ru/document/550836301" TargetMode="External"/><Relationship Id="rId122" Type="http://schemas.openxmlformats.org/officeDocument/2006/relationships/hyperlink" Target="http://docs.cntd.ru/document/542642896" TargetMode="External"/><Relationship Id="rId143" Type="http://schemas.openxmlformats.org/officeDocument/2006/relationships/hyperlink" Target="http://docs.cntd.ru/document/499011838" TargetMode="External"/><Relationship Id="rId164" Type="http://schemas.openxmlformats.org/officeDocument/2006/relationships/hyperlink" Target="http://docs.cntd.ru/document/499011838" TargetMode="External"/><Relationship Id="rId185" Type="http://schemas.openxmlformats.org/officeDocument/2006/relationships/hyperlink" Target="http://docs.cntd.ru/document/556185121" TargetMode="External"/><Relationship Id="rId9" Type="http://schemas.openxmlformats.org/officeDocument/2006/relationships/hyperlink" Target="http://docs.cntd.ru/document/902389625" TargetMode="External"/><Relationship Id="rId210" Type="http://schemas.openxmlformats.org/officeDocument/2006/relationships/hyperlink" Target="http://docs.cntd.ru/document/499011838" TargetMode="External"/><Relationship Id="rId26" Type="http://schemas.openxmlformats.org/officeDocument/2006/relationships/hyperlink" Target="http://docs.cntd.ru/document/420284623" TargetMode="External"/><Relationship Id="rId231" Type="http://schemas.openxmlformats.org/officeDocument/2006/relationships/hyperlink" Target="http://docs.cntd.ru/document/556185019" TargetMode="External"/><Relationship Id="rId252" Type="http://schemas.openxmlformats.org/officeDocument/2006/relationships/hyperlink" Target="http://docs.cntd.ru/document/902389625" TargetMode="External"/><Relationship Id="rId273" Type="http://schemas.openxmlformats.org/officeDocument/2006/relationships/hyperlink" Target="http://docs.cntd.ru/document/542642896" TargetMode="External"/><Relationship Id="rId294" Type="http://schemas.openxmlformats.org/officeDocument/2006/relationships/hyperlink" Target="http://docs.cntd.ru/document/902389625" TargetMode="External"/><Relationship Id="rId308" Type="http://schemas.openxmlformats.org/officeDocument/2006/relationships/hyperlink" Target="http://docs.cntd.ru/document/564069037" TargetMode="External"/><Relationship Id="rId47" Type="http://schemas.openxmlformats.org/officeDocument/2006/relationships/hyperlink" Target="http://docs.cntd.ru/document/554424581" TargetMode="External"/><Relationship Id="rId68" Type="http://schemas.openxmlformats.org/officeDocument/2006/relationships/hyperlink" Target="http://docs.cntd.ru/document/550509846" TargetMode="External"/><Relationship Id="rId89" Type="http://schemas.openxmlformats.org/officeDocument/2006/relationships/hyperlink" Target="http://docs.cntd.ru/document/556185019" TargetMode="External"/><Relationship Id="rId112" Type="http://schemas.openxmlformats.org/officeDocument/2006/relationships/hyperlink" Target="http://docs.cntd.ru/document/556185019" TargetMode="External"/><Relationship Id="rId133" Type="http://schemas.openxmlformats.org/officeDocument/2006/relationships/hyperlink" Target="http://docs.cntd.ru/document/499011838" TargetMode="External"/><Relationship Id="rId154" Type="http://schemas.openxmlformats.org/officeDocument/2006/relationships/hyperlink" Target="http://docs.cntd.ru/document/420284128" TargetMode="External"/><Relationship Id="rId175" Type="http://schemas.openxmlformats.org/officeDocument/2006/relationships/hyperlink" Target="http://docs.cntd.ru/document/556185121" TargetMode="External"/><Relationship Id="rId196" Type="http://schemas.openxmlformats.org/officeDocument/2006/relationships/hyperlink" Target="http://docs.cntd.ru/document/550836307" TargetMode="External"/><Relationship Id="rId200" Type="http://schemas.openxmlformats.org/officeDocument/2006/relationships/hyperlink" Target="http://docs.cntd.ru/document/542642896" TargetMode="External"/><Relationship Id="rId16" Type="http://schemas.openxmlformats.org/officeDocument/2006/relationships/hyperlink" Target="http://docs.cntd.ru/document/420326691" TargetMode="External"/><Relationship Id="rId221" Type="http://schemas.openxmlformats.org/officeDocument/2006/relationships/hyperlink" Target="http://docs.cntd.ru/document/499067429" TargetMode="External"/><Relationship Id="rId242" Type="http://schemas.openxmlformats.org/officeDocument/2006/relationships/hyperlink" Target="http://docs.cntd.ru/document/499067429" TargetMode="External"/><Relationship Id="rId263" Type="http://schemas.openxmlformats.org/officeDocument/2006/relationships/hyperlink" Target="http://docs.cntd.ru/document/556185019" TargetMode="External"/><Relationship Id="rId284" Type="http://schemas.openxmlformats.org/officeDocument/2006/relationships/hyperlink" Target="http://docs.cntd.ru/document/499011838" TargetMode="External"/><Relationship Id="rId37" Type="http://schemas.openxmlformats.org/officeDocument/2006/relationships/hyperlink" Target="http://docs.cntd.ru/document/556185121" TargetMode="External"/><Relationship Id="rId58" Type="http://schemas.openxmlformats.org/officeDocument/2006/relationships/hyperlink" Target="http://docs.cntd.ru/document/420242990" TargetMode="External"/><Relationship Id="rId79" Type="http://schemas.openxmlformats.org/officeDocument/2006/relationships/hyperlink" Target="http://docs.cntd.ru/document/499067429" TargetMode="External"/><Relationship Id="rId102" Type="http://schemas.openxmlformats.org/officeDocument/2006/relationships/hyperlink" Target="http://docs.cntd.ru/document/551516162" TargetMode="External"/><Relationship Id="rId123" Type="http://schemas.openxmlformats.org/officeDocument/2006/relationships/hyperlink" Target="http://docs.cntd.ru/document/556185019" TargetMode="External"/><Relationship Id="rId144" Type="http://schemas.openxmlformats.org/officeDocument/2006/relationships/hyperlink" Target="http://docs.cntd.ru/document/499011838" TargetMode="External"/><Relationship Id="rId90" Type="http://schemas.openxmlformats.org/officeDocument/2006/relationships/hyperlink" Target="http://docs.cntd.ru/document/499030012" TargetMode="External"/><Relationship Id="rId165" Type="http://schemas.openxmlformats.org/officeDocument/2006/relationships/hyperlink" Target="http://docs.cntd.ru/document/556185019" TargetMode="External"/><Relationship Id="rId186" Type="http://schemas.openxmlformats.org/officeDocument/2006/relationships/hyperlink" Target="http://docs.cntd.ru/document/556185121" TargetMode="External"/><Relationship Id="rId211" Type="http://schemas.openxmlformats.org/officeDocument/2006/relationships/hyperlink" Target="http://docs.cntd.ru/document/499011838" TargetMode="External"/><Relationship Id="rId232" Type="http://schemas.openxmlformats.org/officeDocument/2006/relationships/hyperlink" Target="http://docs.cntd.ru/document/420284128" TargetMode="External"/><Relationship Id="rId253" Type="http://schemas.openxmlformats.org/officeDocument/2006/relationships/hyperlink" Target="http://docs.cntd.ru/document/499067429" TargetMode="External"/><Relationship Id="rId274" Type="http://schemas.openxmlformats.org/officeDocument/2006/relationships/hyperlink" Target="http://docs.cntd.ru/document/556185019" TargetMode="External"/><Relationship Id="rId295" Type="http://schemas.openxmlformats.org/officeDocument/2006/relationships/hyperlink" Target="http://docs.cntd.ru/document/420242990" TargetMode="External"/><Relationship Id="rId309" Type="http://schemas.openxmlformats.org/officeDocument/2006/relationships/hyperlink" Target="http://docs.cntd.ru/document/542642896" TargetMode="External"/><Relationship Id="rId27" Type="http://schemas.openxmlformats.org/officeDocument/2006/relationships/hyperlink" Target="http://docs.cntd.ru/document/420287109" TargetMode="External"/><Relationship Id="rId48" Type="http://schemas.openxmlformats.org/officeDocument/2006/relationships/hyperlink" Target="http://docs.cntd.ru/document/554424581" TargetMode="External"/><Relationship Id="rId69" Type="http://schemas.openxmlformats.org/officeDocument/2006/relationships/hyperlink" Target="http://docs.cntd.ru/document/420363693" TargetMode="External"/><Relationship Id="rId113" Type="http://schemas.openxmlformats.org/officeDocument/2006/relationships/hyperlink" Target="http://docs.cntd.ru/document/556185019" TargetMode="External"/><Relationship Id="rId134" Type="http://schemas.openxmlformats.org/officeDocument/2006/relationships/hyperlink" Target="http://docs.cntd.ru/document/499067429" TargetMode="External"/><Relationship Id="rId80" Type="http://schemas.openxmlformats.org/officeDocument/2006/relationships/hyperlink" Target="http://docs.cntd.ru/document/902389625" TargetMode="External"/><Relationship Id="rId155" Type="http://schemas.openxmlformats.org/officeDocument/2006/relationships/hyperlink" Target="http://docs.cntd.ru/document/556185019" TargetMode="External"/><Relationship Id="rId176" Type="http://schemas.openxmlformats.org/officeDocument/2006/relationships/hyperlink" Target="http://docs.cntd.ru/document/556185121" TargetMode="External"/><Relationship Id="rId197" Type="http://schemas.openxmlformats.org/officeDocument/2006/relationships/hyperlink" Target="http://docs.cntd.ru/document/542642896" TargetMode="External"/><Relationship Id="rId201" Type="http://schemas.openxmlformats.org/officeDocument/2006/relationships/hyperlink" Target="http://docs.cntd.ru/document/550509846" TargetMode="External"/><Relationship Id="rId222" Type="http://schemas.openxmlformats.org/officeDocument/2006/relationships/hyperlink" Target="http://docs.cntd.ru/document/420284128" TargetMode="External"/><Relationship Id="rId243" Type="http://schemas.openxmlformats.org/officeDocument/2006/relationships/hyperlink" Target="http://docs.cntd.ru/document/564747604" TargetMode="External"/><Relationship Id="rId264" Type="http://schemas.openxmlformats.org/officeDocument/2006/relationships/hyperlink" Target="http://docs.cntd.ru/document/499067429" TargetMode="External"/><Relationship Id="rId285" Type="http://schemas.openxmlformats.org/officeDocument/2006/relationships/hyperlink" Target="http://docs.cntd.ru/document/499011838" TargetMode="External"/><Relationship Id="rId17" Type="http://schemas.openxmlformats.org/officeDocument/2006/relationships/hyperlink" Target="http://docs.cntd.ru/document/420242990" TargetMode="External"/><Relationship Id="rId38" Type="http://schemas.openxmlformats.org/officeDocument/2006/relationships/hyperlink" Target="http://docs.cntd.ru/document/556185019" TargetMode="External"/><Relationship Id="rId59" Type="http://schemas.openxmlformats.org/officeDocument/2006/relationships/hyperlink" Target="http://docs.cntd.ru/document/420284360" TargetMode="External"/><Relationship Id="rId103" Type="http://schemas.openxmlformats.org/officeDocument/2006/relationships/hyperlink" Target="http://docs.cntd.ru/document/420287109" TargetMode="External"/><Relationship Id="rId124" Type="http://schemas.openxmlformats.org/officeDocument/2006/relationships/hyperlink" Target="http://docs.cntd.ru/document/556185019" TargetMode="External"/><Relationship Id="rId310" Type="http://schemas.openxmlformats.org/officeDocument/2006/relationships/hyperlink" Target="http://www.kodeks.ru/" TargetMode="External"/><Relationship Id="rId70" Type="http://schemas.openxmlformats.org/officeDocument/2006/relationships/hyperlink" Target="http://docs.cntd.ru/document/420387537" TargetMode="External"/><Relationship Id="rId91" Type="http://schemas.openxmlformats.org/officeDocument/2006/relationships/hyperlink" Target="http://docs.cntd.ru/document/556184588" TargetMode="External"/><Relationship Id="rId145" Type="http://schemas.openxmlformats.org/officeDocument/2006/relationships/hyperlink" Target="http://docs.cntd.ru/document/499011838" TargetMode="External"/><Relationship Id="rId166" Type="http://schemas.openxmlformats.org/officeDocument/2006/relationships/hyperlink" Target="http://docs.cntd.ru/document/556185019" TargetMode="External"/><Relationship Id="rId187" Type="http://schemas.openxmlformats.org/officeDocument/2006/relationships/hyperlink" Target="http://docs.cntd.ru/document/556185121" TargetMode="External"/><Relationship Id="rId1" Type="http://schemas.openxmlformats.org/officeDocument/2006/relationships/numbering" Target="numbering.xml"/><Relationship Id="rId212" Type="http://schemas.openxmlformats.org/officeDocument/2006/relationships/hyperlink" Target="http://docs.cntd.ru/document/556185019" TargetMode="External"/><Relationship Id="rId233" Type="http://schemas.openxmlformats.org/officeDocument/2006/relationships/hyperlink" Target="http://docs.cntd.ru/document/556185019" TargetMode="External"/><Relationship Id="rId254" Type="http://schemas.openxmlformats.org/officeDocument/2006/relationships/hyperlink" Target="http://docs.cntd.ru/document/499067429" TargetMode="External"/><Relationship Id="rId28" Type="http://schemas.openxmlformats.org/officeDocument/2006/relationships/hyperlink" Target="http://docs.cntd.ru/document/420287109" TargetMode="External"/><Relationship Id="rId49" Type="http://schemas.openxmlformats.org/officeDocument/2006/relationships/hyperlink" Target="http://docs.cntd.ru/document/560855145" TargetMode="External"/><Relationship Id="rId114" Type="http://schemas.openxmlformats.org/officeDocument/2006/relationships/hyperlink" Target="http://docs.cntd.ru/document/556185019" TargetMode="External"/><Relationship Id="rId275" Type="http://schemas.openxmlformats.org/officeDocument/2006/relationships/hyperlink" Target="http://docs.cntd.ru/document/542642896" TargetMode="External"/><Relationship Id="rId296" Type="http://schemas.openxmlformats.org/officeDocument/2006/relationships/hyperlink" Target="http://docs.cntd.ru/document/420284360" TargetMode="External"/><Relationship Id="rId300" Type="http://schemas.openxmlformats.org/officeDocument/2006/relationships/hyperlink" Target="http://docs.cntd.ru/document/542600189" TargetMode="External"/><Relationship Id="rId60" Type="http://schemas.openxmlformats.org/officeDocument/2006/relationships/hyperlink" Target="http://docs.cntd.ru/document/420363377" TargetMode="External"/><Relationship Id="rId81" Type="http://schemas.openxmlformats.org/officeDocument/2006/relationships/hyperlink" Target="http://docs.cntd.ru/document/556185019" TargetMode="External"/><Relationship Id="rId135" Type="http://schemas.openxmlformats.org/officeDocument/2006/relationships/hyperlink" Target="http://docs.cntd.ru/document/565414848" TargetMode="External"/><Relationship Id="rId156" Type="http://schemas.openxmlformats.org/officeDocument/2006/relationships/hyperlink" Target="http://docs.cntd.ru/document/901989534" TargetMode="External"/><Relationship Id="rId177" Type="http://schemas.openxmlformats.org/officeDocument/2006/relationships/hyperlink" Target="http://docs.cntd.ru/document/551782077" TargetMode="External"/><Relationship Id="rId198" Type="http://schemas.openxmlformats.org/officeDocument/2006/relationships/hyperlink" Target="http://docs.cntd.ru/document/9027690" TargetMode="External"/><Relationship Id="rId202" Type="http://schemas.openxmlformats.org/officeDocument/2006/relationships/hyperlink" Target="http://docs.cntd.ru/document/9027690" TargetMode="External"/><Relationship Id="rId223" Type="http://schemas.openxmlformats.org/officeDocument/2006/relationships/hyperlink" Target="http://docs.cntd.ru/document/560855145" TargetMode="External"/><Relationship Id="rId244" Type="http://schemas.openxmlformats.org/officeDocument/2006/relationships/hyperlink" Target="http://docs.cntd.ru/document/556185019" TargetMode="External"/><Relationship Id="rId18" Type="http://schemas.openxmlformats.org/officeDocument/2006/relationships/hyperlink" Target="http://docs.cntd.ru/document/420242990" TargetMode="External"/><Relationship Id="rId39" Type="http://schemas.openxmlformats.org/officeDocument/2006/relationships/hyperlink" Target="http://docs.cntd.ru/document/556185019" TargetMode="External"/><Relationship Id="rId265" Type="http://schemas.openxmlformats.org/officeDocument/2006/relationships/hyperlink" Target="http://docs.cntd.ru/document/542642896" TargetMode="External"/><Relationship Id="rId286" Type="http://schemas.openxmlformats.org/officeDocument/2006/relationships/hyperlink" Target="http://docs.cntd.ru/document/499011838" TargetMode="External"/><Relationship Id="rId50" Type="http://schemas.openxmlformats.org/officeDocument/2006/relationships/hyperlink" Target="http://docs.cntd.ru/document/564069037" TargetMode="External"/><Relationship Id="rId104" Type="http://schemas.openxmlformats.org/officeDocument/2006/relationships/hyperlink" Target="http://docs.cntd.ru/document/556185121" TargetMode="External"/><Relationship Id="rId125" Type="http://schemas.openxmlformats.org/officeDocument/2006/relationships/hyperlink" Target="http://docs.cntd.ru/document/556185019" TargetMode="External"/><Relationship Id="rId146" Type="http://schemas.openxmlformats.org/officeDocument/2006/relationships/hyperlink" Target="http://docs.cntd.ru/document/499011838" TargetMode="External"/><Relationship Id="rId167" Type="http://schemas.openxmlformats.org/officeDocument/2006/relationships/hyperlink" Target="http://docs.cntd.ru/document/556185019" TargetMode="External"/><Relationship Id="rId188" Type="http://schemas.openxmlformats.org/officeDocument/2006/relationships/hyperlink" Target="http://docs.cntd.ru/document/556185121" TargetMode="External"/><Relationship Id="rId311" Type="http://schemas.openxmlformats.org/officeDocument/2006/relationships/hyperlink" Target="http://kodeks.ru/policy-kpd" TargetMode="External"/><Relationship Id="rId71" Type="http://schemas.openxmlformats.org/officeDocument/2006/relationships/hyperlink" Target="http://docs.cntd.ru/document/550509846" TargetMode="External"/><Relationship Id="rId92" Type="http://schemas.openxmlformats.org/officeDocument/2006/relationships/hyperlink" Target="http://docs.cntd.ru/document/551782077" TargetMode="External"/><Relationship Id="rId213" Type="http://schemas.openxmlformats.org/officeDocument/2006/relationships/hyperlink" Target="http://docs.cntd.ru/document/542642896" TargetMode="External"/><Relationship Id="rId234" Type="http://schemas.openxmlformats.org/officeDocument/2006/relationships/hyperlink" Target="http://docs.cntd.ru/document/556185019" TargetMode="External"/><Relationship Id="rId2" Type="http://schemas.openxmlformats.org/officeDocument/2006/relationships/styles" Target="styles.xml"/><Relationship Id="rId29" Type="http://schemas.openxmlformats.org/officeDocument/2006/relationships/hyperlink" Target="http://docs.cntd.ru/document/420346503" TargetMode="External"/><Relationship Id="rId255" Type="http://schemas.openxmlformats.org/officeDocument/2006/relationships/hyperlink" Target="http://docs.cntd.ru/document/556185019" TargetMode="External"/><Relationship Id="rId276" Type="http://schemas.openxmlformats.org/officeDocument/2006/relationships/hyperlink" Target="http://docs.cntd.ru/document/542642896" TargetMode="External"/><Relationship Id="rId297" Type="http://schemas.openxmlformats.org/officeDocument/2006/relationships/hyperlink" Target="http://docs.cntd.ru/document/499067429" TargetMode="External"/><Relationship Id="rId40" Type="http://schemas.openxmlformats.org/officeDocument/2006/relationships/hyperlink" Target="http://docs.cntd.ru/document/550509846" TargetMode="External"/><Relationship Id="rId115" Type="http://schemas.openxmlformats.org/officeDocument/2006/relationships/hyperlink" Target="http://docs.cntd.ru/document/556185019" TargetMode="External"/><Relationship Id="rId136" Type="http://schemas.openxmlformats.org/officeDocument/2006/relationships/hyperlink" Target="http://docs.cntd.ru/document/556185019" TargetMode="External"/><Relationship Id="rId157" Type="http://schemas.openxmlformats.org/officeDocument/2006/relationships/hyperlink" Target="http://docs.cntd.ru/document/556185019" TargetMode="External"/><Relationship Id="rId178" Type="http://schemas.openxmlformats.org/officeDocument/2006/relationships/hyperlink" Target="http://docs.cntd.ru/document/556185121" TargetMode="External"/><Relationship Id="rId301" Type="http://schemas.openxmlformats.org/officeDocument/2006/relationships/hyperlink" Target="http://docs.cntd.ru/document/550509846" TargetMode="External"/><Relationship Id="rId61" Type="http://schemas.openxmlformats.org/officeDocument/2006/relationships/hyperlink" Target="http://docs.cntd.ru/document/420363693" TargetMode="External"/><Relationship Id="rId82" Type="http://schemas.openxmlformats.org/officeDocument/2006/relationships/hyperlink" Target="http://docs.cntd.ru/document/499030012" TargetMode="External"/><Relationship Id="rId199" Type="http://schemas.openxmlformats.org/officeDocument/2006/relationships/hyperlink" Target="http://docs.cntd.ru/document/550836307" TargetMode="External"/><Relationship Id="rId203" Type="http://schemas.openxmlformats.org/officeDocument/2006/relationships/hyperlink" Target="http://docs.cntd.ru/document/556185019" TargetMode="External"/><Relationship Id="rId19" Type="http://schemas.openxmlformats.org/officeDocument/2006/relationships/hyperlink" Target="http://docs.cntd.ru/document/420284360" TargetMode="External"/><Relationship Id="rId224" Type="http://schemas.openxmlformats.org/officeDocument/2006/relationships/hyperlink" Target="http://docs.cntd.ru/document/420284128" TargetMode="External"/><Relationship Id="rId245" Type="http://schemas.openxmlformats.org/officeDocument/2006/relationships/hyperlink" Target="http://docs.cntd.ru/document/499067429" TargetMode="External"/><Relationship Id="rId266" Type="http://schemas.openxmlformats.org/officeDocument/2006/relationships/hyperlink" Target="http://docs.cntd.ru/document/499067429" TargetMode="External"/><Relationship Id="rId287" Type="http://schemas.openxmlformats.org/officeDocument/2006/relationships/hyperlink" Target="http://docs.cntd.ru/document/499011838" TargetMode="External"/><Relationship Id="rId30" Type="http://schemas.openxmlformats.org/officeDocument/2006/relationships/hyperlink" Target="http://docs.cntd.ru/document/420363377" TargetMode="External"/><Relationship Id="rId105" Type="http://schemas.openxmlformats.org/officeDocument/2006/relationships/hyperlink" Target="http://docs.cntd.ru/document/542642896" TargetMode="External"/><Relationship Id="rId126" Type="http://schemas.openxmlformats.org/officeDocument/2006/relationships/hyperlink" Target="http://docs.cntd.ru/document/556185019" TargetMode="External"/><Relationship Id="rId147" Type="http://schemas.openxmlformats.org/officeDocument/2006/relationships/hyperlink" Target="http://docs.cntd.ru/document/499011838" TargetMode="External"/><Relationship Id="rId168" Type="http://schemas.openxmlformats.org/officeDocument/2006/relationships/hyperlink" Target="http://docs.cntd.ru/document/901989534" TargetMode="External"/><Relationship Id="rId312" Type="http://schemas.openxmlformats.org/officeDocument/2006/relationships/fontTable" Target="fontTable.xml"/><Relationship Id="rId51" Type="http://schemas.openxmlformats.org/officeDocument/2006/relationships/hyperlink" Target="http://docs.cntd.ru/document/564069037" TargetMode="External"/><Relationship Id="rId72" Type="http://schemas.openxmlformats.org/officeDocument/2006/relationships/hyperlink" Target="http://docs.cntd.ru/document/420287109" TargetMode="External"/><Relationship Id="rId93" Type="http://schemas.openxmlformats.org/officeDocument/2006/relationships/hyperlink" Target="http://docs.cntd.ru/document/499065486" TargetMode="External"/><Relationship Id="rId189" Type="http://schemas.openxmlformats.org/officeDocument/2006/relationships/hyperlink" Target="http://docs.cntd.ru/document/556185121" TargetMode="External"/><Relationship Id="rId3" Type="http://schemas.microsoft.com/office/2007/relationships/stylesWithEffects" Target="stylesWithEffects.xml"/><Relationship Id="rId214" Type="http://schemas.openxmlformats.org/officeDocument/2006/relationships/hyperlink" Target="http://docs.cntd.ru/document/564747604" TargetMode="External"/><Relationship Id="rId235" Type="http://schemas.openxmlformats.org/officeDocument/2006/relationships/hyperlink" Target="http://docs.cntd.ru/document/499067429" TargetMode="External"/><Relationship Id="rId256" Type="http://schemas.openxmlformats.org/officeDocument/2006/relationships/hyperlink" Target="http://docs.cntd.ru/document/499011838" TargetMode="External"/><Relationship Id="rId277" Type="http://schemas.openxmlformats.org/officeDocument/2006/relationships/hyperlink" Target="http://docs.cntd.ru/document/499067429" TargetMode="External"/><Relationship Id="rId298" Type="http://schemas.openxmlformats.org/officeDocument/2006/relationships/hyperlink" Target="http://docs.cntd.ru/document/499067429" TargetMode="External"/><Relationship Id="rId116" Type="http://schemas.openxmlformats.org/officeDocument/2006/relationships/hyperlink" Target="http://docs.cntd.ru/document/499081241" TargetMode="External"/><Relationship Id="rId137" Type="http://schemas.openxmlformats.org/officeDocument/2006/relationships/hyperlink" Target="http://docs.cntd.ru/document/420284623" TargetMode="External"/><Relationship Id="rId158" Type="http://schemas.openxmlformats.org/officeDocument/2006/relationships/hyperlink" Target="http://docs.cntd.ru/document/556185019" TargetMode="External"/><Relationship Id="rId302" Type="http://schemas.openxmlformats.org/officeDocument/2006/relationships/hyperlink" Target="http://docs.cntd.ru/document/554424581" TargetMode="External"/><Relationship Id="rId20" Type="http://schemas.openxmlformats.org/officeDocument/2006/relationships/hyperlink" Target="http://docs.cntd.ru/document/499081241" TargetMode="External"/><Relationship Id="rId41" Type="http://schemas.openxmlformats.org/officeDocument/2006/relationships/hyperlink" Target="http://docs.cntd.ru/document/550509846" TargetMode="External"/><Relationship Id="rId62" Type="http://schemas.openxmlformats.org/officeDocument/2006/relationships/hyperlink" Target="http://docs.cntd.ru/document/554424581" TargetMode="External"/><Relationship Id="rId83" Type="http://schemas.openxmlformats.org/officeDocument/2006/relationships/hyperlink" Target="http://docs.cntd.ru/document/551516162" TargetMode="External"/><Relationship Id="rId179" Type="http://schemas.openxmlformats.org/officeDocument/2006/relationships/hyperlink" Target="http://docs.cntd.ru/document/556185121" TargetMode="External"/><Relationship Id="rId190" Type="http://schemas.openxmlformats.org/officeDocument/2006/relationships/hyperlink" Target="http://docs.cntd.ru/document/556185121" TargetMode="External"/><Relationship Id="rId204" Type="http://schemas.openxmlformats.org/officeDocument/2006/relationships/hyperlink" Target="http://docs.cntd.ru/document/542642896" TargetMode="External"/><Relationship Id="rId225" Type="http://schemas.openxmlformats.org/officeDocument/2006/relationships/hyperlink" Target="http://docs.cntd.ru/document/420284128" TargetMode="External"/><Relationship Id="rId246" Type="http://schemas.openxmlformats.org/officeDocument/2006/relationships/hyperlink" Target="http://docs.cntd.ru/document/499067429" TargetMode="External"/><Relationship Id="rId267" Type="http://schemas.openxmlformats.org/officeDocument/2006/relationships/hyperlink" Target="http://docs.cntd.ru/document/499067429" TargetMode="External"/><Relationship Id="rId288" Type="http://schemas.openxmlformats.org/officeDocument/2006/relationships/hyperlink" Target="http://docs.cntd.ru/document/499011838" TargetMode="External"/><Relationship Id="rId106" Type="http://schemas.openxmlformats.org/officeDocument/2006/relationships/hyperlink" Target="http://docs.cntd.ru/document/9004937" TargetMode="External"/><Relationship Id="rId127" Type="http://schemas.openxmlformats.org/officeDocument/2006/relationships/hyperlink" Target="http://docs.cntd.ru/document/556185019" TargetMode="External"/><Relationship Id="rId313" Type="http://schemas.openxmlformats.org/officeDocument/2006/relationships/theme" Target="theme/theme1.xml"/><Relationship Id="rId10" Type="http://schemas.openxmlformats.org/officeDocument/2006/relationships/hyperlink" Target="http://docs.cntd.ru/document/499024570" TargetMode="External"/><Relationship Id="rId31" Type="http://schemas.openxmlformats.org/officeDocument/2006/relationships/hyperlink" Target="http://docs.cntd.ru/document/420363693" TargetMode="External"/><Relationship Id="rId52" Type="http://schemas.openxmlformats.org/officeDocument/2006/relationships/hyperlink" Target="http://docs.cntd.ru/document/564747604" TargetMode="External"/><Relationship Id="rId73" Type="http://schemas.openxmlformats.org/officeDocument/2006/relationships/hyperlink" Target="http://docs.cntd.ru/document/499067429" TargetMode="External"/><Relationship Id="rId94" Type="http://schemas.openxmlformats.org/officeDocument/2006/relationships/hyperlink" Target="http://docs.cntd.ru/document/902389615" TargetMode="External"/><Relationship Id="rId148" Type="http://schemas.openxmlformats.org/officeDocument/2006/relationships/hyperlink" Target="http://docs.cntd.ru/document/499067429" TargetMode="External"/><Relationship Id="rId169" Type="http://schemas.openxmlformats.org/officeDocument/2006/relationships/hyperlink" Target="http://docs.cntd.ru/document/556185019" TargetMode="External"/><Relationship Id="rId4" Type="http://schemas.openxmlformats.org/officeDocument/2006/relationships/settings" Target="settings.xml"/><Relationship Id="rId180" Type="http://schemas.openxmlformats.org/officeDocument/2006/relationships/hyperlink" Target="http://docs.cntd.ru/document/556185121" TargetMode="External"/><Relationship Id="rId215" Type="http://schemas.openxmlformats.org/officeDocument/2006/relationships/hyperlink" Target="http://docs.cntd.ru/document/556185019" TargetMode="External"/><Relationship Id="rId236" Type="http://schemas.openxmlformats.org/officeDocument/2006/relationships/hyperlink" Target="http://docs.cntd.ru/document/556185019" TargetMode="External"/><Relationship Id="rId257" Type="http://schemas.openxmlformats.org/officeDocument/2006/relationships/hyperlink" Target="http://docs.cntd.ru/document/499011838" TargetMode="External"/><Relationship Id="rId278" Type="http://schemas.openxmlformats.org/officeDocument/2006/relationships/hyperlink" Target="http://docs.cntd.ru/document/499011838" TargetMode="External"/><Relationship Id="rId303" Type="http://schemas.openxmlformats.org/officeDocument/2006/relationships/hyperlink" Target="http://docs.cntd.ru/document/542600189" TargetMode="External"/><Relationship Id="rId42" Type="http://schemas.openxmlformats.org/officeDocument/2006/relationships/hyperlink" Target="http://docs.cntd.ru/document/550836301" TargetMode="External"/><Relationship Id="rId84" Type="http://schemas.openxmlformats.org/officeDocument/2006/relationships/hyperlink" Target="http://docs.cntd.ru/document/499011838" TargetMode="External"/><Relationship Id="rId138" Type="http://schemas.openxmlformats.org/officeDocument/2006/relationships/hyperlink" Target="http://docs.cntd.ru/document/556185019" TargetMode="External"/><Relationship Id="rId191" Type="http://schemas.openxmlformats.org/officeDocument/2006/relationships/hyperlink" Target="http://docs.cntd.ru/document/420287109" TargetMode="External"/><Relationship Id="rId205" Type="http://schemas.openxmlformats.org/officeDocument/2006/relationships/hyperlink" Target="http://docs.cntd.ru/document/556185019" TargetMode="External"/><Relationship Id="rId247" Type="http://schemas.openxmlformats.org/officeDocument/2006/relationships/hyperlink" Target="http://docs.cntd.ru/document/556184848" TargetMode="External"/><Relationship Id="rId107" Type="http://schemas.openxmlformats.org/officeDocument/2006/relationships/hyperlink" Target="http://docs.cntd.ru/document/9027690" TargetMode="External"/><Relationship Id="rId289" Type="http://schemas.openxmlformats.org/officeDocument/2006/relationships/hyperlink" Target="http://docs.cntd.ru/document/499011838" TargetMode="External"/><Relationship Id="rId11" Type="http://schemas.openxmlformats.org/officeDocument/2006/relationships/hyperlink" Target="http://docs.cntd.ru/document/499030012" TargetMode="External"/><Relationship Id="rId53" Type="http://schemas.openxmlformats.org/officeDocument/2006/relationships/hyperlink" Target="http://docs.cntd.ru/document/564747604" TargetMode="External"/><Relationship Id="rId149" Type="http://schemas.openxmlformats.org/officeDocument/2006/relationships/hyperlink" Target="http://docs.cntd.ru/document/420326691" TargetMode="External"/><Relationship Id="rId95" Type="http://schemas.openxmlformats.org/officeDocument/2006/relationships/hyperlink" Target="http://docs.cntd.ru/document/420284125" TargetMode="External"/><Relationship Id="rId160" Type="http://schemas.openxmlformats.org/officeDocument/2006/relationships/hyperlink" Target="http://docs.cntd.ru/document/556185019" TargetMode="External"/><Relationship Id="rId216" Type="http://schemas.openxmlformats.org/officeDocument/2006/relationships/hyperlink" Target="http://docs.cntd.ru/document/542642896" TargetMode="External"/><Relationship Id="rId258" Type="http://schemas.openxmlformats.org/officeDocument/2006/relationships/hyperlink" Target="http://docs.cntd.ru/document/556185019" TargetMode="External"/><Relationship Id="rId22" Type="http://schemas.openxmlformats.org/officeDocument/2006/relationships/hyperlink" Target="http://docs.cntd.ru/document/420284128" TargetMode="External"/><Relationship Id="rId64" Type="http://schemas.openxmlformats.org/officeDocument/2006/relationships/hyperlink" Target="http://docs.cntd.ru/document/542600189" TargetMode="External"/><Relationship Id="rId118" Type="http://schemas.openxmlformats.org/officeDocument/2006/relationships/hyperlink" Target="http://docs.cntd.ru/document/499067429" TargetMode="External"/><Relationship Id="rId171" Type="http://schemas.openxmlformats.org/officeDocument/2006/relationships/hyperlink" Target="http://docs.cntd.ru/document/542642896" TargetMode="External"/><Relationship Id="rId227" Type="http://schemas.openxmlformats.org/officeDocument/2006/relationships/hyperlink" Target="http://docs.cntd.ru/document/420284128" TargetMode="External"/><Relationship Id="rId269" Type="http://schemas.openxmlformats.org/officeDocument/2006/relationships/hyperlink" Target="http://docs.cntd.ru/document/420284128" TargetMode="External"/><Relationship Id="rId33" Type="http://schemas.openxmlformats.org/officeDocument/2006/relationships/hyperlink" Target="http://docs.cntd.ru/document/542600189" TargetMode="External"/><Relationship Id="rId129" Type="http://schemas.openxmlformats.org/officeDocument/2006/relationships/hyperlink" Target="http://docs.cntd.ru/document/556185019" TargetMode="External"/><Relationship Id="rId280" Type="http://schemas.openxmlformats.org/officeDocument/2006/relationships/hyperlink" Target="http://docs.cntd.ru/document/499067429" TargetMode="External"/><Relationship Id="rId75" Type="http://schemas.openxmlformats.org/officeDocument/2006/relationships/hyperlink" Target="http://docs.cntd.ru/document/420284360" TargetMode="External"/><Relationship Id="rId140" Type="http://schemas.openxmlformats.org/officeDocument/2006/relationships/hyperlink" Target="http://docs.cntd.ru/document/499011838" TargetMode="External"/><Relationship Id="rId182" Type="http://schemas.openxmlformats.org/officeDocument/2006/relationships/hyperlink" Target="http://docs.cntd.ru/document/556185121" TargetMode="External"/><Relationship Id="rId6" Type="http://schemas.openxmlformats.org/officeDocument/2006/relationships/image" Target="media/image1.png"/><Relationship Id="rId238" Type="http://schemas.openxmlformats.org/officeDocument/2006/relationships/hyperlink" Target="http://docs.cntd.ru/document/556185019" TargetMode="External"/><Relationship Id="rId291" Type="http://schemas.openxmlformats.org/officeDocument/2006/relationships/hyperlink" Target="http://docs.cntd.ru/document/499011838" TargetMode="External"/><Relationship Id="rId305" Type="http://schemas.openxmlformats.org/officeDocument/2006/relationships/hyperlink" Target="http://docs.cntd.ru/document/499011838" TargetMode="External"/><Relationship Id="rId44" Type="http://schemas.openxmlformats.org/officeDocument/2006/relationships/hyperlink" Target="http://docs.cntd.ru/document/550836307" TargetMode="External"/><Relationship Id="rId86" Type="http://schemas.openxmlformats.org/officeDocument/2006/relationships/hyperlink" Target="http://docs.cntd.ru/document/902315722" TargetMode="External"/><Relationship Id="rId151" Type="http://schemas.openxmlformats.org/officeDocument/2006/relationships/hyperlink" Target="http://docs.cntd.ru/document/4202841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73</Pages>
  <Words>31990</Words>
  <Characters>182346</Characters>
  <Application>Microsoft Office Word</Application>
  <DocSecurity>0</DocSecurity>
  <Lines>1519</Lines>
  <Paragraphs>427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2020-09-27T14:52:00Z</dcterms:created>
  <dcterms:modified xsi:type="dcterms:W3CDTF">2020-09-27T15:30:00Z</dcterms:modified>
</cp:coreProperties>
</file>