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BF" w:rsidRPr="00C50CFD" w:rsidRDefault="003665BF" w:rsidP="003665BF">
      <w:pPr>
        <w:autoSpaceDE w:val="0"/>
        <w:autoSpaceDN w:val="0"/>
        <w:adjustRightInd w:val="0"/>
        <w:ind w:firstLine="539"/>
        <w:jc w:val="center"/>
        <w:outlineLvl w:val="0"/>
        <w:rPr>
          <w:b/>
          <w:bCs/>
        </w:rPr>
      </w:pPr>
      <w:r w:rsidRPr="00C50CFD">
        <w:rPr>
          <w:b/>
        </w:rPr>
        <w:t xml:space="preserve">3.2. </w:t>
      </w:r>
      <w:r w:rsidRPr="00C50CFD">
        <w:rPr>
          <w:b/>
          <w:bCs/>
        </w:rPr>
        <w:t xml:space="preserve">Инструкция </w:t>
      </w:r>
      <w:r w:rsidRPr="00C50CFD">
        <w:rPr>
          <w:b/>
        </w:rPr>
        <w:t>по заполнению первой части заявки на участие  в электронном аукционе</w:t>
      </w:r>
    </w:p>
    <w:p w:rsidR="003665BF" w:rsidRPr="00C50CFD" w:rsidRDefault="003665BF" w:rsidP="003665BF">
      <w:pPr>
        <w:widowControl w:val="0"/>
        <w:autoSpaceDE w:val="0"/>
        <w:autoSpaceDN w:val="0"/>
        <w:adjustRightInd w:val="0"/>
        <w:ind w:firstLine="540"/>
        <w:jc w:val="both"/>
      </w:pPr>
      <w:r w:rsidRPr="00C50CFD">
        <w:rPr>
          <w:b/>
          <w:bCs/>
        </w:rPr>
        <w:t>Первая часть заявки</w:t>
      </w:r>
      <w:r w:rsidRPr="00C50CFD">
        <w:t xml:space="preserve"> на участие в электронном аукционе должна содержать следующие сведения и документы:</w:t>
      </w:r>
    </w:p>
    <w:p w:rsidR="003665BF" w:rsidRPr="00C50CFD" w:rsidRDefault="003665BF" w:rsidP="003665BF">
      <w:pPr>
        <w:autoSpaceDE w:val="0"/>
        <w:autoSpaceDN w:val="0"/>
        <w:adjustRightInd w:val="0"/>
        <w:ind w:firstLine="540"/>
        <w:jc w:val="both"/>
      </w:pPr>
      <w:proofErr w:type="gramStart"/>
      <w:r w:rsidRPr="00C50CFD">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665BF" w:rsidRPr="00C50CFD" w:rsidRDefault="003665BF" w:rsidP="003665BF">
      <w:pPr>
        <w:jc w:val="both"/>
      </w:pPr>
      <w:r w:rsidRPr="00C50CFD">
        <w:t xml:space="preserve">Заказчик, в целях </w:t>
      </w:r>
      <w:proofErr w:type="gramStart"/>
      <w:r w:rsidRPr="00C50CFD">
        <w:t>определения соответствия товара, предлагаемого участником аукциона при выполнении работ использует</w:t>
      </w:r>
      <w:proofErr w:type="gramEnd"/>
      <w:r w:rsidRPr="00C50CFD">
        <w:t xml:space="preserve"> следующие виды показателей:</w:t>
      </w:r>
    </w:p>
    <w:p w:rsidR="003665BF" w:rsidRPr="00C50CFD" w:rsidRDefault="003665BF" w:rsidP="003665BF">
      <w:pPr>
        <w:jc w:val="both"/>
      </w:pPr>
      <w:r w:rsidRPr="00C50CFD">
        <w:t>1) показатели, для которых установлены максимальные и (или) минимальные значения;</w:t>
      </w:r>
    </w:p>
    <w:p w:rsidR="003665BF" w:rsidRPr="00C50CFD" w:rsidRDefault="003665BF" w:rsidP="003665BF">
      <w:pPr>
        <w:jc w:val="both"/>
      </w:pPr>
      <w:r w:rsidRPr="00C50CFD">
        <w:t>2) показатели, значения которых не могут изменяться;</w:t>
      </w:r>
    </w:p>
    <w:p w:rsidR="003665BF" w:rsidRPr="00C50CFD" w:rsidRDefault="003665BF" w:rsidP="003665BF">
      <w:pPr>
        <w:jc w:val="both"/>
      </w:pPr>
      <w:r w:rsidRPr="00C50CFD">
        <w:t>•</w:t>
      </w:r>
      <w:r w:rsidRPr="00C50CFD">
        <w:tab/>
        <w:t>По первому виду показателей (показатели, для которых установлены максимальные и (или) минимальные значения) участник закупки указывает:</w:t>
      </w:r>
    </w:p>
    <w:p w:rsidR="003665BF" w:rsidRPr="00C50CFD" w:rsidRDefault="003665BF" w:rsidP="003665BF">
      <w:pPr>
        <w:jc w:val="both"/>
      </w:pPr>
      <w:r w:rsidRPr="00C50CFD">
        <w:t>- в случае если установлено максимальное или минимальное значение показателя, участник закупки указывает одно конкретное значение показателя, соответствующее установленному значению;</w:t>
      </w:r>
    </w:p>
    <w:p w:rsidR="003665BF" w:rsidRPr="00C50CFD" w:rsidRDefault="003665BF" w:rsidP="003665BF">
      <w:pPr>
        <w:jc w:val="both"/>
      </w:pPr>
      <w:r w:rsidRPr="00C50CFD">
        <w:t>- в случае если установлено максимальное и минимальное значение показателя одновременно, участник закупки указывает одно конкретное значение показателя, соответствующее установленным значениям.</w:t>
      </w:r>
    </w:p>
    <w:p w:rsidR="003665BF" w:rsidRPr="00C50CFD" w:rsidRDefault="003665BF" w:rsidP="003665BF">
      <w:pPr>
        <w:jc w:val="both"/>
      </w:pPr>
      <w:r w:rsidRPr="00C50CFD">
        <w:t>•</w:t>
      </w:r>
      <w:r w:rsidRPr="00C50CFD">
        <w:tab/>
        <w:t>По второму виду показателей (показатели, значения которых не могут изменяться) участник закупки указывает конкретное значение для показателя, в соответствии с требованиями Заказчика.</w:t>
      </w:r>
    </w:p>
    <w:p w:rsidR="003665BF" w:rsidRPr="00C50CFD" w:rsidRDefault="003665BF" w:rsidP="003665BF">
      <w:pPr>
        <w:jc w:val="both"/>
      </w:pPr>
      <w:r w:rsidRPr="00C50CFD">
        <w:t>При указании сведений о конкретных показателях используемого для выполнения работ товара участник обязан указать:</w:t>
      </w:r>
    </w:p>
    <w:p w:rsidR="003665BF" w:rsidRPr="00C50CFD" w:rsidRDefault="003665BF" w:rsidP="003665BF">
      <w:pPr>
        <w:jc w:val="both"/>
      </w:pPr>
      <w:r w:rsidRPr="00C50CFD">
        <w:t xml:space="preserve">-  значения таких показателей точно соответствующие значениям, установленным настоящей документацией, для показателей, значения которых не могут изменяться. Данный вид показателя участники не вправе изменять (при описании данного вида показателей Заказчик использовал слова «показатель должен быть …, и Заказчиком указано одно значение такого показателя» либо указано единственное значение без использования каких-либо слов (словосочетаний) либо имеется </w:t>
      </w:r>
      <w:proofErr w:type="gramStart"/>
      <w:r w:rsidRPr="00C50CFD">
        <w:t>примечание</w:t>
      </w:r>
      <w:proofErr w:type="gramEnd"/>
      <w:r w:rsidRPr="00C50CFD">
        <w:t xml:space="preserve"> например: «неизменяемый показатель», «показатель изменению не подлежит». Значения показателей, указанные с использованием знаков «±», </w:t>
      </w:r>
      <w:proofErr w:type="gramStart"/>
      <w:r w:rsidRPr="00C50CFD">
        <w:t>«-</w:t>
      </w:r>
      <w:proofErr w:type="gramEnd"/>
      <w:r w:rsidRPr="00C50CFD">
        <w:t xml:space="preserve">» изменению не подлежат. </w:t>
      </w:r>
    </w:p>
    <w:p w:rsidR="003665BF" w:rsidRPr="00C50CFD" w:rsidRDefault="003665BF" w:rsidP="003665BF">
      <w:pPr>
        <w:jc w:val="both"/>
      </w:pPr>
      <w:r w:rsidRPr="00C50CFD">
        <w:t>- конкретные значения показателей, равные или превышающие значения, установленные настоящей документацией, для которых установлены минимальные значения (использованы слова «не менее», «не хуже», «не ниже», знак  «≥», «не меньше», «не ранее»);</w:t>
      </w:r>
    </w:p>
    <w:p w:rsidR="003665BF" w:rsidRPr="00C50CFD" w:rsidRDefault="003665BF" w:rsidP="003665BF">
      <w:pPr>
        <w:jc w:val="both"/>
      </w:pPr>
      <w:proofErr w:type="gramStart"/>
      <w:r w:rsidRPr="00C50CFD">
        <w:t>- конкретные значения показателей, равные или меньшие значений, установленных настоящей документацией, для которых установлены максимальные значение (использованы слова «не более», «не выше», «не превышает», знак «≤», «не лучше», «не больше», «не позже»);</w:t>
      </w:r>
      <w:r w:rsidRPr="00C50CFD">
        <w:cr/>
        <w:t>- конкретные значения показателей, превышающие значения, установленные настоящей документацией, для которых установлены минимальные значение (использованы слова «более», «выше», «от», знак «&gt;», «лучше», «больше», «позже»);</w:t>
      </w:r>
      <w:proofErr w:type="gramEnd"/>
    </w:p>
    <w:p w:rsidR="003665BF" w:rsidRPr="00C50CFD" w:rsidRDefault="003665BF" w:rsidP="003665BF">
      <w:pPr>
        <w:jc w:val="both"/>
      </w:pPr>
      <w:proofErr w:type="gramStart"/>
      <w:r w:rsidRPr="00C50CFD">
        <w:t>- конкретные значения показателей, меньшие значений, установленных настоящей документацией, для которых установлены максимальные значение (использованы слова «менее», «хуже», «ниже», «до», знак «&lt;», «ранее»);</w:t>
      </w:r>
      <w:proofErr w:type="gramEnd"/>
    </w:p>
    <w:p w:rsidR="003665BF" w:rsidRPr="00C50CFD" w:rsidRDefault="003665BF" w:rsidP="003665BF">
      <w:pPr>
        <w:jc w:val="both"/>
      </w:pPr>
      <w:r w:rsidRPr="00C50CFD">
        <w:t xml:space="preserve">- конкретные значения показателей, входящие в установленный интервал, при описании данных показателей использован знак «…», участник указывает одно значение, при этом </w:t>
      </w:r>
      <w:r w:rsidRPr="00C50CFD">
        <w:lastRenderedPageBreak/>
        <w:t>минимальным является значение, указанное до знака «…», максимальным – значение, указанное после знаков, крайние значения интервалов не удовлетворяют потребностям заказчика.</w:t>
      </w:r>
    </w:p>
    <w:p w:rsidR="003665BF" w:rsidRPr="00C50CFD" w:rsidRDefault="003665BF" w:rsidP="003665BF">
      <w:pPr>
        <w:jc w:val="both"/>
      </w:pPr>
      <w:r w:rsidRPr="00C50CFD">
        <w:t>- нижнюю и верхнюю границу показателя, удовлетворяющие требованиям Заказчика, то есть указать два значения - одно нижней границы, другое верхней границы показателя, удовлетворяющие требованиям Заказчика (при описании данного вида показателей Заказчик использовал слова «нижний предел», «верхний предел»</w:t>
      </w:r>
      <w:proofErr w:type="gramStart"/>
      <w:r w:rsidRPr="00C50CFD">
        <w:t xml:space="preserve"> .</w:t>
      </w:r>
      <w:proofErr w:type="gramEnd"/>
    </w:p>
    <w:p w:rsidR="003665BF" w:rsidRPr="00C50CFD" w:rsidRDefault="003665BF" w:rsidP="003665BF">
      <w:pPr>
        <w:jc w:val="both"/>
      </w:pPr>
      <w:r w:rsidRPr="00C50CFD">
        <w:t xml:space="preserve">Представленные показатели товара не должны допускать двусмысленных толкований, употребление в заявке словосочетаний: «должен быть», «допускается», «может быть», «около», «ориентировочно», «превышать», «примерный», расценивается комиссией как не указание конкретного значения показателя. </w:t>
      </w:r>
    </w:p>
    <w:p w:rsidR="003665BF" w:rsidRPr="00C50CFD" w:rsidRDefault="003665BF" w:rsidP="003665BF">
      <w:pPr>
        <w:jc w:val="both"/>
      </w:pPr>
      <w:r w:rsidRPr="00C50CFD">
        <w:t>Применение заказчиком (участником размещения заказа (далее – участником)) союза «и» и знака «</w:t>
      </w:r>
      <w:proofErr w:type="gramStart"/>
      <w:r w:rsidRPr="00C50CFD">
        <w:t>,»</w:t>
      </w:r>
      <w:proofErr w:type="gramEnd"/>
      <w:r w:rsidRPr="00C50CFD">
        <w:t xml:space="preserve">  означает, что ему требуются (будут поставлены) товары одновременно с каждым из указанных показателей. В этом случае участнику размещения заказа необходимо указать все разновидности (типоразмеры, цвета и т.п.) товара со всеми перечисленными заказчиком показателями для каждой разновидности товара. Форму представления конкретных показателей по данным товарам Участник выбирает самостоятельно, это может быть вынесение каждой разновидности товара в отдельную табличку, либо указание характеристик товара с пометками, к какой из разновидностей товара этот конкретный показатель относится либо иным другим способом, исключающим двоякое толкование представленных показателей товара. Применение заказчиком союзов «либо», знака «/»</w:t>
      </w:r>
      <w:proofErr w:type="gramStart"/>
      <w:r w:rsidRPr="00C50CFD">
        <w:t>, «</w:t>
      </w:r>
      <w:proofErr w:type="gramEnd"/>
      <w:r w:rsidRPr="00C50CFD">
        <w:t>;»</w:t>
      </w:r>
      <w:r w:rsidRPr="00C50CFD">
        <w:tab/>
        <w:t xml:space="preserve"> означает, что заказчику требуется товар только с одним из указанных показателей, участник должен выбрать, определить одно конкретное неизменяемое значение и указать его в своей заявке. Данный тип показателей относится к показателям, которые определены Законом о контрактной системе как показатели, значения которых не могут изменяться. </w:t>
      </w:r>
      <w:proofErr w:type="gramStart"/>
      <w:r w:rsidRPr="00C50CFD">
        <w:t>При этом Заказчиком, исходя из собственных потребностей и руководствуясь статьей 17 Федерального закона от 26.07.2006 № 135-ФЗ «О защите конкуренции», а также части 3 статьи 33 Закона о контрактной системе, во избежание создания условий, ограничивающих конкуренцию, установлены варианты таких неизменяемых значений, каждый из которых удовлетворяет потребностям Заказчика (что обусловлено технологическими и функциональными особенностями товара используемого при выполнении работ, и связано с</w:t>
      </w:r>
      <w:proofErr w:type="gramEnd"/>
      <w:r w:rsidRPr="00C50CFD">
        <w:t xml:space="preserve"> тем, что в зависимости от определенных параметров требуемого товара, он может обладать конкретным значением, которые удовлетворяют потребностям заказчика). Чтобы быть допущенным к торгам участнику размещения заказа необходимо выбрать товар только с одним из показателей. В иных случаях заявка будет отклонена. </w:t>
      </w:r>
    </w:p>
    <w:p w:rsidR="003665BF" w:rsidRPr="00C50CFD" w:rsidRDefault="003665BF" w:rsidP="003665BF">
      <w:pPr>
        <w:jc w:val="both"/>
      </w:pPr>
      <w:r w:rsidRPr="00C50CFD">
        <w:t xml:space="preserve">Техническое задание содержит ряд альтернативных значений для участника по определенным товарам и технические характеристики для каждого альтернативного значения товара. </w:t>
      </w:r>
      <w:proofErr w:type="gramStart"/>
      <w:r w:rsidRPr="00C50CFD">
        <w:t xml:space="preserve">Выбрав один из альтернативных вариантов, участнику необходимо указать конкретные показатели именно для этого товара, по показателям, установленным для других альтернативных значений либо в случае если соответствующим ГОСТ некоторый показатель для данного типа товара не нормируется, в соответствующих графах конкретное значение не указывается, вместо конкретного значения участник вправе указать знак «Х», или «не нормируется». </w:t>
      </w:r>
      <w:proofErr w:type="gramEnd"/>
    </w:p>
    <w:p w:rsidR="003665BF" w:rsidRPr="00C50CFD" w:rsidRDefault="003665BF" w:rsidP="003665BF">
      <w:pPr>
        <w:jc w:val="both"/>
      </w:pPr>
      <w:r w:rsidRPr="00C50CFD">
        <w:t>В случае</w:t>
      </w:r>
      <w:proofErr w:type="gramStart"/>
      <w:r w:rsidRPr="00C50CFD">
        <w:t>,</w:t>
      </w:r>
      <w:proofErr w:type="gramEnd"/>
      <w:r w:rsidRPr="00C50CFD">
        <w:t xml:space="preserve"> если для одного показателя, установлено несколько единиц измерения, конкретные показатели необходимо представить со всеми предложенными ед. измерения либо с одной из предложенных. </w:t>
      </w:r>
    </w:p>
    <w:p w:rsidR="003665BF" w:rsidRPr="00C50CFD" w:rsidRDefault="003665BF" w:rsidP="003665BF">
      <w:pPr>
        <w:jc w:val="both"/>
      </w:pPr>
      <w:r w:rsidRPr="00C50CFD">
        <w:t>В случае если в наименовании показателя установлено требование к показателю для различных условий (например: «вязкость при 20</w:t>
      </w:r>
      <w:proofErr w:type="gramStart"/>
      <w:r w:rsidRPr="00C50CFD">
        <w:t>°С</w:t>
      </w:r>
      <w:proofErr w:type="gramEnd"/>
      <w:r w:rsidRPr="00C50CFD">
        <w:t xml:space="preserve"> и при 50°С» и т.п.) необходимо указать конкретные показатели для обоих условий. </w:t>
      </w:r>
    </w:p>
    <w:p w:rsidR="003665BF" w:rsidRPr="00C50CFD" w:rsidRDefault="003665BF" w:rsidP="003665BF">
      <w:pPr>
        <w:jc w:val="both"/>
      </w:pPr>
      <w:r w:rsidRPr="00C50CFD">
        <w:t>В случае</w:t>
      </w:r>
      <w:proofErr w:type="gramStart"/>
      <w:r w:rsidRPr="00C50CFD">
        <w:t>,</w:t>
      </w:r>
      <w:proofErr w:type="gramEnd"/>
      <w:r w:rsidRPr="00C50CFD">
        <w:t xml:space="preserve"> если требование установлено в виде «… не менее 300х100х14», «… менее 300х100х14», «… не более 300х100х14», «… более 300х100х14» и т.п., требование «не </w:t>
      </w:r>
      <w:r w:rsidRPr="00C50CFD">
        <w:lastRenderedPageBreak/>
        <w:t xml:space="preserve">менее», «менее», «не более», «более» и т.п.    распространяется на каждое числовое значение. </w:t>
      </w:r>
    </w:p>
    <w:p w:rsidR="003665BF" w:rsidRPr="00C50CFD" w:rsidRDefault="003665BF" w:rsidP="003665BF">
      <w:pPr>
        <w:jc w:val="both"/>
      </w:pPr>
      <w:proofErr w:type="gramStart"/>
      <w:r w:rsidRPr="00C50CFD">
        <w:t>В случае если в технических документах (паспортах) на товары характеристики производителями описаны с использованием слов «не более», «не менее», «более», «менее», в 1 части заявки в любом случае необходимо указать конкретное значение без использования этих слов, при этом допускается указывать крайнее «максимальное» и/или «минимальное» значение показателя согласно технического документа (паспорта) на товар либо иное конкретное значение, не противоречащее паспорту</w:t>
      </w:r>
      <w:proofErr w:type="gramEnd"/>
      <w:r w:rsidRPr="00C50CFD">
        <w:t xml:space="preserve"> на товар и техническому заданию.</w:t>
      </w:r>
    </w:p>
    <w:p w:rsidR="003665BF" w:rsidRPr="00C50CFD" w:rsidRDefault="003665BF" w:rsidP="003665BF">
      <w:pPr>
        <w:jc w:val="both"/>
      </w:pPr>
      <w:r w:rsidRPr="00C50CFD">
        <w:t>Применение в первой части заявки слов «допускается», «не допускается», «</w:t>
      </w:r>
      <w:proofErr w:type="gramStart"/>
      <w:r w:rsidRPr="00C50CFD">
        <w:t>может</w:t>
      </w:r>
      <w:proofErr w:type="gramEnd"/>
      <w:r w:rsidRPr="00C50CFD">
        <w:t xml:space="preserve"> быть», «может иметь»  не допустимо, данные слова в обязательном порядке должны быть конкретизированы, т.е. заменены на слова «наличие» или «отсутствие» либо иное, исключающее двоякое толкование показателя товара.</w:t>
      </w:r>
    </w:p>
    <w:p w:rsidR="003665BF" w:rsidRPr="00C50CFD" w:rsidRDefault="003665BF" w:rsidP="003665BF">
      <w:pPr>
        <w:jc w:val="both"/>
      </w:pPr>
      <w:r w:rsidRPr="00C50CFD">
        <w:t xml:space="preserve">В случае отличия требований к показателям товаров, указанных Заказчиком, </w:t>
      </w:r>
      <w:proofErr w:type="gramStart"/>
      <w:r w:rsidRPr="00C50CFD">
        <w:t>с</w:t>
      </w:r>
      <w:proofErr w:type="gramEnd"/>
      <w:r w:rsidRPr="00C50CFD">
        <w:t xml:space="preserve"> значениями показателей установленных в </w:t>
      </w:r>
      <w:proofErr w:type="spellStart"/>
      <w:r w:rsidRPr="00C50CFD">
        <w:t>ГОСТах</w:t>
      </w:r>
      <w:proofErr w:type="spellEnd"/>
      <w:r w:rsidRPr="00C50CFD">
        <w:t xml:space="preserve">, регламентирующих требования к товарам, поставка которых является или связана с предметом настоящего аукциона (при условии, что в аукционной документацией установлено, что указанные </w:t>
      </w:r>
      <w:proofErr w:type="spellStart"/>
      <w:r w:rsidRPr="00C50CFD">
        <w:t>ГОСТы</w:t>
      </w:r>
      <w:proofErr w:type="spellEnd"/>
      <w:r w:rsidRPr="00C50CFD">
        <w:t xml:space="preserve">, применены для описания вышеуказанных товаров, а также в аукционной документации указаны реквизиты таких технических документов), преимущественными будут считаться значения показателей, определенные </w:t>
      </w:r>
      <w:proofErr w:type="spellStart"/>
      <w:r w:rsidRPr="00C50CFD">
        <w:t>ГОСТом</w:t>
      </w:r>
      <w:proofErr w:type="spellEnd"/>
      <w:r w:rsidRPr="00C50CFD">
        <w:t xml:space="preserve">, за исключением случаев, если Заказчиком установлены улучшенные требования к конкретным значениям показателей товара. </w:t>
      </w:r>
    </w:p>
    <w:p w:rsidR="003665BF" w:rsidRPr="00C50CFD" w:rsidRDefault="003665BF" w:rsidP="003665BF">
      <w:pPr>
        <w:jc w:val="both"/>
      </w:pPr>
      <w:r w:rsidRPr="00C50CFD">
        <w:t xml:space="preserve">Предлагаемые товары, в том числе и </w:t>
      </w:r>
      <w:proofErr w:type="gramStart"/>
      <w:r w:rsidRPr="00C50CFD">
        <w:t>в</w:t>
      </w:r>
      <w:proofErr w:type="gramEnd"/>
      <w:r w:rsidRPr="00C50CFD">
        <w:t xml:space="preserve"> части требований к маркировке, должны соответствовать указанным в техническом задании ГОСТ. </w:t>
      </w:r>
    </w:p>
    <w:p w:rsidR="003665BF" w:rsidRPr="00C50CFD" w:rsidRDefault="003665BF" w:rsidP="003665BF">
      <w:pPr>
        <w:jc w:val="both"/>
      </w:pPr>
      <w:r w:rsidRPr="00C50CFD">
        <w:t xml:space="preserve">Техническое задание составлено в соответствии со ст. 33 ФЗ-44 и содержит стандартные показатели, требования, условные обозначения и терминологию, касающиеся технических и качественных характеристик объекта закупки. </w:t>
      </w:r>
    </w:p>
    <w:p w:rsidR="003665BF" w:rsidRPr="00C50CFD" w:rsidRDefault="003665BF" w:rsidP="003665BF">
      <w:pPr>
        <w:jc w:val="both"/>
      </w:pPr>
      <w:r w:rsidRPr="00C50CFD">
        <w:t xml:space="preserve">При подготовке первой части заявки, участник так же должен руководствоваться методами испытаний и общими стандартными показателями, установленными (определенными) законодательством Российской Федерации о техническом регулировании, в соответствие с ГОСТ на конкретные виды товаров. </w:t>
      </w:r>
    </w:p>
    <w:p w:rsidR="003665BF" w:rsidRPr="00C50CFD" w:rsidRDefault="003665BF" w:rsidP="003665BF">
      <w:pPr>
        <w:jc w:val="both"/>
      </w:pPr>
      <w:r w:rsidRPr="00C50CFD">
        <w:t xml:space="preserve">В случае если в ГОСТ допустимые значения показателей установлены в виде диапазонов, а инструкция по заполнению заявки предписывает указать единственное конкретное значение, показатели товаров в любом случае должны быть заполнены в строгом соответствии с настоящей инструкцией. Все требования </w:t>
      </w:r>
      <w:proofErr w:type="spellStart"/>
      <w:r w:rsidRPr="00C50CFD">
        <w:t>ГОСТов</w:t>
      </w:r>
      <w:proofErr w:type="spellEnd"/>
      <w:r w:rsidRPr="00C50CFD">
        <w:t>, которые утратили силу на территории РФ на момент подачи заявок участником, не будут учитываться Заказчиком при рассмотрении заявок.</w:t>
      </w:r>
    </w:p>
    <w:p w:rsidR="005F28F1" w:rsidRDefault="005F28F1"/>
    <w:sectPr w:rsidR="005F28F1" w:rsidSect="005F2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5BF"/>
    <w:rsid w:val="003665BF"/>
    <w:rsid w:val="005F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dcterms:created xsi:type="dcterms:W3CDTF">2016-03-04T11:42:00Z</dcterms:created>
  <dcterms:modified xsi:type="dcterms:W3CDTF">2016-03-04T11:42:00Z</dcterms:modified>
</cp:coreProperties>
</file>