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08.12.2015 №№ 17/70036/15, АК869-15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"/document/97/281923/"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93BBEC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93BBEC"/>
          <w:sz w:val="24"/>
        </w:rPr>
        <w:t xml:space="preserve"> наложении штрафа по делу об административных правонарушениях № АК869-15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...составов административных правонарушений, ответственность за совершение которых предусмотрена частью 10 статьи 7.30, частями 3 и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05.08.2015 №№ 17/39962/15, АК321-15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"/document/97/315911/"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93BBEC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93BBEC"/>
          <w:sz w:val="24"/>
        </w:rPr>
        <w:t xml:space="preserve"> наложении штрафа по делу в отношении ЗАО «Сбербанк-АСТ»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...за 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совершение</w:t>
      </w:r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 которых предусмотрена частью 10 статьи 7.30, частями 3 и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и частью 7 статьи 19.5 Кодекса Российской Федерации об административных правонарушениях (далее - КоАП),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10.03.2016 №№ 17/13711/16, АК1037-15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"/document/97/287177/"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93BBEC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93BBEC"/>
          <w:sz w:val="24"/>
        </w:rPr>
        <w:t xml:space="preserve"> наложении штрафа по делу об административных правонарушениях № АК1037-15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...ответственность за совершение которых предусмотрена частью 10 статьи 7.30, частями 2,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частью 7 статьи 19.5 Кодекса Российской Федерации об административных правонарушениях (далее - КоАП),...</w:t>
      </w:r>
      <w:proofErr w:type="gramEnd"/>
    </w:p>
    <w:p w:rsidR="008319C2" w:rsidRPr="008319C2" w:rsidRDefault="008319C2" w:rsidP="008319C2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319C2">
        <w:rPr>
          <w:rFonts w:ascii="Times New Roman" w:eastAsia="Times New Roman" w:hAnsi="Times New Roman" w:cs="Times New Roman"/>
          <w:sz w:val="24"/>
          <w:szCs w:val="24"/>
        </w:rPr>
        <w:t xml:space="preserve">Пока не нашли </w:t>
      </w:r>
      <w:proofErr w:type="gramStart"/>
      <w:r w:rsidRPr="008319C2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8319C2">
        <w:rPr>
          <w:rFonts w:ascii="Times New Roman" w:eastAsia="Times New Roman" w:hAnsi="Times New Roman" w:cs="Times New Roman"/>
          <w:sz w:val="24"/>
          <w:szCs w:val="24"/>
        </w:rPr>
        <w:t>? Уточните запрос или напишите помощнику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11.08.2016 № 17/55096/16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"/document/97/294750/"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об административном правонарушении по делу №АК674/16 от 09.08.2016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...правонарушений, ответственность за совершение которых предусмотрена частью 10 статьи 7.30,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частью 7 статьи 19.5 Кодекса Российской Федерации об административных правонарушениях (далее - КоАП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14.06.2017 №№ 17/39829/17, АК086-17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"/document/97/388777/"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административных правонарушениях 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No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АК086-17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...по признакам составов административных правонарушений, ответственность за совершение которых предусмотрена частью 10 статьи 7.30,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30.11.2016 №№ 17/82307/16, АК701-16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"/document/97/343695/"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административных правонарушениях АК701-16 от 14.10.2016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...правонарушений, ответственность за совершение которых предусмотрена частью 10 статьи 7.30,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частью 7 статьи 19.5 Кодекса Российской Федерации об административных правонарушениях (далее - КоАП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Московского УФАС России от 31.10.2016 № 4-7.30-1251/77-16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"/document/97/368777/"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назначении административного наказания об административном правонарушении по делу № 4-7.30-1251/77-16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...1-4.2, 6-8, 10, 11, 13, 14 ст. 7.30, ч. 2 ст. 7.31, ст.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</w:rPr>
        <w:t>чч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</w:rPr>
        <w:t>. 1-6 ст. 7.32, ч. 11 ст. 9.16 (за исключением сферы государственного оборонного...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30.09.2015 №№ 17/52527/15, АК304-15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"/document/97/303239/"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в отношении ОАО «Единая электронная торговая площадка»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...признакам составов административных правонарушений, ответственность за совершение которых предусмотрена частью 10 статьи 7.30, частями 3, 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12.02.2016 №№ 17/8343/16, АК1043-15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"/document/97/340283/"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административных правонарушениях № АК1043-15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...выявив признаки составов административных правонарушений, ответственность за совершение которых предусмотрена частью 10 статьи 7.30, частью 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12.10.2016 №№ 17/70022/16, АК729-16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"/document/97/281984/"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административном правонарушении № АК729-16 от 29 сентября 2016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...и обеспечения деятельности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</w:rPr>
        <w:t>Россельхознадзора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 &lt;...&gt; по признакам состава административного правонарушения, ответственность за совершение которого предусмотрена частью 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12.10.2016 №№ 17/70020/16, АК730-16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"/document/97/282047/"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административном правонарушении № АК730-16 от 29 сентября 2016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...и обеспечения деятельности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</w:rPr>
        <w:t>Россельхознадзора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 &lt;...&gt; по признакам состава административного правонарушения, ответственность за совершение которого предусмотрена частью 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12.04.2016 №№ 17/22799/16, АК1113-15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"/document/97/318832/"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административных правонарушениях № АК1113-15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...по признакам составов административных правонарушений, ответственность за совершение которых предусмотрена частью 10 статьи 7.30,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28.07.2016 №№ 17/51975/16, АК602-16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"/document/97/286719/"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административном правонарушении № АК602-16 от 19 июля 2016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...за 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совершение</w:t>
      </w:r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 которых предусмотрена частью 10 статьи 7.30, частями 3 и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частью 7 статьи 19.5 Кодекса Российской Федерации об административных правонарушениях (далее - КоАП),...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21.05.2018 № 17/36532/18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"/document/97/443842/"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административных правонарушениях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...по признакам составов административных правонарушений, ответственность за совершение которых предусмотрена частью 10 статьи 7.30, частью 3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17.08.2015 №№ 17/42643/15, АК527-15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"/document/97/326081/"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в отношении главного специалиста-эксперта отдела методологии закупок Управления закупок Федеральной службы государственной регистрации, кадастра и картографии 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Шепелевой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НН.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...и картографии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</w:rPr>
        <w:t>Шепелевой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 НН. (&lt;...&gt;), по признакам состава административного правонарушения, ответственность за совершение которого предусмотрена частью 1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17.08.2015 №№ 17/42649/15, АК524-15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"/document/97/325646/"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в отношении 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Шепелевой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НН.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...и картографии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</w:rPr>
        <w:t>Шепелевой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 НН. (&lt;...&gt;), по признакам состава административного правонарушения, ответственность за совершение которого предусмотрена частью 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17.08.2015 №№ 17/42632/15, АК531-15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"/document/97/326071/"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в отношении главного специалиста-эксперта отдела методологии закупок Управления закупок Федеральной службы государственной регистрации, кадастра и картографии 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Шепелевой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НН.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...и картографии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</w:rPr>
        <w:t>Шепелевой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 НН. (&lt;...&gt;), по признакам состава административного правонарушения, ответственность за совершение которого предусмотрена частью 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08.09.2015 №№ 17/47994/15, АК413-15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"/document/97/277697/"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в отношении ОАО «Единая электронная торговая площадка»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...по признакам составов административных правонарушений, ответственность за совершение которых предусмотрена частью 10 статьи 7.30,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30.09.2014 № 17/39399/14</w:t>
      </w:r>
      <w:hyperlink r:id="rId5" w:anchor="/document/97/278431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Решение о рассмотрении жалобы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...Оператором электронной 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площадки размещения протоколов рассмотрения заявок</w:t>
      </w:r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 является нарушением части 9 статьи 41.2 Закона о размещении заказов, ответственность за которое предусмотрена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КоАП.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04.09.2015 №№ 17/47356/15, АК557-15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"/document/97/274618/"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прекращении производства по делу в отношении ГУП «Агентство по государственному заказу, инвестиционной деятельности и межрегиональным связям Республики Татарстан»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...по признакам составов административных правонарушений, ответственность за совершение которых предусмотрена частью 10 статьи 7.30,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УФАС России по Оренбургской области от 09.09.2015 № 08-13-121/2015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"/document/97/277500/"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административном правонарушении № 08-13-121/2015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...14 августа 2015 г. о возбуждении дела об административном правонарушении в отношении начальника ГКУ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 ?</w:t>
      </w:r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</w:rPr>
        <w:t>…&gt; по ч. 1 ст.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правонарушениях, и представленные материалы дела,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УФАС России по Оренбургской области от 09.09.2015 № 08-13-121/2015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"/document/97/261550/"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...14 августа 2015 г. о возбуждении дела об административном правонарушении в отношении начальника ГКУ ˂…&gt; по ч. 1 ст.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правонарушениях, и представленные материалы дела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14.07.2016 №№ 17/48189/16, АК372-16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"/document/97/343493/"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прекращении производства по делу об административном правонарушении № АК372-16 от 12.07.2016 г.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...Московская ул., д. 55) по признакам состава административного правонарушения, ответственность за совершение которого предусмотрена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30.07.2015 №№ 17/38813/15, АК322-15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"/document/97/312739/"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в отношении ОАО «РТС-тендер»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...по признакам составов административных правонарушений, ответственность за совершение которых предусмотрена частью 10 статьи 7.30,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Омского УФАС России от 24.02.2016 № 03-10.2/30-2016/7.31.1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"/document/97/340207/"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административном правонарушении №03-10.2/30-2016/7.31.1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...ВПО УВАУ ГА (И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)) &lt;......&gt;, </w:t>
      </w:r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</w:rPr>
        <w:t>по факту совершения административного правонарушения, ответственность за которое предусмотрена частью 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 РФ),...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14.06.2017 №№ 17/39827/17, АК113-17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"/document/97/388746/"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прекращении производства по делу об административных правонарушениях 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No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АК113-17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...далее - Оператор электронной площадки), по признаку состава административного правонарушения, ответственность за совершение которого предусмотрена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 от 04.09.2017 № 17/60708/17</w:t>
      </w:r>
      <w:hyperlink r:id="rId6" w:anchor="/document/97/405156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ФАС России о рассмотрении жалобы на постановление о наложении штрафа от 24.03.2017 по делу об административном правонарушении № АК085-17 от 23 августа 2017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В жалобе Оператор электронной площадки просит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</w:rPr>
        <w:t>переквалификацировать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 совершенное административное правонарушение на часть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КоАП.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31.05.2018 № 17/39244/18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"/document/97/444726/"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прекращении производства по делу об административном правонарушении № ВП-444/17/АК141-18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lastRenderedPageBreak/>
        <w:t>...КПП 165501001, ОГРН 1171690094630), по признакам состава административного правонарушения, ответственность за совершение которого предусмотрена частью 3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Омского УФАС России от 06.12.2017 № 03-10.2/206-2017/7.31.1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"/document/97/420348/"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административном правонарушении № 03-10.2/206-2017/7.31.1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...постановление от 15.11.2017 о возбуждении дела об административном правонарушении по части 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 об административных правонарушениях (далее - КоАП РФ) и другие материалы дела...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Омского УФАС России от 09.03.2016 № 03-10.2/41-2016/7.31.1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"/document/97/368089/"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административном правонарушении №03-10.2/41-2016/7.31.1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...ВПО УВАУ ГА (И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)) &lt;......&gt;, </w:t>
      </w:r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</w:rPr>
        <w:t>по факту совершения административного правонарушения, ответственность за которое предусмотрена частью 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 РФ),...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02.03.2017 № ВП-59/17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"/document/97/404081/"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результатах внеплановой проверки соблюдения законодательства Российской Федерации о контрактной системе в сфере закупок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...1 части 13 статьи 44 Закона о контрактной системе и содержат признаки состава административного правонарушения, предусмотренного частью 3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Омского УФАС России от 08.05.2018 № 03-10.2/92-2018/7.31.1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"/document/97/442234/"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АП № 03-10.2/92-2018/7.31.1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...по адресу: Омская область, «………..», по факту совершения административного правонарушения, ответственность за которое предусмотрена частью 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 РФ),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17.08.2015 №№ 17/42646/15, АК525-15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"/document/97/326061/"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прекращении производства по делу в отношении главного специалиста-эксперта отдела методологии закупок Управления закупок Федеральной службы государственной регистрации, кадастра и картографии 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Шепелевой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НН.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...и картографии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</w:rPr>
        <w:t>Шепелевой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 НН. (&lt;...&gt;), по признакам состава административного правонарушения, ответственность за совершение которого предусмотрена частью 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17.08.2015 №№ 17/42642/15, АК528-15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"/document/97/326054/"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прекращении производства по делу в отношении главного специалиста-эксперта отдела методологии закупок Управления закупок Федеральной службы государственной регистрации, кадастра и картографии 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Шепелевой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НН.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...и картографии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</w:rPr>
        <w:t>Шепелевой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 НН. (&lt;...&gt;), по признакам состава административного правонарушения, ответственность за совершение которого предусмотрена частью 1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17.08.2015 №№ 17/42638/15, АК529-15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"/document/97/326103/"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прекращении производства по делу в отношении главного специалиста-эксперта отдела методологии закупок Управления закупок Федеральной службы государственной регистрации, кадастра и картографии 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Шепелевой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НН.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...и картографии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</w:rPr>
        <w:t>Шепелевой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 НН. (&lt;...&gt;), по признакам состава административного правонарушения, ответственность за совершение которого предусмотрена частью 1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18.08.2015 №№ 17/42867/15, АК526-15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"/document/97/326742/"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прекращении производства по делу в отношении 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Шепелевой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НН.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...и картографии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</w:rPr>
        <w:t>Шепелевой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 НН. (&lt;...&gt;), по признакам состава административного правонарушения, ответственность за совершение которого предусмотрена частью 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17.08.2015 №№ 17/42634/15, АК530-15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"/document/97/326089/"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прекращении производства по делу в отношении главного специалиста-эксперта отдела методологии закупок Управления закупок Федеральной службы государственной регистрации, кадастра и картографии 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Шепелевой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НН.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...и картографии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</w:rPr>
        <w:t>Шепелевой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 НН. (&lt;...&gt;), по признакам состава административного правонарушения, ответственность за совершение которого предусмотрена частью 1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Определение Кемеровского УФАС России от 08.11.2017 № 506/08-АДМ-2017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"/document/97/414574/"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б административном правонарушении и проведении административного расследования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 статьи 7.32.5, частью 11 статьи 9.16 (...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20.02.2017 № 17/10600/17</w:t>
      </w:r>
      <w:hyperlink r:id="rId7" w:anchor="/document/97/373568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рассмотрении жалобы ОАО «Единая электронная торговая площадка</w:t>
        </w:r>
        <w:proofErr w:type="gramStart"/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»н</w:t>
        </w:r>
        <w:proofErr w:type="gramEnd"/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а постановление о наложении штрафа по делу об административных правонарушениях от 14.10.2016 № АК701-16 от 15.02.2017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...которых предусмотрены частью 7 статьи 19.5, частью 10 статьи 7.30,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КоАП), и привлечено к административной ответственности...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13.03.2017 № 17/15214/17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"/document/97/374934/"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административных правонарушениях № АК084-17 от 21.02.2017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...правонарушений, ответственность за совершение которых предусмотрена частью 10 статьи 7.30, частью 7 статьи 19.5,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 Российской Федерации об административных правонарушениях (далее - КоАП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Краснодарского УФАС России от 18.04.2018 № № 294 А-РЗ/2018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"/document/97/440270/"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административном правонарушении № 294 А-РЗ/2018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...дела об административном правонарушении № 3294 А-РЗ/2018, возбужденного в отношении &lt;…&gt; по ч. 2 ст.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КоАП) по факту нарушения ч. 6...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13.03.2018 № 595-ГЗ-17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"/document/97/435128/"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назначении административного наказания по делу № 595-ГЗ-17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24.04.2018 № 647-ГЗ-17/235КС</w:t>
      </w:r>
      <w:hyperlink r:id="rId8" w:anchor="/document/97/442182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647-ГЗ-17/235КС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Крымского УФАС России от 25.08.2017 № 08/2939-17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"/document/97/404422/"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П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 делу № 08/2939-17 (Государственное бюджетное образовательное учреждение дополнительного образования города Севастополя «Детский оздоровительный центр «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Ласпи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»; Общество с ограниченной ответственностью «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КрымНИОпроект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»)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lastRenderedPageBreak/>
        <w:t>...что в действиях Заказчика усматриваются признаки состава административного правонарушения предусмотренного частью 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правонарушениях, которые подлежат исследованию в рамках административного производства.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Удмуртского УФАС России от 12.05.2015 № 07-06/2015-143</w:t>
      </w:r>
      <w:hyperlink r:id="rId9" w:anchor="/document/97/324980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 xml:space="preserve">Решение по делу № АБ 07-06/2015-143 </w:t>
        </w:r>
        <w:proofErr w:type="gramStart"/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З</w:t>
        </w:r>
        <w:proofErr w:type="gramEnd"/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...является нарушением требований части 6 статьи 44 Закона о контрактной системе и содержит признаки административного правонарушения, ответственность за которое предусмотрена частью 1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КоАП РФ.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Удмуртского УФАС России от 12.05.2015 № 07-06/2015-143</w:t>
      </w:r>
      <w:hyperlink r:id="rId10" w:anchor="/document/97/326949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 xml:space="preserve">Решение по делу № АБ 07-06/2015-143 </w:t>
        </w:r>
        <w:proofErr w:type="gramStart"/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З</w:t>
        </w:r>
        <w:proofErr w:type="gramEnd"/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...является нарушением требований части 6 статьи 44 Закона о контрактной системе и содержит признаки административного правонарушения, ответственность за которое предусмотрена частью 1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КоАП РФ.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 от 13.04.2011 № К-676/11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"/document/99/902292368/"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П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 делу о нарушении законодательства Российской Федерации о размещении заказов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...оператором электронной площадки правил документооборота при проведен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ии Ау</w:t>
      </w:r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</w:rPr>
        <w:t>кциона в электронной форме содержит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06.10.2014 № 17/40243/14</w:t>
      </w:r>
      <w:hyperlink r:id="rId11" w:anchor="/document/97/281831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Решение о рассмотрении жалобы ЗАО "Сбербанк-АСТ"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...виновным в совершении административного правонарушения, ответственность за совершение которого предусмотрена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КоАП), и привлечено к административной ответственности...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12.04.2010 № К-162/10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"/document/99/902297847/"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нарушении законодательства о размещении заказов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...является нарушением части 13 статьи 41.11 Закона о размещении заказов и содержит признаки административного правонарушения, предусмотренного частью 3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12.04.2010 № К-163/10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"/document/99/902297846/"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нарушении законодательства о размещении заказов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...является нарушением части 18 статьи 41.8 Закона о размещении заказов и содержит признаки административного правонарушения, предусмотренного частью 3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15.08.2011 № К-1756/11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"/document/99/902303900/"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нарушении законодательства Российской Федерации о размещении заказов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...статьи 41.9 Закона о размещении заказов. Данные действия Оператора электронной площадки содержат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 от 19.03.2014 № К-464/14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"/document/97/60765/"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нарушении законодательства Российской Федерации о контрактной системе в сфере закупок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...Закона о размещении заказов, что содержит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правонарушениях, выразившегося в нарушении Оператором электронной площадки правил...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03.12.2010 № К-1384/10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"/document/99/902295408/"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нарушении законодательства о размещении заказов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...площадки нарушают часть 3 статьи 41.12 Закона о размещении заказов и содержат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 от 24.11.2010 № К-1278/10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"/document/99/902295423/"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нарушении законодательства о размещении заказов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Вероятно, ошибка оригинала. Следует читать: "частью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".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lastRenderedPageBreak/>
        <w:t>Решение ФАС России от 24.11.2010 № К-1277/10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"/document/99/902295422/"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нарушении законодательства о размещении заказов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Вероятно, ошибка оригинала. Следует читать: "частью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".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24.11.2010 № К-1279/10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"/document/99/902295424/"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нарушении законодательства о размещении заказов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Вероятно, ошибка оригинала. Следует читать: "частью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".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20.05.2016 №№ 17/34036/16, АК473-16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"/document/97/302183/"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административных правонарушениях № АК473-16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Руководствуясь статьями 7.30,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23.66, 24.5, 29.9, КоАП,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20.03.2014 № К-472/14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"/document/97/60762/"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нарушении законодательства Российской Федерации о контрактной системе в сфере закупок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...13.05.2013 нарушает часть 9 статьи 41.2 Закона о размещении заказов и содержит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25.02.2015 № П-141/15</w:t>
      </w:r>
      <w:hyperlink r:id="rId12" w:anchor="/document/97/87272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Решение Федеральной антимонопольной службы от 25 февраля 2015 года по делу № П-141/15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...1 части 13 статьи 44 Закона о контрактной системе и содержат признаки состава административного правонарушения, предусмотренного частью 3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01.04.2015 № П-216/15</w:t>
      </w:r>
      <w:hyperlink r:id="rId13" w:anchor="/document/97/87224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Решение Федеральной антимонопольной службы от 1 апреля 2015 года по делу № П-216/15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...нарушил часть 9 статьи 60 Закона о контрактной системе, что содержит признаки состава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12.07.2010 № К-526/10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"/document/99/902296482/"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нарушении законодательства о размещении заказов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...что нарушает часть 17 статьи 41.8 Закона о размещении заказов и содержат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 от 25.02.2015 № П-142/15</w:t>
      </w:r>
      <w:hyperlink r:id="rId14" w:anchor="/document/97/87271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Решение Федеральной антимонопольной службы от 25 февраля 2015 года по делу № П-142/15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...1 части 13 статьи 44 Закона о контрактной системе и содержат признаки состава административного правонарушения, предусмотренного частью 3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05.03.2014 № К-406/14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"/document/97/60901/"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нарушении законодательства Российской Федерации о контрактной системе в сфере закупок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...о размещении заказов, что содержит признаки состава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правонарушениях, выразившегося в нарушении Оператором электронной площадки правил...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23.03.2015 № П-194/15</w:t>
      </w:r>
      <w:hyperlink r:id="rId15" w:anchor="/document/97/87233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Решение Федеральной антимонопольной службы от 23 марта 2015 года по делу № П-194/15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...1 части 13 статьи 44 Закона о контрактной системе и содержат признаки состава административного правонарушения, предусмотренного частью 3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 от 13.02.2014 № К-272/14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"/document/97/60885/"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нарушении законодательства Российской Федерации о контрактной системе в сфере закупок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...41.10 Закона о размещении заказов, что содержит признаки состава административного правонарушения, ответственность за совершение которого предусмотрена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Предписание, Решение ФАС России от 20.05.2014 № К-751/14</w:t>
      </w:r>
      <w:hyperlink r:id="rId16" w:anchor="/document/97/274576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Решение по делу по жалобе ООО «Сервисный центр ПРП»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lastRenderedPageBreak/>
        <w:t>...нарушил часть 9 статьи 60 Закона о контрактной системе, что содержит признаки состава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19.03.2015 № К–209/15</w:t>
      </w:r>
      <w:hyperlink r:id="rId17" w:anchor="/document/97/87239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Решение Федеральной антимонопольной службы от 19 марта 2015 года по делу № К-209/15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...нарушил часть 9 статьи 60 Закона о контрактной системе, что содержит признаки состава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Решение, Предписание ФАС России от 24.03.2014 № К-463/14</w:t>
      </w:r>
      <w:hyperlink r:id="rId18" w:anchor="/document/97/273948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Решение и предписание по делу по жалобе ООО «ТОРС»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...часть 1 статьи 60 Закона о контрактной системе и что содержит признаки состава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19.03.2015 № К–208/15</w:t>
      </w:r>
      <w:hyperlink r:id="rId19" w:anchor="/document/97/87240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Решение Федеральной антимонопольной службы от 19 марта 2015 года по делу № К-208/15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...статьи 60 Закона о контрактной системе, что содержит признаки административного правонарушения, ответственность за совершение которого предусмотрена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05.03.2015 № К–161/15</w:t>
      </w:r>
      <w:hyperlink r:id="rId20" w:anchor="/document/97/87261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Решение Федеральной антимонопольной службы от 5 марта 2015 года по делу № К-161/15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...статьи 60 Закона о контрактной системе, что содержит признаки административного правонарушения, ответственность за совершение которого предусмотрена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12.05.2014 № К-751/14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"/document/99/420215334/"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П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 жалобе ООО "Сервисный центр ПРП"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...нарушил часть 9 статьи 60 Закона о контрактной системе, что содержит признаки состава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06.05.2014 № АК-33/14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"/document/99/420301767/"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административных правонарушениях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...признакам состава административного правонарушения, ответственность за совершение которого предусмотрена частью 10 статьи 7.30,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 (далее - КоАП РФ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30.03.2011 № К-559/11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"/document/99/902292319/"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П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 делу о нарушении законодательства Российской Федерации о размещении заказов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...Оператором электронной площадки правил документооборота при проведен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ии Ау</w:t>
      </w:r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</w:rPr>
        <w:t>кциона в электронной форме содержит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26.03.2015 № К–237/15</w:t>
      </w:r>
      <w:hyperlink r:id="rId21" w:anchor="/document/97/87228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Решение Федеральной антимонопольной службы от 26 марта 2015 года по делу № К-237/15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...статьи 60 Закона о контрактной системе, что содержит признаки административного правонарушения, ответственность за совершение которого предусмотрена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30.10.2013 № К-1879/13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"/document/99/499055822/"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П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 жалобе ЗАО "АБЗ-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Дорстрой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"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...Аукциона нарушают часть 9 статьи 41.2 Закона о размещении заказов и содержат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30.10.2013 № К-1880/13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"/document/99/499055837/"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П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 жалобе ЗАО "Буер"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...Аукциона, нарушают часть 9 статьи 41.2 Закона о размещении заказов и содержат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lastRenderedPageBreak/>
        <w:t>Решение ФАС России от 14.02.2013 № К-204/13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"/document/99/499030715/"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П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 делу по признакам нарушения ЗАО "Сбербанк-АСТ"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...Закона о размещении заказов, что содержит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правонарушениях, выразившегося в нарушении Оператором электронной площадки правил...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Московского УФАС России от 17.01.2018 № 4-19.7.2-1529/77-17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"/document/97/427644/"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назначении административного наказания об административном правонарушении по делу № 4-19.7.2-1529/77-17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24.10.2013 № К-1826/13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"/document/99/499054038/"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П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 делу по жалобе ООО "Гражданское строительство"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...Закона о размещении заказов, что содержит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правонарушениях, выразившегося в нарушении Оператором электронной площадки правил...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14.10.2016 №№ 17/71331/16, АК765-16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"/document/97/289000/"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административном правонарушении № АК765-16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Руководствуясь статьями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23.66, 29.9 КоАП,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14.10.2016 №№ 17/71335/16, АК776-16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"/document/97/288560/"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административном правонарушении № АК776-16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Руководствуясь статьями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23.66, 29.9 КоАП,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 от 25.04.2011 № К-743/11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"/document/99/902292520/"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П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 делу о нарушении законодательства Российской Федерации о размещении заказов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...что нарушает часть 5 статьи 41.3 Закона о размещении заказов и содержит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14.10.2016 №№ 17/71346/16, АК770-16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"/document/97/288552/"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административном правонарушении № АК770-16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Руководствуясь статьями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23.66, 29.9 КоАП,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14.10.2016 №№ 17/71344/16, АК774-16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"/document/97/288537/"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административном правонарушении № АК774-16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Руководствуясь статьями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23.66, 29.9 КоАП,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ФАС России от 31.08.2011 № К-1940/11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"/document/99/902303896/"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нарушении законодательства Российской Федерации о размещении заказов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...что нарушает часть 20 статьи 41.10 Закона о размещении заказов и содержит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14.10.2016 №№ 17/71350/16, АК768-16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"/document/97/288566/"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административном правонарушении № АК768-16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Руководствуясь статьями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23.66, 29.9 КоАП,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14.10.2016 №№ 17/71333/16, АК772-16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"/document/97/288962/"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административном правонарушении № АК772-16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Руководствуясь статьями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23.66, 29.9 КоАП,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ФАС России от 09.06.2017 №№ 17/39050/17, АК085-17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"/document/97/388392/"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административных правонарушениях № АК085-17 от 24.03.2017 г.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Кроме того, &lt;...&gt; ходатайствовала о переквалификации состава административного правонарушения на часть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КоАП в связи с тем, что, по мнению &lt;...&gt;, Оператором электронной площадки нарушены правила...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lastRenderedPageBreak/>
        <w:t>Решение Брянского УФАС России от 15.01.2016 № 1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"/document/97/367165/"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П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 итогам проведения внеплановой проверки № 1 соблюдения законодательства Российской Федерации о контрактной системе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Вышеуказанные признаки нарушений Закона о контрактной системе свидетельствует административного правонарушения, ответственность за которое предусмотрено ч.2 ст.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. Кодекса Российской Федерации об административных правонарушениях...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Брянского УФАС России от 12.01.2016 № 1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"/document/97/367155/"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П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 итогам проведения внеплановой проверки № 1 соблюдения законодательства Российской Федерации о контрактной системе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Вышеуказанные признаки нарушений Закона о контрактной системе свидетельствует административного правонарушения, ответственность за которое предусмотрено ч.2 ст.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. Кодекса Российской Федерации об административных правонарушениях...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Крымского УФАС России от 22.09.2017 № 06/10668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"/document/97/408628/"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нарушении законодательства Российской Федерации о контрактной системе в сфере закупок (Государственное унитарное предприятие Республики Крым «Феодосийский судомеханический завод»; Общество с ограниченной ответственностью «Охранное предприятие «БЕРКУТ»)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Указанное нарушение содержит признаки состава административного правонарушения, предусмотренного частью 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Кемеровского УФАС России от 16.01.2018 № 506/08-АДМ-2017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"/document/97/427505/"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прекращении производства по делу № 506/08-АДМ-2017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 статьи 7.32.5, частью 11 статьи 9.16 (...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Решение Крымского УФАС России от 07.04.2017 № 06/651-17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"/document/97/380799/"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нарушении законодательства Российской Федерации о контрактной системе в сфере закупок (Федеральное государственное бюджетное образовательное учреждение «Международный детский центр «Артек»; Индивидуальный предприниматель Руденко Сергей Федорович)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...44 Закона о контрактной системе, что содержит признаки состава административного правонарушения, ответственность за совершение которого предусмотрена частью 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09.04.2018 № 644-ГЗ-17/ВПР45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"/document/97/438610/"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назначении административного наказания по делу № 644-ГЗ-17/ВПР45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12.02.2018 № 582-ГЗ-17/ППР-05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"/document/97/433000/"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назначении административного наказания по делу № 582-ГЗ-17/ППР-05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26.03.2018 № 600-ГЗ-17/215КС</w:t>
      </w:r>
      <w:hyperlink r:id="rId22" w:anchor="/document/97/437858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600-ГЗ-17/215КС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17.01.2018 № 510-ГЗ-17/173КС</w:t>
      </w:r>
      <w:hyperlink r:id="rId23" w:anchor="/document/97/427557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510-ГЗ-17/173КС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lastRenderedPageBreak/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16.01.2018 № 476-ГЗ-17/144КС</w:t>
      </w:r>
      <w:hyperlink r:id="rId24" w:anchor="/document/97/427461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476-ГЗ-17/144КС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12.02.2018 № 583-ГЗ-17/ППР-05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"/document/97/432999/"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назначении административного наказания по делу № 583-ГЗ-17/ППР-05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11.01.2018 № 540-ГЗ-17/132КС</w:t>
      </w:r>
      <w:hyperlink r:id="rId25" w:anchor="/document/97/427885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540-ГЗ-17/132КС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УФАС России по ЯНАО от 29.05.2014 № 04-02/168-2014</w:t>
      </w:r>
      <w:hyperlink r:id="rId26" w:anchor="/document/97/97959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Постановление Управления Федеральной антимонопольной службы по Ямало-Ненецкому автономному округу от 29 мая 2014 года № 04-02/168-2014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 , частью 2 статьи 7.31 , статьями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, 7.32 , частью 11 статьи 9.16 (за исключением сферы государственного оборонного заказа и сферы...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18.01.2018 № 359-ГЗ-17/44КС</w:t>
      </w:r>
      <w:hyperlink r:id="rId27" w:anchor="/document/97/427891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359-ГЗ-17/44КС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14.03.2018 № 587-ГЗ-17/ППР-05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"/document/97/438157/"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назначении административного наказания по делу № 587-ГЗ-17/ППР-05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22.03.2018 № 616-ГЗ-17/03-С-17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"/document/97/436369/"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назначении административного наказания по делу № 616-ГЗ-17/03-С-17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22.03.2018 № 615-ГЗ-17/03-С-17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"/document/97/436370/"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назначении административного наказания по делу № 615-ГЗ-17/03-С-17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22.03.2018 № 614-ГЗ-17/03-С-17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"/document/97/436371/"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назначении административного наказания по делу № 614-ГЗ-17/03-С-17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lastRenderedPageBreak/>
        <w:t>Постановление Хакасского УФАС России от 22.03.2018 № 617-ГЗ-17/03-С-17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"/document/97/436368/"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назначении административного наказания по делу № 617-ГЗ-17/03-С-17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Омского УФАС России от 17.03.2016 № 03-10.2/45-2016/7.30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"/document/97/340173/"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об административном правонарушении №03-10.2/45-2016/7.30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...о проведении запросов котировок № 0352100000915000019, № 0352100000915000032, № 0352100000915000034 и № 0352100000915000036 совершил административное правонарушение, ответственность за которое установлена частью 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19.01.2018 № 488-ГЗ-17/154/КС</w:t>
      </w:r>
      <w:hyperlink r:id="rId28" w:anchor="/document/97/427889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488-ГЗ-17/154/КС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16.01.2018 № 479-ГЗ-17/144КС</w:t>
      </w:r>
      <w:hyperlink r:id="rId29" w:anchor="/document/97/427462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479-ГЗ-17/144КС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16.01.2018 № 478-ГЗ-17/144КС</w:t>
      </w:r>
      <w:hyperlink r:id="rId30" w:anchor="/document/97/427463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478-ГЗ-17/144КС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16.01.2018 № 477-ГЗ-17/144КС</w:t>
      </w:r>
      <w:hyperlink r:id="rId31" w:anchor="/document/97/427460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477-ГЗ-17/144КС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12.02.2018 № 584-ГЗ-17/ППР-05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"/document/97/432996/"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назначении административного наказания по делу 584-ГЗ-17/ППР-05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12.02.2018 № 586-ГЗ-17/ППР-05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"/document/97/432997/"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назначении административного наказания по делу № 586-ГЗ-17/ППР-05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12.02.2018 № 585-ГЗ-17/ППР-05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"/document/97/432998/"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назначении административного наказания по делу № 585-ГЗ-17/ППР-05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22.03.2018 № 630-ГЗ-17/229КС</w:t>
      </w:r>
      <w:hyperlink r:id="rId32" w:anchor="/document/97/436372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630-ГЗ-17/229КС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lastRenderedPageBreak/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22.03.2018 № 629-ГЗ-17/229КС</w:t>
      </w:r>
      <w:hyperlink r:id="rId33" w:anchor="/document/97/436373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629-ГЗ-17/229КС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22.03.2018 № 628-ГЗ-17/229КС</w:t>
      </w:r>
      <w:hyperlink r:id="rId34" w:anchor="/document/97/436374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628-ГЗ-17/229КС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22.03.2018 № 626-ГЗ-17/229КС</w:t>
      </w:r>
      <w:hyperlink r:id="rId35" w:anchor="/document/97/436375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626-ГЗ-17/229КС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15.01.2018 № 115-ГЗ-17/132КС</w:t>
      </w:r>
      <w:hyperlink r:id="rId36" w:anchor="/document/97/427896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115-ГЗ-17/132КС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05.03.2018 № 621-ГЗ-17/ВПР37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"/document/97/434498/"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назначении административного наказания по делу № 621-ГЗ-17/ВПР37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11.01.2018 № 537-ГЗ-17/183КС</w:t>
      </w:r>
      <w:hyperlink r:id="rId37" w:anchor="/document/97/427560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537-ГЗ-17/183КС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11.01.2018 № 532-ГЗ-17/182КС</w:t>
      </w:r>
      <w:hyperlink r:id="rId38" w:anchor="/document/97/427555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532-ГЗ-17/182КС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11.01.2018 № 410-ГЗ-17/90КС</w:t>
      </w:r>
      <w:hyperlink r:id="rId39" w:anchor="/document/97/427892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410-ГЗ-17/90КС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18.01.2018 № 489-ГЗ-17/154/КС</w:t>
      </w:r>
      <w:hyperlink r:id="rId40" w:anchor="/document/97/427888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489-ГЗ-17/154/КС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18.01.2018 № 487-ГЗ-17/154/КС</w:t>
      </w:r>
      <w:hyperlink r:id="rId41" w:anchor="/document/97/427890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487-ГЗ-17/154/КС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lastRenderedPageBreak/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06.04.2018 № 568-ГЗ-17/197КС</w:t>
      </w:r>
      <w:hyperlink r:id="rId42" w:anchor="/document/97/438518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568-ГЗ-17/197КС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23.03.2018 № 08-ГЗ-17/154/КС</w:t>
      </w:r>
      <w:hyperlink r:id="rId43" w:anchor="/document/97/437816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08-ГЗ-17/154/КС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12.01.2018 № 404-ГЗ-17/73КС</w:t>
      </w:r>
      <w:hyperlink r:id="rId44" w:anchor="/document/97/427775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404-ГЗ-17/73КС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12.01.2018 № 403-ГЗ-17/73КС</w:t>
      </w:r>
      <w:hyperlink r:id="rId45" w:anchor="/document/97/427776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403-ГЗ-17/73КС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12.01.2018 № 405-ГЗ-17/73КС</w:t>
      </w:r>
      <w:hyperlink r:id="rId46" w:anchor="/document/97/427774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405-ГЗ-17/73КС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11.01.2018 № 535-ГЗ-17/183КС</w:t>
      </w:r>
      <w:hyperlink r:id="rId47" w:anchor="/document/97/427554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535-ГЗ-17/183КС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12.01.2018 № 406-ГЗ-17/73КС</w:t>
      </w:r>
      <w:hyperlink r:id="rId48" w:anchor="/document/97/427772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406-ГЗ-17/73КС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12.02.2018 № 531-ГЗ-17/182КС</w:t>
      </w:r>
      <w:hyperlink r:id="rId49" w:anchor="/document/97/433002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531-ГЗ-17/182КС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18.01.2018 № 556-ГЗ-17/ВПР32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"/document/97/427883/"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назначении административного наказания по делу № 556-ГЗ-17/ВПР32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11.01.2018 № 409-ГЗ-17/90КС</w:t>
      </w:r>
      <w:hyperlink r:id="rId50" w:anchor="/document/97/427894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409-ГЗ-17/90КС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lastRenderedPageBreak/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17.01.2018 № 530-ГЗ-17/182КС</w:t>
      </w:r>
      <w:hyperlink r:id="rId51" w:anchor="/document/97/427561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530-ГЗ-17/182КС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22.03.2018 № 103-ГЗ-17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"/document/97/436377/"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назначении административного наказания по делу № 103-ГЗ-17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12.02.2018 № 536-ГЗ-17/183КС</w:t>
      </w:r>
      <w:hyperlink r:id="rId52" w:anchor="/document/97/433001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 536-ГЗ-17/183КС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17.01.2018 № 503-ГЗ-17/162КС</w:t>
      </w:r>
      <w:hyperlink r:id="rId53" w:anchor="/document/97/427558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 503-ГЗ-17/162КС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Московского УФАС России от 02.12.2016 № 4-7.30-1215/77-16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"/document/97/363216/"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назначении административного наказания об административном правонарушении по делу № 4-7.30-1215/77-16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ч. 2 ст. 7.31, ст.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, 7.32, ч. 11 </w:t>
      </w:r>
      <w:proofErr w:type="spellStart"/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ст</w:t>
      </w:r>
      <w:proofErr w:type="spellEnd"/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 9.16 (за исключением сферы...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 xml:space="preserve">Постановление </w:t>
      </w:r>
      <w:proofErr w:type="gramStart"/>
      <w:r w:rsidRPr="008319C2">
        <w:rPr>
          <w:rFonts w:ascii="Arial" w:eastAsia="Times New Roman" w:hAnsi="Arial" w:cs="Arial"/>
          <w:b/>
          <w:bCs/>
          <w:sz w:val="20"/>
        </w:rPr>
        <w:t>Московского</w:t>
      </w:r>
      <w:proofErr w:type="gramEnd"/>
      <w:r w:rsidRPr="008319C2">
        <w:rPr>
          <w:rFonts w:ascii="Arial" w:eastAsia="Times New Roman" w:hAnsi="Arial" w:cs="Arial"/>
          <w:b/>
          <w:bCs/>
          <w:sz w:val="20"/>
        </w:rPr>
        <w:t xml:space="preserve"> УФАС России от 02.12.2016 № 4-7.30-1213/77-16</w:t>
      </w:r>
      <w:hyperlink r:id="rId54" w:anchor="/document/97/363163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Постановление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ч. 2 ст. 7.31, ст.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, 7.32, ч. 11 </w:t>
      </w:r>
      <w:proofErr w:type="spellStart"/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ст</w:t>
      </w:r>
      <w:proofErr w:type="spellEnd"/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 9.16 (за исключением сферы...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Московского УФАС России от 02.12.2016 № 4-7.30-1220/77-16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"/document/97/363219/"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назначении административного наказания об административном правонарушении по делу № 4-7.30-1220/77-16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ч. 2 ст. 7.31, ст.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, 7.32, ч. 11 </w:t>
      </w:r>
      <w:proofErr w:type="spellStart"/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ст</w:t>
      </w:r>
      <w:proofErr w:type="spellEnd"/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 9.16 (за исключением сферы...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Московского УФАС России от 02.12.2016 № 4-7.30-1216/77-16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"/document/97/363217/"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назначении административного наказания об административном правонарушении по делу № 4-7.30-1216/77-16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ч. 2 ст. 7.31, ст.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, 7.32, ч. 11 </w:t>
      </w:r>
      <w:proofErr w:type="spellStart"/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ст</w:t>
      </w:r>
      <w:proofErr w:type="spellEnd"/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 9.16 (за исключением сферы...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 xml:space="preserve">Постановление </w:t>
      </w:r>
      <w:proofErr w:type="gramStart"/>
      <w:r w:rsidRPr="008319C2">
        <w:rPr>
          <w:rFonts w:ascii="Arial" w:eastAsia="Times New Roman" w:hAnsi="Arial" w:cs="Arial"/>
          <w:b/>
          <w:bCs/>
          <w:sz w:val="20"/>
        </w:rPr>
        <w:t>Московского</w:t>
      </w:r>
      <w:proofErr w:type="gramEnd"/>
      <w:r w:rsidRPr="008319C2">
        <w:rPr>
          <w:rFonts w:ascii="Arial" w:eastAsia="Times New Roman" w:hAnsi="Arial" w:cs="Arial"/>
          <w:b/>
          <w:bCs/>
          <w:sz w:val="20"/>
        </w:rPr>
        <w:t xml:space="preserve"> УФАС России от 02.12.2016 № 4-7.30-1214/77-16</w:t>
      </w:r>
      <w:hyperlink r:id="rId55" w:anchor="/document/97/363164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Постановление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ч. 2 ст. 7.31, ст.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, 7.32, ч. 11 </w:t>
      </w:r>
      <w:proofErr w:type="spellStart"/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ст</w:t>
      </w:r>
      <w:proofErr w:type="spellEnd"/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 9.16 (за исключением сферы...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Московского УФАС России от 02.12.2016 № 4-7.30-1218/77-16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"/document/97/363218/"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назначении административного наказания об административном правонарушении по делу № 4-7.30-1218/77-16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19C2">
        <w:rPr>
          <w:rFonts w:ascii="Times New Roman" w:eastAsia="Times New Roman" w:hAnsi="Times New Roman" w:cs="Times New Roman"/>
          <w:sz w:val="20"/>
          <w:szCs w:val="20"/>
        </w:rPr>
        <w:t>ч. 2 ст. 7.31, ст.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, 7.32, ч. 11 </w:t>
      </w:r>
      <w:proofErr w:type="spellStart"/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ст</w:t>
      </w:r>
      <w:proofErr w:type="spellEnd"/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</w:rPr>
        <w:t xml:space="preserve"> 9.16 (за исключением сферы...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24.04.2018 № 577-ГЗ-17/204КС</w:t>
      </w:r>
      <w:hyperlink r:id="rId56" w:anchor="/document/97/442183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577-ГЗ-17/204КС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 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lastRenderedPageBreak/>
        <w:t>Постановление Новгородского УФАС России от 16.07.2015 №№ 3701/03, 283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"https://mini.1gzakaz.ru/" \l "/document/97/301833/"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</w:rPr>
        <w:t xml:space="preserve"> наложении штрафа по делу № 283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статьями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7.32, частью 11 статьи 9.16 (за исключением сферы государственного оборонного заказа и сферы...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17.01.2018 № 496-ГЗ-17/137КС</w:t>
      </w:r>
      <w:hyperlink r:id="rId57" w:anchor="/document/97/427559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496-ГЗ-17/137КС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 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319C2">
        <w:rPr>
          <w:rFonts w:ascii="Arial" w:eastAsia="Times New Roman" w:hAnsi="Arial" w:cs="Arial"/>
          <w:b/>
          <w:bCs/>
          <w:sz w:val="20"/>
        </w:rPr>
        <w:t>Постановление Хакасского УФАС России от 17.01.2018 № 514-ГЗ-17/176КС</w:t>
      </w:r>
      <w:hyperlink r:id="rId58" w:anchor="/document/97/427556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</w:rPr>
          <w:t>О назначении административного наказания по делу № 514-ГЗ-17/176КС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pacing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319C2" w:rsidRPr="008319C2" w:rsidRDefault="008319C2" w:rsidP="0083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9C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319C2" w:rsidRPr="008319C2" w:rsidRDefault="008319C2" w:rsidP="008319C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19C2">
        <w:rPr>
          <w:rFonts w:ascii="Arial" w:eastAsia="Times New Roman" w:hAnsi="Arial" w:cs="Arial"/>
          <w:color w:val="000000"/>
          <w:sz w:val="21"/>
          <w:szCs w:val="21"/>
        </w:rPr>
        <w:br/>
        <w:t>© Материал из Справочной системы «Госзаказ».</w:t>
      </w:r>
      <w:r w:rsidRPr="008319C2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gramStart"/>
      <w:r w:rsidRPr="008319C2">
        <w:rPr>
          <w:rFonts w:ascii="Arial" w:eastAsia="Times New Roman" w:hAnsi="Arial" w:cs="Arial"/>
          <w:color w:val="000000"/>
          <w:sz w:val="21"/>
          <w:szCs w:val="21"/>
        </w:rPr>
        <w:t>Подробнее: </w:t>
      </w:r>
      <w:hyperlink r:id="rId59" w:anchor="/law/found/extended=true&amp;sort=rel&amp;tab-id=3&amp;phrase=7.31.1&amp;type=2%2C21%2C24%2C120&amp;lobby=176%2C12600%2C11800%2C12875%2C12876%2C13807%2C12622%2C6199%2C11824%2C12477%2C11877%2C11886%2C12266%2C12366%2C11343%2C12918%2C14633%2C11829%2C12937%2C12942%2C12951%2C1255" w:history="1">
        <w:r w:rsidRPr="008319C2">
          <w:rPr>
            <w:rFonts w:ascii="Arial" w:eastAsia="Times New Roman" w:hAnsi="Arial" w:cs="Arial"/>
            <w:color w:val="2B79D9"/>
            <w:sz w:val="21"/>
          </w:rPr>
          <w:t>https://mini.1gzakaz.ru/#/law/found/extended=true&amp;sort=rel&amp;tab-id=3&amp;phrase=7.31.1&amp;type=2%2C21%2C24%2C120&amp;lobby=176%2C12600%2C11800%2C12875%2C12876%2C13807%2C12622%2C6199%2C11824%2C12477%2C11877%2C11886%2C12266%2C12366%2C11343%2C12918%2C14633%2C11829%2C12937%2C12942%2C12951%2C12558%2C12557%2C11153%2C12952%2C12953%2C11899%2C12506%2C12731%2C13273%2C11301%2C12581%2C14073%2C12956%2C12026%2C12043%2C11219%2C11873%2C13729</w:t>
        </w:r>
        <w:proofErr w:type="gramEnd"/>
        <w:r w:rsidRPr="008319C2">
          <w:rPr>
            <w:rFonts w:ascii="Arial" w:eastAsia="Times New Roman" w:hAnsi="Arial" w:cs="Arial"/>
            <w:color w:val="2B79D9"/>
            <w:sz w:val="21"/>
          </w:rPr>
          <w:t>%2C12469%2C12069%2C12601%2C12090%2C11300%2C12106%2C12992%2C12993%2C12844%2C7154%2C12603%2C12153%2C12493%2C12733%2C14083%2C12669%2C12528%2C12747%2C12883%2C12900%2C8040%2C11892%2C12757%2C12058%2C12536%2C12726%2C14171%2C11835%2C14212%2C10906%2C7473%2C12693%2C12860%2C12734%2C12294%2C12176%2C12650%2C12345&amp;status=actual/?of=copy-416dc4a1ac</w:t>
        </w:r>
      </w:hyperlink>
    </w:p>
    <w:p w:rsidR="0022184F" w:rsidRDefault="0022184F"/>
    <w:sectPr w:rsidR="0022184F" w:rsidSect="0022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C2"/>
    <w:rsid w:val="0022184F"/>
    <w:rsid w:val="00491CF9"/>
    <w:rsid w:val="0083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1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19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aps">
    <w:name w:val="caps"/>
    <w:basedOn w:val="a0"/>
    <w:rsid w:val="008319C2"/>
  </w:style>
  <w:style w:type="character" w:styleId="a3">
    <w:name w:val="Hyperlink"/>
    <w:basedOn w:val="a0"/>
    <w:uiPriority w:val="99"/>
    <w:semiHidden/>
    <w:unhideWhenUsed/>
    <w:rsid w:val="008319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19C2"/>
    <w:rPr>
      <w:color w:val="800080"/>
      <w:u w:val="single"/>
    </w:rPr>
  </w:style>
  <w:style w:type="paragraph" w:customStyle="1" w:styleId="widget-text">
    <w:name w:val="widget-text"/>
    <w:basedOn w:val="a"/>
    <w:rsid w:val="0083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19C2"/>
    <w:rPr>
      <w:b/>
      <w:bCs/>
    </w:rPr>
  </w:style>
  <w:style w:type="paragraph" w:styleId="a6">
    <w:name w:val="Normal (Web)"/>
    <w:basedOn w:val="a"/>
    <w:uiPriority w:val="99"/>
    <w:semiHidden/>
    <w:unhideWhenUsed/>
    <w:rsid w:val="0083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83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1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19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aps">
    <w:name w:val="caps"/>
    <w:basedOn w:val="a0"/>
    <w:rsid w:val="008319C2"/>
  </w:style>
  <w:style w:type="character" w:styleId="a3">
    <w:name w:val="Hyperlink"/>
    <w:basedOn w:val="a0"/>
    <w:uiPriority w:val="99"/>
    <w:semiHidden/>
    <w:unhideWhenUsed/>
    <w:rsid w:val="008319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19C2"/>
    <w:rPr>
      <w:color w:val="800080"/>
      <w:u w:val="single"/>
    </w:rPr>
  </w:style>
  <w:style w:type="paragraph" w:customStyle="1" w:styleId="widget-text">
    <w:name w:val="widget-text"/>
    <w:basedOn w:val="a"/>
    <w:rsid w:val="0083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19C2"/>
    <w:rPr>
      <w:b/>
      <w:bCs/>
    </w:rPr>
  </w:style>
  <w:style w:type="paragraph" w:styleId="a6">
    <w:name w:val="Normal (Web)"/>
    <w:basedOn w:val="a"/>
    <w:uiPriority w:val="99"/>
    <w:semiHidden/>
    <w:unhideWhenUsed/>
    <w:rsid w:val="0083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83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9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6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5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4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71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9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3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81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6760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i.1gzakaz.ru/" TargetMode="External"/><Relationship Id="rId18" Type="http://schemas.openxmlformats.org/officeDocument/2006/relationships/hyperlink" Target="https://mini.1gzakaz.ru/" TargetMode="External"/><Relationship Id="rId26" Type="http://schemas.openxmlformats.org/officeDocument/2006/relationships/hyperlink" Target="https://mini.1gzakaz.ru/" TargetMode="External"/><Relationship Id="rId39" Type="http://schemas.openxmlformats.org/officeDocument/2006/relationships/hyperlink" Target="https://mini.1gzakaz.ru/" TargetMode="External"/><Relationship Id="rId21" Type="http://schemas.openxmlformats.org/officeDocument/2006/relationships/hyperlink" Target="https://mini.1gzakaz.ru/" TargetMode="External"/><Relationship Id="rId34" Type="http://schemas.openxmlformats.org/officeDocument/2006/relationships/hyperlink" Target="https://mini.1gzakaz.ru/" TargetMode="External"/><Relationship Id="rId42" Type="http://schemas.openxmlformats.org/officeDocument/2006/relationships/hyperlink" Target="https://mini.1gzakaz.ru/" TargetMode="External"/><Relationship Id="rId47" Type="http://schemas.openxmlformats.org/officeDocument/2006/relationships/hyperlink" Target="https://mini.1gzakaz.ru/" TargetMode="External"/><Relationship Id="rId50" Type="http://schemas.openxmlformats.org/officeDocument/2006/relationships/hyperlink" Target="https://mini.1gzakaz.ru/" TargetMode="External"/><Relationship Id="rId55" Type="http://schemas.openxmlformats.org/officeDocument/2006/relationships/hyperlink" Target="https://mini.1gzakaz.ru/" TargetMode="External"/><Relationship Id="rId7" Type="http://schemas.openxmlformats.org/officeDocument/2006/relationships/hyperlink" Target="https://mini.1gzak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ini.1gzakaz.ru/" TargetMode="External"/><Relationship Id="rId29" Type="http://schemas.openxmlformats.org/officeDocument/2006/relationships/hyperlink" Target="https://mini.1gzakaz.ru/" TargetMode="External"/><Relationship Id="rId11" Type="http://schemas.openxmlformats.org/officeDocument/2006/relationships/hyperlink" Target="https://mini.1gzakaz.ru/" TargetMode="External"/><Relationship Id="rId24" Type="http://schemas.openxmlformats.org/officeDocument/2006/relationships/hyperlink" Target="https://mini.1gzakaz.ru/" TargetMode="External"/><Relationship Id="rId32" Type="http://schemas.openxmlformats.org/officeDocument/2006/relationships/hyperlink" Target="https://mini.1gzakaz.ru/" TargetMode="External"/><Relationship Id="rId37" Type="http://schemas.openxmlformats.org/officeDocument/2006/relationships/hyperlink" Target="https://mini.1gzakaz.ru/" TargetMode="External"/><Relationship Id="rId40" Type="http://schemas.openxmlformats.org/officeDocument/2006/relationships/hyperlink" Target="https://mini.1gzakaz.ru/" TargetMode="External"/><Relationship Id="rId45" Type="http://schemas.openxmlformats.org/officeDocument/2006/relationships/hyperlink" Target="https://mini.1gzakaz.ru/" TargetMode="External"/><Relationship Id="rId53" Type="http://schemas.openxmlformats.org/officeDocument/2006/relationships/hyperlink" Target="https://mini.1gzakaz.ru/" TargetMode="External"/><Relationship Id="rId58" Type="http://schemas.openxmlformats.org/officeDocument/2006/relationships/hyperlink" Target="https://mini.1gzakaz.ru/" TargetMode="External"/><Relationship Id="rId5" Type="http://schemas.openxmlformats.org/officeDocument/2006/relationships/hyperlink" Target="https://mini.1gzakaz.ru/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mini.1gzakaz.ru/" TargetMode="External"/><Relationship Id="rId14" Type="http://schemas.openxmlformats.org/officeDocument/2006/relationships/hyperlink" Target="https://mini.1gzakaz.ru/" TargetMode="External"/><Relationship Id="rId22" Type="http://schemas.openxmlformats.org/officeDocument/2006/relationships/hyperlink" Target="https://mini.1gzakaz.ru/" TargetMode="External"/><Relationship Id="rId27" Type="http://schemas.openxmlformats.org/officeDocument/2006/relationships/hyperlink" Target="https://mini.1gzakaz.ru/" TargetMode="External"/><Relationship Id="rId30" Type="http://schemas.openxmlformats.org/officeDocument/2006/relationships/hyperlink" Target="https://mini.1gzakaz.ru/" TargetMode="External"/><Relationship Id="rId35" Type="http://schemas.openxmlformats.org/officeDocument/2006/relationships/hyperlink" Target="https://mini.1gzakaz.ru/" TargetMode="External"/><Relationship Id="rId43" Type="http://schemas.openxmlformats.org/officeDocument/2006/relationships/hyperlink" Target="https://mini.1gzakaz.ru/" TargetMode="External"/><Relationship Id="rId48" Type="http://schemas.openxmlformats.org/officeDocument/2006/relationships/hyperlink" Target="https://mini.1gzakaz.ru/" TargetMode="External"/><Relationship Id="rId56" Type="http://schemas.openxmlformats.org/officeDocument/2006/relationships/hyperlink" Target="https://mini.1gzakaz.ru/" TargetMode="External"/><Relationship Id="rId8" Type="http://schemas.openxmlformats.org/officeDocument/2006/relationships/hyperlink" Target="https://mini.1gzakaz.ru/" TargetMode="External"/><Relationship Id="rId51" Type="http://schemas.openxmlformats.org/officeDocument/2006/relationships/hyperlink" Target="https://mini.1gzak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ini.1gzakaz.ru/" TargetMode="External"/><Relationship Id="rId17" Type="http://schemas.openxmlformats.org/officeDocument/2006/relationships/hyperlink" Target="https://mini.1gzakaz.ru/" TargetMode="External"/><Relationship Id="rId25" Type="http://schemas.openxmlformats.org/officeDocument/2006/relationships/hyperlink" Target="https://mini.1gzakaz.ru/" TargetMode="External"/><Relationship Id="rId33" Type="http://schemas.openxmlformats.org/officeDocument/2006/relationships/hyperlink" Target="https://mini.1gzakaz.ru/" TargetMode="External"/><Relationship Id="rId38" Type="http://schemas.openxmlformats.org/officeDocument/2006/relationships/hyperlink" Target="https://mini.1gzakaz.ru/" TargetMode="External"/><Relationship Id="rId46" Type="http://schemas.openxmlformats.org/officeDocument/2006/relationships/hyperlink" Target="https://mini.1gzakaz.ru/" TargetMode="External"/><Relationship Id="rId59" Type="http://schemas.openxmlformats.org/officeDocument/2006/relationships/hyperlink" Target="https://mini.1gzakaz.ru/" TargetMode="External"/><Relationship Id="rId20" Type="http://schemas.openxmlformats.org/officeDocument/2006/relationships/hyperlink" Target="https://mini.1gzakaz.ru/" TargetMode="External"/><Relationship Id="rId41" Type="http://schemas.openxmlformats.org/officeDocument/2006/relationships/hyperlink" Target="https://mini.1gzakaz.ru/" TargetMode="External"/><Relationship Id="rId54" Type="http://schemas.openxmlformats.org/officeDocument/2006/relationships/hyperlink" Target="https://mini.1gzak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i.1gzakaz.ru/" TargetMode="External"/><Relationship Id="rId15" Type="http://schemas.openxmlformats.org/officeDocument/2006/relationships/hyperlink" Target="https://mini.1gzakaz.ru/" TargetMode="External"/><Relationship Id="rId23" Type="http://schemas.openxmlformats.org/officeDocument/2006/relationships/hyperlink" Target="https://mini.1gzakaz.ru/" TargetMode="External"/><Relationship Id="rId28" Type="http://schemas.openxmlformats.org/officeDocument/2006/relationships/hyperlink" Target="https://mini.1gzakaz.ru/" TargetMode="External"/><Relationship Id="rId36" Type="http://schemas.openxmlformats.org/officeDocument/2006/relationships/hyperlink" Target="https://mini.1gzakaz.ru/" TargetMode="External"/><Relationship Id="rId49" Type="http://schemas.openxmlformats.org/officeDocument/2006/relationships/hyperlink" Target="https://mini.1gzakaz.ru/" TargetMode="External"/><Relationship Id="rId57" Type="http://schemas.openxmlformats.org/officeDocument/2006/relationships/hyperlink" Target="https://mini.1gzakaz.ru/" TargetMode="External"/><Relationship Id="rId10" Type="http://schemas.openxmlformats.org/officeDocument/2006/relationships/hyperlink" Target="https://mini.1gzakaz.ru/" TargetMode="External"/><Relationship Id="rId31" Type="http://schemas.openxmlformats.org/officeDocument/2006/relationships/hyperlink" Target="https://mini.1gzakaz.ru/" TargetMode="External"/><Relationship Id="rId44" Type="http://schemas.openxmlformats.org/officeDocument/2006/relationships/hyperlink" Target="https://mini.1gzakaz.ru/" TargetMode="External"/><Relationship Id="rId52" Type="http://schemas.openxmlformats.org/officeDocument/2006/relationships/hyperlink" Target="https://mini.1gzakaz.ru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i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9419</Words>
  <Characters>53692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User</cp:lastModifiedBy>
  <cp:revision>2</cp:revision>
  <dcterms:created xsi:type="dcterms:W3CDTF">2018-11-19T23:53:00Z</dcterms:created>
  <dcterms:modified xsi:type="dcterms:W3CDTF">2018-11-19T23:53:00Z</dcterms:modified>
</cp:coreProperties>
</file>