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22" w:rsidRPr="003A4162" w:rsidRDefault="00D21122" w:rsidP="00D611EB">
      <w:pPr>
        <w:pStyle w:val="3"/>
        <w:rPr>
          <w:b/>
          <w:sz w:val="26"/>
          <w:szCs w:val="26"/>
        </w:rPr>
      </w:pPr>
      <w:r w:rsidRPr="003A4162">
        <w:rPr>
          <w:b/>
          <w:sz w:val="26"/>
          <w:szCs w:val="26"/>
        </w:rPr>
        <w:t>РЕШЕНИЕ</w:t>
      </w:r>
    </w:p>
    <w:p w:rsidR="00D21122" w:rsidRPr="003A4162" w:rsidRDefault="00D21122" w:rsidP="00D611EB">
      <w:pPr>
        <w:jc w:val="center"/>
        <w:rPr>
          <w:sz w:val="26"/>
          <w:szCs w:val="26"/>
        </w:rPr>
      </w:pPr>
      <w:r w:rsidRPr="003A4162">
        <w:rPr>
          <w:sz w:val="26"/>
          <w:szCs w:val="26"/>
        </w:rPr>
        <w:t xml:space="preserve">по делу № ЭА – </w:t>
      </w:r>
      <w:r w:rsidR="00D74C6A" w:rsidRPr="003A4162">
        <w:rPr>
          <w:sz w:val="26"/>
          <w:szCs w:val="26"/>
        </w:rPr>
        <w:t>11</w:t>
      </w:r>
      <w:r w:rsidR="00C17323" w:rsidRPr="003A4162">
        <w:rPr>
          <w:sz w:val="26"/>
          <w:szCs w:val="26"/>
        </w:rPr>
        <w:t>70</w:t>
      </w:r>
      <w:r w:rsidRPr="003A4162">
        <w:rPr>
          <w:sz w:val="26"/>
          <w:szCs w:val="26"/>
        </w:rPr>
        <w:t>/201</w:t>
      </w:r>
      <w:r w:rsidR="003811A5" w:rsidRPr="003A4162">
        <w:rPr>
          <w:sz w:val="26"/>
          <w:szCs w:val="26"/>
        </w:rPr>
        <w:t>8</w:t>
      </w:r>
      <w:r w:rsidRPr="003A4162">
        <w:rPr>
          <w:sz w:val="26"/>
          <w:szCs w:val="26"/>
        </w:rPr>
        <w:t xml:space="preserve"> о нарушении</w:t>
      </w:r>
    </w:p>
    <w:p w:rsidR="00D21122" w:rsidRPr="003A4162" w:rsidRDefault="00D21122" w:rsidP="00D611EB">
      <w:pPr>
        <w:jc w:val="center"/>
        <w:rPr>
          <w:sz w:val="26"/>
          <w:szCs w:val="26"/>
        </w:rPr>
      </w:pPr>
      <w:r w:rsidRPr="003A4162">
        <w:rPr>
          <w:sz w:val="26"/>
          <w:szCs w:val="26"/>
        </w:rPr>
        <w:t>законодательства о контрактной системе в сфере закупок товаров, работ, услуг для обеспечения государственных и муниципальных нужд</w:t>
      </w:r>
    </w:p>
    <w:p w:rsidR="00D21122" w:rsidRPr="003A4162" w:rsidRDefault="00D21122" w:rsidP="00D611EB">
      <w:pPr>
        <w:jc w:val="center"/>
        <w:rPr>
          <w:sz w:val="26"/>
          <w:szCs w:val="26"/>
        </w:rPr>
      </w:pPr>
    </w:p>
    <w:p w:rsidR="00D21122" w:rsidRPr="003A4162" w:rsidRDefault="007154B5" w:rsidP="00D611EB">
      <w:pPr>
        <w:jc w:val="center"/>
        <w:rPr>
          <w:sz w:val="26"/>
          <w:szCs w:val="26"/>
        </w:rPr>
      </w:pPr>
      <w:r w:rsidRPr="003A4162">
        <w:rPr>
          <w:sz w:val="26"/>
          <w:szCs w:val="26"/>
        </w:rPr>
        <w:t>1</w:t>
      </w:r>
      <w:r w:rsidR="00A02557" w:rsidRPr="003A4162">
        <w:rPr>
          <w:sz w:val="26"/>
          <w:szCs w:val="26"/>
        </w:rPr>
        <w:t>8</w:t>
      </w:r>
      <w:r w:rsidR="00F339B2" w:rsidRPr="003A4162">
        <w:rPr>
          <w:sz w:val="26"/>
          <w:szCs w:val="26"/>
        </w:rPr>
        <w:t xml:space="preserve"> </w:t>
      </w:r>
      <w:r w:rsidR="00A951A9" w:rsidRPr="003A4162">
        <w:rPr>
          <w:sz w:val="26"/>
          <w:szCs w:val="26"/>
        </w:rPr>
        <w:t>июл</w:t>
      </w:r>
      <w:r w:rsidRPr="003A4162">
        <w:rPr>
          <w:sz w:val="26"/>
          <w:szCs w:val="26"/>
        </w:rPr>
        <w:t>я</w:t>
      </w:r>
      <w:r w:rsidR="001D77FF" w:rsidRPr="003A4162">
        <w:rPr>
          <w:sz w:val="26"/>
          <w:szCs w:val="26"/>
        </w:rPr>
        <w:t xml:space="preserve"> </w:t>
      </w:r>
      <w:r w:rsidR="00D21122" w:rsidRPr="003A4162">
        <w:rPr>
          <w:sz w:val="26"/>
          <w:szCs w:val="26"/>
        </w:rPr>
        <w:t>201</w:t>
      </w:r>
      <w:r w:rsidR="00FD64FD" w:rsidRPr="003A4162">
        <w:rPr>
          <w:sz w:val="26"/>
          <w:szCs w:val="26"/>
        </w:rPr>
        <w:t>8</w:t>
      </w:r>
      <w:r w:rsidR="00D21122" w:rsidRPr="003A4162">
        <w:rPr>
          <w:sz w:val="26"/>
          <w:szCs w:val="26"/>
        </w:rPr>
        <w:t xml:space="preserve"> года         </w:t>
      </w:r>
      <w:r w:rsidR="00550A6E" w:rsidRPr="003A4162">
        <w:rPr>
          <w:sz w:val="26"/>
          <w:szCs w:val="26"/>
        </w:rPr>
        <w:t xml:space="preserve"> </w:t>
      </w:r>
      <w:r w:rsidR="00D21122" w:rsidRPr="003A4162">
        <w:rPr>
          <w:sz w:val="26"/>
          <w:szCs w:val="26"/>
        </w:rPr>
        <w:t xml:space="preserve">                                </w:t>
      </w:r>
      <w:r w:rsidR="00B734CC" w:rsidRPr="003A4162">
        <w:rPr>
          <w:sz w:val="26"/>
          <w:szCs w:val="26"/>
        </w:rPr>
        <w:t xml:space="preserve">    </w:t>
      </w:r>
      <w:r w:rsidR="00D21122" w:rsidRPr="003A4162">
        <w:rPr>
          <w:sz w:val="26"/>
          <w:szCs w:val="26"/>
        </w:rPr>
        <w:t xml:space="preserve">            </w:t>
      </w:r>
      <w:r w:rsidRPr="003A4162">
        <w:rPr>
          <w:sz w:val="26"/>
          <w:szCs w:val="26"/>
        </w:rPr>
        <w:t xml:space="preserve">                 </w:t>
      </w:r>
      <w:r w:rsidR="00DA7135" w:rsidRPr="003A4162">
        <w:rPr>
          <w:sz w:val="26"/>
          <w:szCs w:val="26"/>
        </w:rPr>
        <w:t xml:space="preserve">    </w:t>
      </w:r>
      <w:r w:rsidR="00995BFD" w:rsidRPr="003A4162">
        <w:rPr>
          <w:sz w:val="26"/>
          <w:szCs w:val="26"/>
        </w:rPr>
        <w:t xml:space="preserve">    </w:t>
      </w:r>
      <w:r w:rsidR="00DA7135" w:rsidRPr="003A4162">
        <w:rPr>
          <w:sz w:val="26"/>
          <w:szCs w:val="26"/>
        </w:rPr>
        <w:t xml:space="preserve"> </w:t>
      </w:r>
      <w:r w:rsidR="00597DB1" w:rsidRPr="003A4162">
        <w:rPr>
          <w:sz w:val="26"/>
          <w:szCs w:val="26"/>
        </w:rPr>
        <w:t xml:space="preserve"> </w:t>
      </w:r>
      <w:r w:rsidR="001742FF" w:rsidRPr="003A4162">
        <w:rPr>
          <w:sz w:val="26"/>
          <w:szCs w:val="26"/>
        </w:rPr>
        <w:t xml:space="preserve">   </w:t>
      </w:r>
      <w:r w:rsidR="006345E1" w:rsidRPr="003A4162">
        <w:rPr>
          <w:sz w:val="26"/>
          <w:szCs w:val="26"/>
        </w:rPr>
        <w:t xml:space="preserve">  </w:t>
      </w:r>
      <w:r w:rsidR="00CE05E4" w:rsidRPr="003A4162">
        <w:rPr>
          <w:sz w:val="26"/>
          <w:szCs w:val="26"/>
        </w:rPr>
        <w:t xml:space="preserve"> </w:t>
      </w:r>
      <w:r w:rsidR="00F339B2" w:rsidRPr="003A4162">
        <w:rPr>
          <w:sz w:val="26"/>
          <w:szCs w:val="26"/>
        </w:rPr>
        <w:t xml:space="preserve">  </w:t>
      </w:r>
      <w:r w:rsidR="00CE05E4" w:rsidRPr="003A4162">
        <w:rPr>
          <w:sz w:val="26"/>
          <w:szCs w:val="26"/>
        </w:rPr>
        <w:t xml:space="preserve"> </w:t>
      </w:r>
      <w:proofErr w:type="gramStart"/>
      <w:r w:rsidR="00084630" w:rsidRPr="003A4162">
        <w:rPr>
          <w:sz w:val="26"/>
          <w:szCs w:val="26"/>
        </w:rPr>
        <w:t>г</w:t>
      </w:r>
      <w:proofErr w:type="gramEnd"/>
      <w:r w:rsidR="00084630" w:rsidRPr="003A4162">
        <w:rPr>
          <w:sz w:val="26"/>
          <w:szCs w:val="26"/>
        </w:rPr>
        <w:t>. Краснода</w:t>
      </w:r>
      <w:r w:rsidR="00BF6F24" w:rsidRPr="003A4162">
        <w:rPr>
          <w:sz w:val="26"/>
          <w:szCs w:val="26"/>
        </w:rPr>
        <w:t>р</w:t>
      </w:r>
    </w:p>
    <w:p w:rsidR="00D21122" w:rsidRPr="003A4162" w:rsidRDefault="00D21122" w:rsidP="00D611EB">
      <w:pPr>
        <w:jc w:val="center"/>
        <w:rPr>
          <w:sz w:val="26"/>
          <w:szCs w:val="26"/>
        </w:rPr>
      </w:pPr>
    </w:p>
    <w:p w:rsidR="00D21122" w:rsidRPr="003A4162" w:rsidRDefault="00D21122" w:rsidP="00D611EB">
      <w:pPr>
        <w:ind w:firstLine="567"/>
        <w:jc w:val="both"/>
        <w:rPr>
          <w:sz w:val="26"/>
          <w:szCs w:val="26"/>
        </w:rPr>
      </w:pPr>
      <w:r w:rsidRPr="003A4162">
        <w:rPr>
          <w:sz w:val="26"/>
          <w:szCs w:val="26"/>
        </w:rPr>
        <w:t>Комиссия Управления Федеральной антимонопольной службы по Краснодарскому краю по контролю в сфере закупок товаров, работ, услуг для обеспечения государственных и муниципальных нужд (далее – Комиссия) в составе:</w:t>
      </w:r>
    </w:p>
    <w:p w:rsidR="00930272" w:rsidRPr="003A4162" w:rsidRDefault="00D21122" w:rsidP="003A4162">
      <w:pPr>
        <w:ind w:firstLine="567"/>
        <w:jc w:val="both"/>
        <w:rPr>
          <w:sz w:val="26"/>
          <w:szCs w:val="26"/>
        </w:rPr>
      </w:pPr>
      <w:r w:rsidRPr="003A4162">
        <w:rPr>
          <w:sz w:val="26"/>
          <w:szCs w:val="26"/>
        </w:rPr>
        <w:t xml:space="preserve">рассмотрев жалобу </w:t>
      </w:r>
      <w:r w:rsidR="00A02557" w:rsidRPr="003A4162">
        <w:rPr>
          <w:sz w:val="26"/>
          <w:szCs w:val="26"/>
        </w:rPr>
        <w:t>ООО «</w:t>
      </w:r>
      <w:proofErr w:type="spellStart"/>
      <w:r w:rsidR="00A02557" w:rsidRPr="003A4162">
        <w:rPr>
          <w:sz w:val="26"/>
          <w:szCs w:val="26"/>
        </w:rPr>
        <w:t>НовоСитиСтрой</w:t>
      </w:r>
      <w:proofErr w:type="spellEnd"/>
      <w:r w:rsidR="00A02557" w:rsidRPr="003A4162">
        <w:rPr>
          <w:sz w:val="26"/>
          <w:szCs w:val="26"/>
        </w:rPr>
        <w:t>»</w:t>
      </w:r>
      <w:r w:rsidR="008237CF" w:rsidRPr="003A4162">
        <w:rPr>
          <w:sz w:val="26"/>
          <w:szCs w:val="26"/>
        </w:rPr>
        <w:t xml:space="preserve"> </w:t>
      </w:r>
      <w:r w:rsidRPr="003A4162">
        <w:rPr>
          <w:sz w:val="26"/>
          <w:szCs w:val="26"/>
        </w:rPr>
        <w:t xml:space="preserve">(далее – Заявитель) на действия </w:t>
      </w:r>
      <w:r w:rsidR="003A4162" w:rsidRPr="003A4162">
        <w:rPr>
          <w:sz w:val="26"/>
          <w:szCs w:val="26"/>
        </w:rPr>
        <w:t>МКУ «Муниципальный заказ» МО Темрюкский район, МБУЗ «ЦРБ Темрюкский район»</w:t>
      </w:r>
      <w:r w:rsidR="005043D2" w:rsidRPr="003A4162">
        <w:rPr>
          <w:sz w:val="26"/>
          <w:szCs w:val="26"/>
        </w:rPr>
        <w:t xml:space="preserve"> </w:t>
      </w:r>
      <w:r w:rsidR="00FB442E" w:rsidRPr="003A4162">
        <w:rPr>
          <w:sz w:val="26"/>
          <w:szCs w:val="26"/>
        </w:rPr>
        <w:t xml:space="preserve">при проведении электронного аукциона: </w:t>
      </w:r>
      <w:r w:rsidR="00320BF2" w:rsidRPr="003A4162">
        <w:rPr>
          <w:sz w:val="26"/>
          <w:szCs w:val="26"/>
        </w:rPr>
        <w:t>«</w:t>
      </w:r>
      <w:r w:rsidR="00A02557" w:rsidRPr="003A4162">
        <w:rPr>
          <w:sz w:val="26"/>
          <w:szCs w:val="26"/>
          <w:shd w:val="clear" w:color="auto" w:fill="FFFFFF"/>
        </w:rPr>
        <w:t xml:space="preserve">Строительство объекта: "Здание амбулатории ВОП (врача общей практики) в пос. Таманский, ул. </w:t>
      </w:r>
      <w:proofErr w:type="gramStart"/>
      <w:r w:rsidR="00A02557" w:rsidRPr="003A4162">
        <w:rPr>
          <w:sz w:val="26"/>
          <w:szCs w:val="26"/>
          <w:shd w:val="clear" w:color="auto" w:fill="FFFFFF"/>
        </w:rPr>
        <w:t>Красноармейская</w:t>
      </w:r>
      <w:proofErr w:type="gramEnd"/>
      <w:r w:rsidR="00A02557" w:rsidRPr="003A4162">
        <w:rPr>
          <w:sz w:val="26"/>
          <w:szCs w:val="26"/>
          <w:shd w:val="clear" w:color="auto" w:fill="FFFFFF"/>
        </w:rPr>
        <w:t>, 1А Темрюкского района Краснодарского края</w:t>
      </w:r>
      <w:r w:rsidR="00FB442E" w:rsidRPr="003A4162">
        <w:rPr>
          <w:sz w:val="26"/>
          <w:szCs w:val="26"/>
        </w:rPr>
        <w:t xml:space="preserve">» </w:t>
      </w:r>
      <w:r w:rsidRPr="003A4162">
        <w:rPr>
          <w:sz w:val="26"/>
          <w:szCs w:val="26"/>
        </w:rPr>
        <w:t xml:space="preserve">(извещение </w:t>
      </w:r>
      <w:r w:rsidR="00ED3218" w:rsidRPr="003A4162">
        <w:rPr>
          <w:sz w:val="26"/>
          <w:szCs w:val="26"/>
        </w:rPr>
        <w:t>№</w:t>
      </w:r>
      <w:r w:rsidR="004A7F30" w:rsidRPr="003A4162">
        <w:rPr>
          <w:sz w:val="26"/>
          <w:szCs w:val="26"/>
        </w:rPr>
        <w:t xml:space="preserve"> </w:t>
      </w:r>
      <w:r w:rsidR="00A02557" w:rsidRPr="003A4162">
        <w:rPr>
          <w:sz w:val="26"/>
          <w:szCs w:val="26"/>
        </w:rPr>
        <w:t>0318300008818000192</w:t>
      </w:r>
      <w:r w:rsidRPr="003A4162">
        <w:rPr>
          <w:sz w:val="26"/>
          <w:szCs w:val="26"/>
        </w:rPr>
        <w:t>) в части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о контрактной системе),</w:t>
      </w:r>
    </w:p>
    <w:p w:rsidR="00A02557" w:rsidRPr="003A4162" w:rsidRDefault="00A02557" w:rsidP="00FC23CF">
      <w:pPr>
        <w:ind w:firstLine="567"/>
        <w:jc w:val="both"/>
        <w:rPr>
          <w:sz w:val="26"/>
          <w:szCs w:val="26"/>
        </w:rPr>
      </w:pPr>
    </w:p>
    <w:p w:rsidR="00D21122" w:rsidRPr="003A4162" w:rsidRDefault="00D21122" w:rsidP="00D611EB">
      <w:pPr>
        <w:ind w:firstLine="567"/>
        <w:jc w:val="center"/>
        <w:rPr>
          <w:b/>
          <w:sz w:val="26"/>
          <w:szCs w:val="26"/>
        </w:rPr>
      </w:pPr>
      <w:r w:rsidRPr="003A4162">
        <w:rPr>
          <w:b/>
          <w:sz w:val="26"/>
          <w:szCs w:val="26"/>
        </w:rPr>
        <w:t>УСТАНОВИЛА:</w:t>
      </w:r>
    </w:p>
    <w:p w:rsidR="00380188" w:rsidRPr="003A4162" w:rsidRDefault="00380188" w:rsidP="00D611EB">
      <w:pPr>
        <w:ind w:firstLine="567"/>
        <w:jc w:val="center"/>
        <w:rPr>
          <w:b/>
          <w:sz w:val="26"/>
          <w:szCs w:val="26"/>
        </w:rPr>
      </w:pPr>
    </w:p>
    <w:p w:rsidR="00535C9D" w:rsidRPr="003A4162" w:rsidRDefault="00535C9D" w:rsidP="00D611EB">
      <w:pPr>
        <w:ind w:firstLine="567"/>
        <w:jc w:val="both"/>
        <w:rPr>
          <w:sz w:val="26"/>
          <w:szCs w:val="26"/>
        </w:rPr>
      </w:pPr>
      <w:r w:rsidRPr="003A4162">
        <w:rPr>
          <w:sz w:val="26"/>
          <w:szCs w:val="26"/>
        </w:rPr>
        <w:t>В Управление Федеральной антимонопольной службы по Краснодарскому краю поступила жалоба Заявителя о нарушении Закона о контрактной системе.</w:t>
      </w:r>
    </w:p>
    <w:p w:rsidR="00535C9D" w:rsidRPr="003A4162" w:rsidRDefault="00535C9D" w:rsidP="00D611EB">
      <w:pPr>
        <w:ind w:firstLine="567"/>
        <w:jc w:val="both"/>
        <w:rPr>
          <w:sz w:val="26"/>
          <w:szCs w:val="26"/>
        </w:rPr>
      </w:pPr>
      <w:r w:rsidRPr="003A4162">
        <w:rPr>
          <w:sz w:val="26"/>
          <w:szCs w:val="26"/>
        </w:rPr>
        <w:t xml:space="preserve">Заявитель обжалует </w:t>
      </w:r>
      <w:r w:rsidR="009D1342" w:rsidRPr="003A4162">
        <w:rPr>
          <w:sz w:val="26"/>
          <w:szCs w:val="26"/>
        </w:rPr>
        <w:t>отказ в допуске на участие в электронном</w:t>
      </w:r>
      <w:r w:rsidR="007B00F3" w:rsidRPr="003A4162">
        <w:rPr>
          <w:sz w:val="26"/>
          <w:szCs w:val="26"/>
        </w:rPr>
        <w:t xml:space="preserve"> аукционе</w:t>
      </w:r>
      <w:r w:rsidR="00A43676" w:rsidRPr="003A4162">
        <w:rPr>
          <w:sz w:val="26"/>
          <w:szCs w:val="26"/>
        </w:rPr>
        <w:t>.</w:t>
      </w:r>
      <w:r w:rsidR="007B00F3" w:rsidRPr="003A4162">
        <w:rPr>
          <w:sz w:val="26"/>
          <w:szCs w:val="26"/>
        </w:rPr>
        <w:t xml:space="preserve"> </w:t>
      </w:r>
    </w:p>
    <w:p w:rsidR="00017EC6" w:rsidRPr="003A4162" w:rsidRDefault="00995BFD" w:rsidP="00D611EB">
      <w:pPr>
        <w:pStyle w:val="ConsPlusNormal"/>
        <w:ind w:firstLine="567"/>
        <w:jc w:val="both"/>
        <w:rPr>
          <w:rFonts w:ascii="Times New Roman" w:hAnsi="Times New Roman" w:cs="Times New Roman"/>
          <w:sz w:val="26"/>
          <w:szCs w:val="26"/>
        </w:rPr>
      </w:pPr>
      <w:r w:rsidRPr="003A4162">
        <w:rPr>
          <w:rFonts w:ascii="Times New Roman" w:hAnsi="Times New Roman" w:cs="Times New Roman"/>
          <w:sz w:val="26"/>
          <w:szCs w:val="26"/>
        </w:rPr>
        <w:t>Представител</w:t>
      </w:r>
      <w:r w:rsidR="007154B5" w:rsidRPr="003A4162">
        <w:rPr>
          <w:rFonts w:ascii="Times New Roman" w:hAnsi="Times New Roman" w:cs="Times New Roman"/>
          <w:sz w:val="26"/>
          <w:szCs w:val="26"/>
        </w:rPr>
        <w:t>ь</w:t>
      </w:r>
      <w:r w:rsidRPr="003A4162">
        <w:rPr>
          <w:rFonts w:ascii="Times New Roman" w:hAnsi="Times New Roman" w:cs="Times New Roman"/>
          <w:sz w:val="26"/>
          <w:szCs w:val="26"/>
        </w:rPr>
        <w:t xml:space="preserve"> Заказчика</w:t>
      </w:r>
      <w:r w:rsidR="0016667F" w:rsidRPr="003A4162">
        <w:rPr>
          <w:rFonts w:ascii="Times New Roman" w:hAnsi="Times New Roman" w:cs="Times New Roman"/>
          <w:sz w:val="26"/>
          <w:szCs w:val="26"/>
        </w:rPr>
        <w:t xml:space="preserve"> </w:t>
      </w:r>
      <w:r w:rsidR="00C1393D" w:rsidRPr="003A4162">
        <w:rPr>
          <w:rFonts w:ascii="Times New Roman" w:hAnsi="Times New Roman" w:cs="Times New Roman"/>
          <w:sz w:val="26"/>
          <w:szCs w:val="26"/>
        </w:rPr>
        <w:t xml:space="preserve">с </w:t>
      </w:r>
      <w:r w:rsidR="00B03969" w:rsidRPr="003A4162">
        <w:rPr>
          <w:rFonts w:ascii="Times New Roman" w:hAnsi="Times New Roman" w:cs="Times New Roman"/>
          <w:sz w:val="26"/>
          <w:szCs w:val="26"/>
        </w:rPr>
        <w:t>доводами Заявителя не согласил</w:t>
      </w:r>
      <w:r w:rsidR="007154B5" w:rsidRPr="003A4162">
        <w:rPr>
          <w:rFonts w:ascii="Times New Roman" w:hAnsi="Times New Roman" w:cs="Times New Roman"/>
          <w:sz w:val="26"/>
          <w:szCs w:val="26"/>
        </w:rPr>
        <w:t>ся.</w:t>
      </w:r>
    </w:p>
    <w:p w:rsidR="00535C9D" w:rsidRPr="003A4162" w:rsidRDefault="00535C9D" w:rsidP="00D611EB">
      <w:pPr>
        <w:ind w:firstLine="567"/>
        <w:jc w:val="both"/>
        <w:rPr>
          <w:sz w:val="26"/>
          <w:szCs w:val="26"/>
        </w:rPr>
      </w:pPr>
      <w:r w:rsidRPr="003A4162">
        <w:rPr>
          <w:sz w:val="26"/>
          <w:szCs w:val="26"/>
        </w:rPr>
        <w:t>Рассмотрев представленные материалы, выслушав пояснения, Комиссия пришла к следующим выводам.</w:t>
      </w:r>
    </w:p>
    <w:p w:rsidR="00535C9D" w:rsidRPr="003A4162" w:rsidRDefault="00A02557" w:rsidP="00D611EB">
      <w:pPr>
        <w:ind w:firstLine="567"/>
        <w:jc w:val="both"/>
        <w:rPr>
          <w:sz w:val="26"/>
          <w:szCs w:val="26"/>
        </w:rPr>
      </w:pPr>
      <w:r w:rsidRPr="003A4162">
        <w:rPr>
          <w:sz w:val="26"/>
          <w:szCs w:val="26"/>
        </w:rPr>
        <w:t xml:space="preserve">МКУ «Муниципальный заказ» МО Темрюкский район для нужд </w:t>
      </w:r>
      <w:r w:rsidR="005201A9" w:rsidRPr="003A4162">
        <w:rPr>
          <w:sz w:val="26"/>
          <w:szCs w:val="26"/>
        </w:rPr>
        <w:t>МБУЗ «ЦРБ Темрюкский район»</w:t>
      </w:r>
      <w:r w:rsidR="004A7F30" w:rsidRPr="003A4162">
        <w:rPr>
          <w:sz w:val="26"/>
          <w:szCs w:val="26"/>
        </w:rPr>
        <w:t xml:space="preserve"> </w:t>
      </w:r>
      <w:r w:rsidR="00535C9D" w:rsidRPr="003A4162">
        <w:rPr>
          <w:sz w:val="26"/>
          <w:szCs w:val="26"/>
        </w:rPr>
        <w:t xml:space="preserve">проводился электронный аукцион: </w:t>
      </w:r>
      <w:r w:rsidR="00B03969" w:rsidRPr="003A4162">
        <w:rPr>
          <w:sz w:val="26"/>
          <w:szCs w:val="26"/>
        </w:rPr>
        <w:t>«</w:t>
      </w:r>
      <w:r w:rsidR="005201A9" w:rsidRPr="003A4162">
        <w:rPr>
          <w:sz w:val="26"/>
          <w:szCs w:val="26"/>
          <w:shd w:val="clear" w:color="auto" w:fill="FFFFFF"/>
        </w:rPr>
        <w:t xml:space="preserve">Строительство объекта: "Здание амбулатории ВОП (врача общей практики) в пос. </w:t>
      </w:r>
      <w:proofErr w:type="gramStart"/>
      <w:r w:rsidR="005201A9" w:rsidRPr="003A4162">
        <w:rPr>
          <w:sz w:val="26"/>
          <w:szCs w:val="26"/>
          <w:shd w:val="clear" w:color="auto" w:fill="FFFFFF"/>
        </w:rPr>
        <w:t>Таманский</w:t>
      </w:r>
      <w:proofErr w:type="gramEnd"/>
      <w:r w:rsidR="005201A9" w:rsidRPr="003A4162">
        <w:rPr>
          <w:sz w:val="26"/>
          <w:szCs w:val="26"/>
          <w:shd w:val="clear" w:color="auto" w:fill="FFFFFF"/>
        </w:rPr>
        <w:t>, ул. Красноармейская, 1А Темрюкского района Краснодарского края</w:t>
      </w:r>
      <w:r w:rsidR="005201A9" w:rsidRPr="003A4162">
        <w:rPr>
          <w:sz w:val="26"/>
          <w:szCs w:val="26"/>
        </w:rPr>
        <w:t>» (извещение № 0318300008818000192</w:t>
      </w:r>
      <w:r w:rsidR="00487FA9" w:rsidRPr="003A4162">
        <w:rPr>
          <w:sz w:val="26"/>
          <w:szCs w:val="26"/>
        </w:rPr>
        <w:t>)</w:t>
      </w:r>
      <w:r w:rsidR="00535C9D" w:rsidRPr="003A4162">
        <w:rPr>
          <w:sz w:val="26"/>
          <w:szCs w:val="26"/>
        </w:rPr>
        <w:t>.</w:t>
      </w:r>
    </w:p>
    <w:p w:rsidR="00535C9D" w:rsidRPr="003A4162" w:rsidRDefault="00535C9D" w:rsidP="00D611EB">
      <w:pPr>
        <w:ind w:firstLine="567"/>
        <w:jc w:val="both"/>
        <w:rPr>
          <w:sz w:val="26"/>
          <w:szCs w:val="26"/>
        </w:rPr>
      </w:pPr>
      <w:r w:rsidRPr="003A4162">
        <w:rPr>
          <w:sz w:val="26"/>
          <w:szCs w:val="26"/>
        </w:rPr>
        <w:t xml:space="preserve">Начальная (максимальная) цена контракта – </w:t>
      </w:r>
      <w:r w:rsidR="005201A9" w:rsidRPr="003A4162">
        <w:rPr>
          <w:sz w:val="26"/>
          <w:szCs w:val="26"/>
          <w:shd w:val="clear" w:color="auto" w:fill="FFFFFF"/>
        </w:rPr>
        <w:t>12 236 900,00</w:t>
      </w:r>
      <w:r w:rsidR="00A54013" w:rsidRPr="003A4162">
        <w:rPr>
          <w:sz w:val="26"/>
          <w:szCs w:val="26"/>
        </w:rPr>
        <w:t xml:space="preserve"> </w:t>
      </w:r>
      <w:r w:rsidRPr="003A4162">
        <w:rPr>
          <w:sz w:val="26"/>
          <w:szCs w:val="26"/>
        </w:rPr>
        <w:t>руб.</w:t>
      </w:r>
    </w:p>
    <w:p w:rsidR="000D6FEF" w:rsidRPr="003A4162" w:rsidRDefault="000D6FEF" w:rsidP="005201A9">
      <w:pPr>
        <w:jc w:val="both"/>
        <w:rPr>
          <w:sz w:val="26"/>
          <w:szCs w:val="26"/>
        </w:rPr>
      </w:pPr>
      <w:r w:rsidRPr="003A4162">
        <w:rPr>
          <w:sz w:val="26"/>
          <w:szCs w:val="26"/>
        </w:rPr>
        <w:t xml:space="preserve">         </w:t>
      </w:r>
      <w:proofErr w:type="gramStart"/>
      <w:r w:rsidR="00320BF2" w:rsidRPr="003A4162">
        <w:rPr>
          <w:sz w:val="26"/>
          <w:szCs w:val="26"/>
        </w:rPr>
        <w:t>Согласно протоколу №</w:t>
      </w:r>
      <w:r w:rsidR="005201A9" w:rsidRPr="003A4162">
        <w:rPr>
          <w:sz w:val="26"/>
          <w:szCs w:val="26"/>
        </w:rPr>
        <w:t>0318300008818000192</w:t>
      </w:r>
      <w:r w:rsidR="00DA7135" w:rsidRPr="003A4162">
        <w:rPr>
          <w:sz w:val="26"/>
          <w:szCs w:val="26"/>
        </w:rPr>
        <w:t>-</w:t>
      </w:r>
      <w:r w:rsidR="00920830" w:rsidRPr="003A4162">
        <w:rPr>
          <w:sz w:val="26"/>
          <w:szCs w:val="26"/>
        </w:rPr>
        <w:t>1</w:t>
      </w:r>
      <w:r w:rsidR="00320BF2" w:rsidRPr="003A4162">
        <w:rPr>
          <w:sz w:val="26"/>
          <w:szCs w:val="26"/>
        </w:rPr>
        <w:t xml:space="preserve"> </w:t>
      </w:r>
      <w:r w:rsidR="00920830" w:rsidRPr="003A4162">
        <w:rPr>
          <w:sz w:val="26"/>
          <w:szCs w:val="26"/>
        </w:rPr>
        <w:t>рассмотрения заявок на участие в электронном аукционе</w:t>
      </w:r>
      <w:r w:rsidR="00562E1F" w:rsidRPr="003A4162">
        <w:rPr>
          <w:sz w:val="26"/>
          <w:szCs w:val="26"/>
        </w:rPr>
        <w:t xml:space="preserve"> </w:t>
      </w:r>
      <w:r w:rsidR="00320BF2" w:rsidRPr="003A4162">
        <w:rPr>
          <w:sz w:val="26"/>
          <w:szCs w:val="26"/>
        </w:rPr>
        <w:t xml:space="preserve">от </w:t>
      </w:r>
      <w:r w:rsidR="005201A9" w:rsidRPr="003A4162">
        <w:rPr>
          <w:sz w:val="26"/>
          <w:szCs w:val="26"/>
        </w:rPr>
        <w:t>10</w:t>
      </w:r>
      <w:r w:rsidR="007176E4" w:rsidRPr="003A4162">
        <w:rPr>
          <w:sz w:val="26"/>
          <w:szCs w:val="26"/>
        </w:rPr>
        <w:t>.</w:t>
      </w:r>
      <w:r w:rsidR="00320BF2" w:rsidRPr="003A4162">
        <w:rPr>
          <w:sz w:val="26"/>
          <w:szCs w:val="26"/>
        </w:rPr>
        <w:t>0</w:t>
      </w:r>
      <w:r w:rsidR="007176E4" w:rsidRPr="003A4162">
        <w:rPr>
          <w:sz w:val="26"/>
          <w:szCs w:val="26"/>
        </w:rPr>
        <w:t>7</w:t>
      </w:r>
      <w:r w:rsidR="00320BF2" w:rsidRPr="003A4162">
        <w:rPr>
          <w:sz w:val="26"/>
          <w:szCs w:val="26"/>
        </w:rPr>
        <w:t>.201</w:t>
      </w:r>
      <w:r w:rsidR="00562E1F" w:rsidRPr="003A4162">
        <w:rPr>
          <w:sz w:val="26"/>
          <w:szCs w:val="26"/>
        </w:rPr>
        <w:t>8</w:t>
      </w:r>
      <w:r w:rsidR="00320BF2" w:rsidRPr="003A4162">
        <w:rPr>
          <w:sz w:val="26"/>
          <w:szCs w:val="26"/>
        </w:rPr>
        <w:t xml:space="preserve"> </w:t>
      </w:r>
      <w:r w:rsidR="00505D06" w:rsidRPr="003A4162">
        <w:rPr>
          <w:sz w:val="26"/>
          <w:szCs w:val="26"/>
        </w:rPr>
        <w:t xml:space="preserve">заявка </w:t>
      </w:r>
      <w:r w:rsidR="005201A9" w:rsidRPr="003A4162">
        <w:rPr>
          <w:sz w:val="26"/>
          <w:szCs w:val="26"/>
        </w:rPr>
        <w:t>ООО «</w:t>
      </w:r>
      <w:proofErr w:type="spellStart"/>
      <w:r w:rsidR="005201A9" w:rsidRPr="003A4162">
        <w:rPr>
          <w:sz w:val="26"/>
          <w:szCs w:val="26"/>
        </w:rPr>
        <w:t>НовоСитиСтрой</w:t>
      </w:r>
      <w:proofErr w:type="spellEnd"/>
      <w:r w:rsidR="005201A9" w:rsidRPr="003A4162">
        <w:rPr>
          <w:sz w:val="26"/>
          <w:szCs w:val="26"/>
        </w:rPr>
        <w:t>»</w:t>
      </w:r>
      <w:r w:rsidR="004D6408" w:rsidRPr="003A4162">
        <w:rPr>
          <w:sz w:val="26"/>
          <w:szCs w:val="26"/>
        </w:rPr>
        <w:t xml:space="preserve"> отклонена на основании п.2) ч.4 ст.</w:t>
      </w:r>
      <w:r w:rsidR="000665FE" w:rsidRPr="003A4162">
        <w:rPr>
          <w:sz w:val="26"/>
          <w:szCs w:val="26"/>
        </w:rPr>
        <w:t>67 Закона о контрактной системе</w:t>
      </w:r>
      <w:r w:rsidR="00122BF0" w:rsidRPr="003A4162">
        <w:rPr>
          <w:sz w:val="26"/>
          <w:szCs w:val="26"/>
        </w:rPr>
        <w:t>,</w:t>
      </w:r>
      <w:r w:rsidR="005201A9" w:rsidRPr="003A4162">
        <w:rPr>
          <w:sz w:val="26"/>
          <w:szCs w:val="26"/>
        </w:rPr>
        <w:t xml:space="preserve"> </w:t>
      </w:r>
      <w:r w:rsidR="00122BF0" w:rsidRPr="003A4162">
        <w:rPr>
          <w:sz w:val="26"/>
          <w:szCs w:val="26"/>
        </w:rPr>
        <w:t>н</w:t>
      </w:r>
      <w:r w:rsidR="005201A9" w:rsidRPr="003A4162">
        <w:rPr>
          <w:sz w:val="26"/>
          <w:szCs w:val="26"/>
        </w:rPr>
        <w:t xml:space="preserve">е соответствует требованиям (положениям) документации об открытом аукционе в электронной форме (раздела 9), </w:t>
      </w:r>
      <w:r w:rsidR="00122BF0" w:rsidRPr="003A4162">
        <w:rPr>
          <w:sz w:val="26"/>
          <w:szCs w:val="26"/>
        </w:rPr>
        <w:t>П</w:t>
      </w:r>
      <w:r w:rsidR="005201A9" w:rsidRPr="003A4162">
        <w:rPr>
          <w:sz w:val="26"/>
          <w:szCs w:val="26"/>
        </w:rPr>
        <w:t xml:space="preserve">ервая часть заявки участника не соответствует описанию объекта закупки: </w:t>
      </w:r>
      <w:bookmarkStart w:id="0" w:name="_GoBack"/>
      <w:bookmarkEnd w:id="0"/>
      <w:r w:rsidR="005201A9" w:rsidRPr="003A4162">
        <w:rPr>
          <w:sz w:val="26"/>
          <w:szCs w:val="26"/>
        </w:rPr>
        <w:t>в п.9 «Раствор» в наименовании показателя «Марка по морозостойкости</w:t>
      </w:r>
      <w:proofErr w:type="gramEnd"/>
      <w:r w:rsidR="005201A9" w:rsidRPr="003A4162">
        <w:rPr>
          <w:sz w:val="26"/>
          <w:szCs w:val="26"/>
        </w:rPr>
        <w:t>» заказчик требует значение «F25; F35; F50» участник указал значение «М50- F35 М150- F50», согласно Раздела 8 «Инструкции по заполнению заявки» символ «</w:t>
      </w:r>
      <w:proofErr w:type="gramStart"/>
      <w:r w:rsidR="005201A9" w:rsidRPr="003A4162">
        <w:rPr>
          <w:sz w:val="26"/>
          <w:szCs w:val="26"/>
        </w:rPr>
        <w:t xml:space="preserve"> ;</w:t>
      </w:r>
      <w:proofErr w:type="gramEnd"/>
      <w:r w:rsidR="005201A9" w:rsidRPr="003A4162">
        <w:rPr>
          <w:sz w:val="26"/>
          <w:szCs w:val="26"/>
        </w:rPr>
        <w:t xml:space="preserve"> » (точка с запятой) или союз  «или» указывает, что участником данные характеристики должны быть конкретизированы, т.е. должен быть указан конкретный вариант исполнения товара, при этом исключается возможность участника предложить одновременно два или все возможные варианты.</w:t>
      </w:r>
    </w:p>
    <w:p w:rsidR="0010637C" w:rsidRPr="003A4162" w:rsidRDefault="0010637C" w:rsidP="0010637C">
      <w:pPr>
        <w:autoSpaceDE w:val="0"/>
        <w:autoSpaceDN w:val="0"/>
        <w:adjustRightInd w:val="0"/>
        <w:ind w:firstLine="567"/>
        <w:jc w:val="both"/>
        <w:rPr>
          <w:rFonts w:eastAsiaTheme="minorHAnsi"/>
          <w:sz w:val="26"/>
          <w:szCs w:val="26"/>
          <w:lang w:eastAsia="en-US"/>
        </w:rPr>
      </w:pPr>
      <w:r w:rsidRPr="003A4162">
        <w:rPr>
          <w:rFonts w:eastAsiaTheme="minorHAnsi"/>
          <w:sz w:val="26"/>
          <w:szCs w:val="26"/>
          <w:lang w:eastAsia="en-US"/>
        </w:rPr>
        <w:t xml:space="preserve">В соответствии с п. 2) ч. 1 ст. 64 Закона о контрактной системе </w:t>
      </w:r>
      <w:proofErr w:type="gramStart"/>
      <w:r w:rsidRPr="003A4162">
        <w:rPr>
          <w:rFonts w:eastAsiaTheme="minorHAnsi"/>
          <w:sz w:val="26"/>
          <w:szCs w:val="26"/>
          <w:lang w:eastAsia="en-US"/>
        </w:rPr>
        <w:t>документация</w:t>
      </w:r>
      <w:proofErr w:type="gramEnd"/>
      <w:r w:rsidRPr="003A4162">
        <w:rPr>
          <w:rFonts w:eastAsiaTheme="minorHAnsi"/>
          <w:sz w:val="26"/>
          <w:szCs w:val="26"/>
          <w:lang w:eastAsia="en-US"/>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w:anchor="Par1311" w:tooltip="3. Первая часть заявки на участие в электронном аукционе должна содержать указанную в одном из следующих подпунктов информацию:" w:history="1">
        <w:r w:rsidRPr="003A4162">
          <w:rPr>
            <w:rFonts w:eastAsiaTheme="minorHAnsi"/>
            <w:sz w:val="26"/>
            <w:szCs w:val="26"/>
            <w:lang w:eastAsia="en-US"/>
          </w:rPr>
          <w:t>частями 3</w:t>
        </w:r>
      </w:hyperlink>
      <w:r w:rsidRPr="003A4162">
        <w:rPr>
          <w:rFonts w:eastAsiaTheme="minorHAnsi"/>
          <w:sz w:val="26"/>
          <w:szCs w:val="26"/>
          <w:lang w:eastAsia="en-US"/>
        </w:rPr>
        <w:t xml:space="preserve"> - </w:t>
      </w:r>
      <w:hyperlink w:anchor="Par1337" w:tooltip="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 w:history="1">
        <w:r w:rsidRPr="003A4162">
          <w:rPr>
            <w:rFonts w:eastAsiaTheme="minorHAnsi"/>
            <w:sz w:val="26"/>
            <w:szCs w:val="26"/>
            <w:lang w:eastAsia="en-US"/>
          </w:rPr>
          <w:t>6 статьи 66</w:t>
        </w:r>
      </w:hyperlink>
      <w:r w:rsidRPr="003A4162">
        <w:rPr>
          <w:rFonts w:eastAsiaTheme="minorHAnsi"/>
          <w:sz w:val="26"/>
          <w:szCs w:val="26"/>
          <w:lang w:eastAsia="en-US"/>
        </w:rPr>
        <w:t xml:space="preserve"> настоящего Федерального закона и инструкция по ее заполнению. При этом не допускается </w:t>
      </w:r>
      <w:r w:rsidRPr="003A4162">
        <w:rPr>
          <w:rFonts w:eastAsiaTheme="minorHAnsi"/>
          <w:sz w:val="26"/>
          <w:szCs w:val="26"/>
          <w:lang w:eastAsia="en-US"/>
        </w:rPr>
        <w:lastRenderedPageBreak/>
        <w:t>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E7B39" w:rsidRPr="003A4162" w:rsidRDefault="000D6FEF" w:rsidP="000D6FEF">
      <w:pPr>
        <w:pStyle w:val="a5"/>
        <w:keepNext/>
        <w:tabs>
          <w:tab w:val="left" w:pos="851"/>
        </w:tabs>
        <w:spacing w:after="0"/>
        <w:ind w:left="0"/>
        <w:jc w:val="both"/>
        <w:rPr>
          <w:rFonts w:eastAsia="Calibri"/>
          <w:color w:val="000000"/>
          <w:sz w:val="26"/>
          <w:szCs w:val="26"/>
          <w:lang w:bidi="ru-RU"/>
        </w:rPr>
      </w:pPr>
      <w:r w:rsidRPr="003A4162">
        <w:rPr>
          <w:sz w:val="26"/>
          <w:szCs w:val="26"/>
        </w:rPr>
        <w:t xml:space="preserve">         </w:t>
      </w:r>
      <w:r w:rsidR="001E7B39" w:rsidRPr="003A4162">
        <w:rPr>
          <w:sz w:val="26"/>
          <w:szCs w:val="26"/>
        </w:rPr>
        <w:t>В соответствии с п.3) ч.3 ст.66 Закона о контрактной системе при заключении контракта на выполнение работы или оказание услуги, для выполнения или оказания которых используется товар:</w:t>
      </w:r>
    </w:p>
    <w:p w:rsidR="001E7B39" w:rsidRPr="003A4162" w:rsidRDefault="001E7B39" w:rsidP="000D6FEF">
      <w:pPr>
        <w:pStyle w:val="ConsPlusNormal"/>
        <w:ind w:firstLine="567"/>
        <w:jc w:val="both"/>
        <w:rPr>
          <w:rFonts w:ascii="Times New Roman" w:hAnsi="Times New Roman" w:cs="Times New Roman"/>
          <w:b/>
          <w:sz w:val="26"/>
          <w:szCs w:val="26"/>
        </w:rPr>
      </w:pPr>
      <w:proofErr w:type="gramStart"/>
      <w:r w:rsidRPr="003A4162">
        <w:rPr>
          <w:rFonts w:ascii="Times New Roman" w:hAnsi="Times New Roman" w:cs="Times New Roman"/>
          <w:sz w:val="26"/>
          <w:szCs w:val="26"/>
        </w:rPr>
        <w:t xml:space="preserve">а) согласие, предусмотренное </w:t>
      </w:r>
      <w:hyperlink r:id="rId8" w:history="1">
        <w:r w:rsidRPr="003A4162">
          <w:rPr>
            <w:rFonts w:ascii="Times New Roman" w:hAnsi="Times New Roman" w:cs="Times New Roman"/>
            <w:sz w:val="26"/>
            <w:szCs w:val="26"/>
          </w:rPr>
          <w:t>пунктом 2</w:t>
        </w:r>
      </w:hyperlink>
      <w:r w:rsidRPr="003A4162">
        <w:rPr>
          <w:rFonts w:ascii="Times New Roman" w:hAnsi="Times New Roman" w:cs="Times New Roman"/>
          <w:sz w:val="26"/>
          <w:szCs w:val="26"/>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9" w:history="1">
        <w:r w:rsidRPr="003A4162">
          <w:rPr>
            <w:rFonts w:ascii="Times New Roman" w:hAnsi="Times New Roman" w:cs="Times New Roman"/>
            <w:sz w:val="26"/>
            <w:szCs w:val="26"/>
          </w:rPr>
          <w:t>пунктом 2</w:t>
        </w:r>
        <w:proofErr w:type="gramEnd"/>
      </w:hyperlink>
      <w:r w:rsidRPr="003A4162">
        <w:rPr>
          <w:rFonts w:ascii="Times New Roman" w:hAnsi="Times New Roman" w:cs="Times New Roman"/>
          <w:sz w:val="26"/>
          <w:szCs w:val="26"/>
        </w:rPr>
        <w:t xml:space="preserve"> </w:t>
      </w:r>
      <w:proofErr w:type="gramStart"/>
      <w:r w:rsidRPr="003A4162">
        <w:rPr>
          <w:rFonts w:ascii="Times New Roman" w:hAnsi="Times New Roman" w:cs="Times New Roman"/>
          <w:sz w:val="26"/>
          <w:szCs w:val="26"/>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3A4162">
        <w:rPr>
          <w:rFonts w:ascii="Times New Roman" w:hAnsi="Times New Roman" w:cs="Times New Roman"/>
          <w:sz w:val="26"/>
          <w:szCs w:val="26"/>
        </w:rPr>
        <w:t xml:space="preserve">, </w:t>
      </w:r>
      <w:proofErr w:type="gramStart"/>
      <w:r w:rsidRPr="003A4162">
        <w:rPr>
          <w:rFonts w:ascii="Times New Roman" w:hAnsi="Times New Roman" w:cs="Times New Roman"/>
          <w:sz w:val="26"/>
          <w:szCs w:val="26"/>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3A4162">
        <w:rPr>
          <w:rFonts w:ascii="Times New Roman" w:hAnsi="Times New Roman" w:cs="Times New Roman"/>
          <w:sz w:val="26"/>
          <w:szCs w:val="26"/>
        </w:rPr>
        <w:t xml:space="preserve"> (</w:t>
      </w:r>
      <w:proofErr w:type="gramStart"/>
      <w:r w:rsidRPr="003A4162">
        <w:rPr>
          <w:rFonts w:ascii="Times New Roman" w:hAnsi="Times New Roman" w:cs="Times New Roman"/>
          <w:sz w:val="26"/>
          <w:szCs w:val="26"/>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E7B39" w:rsidRPr="003A4162" w:rsidRDefault="001E7B39" w:rsidP="00E4693A">
      <w:pPr>
        <w:pStyle w:val="ConsPlusNormal"/>
        <w:ind w:firstLine="567"/>
        <w:jc w:val="both"/>
        <w:rPr>
          <w:rFonts w:ascii="Times New Roman" w:hAnsi="Times New Roman" w:cs="Times New Roman"/>
          <w:sz w:val="26"/>
          <w:szCs w:val="26"/>
        </w:rPr>
      </w:pPr>
      <w:proofErr w:type="gramStart"/>
      <w:r w:rsidRPr="003A4162">
        <w:rPr>
          <w:rFonts w:ascii="Times New Roman" w:hAnsi="Times New Roman" w:cs="Times New Roman"/>
          <w:sz w:val="26"/>
          <w:szCs w:val="26"/>
        </w:rPr>
        <w:t xml:space="preserve">б) согласие, предусмотренное </w:t>
      </w:r>
      <w:hyperlink r:id="rId10" w:history="1">
        <w:r w:rsidRPr="003A4162">
          <w:rPr>
            <w:rFonts w:ascii="Times New Roman" w:hAnsi="Times New Roman" w:cs="Times New Roman"/>
            <w:sz w:val="26"/>
            <w:szCs w:val="26"/>
          </w:rPr>
          <w:t>пунктом 2</w:t>
        </w:r>
      </w:hyperlink>
      <w:r w:rsidRPr="003A4162">
        <w:rPr>
          <w:rFonts w:ascii="Times New Roman" w:hAnsi="Times New Roman" w:cs="Times New Roman"/>
          <w:sz w:val="26"/>
          <w:szCs w:val="26"/>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4693A" w:rsidRPr="003A4162" w:rsidRDefault="00E4693A" w:rsidP="00122BF0">
      <w:pPr>
        <w:ind w:firstLine="708"/>
        <w:jc w:val="both"/>
        <w:rPr>
          <w:sz w:val="26"/>
          <w:szCs w:val="26"/>
        </w:rPr>
      </w:pPr>
      <w:r w:rsidRPr="003A4162">
        <w:rPr>
          <w:sz w:val="26"/>
          <w:szCs w:val="26"/>
        </w:rPr>
        <w:t xml:space="preserve">В Приложении </w:t>
      </w:r>
      <w:r w:rsidR="00122BF0" w:rsidRPr="003A4162">
        <w:rPr>
          <w:sz w:val="26"/>
          <w:szCs w:val="26"/>
        </w:rPr>
        <w:t>2</w:t>
      </w:r>
      <w:r w:rsidR="0088011F" w:rsidRPr="003A4162">
        <w:rPr>
          <w:sz w:val="26"/>
          <w:szCs w:val="26"/>
        </w:rPr>
        <w:t xml:space="preserve"> </w:t>
      </w:r>
      <w:r w:rsidR="00122BF0" w:rsidRPr="003A4162">
        <w:rPr>
          <w:sz w:val="26"/>
          <w:szCs w:val="26"/>
        </w:rPr>
        <w:t>к описанию объекта закупки</w:t>
      </w:r>
      <w:r w:rsidRPr="003A4162">
        <w:rPr>
          <w:sz w:val="26"/>
          <w:szCs w:val="26"/>
        </w:rPr>
        <w:t xml:space="preserve"> </w:t>
      </w:r>
      <w:r w:rsidR="000D6FEF" w:rsidRPr="003A4162">
        <w:rPr>
          <w:sz w:val="26"/>
          <w:szCs w:val="26"/>
        </w:rPr>
        <w:t>«</w:t>
      </w:r>
      <w:r w:rsidR="00122BF0" w:rsidRPr="003A4162">
        <w:rPr>
          <w:bCs/>
          <w:sz w:val="26"/>
          <w:szCs w:val="26"/>
        </w:rPr>
        <w:t>Сведения о товарах (материалах, оборудовании) используемых при выполнении работ</w:t>
      </w:r>
      <w:r w:rsidR="0088011F" w:rsidRPr="003A4162">
        <w:rPr>
          <w:bCs/>
          <w:color w:val="000000"/>
          <w:sz w:val="26"/>
          <w:szCs w:val="26"/>
        </w:rPr>
        <w:t xml:space="preserve">» </w:t>
      </w:r>
      <w:r w:rsidR="000D6FEF" w:rsidRPr="003A4162">
        <w:rPr>
          <w:sz w:val="26"/>
          <w:szCs w:val="26"/>
        </w:rPr>
        <w:t xml:space="preserve"> </w:t>
      </w:r>
      <w:r w:rsidRPr="003A4162">
        <w:rPr>
          <w:sz w:val="26"/>
          <w:szCs w:val="26"/>
        </w:rPr>
        <w:t xml:space="preserve">заказчику требовалось: </w:t>
      </w:r>
    </w:p>
    <w:p w:rsidR="00122BF0" w:rsidRPr="00122BF0" w:rsidRDefault="00122BF0" w:rsidP="00122BF0">
      <w:pPr>
        <w:ind w:firstLine="708"/>
        <w:jc w:val="both"/>
        <w:rPr>
          <w:bCs/>
          <w:sz w:val="26"/>
          <w:szCs w:val="26"/>
        </w:rPr>
      </w:pPr>
    </w:p>
    <w:tbl>
      <w:tblPr>
        <w:tblW w:w="9811" w:type="dxa"/>
        <w:tblInd w:w="78" w:type="dxa"/>
        <w:tblLayout w:type="fixed"/>
        <w:tblLook w:val="0000"/>
      </w:tblPr>
      <w:tblGrid>
        <w:gridCol w:w="597"/>
        <w:gridCol w:w="1985"/>
        <w:gridCol w:w="1278"/>
        <w:gridCol w:w="2692"/>
        <w:gridCol w:w="3259"/>
      </w:tblGrid>
      <w:tr w:rsidR="00122BF0" w:rsidRPr="00EE267C" w:rsidTr="00C36228">
        <w:trPr>
          <w:trHeight w:val="863"/>
        </w:trPr>
        <w:tc>
          <w:tcPr>
            <w:tcW w:w="597" w:type="dxa"/>
            <w:vMerge w:val="restart"/>
            <w:tcBorders>
              <w:top w:val="single" w:sz="4" w:space="0" w:color="000000"/>
              <w:left w:val="single" w:sz="4" w:space="0" w:color="000000"/>
              <w:bottom w:val="single" w:sz="4" w:space="0" w:color="000000"/>
            </w:tcBorders>
            <w:shd w:val="clear" w:color="auto" w:fill="auto"/>
            <w:vAlign w:val="center"/>
          </w:tcPr>
          <w:p w:rsidR="00122BF0" w:rsidRPr="002376D2" w:rsidRDefault="00122BF0" w:rsidP="00C36228">
            <w:pPr>
              <w:snapToGrid w:val="0"/>
              <w:jc w:val="center"/>
              <w:rPr>
                <w:bCs/>
                <w:sz w:val="22"/>
                <w:szCs w:val="22"/>
              </w:rPr>
            </w:pPr>
            <w:r w:rsidRPr="002376D2">
              <w:rPr>
                <w:bCs/>
                <w:sz w:val="22"/>
                <w:szCs w:val="22"/>
              </w:rPr>
              <w:t xml:space="preserve">№ </w:t>
            </w:r>
            <w:proofErr w:type="spellStart"/>
            <w:proofErr w:type="gramStart"/>
            <w:r w:rsidRPr="002376D2">
              <w:rPr>
                <w:bCs/>
                <w:sz w:val="22"/>
                <w:szCs w:val="22"/>
              </w:rPr>
              <w:t>п</w:t>
            </w:r>
            <w:proofErr w:type="spellEnd"/>
            <w:proofErr w:type="gramEnd"/>
            <w:r w:rsidRPr="002376D2">
              <w:rPr>
                <w:bCs/>
                <w:sz w:val="22"/>
                <w:szCs w:val="22"/>
              </w:rPr>
              <w:t>/</w:t>
            </w:r>
            <w:proofErr w:type="spellStart"/>
            <w:r w:rsidRPr="002376D2">
              <w:rPr>
                <w:bCs/>
                <w:sz w:val="22"/>
                <w:szCs w:val="22"/>
              </w:rPr>
              <w:t>п</w:t>
            </w:r>
            <w:proofErr w:type="spellEnd"/>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122BF0" w:rsidRPr="002376D2" w:rsidRDefault="00122BF0" w:rsidP="00C36228">
            <w:pPr>
              <w:snapToGrid w:val="0"/>
              <w:jc w:val="center"/>
              <w:rPr>
                <w:bCs/>
                <w:sz w:val="22"/>
                <w:szCs w:val="22"/>
              </w:rPr>
            </w:pPr>
            <w:r w:rsidRPr="002376D2">
              <w:rPr>
                <w:bCs/>
                <w:sz w:val="22"/>
                <w:szCs w:val="22"/>
              </w:rPr>
              <w:t>Наименование товара (материала, оборудования)</w:t>
            </w:r>
          </w:p>
        </w:tc>
        <w:tc>
          <w:tcPr>
            <w:tcW w:w="1278" w:type="dxa"/>
            <w:vMerge w:val="restart"/>
            <w:tcBorders>
              <w:top w:val="single" w:sz="4" w:space="0" w:color="000000"/>
              <w:left w:val="single" w:sz="4" w:space="0" w:color="000000"/>
              <w:bottom w:val="single" w:sz="4" w:space="0" w:color="000000"/>
            </w:tcBorders>
            <w:shd w:val="clear" w:color="auto" w:fill="auto"/>
            <w:vAlign w:val="center"/>
          </w:tcPr>
          <w:p w:rsidR="00122BF0" w:rsidRPr="002376D2" w:rsidRDefault="00122BF0" w:rsidP="00C36228">
            <w:pPr>
              <w:snapToGrid w:val="0"/>
              <w:jc w:val="center"/>
              <w:rPr>
                <w:bCs/>
                <w:sz w:val="22"/>
                <w:szCs w:val="22"/>
              </w:rPr>
            </w:pPr>
            <w:r w:rsidRPr="002376D2">
              <w:rPr>
                <w:bCs/>
                <w:sz w:val="22"/>
                <w:szCs w:val="22"/>
              </w:rPr>
              <w:t xml:space="preserve">Товарный знак*                                             (при наличии)                         </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2BF0" w:rsidRPr="002376D2" w:rsidRDefault="00122BF0" w:rsidP="00C36228">
            <w:pPr>
              <w:snapToGrid w:val="0"/>
              <w:jc w:val="center"/>
              <w:rPr>
                <w:bCs/>
                <w:sz w:val="22"/>
                <w:szCs w:val="22"/>
              </w:rPr>
            </w:pPr>
            <w:r w:rsidRPr="002376D2">
              <w:rPr>
                <w:bCs/>
                <w:sz w:val="22"/>
                <w:szCs w:val="22"/>
              </w:rPr>
              <w:t>Требования, установленные к функциональным, техническим, качественным характеристикам товара, входящего в объект закупки** (показатели, в соответствии с которыми будет устанавливаться эквивалентность/соответствие)</w:t>
            </w:r>
          </w:p>
        </w:tc>
      </w:tr>
      <w:tr w:rsidR="00122BF0" w:rsidRPr="00EE267C" w:rsidTr="00C36228">
        <w:trPr>
          <w:trHeight w:val="863"/>
        </w:trPr>
        <w:tc>
          <w:tcPr>
            <w:tcW w:w="597" w:type="dxa"/>
            <w:vMerge/>
            <w:tcBorders>
              <w:top w:val="single" w:sz="4" w:space="0" w:color="000000"/>
              <w:left w:val="single" w:sz="4" w:space="0" w:color="000000"/>
              <w:bottom w:val="single" w:sz="4" w:space="0" w:color="000000"/>
            </w:tcBorders>
            <w:shd w:val="clear" w:color="auto" w:fill="auto"/>
            <w:vAlign w:val="center"/>
          </w:tcPr>
          <w:p w:rsidR="00122BF0" w:rsidRPr="002376D2" w:rsidRDefault="00122BF0" w:rsidP="00C36228">
            <w:pPr>
              <w:snapToGrid w:val="0"/>
              <w:jc w:val="center"/>
              <w:rPr>
                <w:bCs/>
                <w:sz w:val="22"/>
                <w:szCs w:val="22"/>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122BF0" w:rsidRPr="002376D2" w:rsidRDefault="00122BF0" w:rsidP="00C36228">
            <w:pPr>
              <w:snapToGrid w:val="0"/>
              <w:jc w:val="center"/>
              <w:rPr>
                <w:bCs/>
                <w:sz w:val="22"/>
                <w:szCs w:val="22"/>
              </w:rPr>
            </w:pPr>
          </w:p>
        </w:tc>
        <w:tc>
          <w:tcPr>
            <w:tcW w:w="1278" w:type="dxa"/>
            <w:vMerge/>
            <w:tcBorders>
              <w:top w:val="single" w:sz="4" w:space="0" w:color="000000"/>
              <w:left w:val="single" w:sz="4" w:space="0" w:color="000000"/>
              <w:bottom w:val="single" w:sz="4" w:space="0" w:color="000000"/>
            </w:tcBorders>
            <w:shd w:val="clear" w:color="auto" w:fill="auto"/>
            <w:vAlign w:val="center"/>
          </w:tcPr>
          <w:p w:rsidR="00122BF0" w:rsidRPr="002376D2" w:rsidRDefault="00122BF0" w:rsidP="00C36228">
            <w:pPr>
              <w:snapToGrid w:val="0"/>
              <w:jc w:val="center"/>
              <w:rPr>
                <w:bCs/>
                <w:sz w:val="22"/>
                <w:szCs w:val="22"/>
              </w:rPr>
            </w:pPr>
          </w:p>
        </w:tc>
        <w:tc>
          <w:tcPr>
            <w:tcW w:w="2692"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C36228">
            <w:pPr>
              <w:snapToGrid w:val="0"/>
              <w:jc w:val="center"/>
              <w:rPr>
                <w:bCs/>
                <w:sz w:val="22"/>
                <w:szCs w:val="22"/>
              </w:rPr>
            </w:pPr>
            <w:r w:rsidRPr="002376D2">
              <w:rPr>
                <w:bCs/>
                <w:sz w:val="22"/>
                <w:szCs w:val="22"/>
              </w:rPr>
              <w:t xml:space="preserve">Наименование показателя, ед. </w:t>
            </w:r>
            <w:proofErr w:type="spellStart"/>
            <w:r w:rsidRPr="002376D2">
              <w:rPr>
                <w:bCs/>
                <w:sz w:val="22"/>
                <w:szCs w:val="22"/>
              </w:rPr>
              <w:t>изм</w:t>
            </w:r>
            <w:proofErr w:type="spellEnd"/>
            <w:r w:rsidRPr="002376D2">
              <w:rPr>
                <w:bCs/>
                <w:sz w:val="22"/>
                <w:szCs w:val="22"/>
              </w:rPr>
              <w:t>. показателя</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BF0" w:rsidRPr="002376D2" w:rsidRDefault="00122BF0" w:rsidP="00C36228">
            <w:pPr>
              <w:snapToGrid w:val="0"/>
              <w:jc w:val="center"/>
              <w:rPr>
                <w:bCs/>
                <w:sz w:val="22"/>
                <w:szCs w:val="22"/>
              </w:rPr>
            </w:pPr>
            <w:r w:rsidRPr="002376D2">
              <w:rPr>
                <w:bCs/>
                <w:sz w:val="22"/>
                <w:szCs w:val="22"/>
              </w:rPr>
              <w:t>Значение показателя</w:t>
            </w:r>
          </w:p>
        </w:tc>
      </w:tr>
      <w:tr w:rsidR="00122BF0" w:rsidRPr="00EE267C" w:rsidTr="00C36228">
        <w:trPr>
          <w:trHeight w:val="255"/>
        </w:trPr>
        <w:tc>
          <w:tcPr>
            <w:tcW w:w="597"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C36228">
            <w:pPr>
              <w:snapToGrid w:val="0"/>
              <w:jc w:val="center"/>
              <w:rPr>
                <w:bCs/>
                <w:sz w:val="22"/>
                <w:szCs w:val="22"/>
              </w:rPr>
            </w:pPr>
            <w:r w:rsidRPr="002376D2">
              <w:rPr>
                <w:bCs/>
                <w:sz w:val="22"/>
                <w:szCs w:val="22"/>
              </w:rPr>
              <w:t>1</w:t>
            </w:r>
          </w:p>
        </w:tc>
        <w:tc>
          <w:tcPr>
            <w:tcW w:w="1985"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C36228">
            <w:pPr>
              <w:snapToGrid w:val="0"/>
              <w:jc w:val="center"/>
              <w:rPr>
                <w:bCs/>
                <w:sz w:val="22"/>
                <w:szCs w:val="22"/>
              </w:rPr>
            </w:pPr>
            <w:r w:rsidRPr="002376D2">
              <w:rPr>
                <w:bCs/>
                <w:sz w:val="22"/>
                <w:szCs w:val="22"/>
              </w:rPr>
              <w:t>2</w:t>
            </w:r>
          </w:p>
        </w:tc>
        <w:tc>
          <w:tcPr>
            <w:tcW w:w="1278"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C36228">
            <w:pPr>
              <w:snapToGrid w:val="0"/>
              <w:jc w:val="center"/>
              <w:rPr>
                <w:bCs/>
                <w:sz w:val="22"/>
                <w:szCs w:val="22"/>
              </w:rPr>
            </w:pPr>
            <w:r w:rsidRPr="002376D2">
              <w:rPr>
                <w:bCs/>
                <w:sz w:val="22"/>
                <w:szCs w:val="22"/>
              </w:rPr>
              <w:t>3</w:t>
            </w:r>
          </w:p>
        </w:tc>
        <w:tc>
          <w:tcPr>
            <w:tcW w:w="2692"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C36228">
            <w:pPr>
              <w:snapToGrid w:val="0"/>
              <w:jc w:val="center"/>
              <w:rPr>
                <w:bCs/>
                <w:sz w:val="22"/>
                <w:szCs w:val="22"/>
              </w:rPr>
            </w:pPr>
            <w:r w:rsidRPr="002376D2">
              <w:rPr>
                <w:bCs/>
                <w:sz w:val="22"/>
                <w:szCs w:val="22"/>
              </w:rPr>
              <w:t>4</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BF0" w:rsidRPr="002376D2" w:rsidRDefault="00122BF0" w:rsidP="00C36228">
            <w:pPr>
              <w:snapToGrid w:val="0"/>
              <w:jc w:val="center"/>
              <w:rPr>
                <w:bCs/>
                <w:i/>
                <w:sz w:val="22"/>
                <w:szCs w:val="22"/>
              </w:rPr>
            </w:pPr>
            <w:r w:rsidRPr="002376D2">
              <w:rPr>
                <w:bCs/>
                <w:i/>
                <w:sz w:val="22"/>
                <w:szCs w:val="22"/>
              </w:rPr>
              <w:t>5</w:t>
            </w:r>
          </w:p>
        </w:tc>
      </w:tr>
      <w:tr w:rsidR="00122BF0" w:rsidRPr="00EE267C" w:rsidTr="00122BF0">
        <w:trPr>
          <w:trHeight w:val="255"/>
        </w:trPr>
        <w:tc>
          <w:tcPr>
            <w:tcW w:w="597"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122BF0">
            <w:pPr>
              <w:snapToGrid w:val="0"/>
              <w:jc w:val="center"/>
              <w:rPr>
                <w:bCs/>
                <w:sz w:val="22"/>
                <w:szCs w:val="22"/>
              </w:rPr>
            </w:pPr>
          </w:p>
          <w:p w:rsidR="00122BF0" w:rsidRPr="002376D2" w:rsidRDefault="00122BF0" w:rsidP="00122BF0">
            <w:pPr>
              <w:snapToGrid w:val="0"/>
              <w:jc w:val="center"/>
              <w:rPr>
                <w:bCs/>
                <w:sz w:val="22"/>
                <w:szCs w:val="22"/>
              </w:rPr>
            </w:pPr>
            <w:r w:rsidRPr="002376D2">
              <w:rPr>
                <w:bCs/>
                <w:sz w:val="22"/>
                <w:szCs w:val="22"/>
              </w:rPr>
              <w:t>9.</w:t>
            </w:r>
          </w:p>
          <w:p w:rsidR="00122BF0" w:rsidRPr="002376D2" w:rsidRDefault="00122BF0" w:rsidP="00122BF0">
            <w:pPr>
              <w:snapToGrid w:val="0"/>
              <w:jc w:val="center"/>
              <w:rPr>
                <w:bCs/>
                <w:sz w:val="22"/>
                <w:szCs w:val="22"/>
              </w:rPr>
            </w:pPr>
          </w:p>
          <w:p w:rsidR="00122BF0" w:rsidRPr="002376D2" w:rsidRDefault="00122BF0" w:rsidP="00122BF0">
            <w:pPr>
              <w:snapToGrid w:val="0"/>
              <w:jc w:val="center"/>
              <w:rPr>
                <w:bCs/>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122BF0">
            <w:pPr>
              <w:snapToGrid w:val="0"/>
              <w:jc w:val="center"/>
              <w:rPr>
                <w:bCs/>
                <w:sz w:val="22"/>
                <w:szCs w:val="22"/>
              </w:rPr>
            </w:pPr>
            <w:r w:rsidRPr="002376D2">
              <w:rPr>
                <w:bCs/>
                <w:sz w:val="22"/>
                <w:szCs w:val="22"/>
              </w:rPr>
              <w:t xml:space="preserve">Раствор </w:t>
            </w:r>
          </w:p>
          <w:p w:rsidR="00122BF0" w:rsidRPr="002376D2" w:rsidRDefault="00122BF0" w:rsidP="00122BF0">
            <w:pPr>
              <w:snapToGrid w:val="0"/>
              <w:jc w:val="center"/>
              <w:rPr>
                <w:bCs/>
                <w:sz w:val="22"/>
                <w:szCs w:val="22"/>
              </w:rPr>
            </w:pPr>
            <w:r w:rsidRPr="002376D2">
              <w:rPr>
                <w:bCs/>
                <w:sz w:val="22"/>
                <w:szCs w:val="22"/>
              </w:rPr>
              <w:t>ГОСТ 28013-98</w:t>
            </w:r>
          </w:p>
        </w:tc>
        <w:tc>
          <w:tcPr>
            <w:tcW w:w="1278"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C36228">
            <w:pPr>
              <w:snapToGrid w:val="0"/>
              <w:jc w:val="center"/>
              <w:rPr>
                <w:bCs/>
                <w:sz w:val="22"/>
                <w:szCs w:val="22"/>
              </w:rPr>
            </w:pPr>
          </w:p>
        </w:tc>
        <w:tc>
          <w:tcPr>
            <w:tcW w:w="2692"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C36228">
            <w:pPr>
              <w:snapToGrid w:val="0"/>
              <w:jc w:val="center"/>
              <w:rPr>
                <w:bCs/>
                <w:sz w:val="22"/>
                <w:szCs w:val="22"/>
              </w:rPr>
            </w:pPr>
            <w:r w:rsidRPr="002376D2">
              <w:rPr>
                <w:bCs/>
                <w:sz w:val="22"/>
                <w:szCs w:val="22"/>
              </w:rPr>
              <w:t>Марка  по прочности на сжатие</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BF0" w:rsidRPr="002376D2" w:rsidRDefault="00122BF0" w:rsidP="00C36228">
            <w:pPr>
              <w:snapToGrid w:val="0"/>
              <w:jc w:val="center"/>
              <w:rPr>
                <w:bCs/>
                <w:i/>
                <w:sz w:val="22"/>
                <w:szCs w:val="22"/>
              </w:rPr>
            </w:pPr>
            <w:r w:rsidRPr="002376D2">
              <w:rPr>
                <w:bCs/>
                <w:i/>
                <w:sz w:val="22"/>
                <w:szCs w:val="22"/>
              </w:rPr>
              <w:t>М50, М150</w:t>
            </w:r>
          </w:p>
        </w:tc>
      </w:tr>
      <w:tr w:rsidR="00122BF0" w:rsidRPr="00EE267C" w:rsidTr="00122BF0">
        <w:trPr>
          <w:trHeight w:val="255"/>
        </w:trPr>
        <w:tc>
          <w:tcPr>
            <w:tcW w:w="597"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122BF0">
            <w:pPr>
              <w:snapToGrid w:val="0"/>
              <w:jc w:val="center"/>
              <w:rPr>
                <w:bCs/>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122BF0">
            <w:pPr>
              <w:snapToGrid w:val="0"/>
              <w:jc w:val="center"/>
              <w:rPr>
                <w:bCs/>
                <w:sz w:val="22"/>
                <w:szCs w:val="22"/>
              </w:rPr>
            </w:pPr>
          </w:p>
        </w:tc>
        <w:tc>
          <w:tcPr>
            <w:tcW w:w="1278"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122BF0">
            <w:pPr>
              <w:snapToGrid w:val="0"/>
              <w:jc w:val="center"/>
              <w:rPr>
                <w:bCs/>
                <w:sz w:val="22"/>
                <w:szCs w:val="22"/>
              </w:rPr>
            </w:pPr>
          </w:p>
        </w:tc>
        <w:tc>
          <w:tcPr>
            <w:tcW w:w="2692"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122BF0">
            <w:pPr>
              <w:snapToGrid w:val="0"/>
              <w:jc w:val="center"/>
              <w:rPr>
                <w:bCs/>
                <w:sz w:val="22"/>
                <w:szCs w:val="22"/>
              </w:rPr>
            </w:pPr>
            <w:r w:rsidRPr="002376D2">
              <w:rPr>
                <w:bCs/>
                <w:sz w:val="22"/>
                <w:szCs w:val="22"/>
              </w:rPr>
              <w:t>Марка по подвижности</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BF0" w:rsidRPr="002376D2" w:rsidRDefault="00122BF0" w:rsidP="00122BF0">
            <w:pPr>
              <w:snapToGrid w:val="0"/>
              <w:jc w:val="center"/>
              <w:rPr>
                <w:bCs/>
                <w:i/>
                <w:sz w:val="22"/>
                <w:szCs w:val="22"/>
              </w:rPr>
            </w:pPr>
            <w:r w:rsidRPr="002376D2">
              <w:rPr>
                <w:bCs/>
                <w:i/>
                <w:sz w:val="22"/>
                <w:szCs w:val="22"/>
              </w:rPr>
              <w:t>Пк</w:t>
            </w:r>
            <w:proofErr w:type="gramStart"/>
            <w:r w:rsidRPr="002376D2">
              <w:rPr>
                <w:bCs/>
                <w:i/>
                <w:sz w:val="22"/>
                <w:szCs w:val="22"/>
              </w:rPr>
              <w:t>2</w:t>
            </w:r>
            <w:proofErr w:type="gramEnd"/>
            <w:r w:rsidRPr="002376D2">
              <w:rPr>
                <w:bCs/>
                <w:i/>
                <w:sz w:val="22"/>
                <w:szCs w:val="22"/>
              </w:rPr>
              <w:t>;Пк3</w:t>
            </w:r>
          </w:p>
        </w:tc>
      </w:tr>
      <w:tr w:rsidR="00122BF0" w:rsidRPr="00EE267C" w:rsidTr="00122BF0">
        <w:trPr>
          <w:trHeight w:val="255"/>
        </w:trPr>
        <w:tc>
          <w:tcPr>
            <w:tcW w:w="597"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122BF0">
            <w:pPr>
              <w:snapToGrid w:val="0"/>
              <w:jc w:val="center"/>
              <w:rPr>
                <w:bCs/>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122BF0">
            <w:pPr>
              <w:snapToGrid w:val="0"/>
              <w:jc w:val="center"/>
              <w:rPr>
                <w:bCs/>
                <w:sz w:val="22"/>
                <w:szCs w:val="22"/>
              </w:rPr>
            </w:pPr>
          </w:p>
        </w:tc>
        <w:tc>
          <w:tcPr>
            <w:tcW w:w="1278"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122BF0">
            <w:pPr>
              <w:snapToGrid w:val="0"/>
              <w:jc w:val="center"/>
              <w:rPr>
                <w:bCs/>
                <w:sz w:val="22"/>
                <w:szCs w:val="22"/>
              </w:rPr>
            </w:pPr>
          </w:p>
        </w:tc>
        <w:tc>
          <w:tcPr>
            <w:tcW w:w="2692"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122BF0">
            <w:pPr>
              <w:snapToGrid w:val="0"/>
              <w:jc w:val="center"/>
              <w:rPr>
                <w:b/>
                <w:bCs/>
                <w:sz w:val="22"/>
                <w:szCs w:val="22"/>
              </w:rPr>
            </w:pPr>
            <w:r w:rsidRPr="002376D2">
              <w:rPr>
                <w:b/>
                <w:bCs/>
                <w:sz w:val="22"/>
                <w:szCs w:val="22"/>
              </w:rPr>
              <w:t>Марка  по морозостойкости</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BF0" w:rsidRPr="002376D2" w:rsidRDefault="00122BF0" w:rsidP="00122BF0">
            <w:pPr>
              <w:snapToGrid w:val="0"/>
              <w:jc w:val="center"/>
              <w:rPr>
                <w:b/>
                <w:bCs/>
                <w:i/>
                <w:sz w:val="22"/>
                <w:szCs w:val="22"/>
              </w:rPr>
            </w:pPr>
            <w:r w:rsidRPr="002376D2">
              <w:rPr>
                <w:b/>
                <w:bCs/>
                <w:i/>
                <w:sz w:val="22"/>
                <w:szCs w:val="22"/>
              </w:rPr>
              <w:t>F25; F35; F50</w:t>
            </w:r>
          </w:p>
        </w:tc>
      </w:tr>
      <w:tr w:rsidR="00122BF0" w:rsidRPr="00EE267C" w:rsidTr="00122BF0">
        <w:trPr>
          <w:trHeight w:val="255"/>
        </w:trPr>
        <w:tc>
          <w:tcPr>
            <w:tcW w:w="597"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122BF0">
            <w:pPr>
              <w:snapToGrid w:val="0"/>
              <w:jc w:val="center"/>
              <w:rPr>
                <w:bCs/>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122BF0">
            <w:pPr>
              <w:snapToGrid w:val="0"/>
              <w:jc w:val="center"/>
              <w:rPr>
                <w:bCs/>
                <w:sz w:val="22"/>
                <w:szCs w:val="22"/>
              </w:rPr>
            </w:pPr>
          </w:p>
        </w:tc>
        <w:tc>
          <w:tcPr>
            <w:tcW w:w="1278"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122BF0">
            <w:pPr>
              <w:snapToGrid w:val="0"/>
              <w:jc w:val="center"/>
              <w:rPr>
                <w:bCs/>
                <w:sz w:val="22"/>
                <w:szCs w:val="22"/>
              </w:rPr>
            </w:pPr>
          </w:p>
        </w:tc>
        <w:tc>
          <w:tcPr>
            <w:tcW w:w="2692" w:type="dxa"/>
            <w:tcBorders>
              <w:top w:val="single" w:sz="4" w:space="0" w:color="000000"/>
              <w:left w:val="single" w:sz="4" w:space="0" w:color="000000"/>
              <w:bottom w:val="single" w:sz="4" w:space="0" w:color="000000"/>
            </w:tcBorders>
            <w:shd w:val="clear" w:color="auto" w:fill="auto"/>
            <w:vAlign w:val="center"/>
          </w:tcPr>
          <w:p w:rsidR="00122BF0" w:rsidRPr="002376D2" w:rsidRDefault="00122BF0" w:rsidP="00122BF0">
            <w:pPr>
              <w:snapToGrid w:val="0"/>
              <w:jc w:val="center"/>
              <w:rPr>
                <w:bCs/>
                <w:sz w:val="22"/>
                <w:szCs w:val="22"/>
              </w:rPr>
            </w:pPr>
            <w:r w:rsidRPr="002376D2">
              <w:rPr>
                <w:bCs/>
                <w:sz w:val="22"/>
                <w:szCs w:val="22"/>
              </w:rPr>
              <w:t>Заполнитель</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BF0" w:rsidRPr="002376D2" w:rsidRDefault="00122BF0" w:rsidP="00122BF0">
            <w:pPr>
              <w:snapToGrid w:val="0"/>
              <w:jc w:val="center"/>
              <w:rPr>
                <w:bCs/>
                <w:i/>
                <w:sz w:val="22"/>
                <w:szCs w:val="22"/>
              </w:rPr>
            </w:pPr>
            <w:r w:rsidRPr="002376D2">
              <w:rPr>
                <w:bCs/>
                <w:i/>
                <w:sz w:val="22"/>
                <w:szCs w:val="22"/>
              </w:rPr>
              <w:t>Песок природный или песок из отсевов дробления</w:t>
            </w:r>
          </w:p>
        </w:tc>
      </w:tr>
    </w:tbl>
    <w:p w:rsidR="000D6FEF" w:rsidRPr="000D6FEF" w:rsidRDefault="000D6FEF" w:rsidP="000D6FEF">
      <w:pPr>
        <w:autoSpaceDE w:val="0"/>
        <w:autoSpaceDN w:val="0"/>
        <w:adjustRightInd w:val="0"/>
        <w:ind w:firstLine="567"/>
        <w:jc w:val="both"/>
        <w:outlineLvl w:val="1"/>
        <w:rPr>
          <w:bCs/>
          <w:color w:val="000000"/>
          <w:sz w:val="26"/>
          <w:szCs w:val="26"/>
        </w:rPr>
      </w:pPr>
    </w:p>
    <w:p w:rsidR="0088011F" w:rsidRPr="003A4162" w:rsidRDefault="00206780" w:rsidP="00FC24DE">
      <w:pPr>
        <w:pStyle w:val="31"/>
        <w:ind w:right="-57" w:firstLine="708"/>
        <w:rPr>
          <w:rFonts w:ascii="Times New Roman" w:hAnsi="Times New Roman"/>
        </w:rPr>
      </w:pPr>
      <w:r w:rsidRPr="003A4162">
        <w:rPr>
          <w:rFonts w:ascii="Times New Roman" w:hAnsi="Times New Roman"/>
          <w:sz w:val="26"/>
          <w:szCs w:val="26"/>
        </w:rPr>
        <w:t>В Разделе 8 «Инструкция по заполнению заявки» указано: «В соответствии с частью 3 ст. 66 44-ФЗ первая часть заявки на участие в электронном аукционе (предложение участника в отношении объекта закупки) должна содержать в случаях, установленных в позиции 38 раздела 9 документации, конкретные показатели поставляемого (используемого при оказании услуг, выполнении работ) товара. 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 Значения показателей, предоставляемых участником, не должны допускать разночтений или иметь  двусмысленное толкование</w:t>
      </w:r>
      <w:r w:rsidR="00FC24DE" w:rsidRPr="003A4162">
        <w:rPr>
          <w:rFonts w:ascii="Times New Roman" w:hAnsi="Times New Roman"/>
          <w:sz w:val="26"/>
          <w:szCs w:val="26"/>
        </w:rPr>
        <w:t>. Правила чтения символов: символ « ; » (точка с запятой) или союз  «или» указывает, что участником данные характеристики должны быть конкретизированы, т.е. должен быть указан конкретный вариант исполнения товара, при этом исключается возможность участника предложить одновременно два или все возможные варианты, символ «</w:t>
      </w:r>
      <w:proofErr w:type="gramStart"/>
      <w:r w:rsidR="00FC24DE" w:rsidRPr="003A4162">
        <w:rPr>
          <w:rFonts w:ascii="Times New Roman" w:hAnsi="Times New Roman"/>
          <w:sz w:val="26"/>
          <w:szCs w:val="26"/>
        </w:rPr>
        <w:t xml:space="preserve"> ,</w:t>
      </w:r>
      <w:proofErr w:type="gramEnd"/>
      <w:r w:rsidR="00FC24DE" w:rsidRPr="003A4162">
        <w:rPr>
          <w:rFonts w:ascii="Times New Roman" w:hAnsi="Times New Roman"/>
          <w:sz w:val="26"/>
          <w:szCs w:val="26"/>
        </w:rPr>
        <w:t xml:space="preserve"> » (запятая) и союз «и» являются символами, обозначающими обязательное наличие как одной, так и другой характеристики</w:t>
      </w:r>
      <w:r w:rsidRPr="003A4162">
        <w:rPr>
          <w:rFonts w:ascii="Times New Roman" w:hAnsi="Times New Roman"/>
          <w:sz w:val="26"/>
          <w:szCs w:val="26"/>
        </w:rPr>
        <w:t>».</w:t>
      </w:r>
    </w:p>
    <w:p w:rsidR="00FD0DF4" w:rsidRPr="003A4162" w:rsidRDefault="00F3786F" w:rsidP="00122BF0">
      <w:pPr>
        <w:ind w:right="-103" w:firstLine="567"/>
        <w:jc w:val="both"/>
        <w:rPr>
          <w:sz w:val="26"/>
          <w:szCs w:val="26"/>
        </w:rPr>
      </w:pPr>
      <w:r w:rsidRPr="003A4162">
        <w:rPr>
          <w:rFonts w:eastAsiaTheme="minorHAnsi"/>
          <w:sz w:val="26"/>
          <w:szCs w:val="26"/>
          <w:lang w:eastAsia="en-US"/>
        </w:rPr>
        <w:t xml:space="preserve">  </w:t>
      </w:r>
      <w:r w:rsidR="001561D0" w:rsidRPr="003A4162">
        <w:rPr>
          <w:rFonts w:eastAsiaTheme="minorHAnsi"/>
          <w:sz w:val="26"/>
          <w:szCs w:val="26"/>
          <w:lang w:eastAsia="en-US"/>
        </w:rPr>
        <w:t>В составе первой части заявк</w:t>
      </w:r>
      <w:proofErr w:type="gramStart"/>
      <w:r w:rsidR="001561D0" w:rsidRPr="003A4162">
        <w:rPr>
          <w:rFonts w:eastAsiaTheme="minorHAnsi"/>
          <w:sz w:val="26"/>
          <w:szCs w:val="26"/>
          <w:lang w:eastAsia="en-US"/>
        </w:rPr>
        <w:t xml:space="preserve">и </w:t>
      </w:r>
      <w:r w:rsidR="00D06E9F" w:rsidRPr="003A4162">
        <w:rPr>
          <w:sz w:val="26"/>
          <w:szCs w:val="26"/>
        </w:rPr>
        <w:t>ООО</w:t>
      </w:r>
      <w:proofErr w:type="gramEnd"/>
      <w:r w:rsidR="00D06E9F" w:rsidRPr="003A4162">
        <w:rPr>
          <w:sz w:val="26"/>
          <w:szCs w:val="26"/>
        </w:rPr>
        <w:t xml:space="preserve"> «</w:t>
      </w:r>
      <w:proofErr w:type="spellStart"/>
      <w:r w:rsidR="00D06E9F" w:rsidRPr="003A4162">
        <w:rPr>
          <w:sz w:val="26"/>
          <w:szCs w:val="26"/>
        </w:rPr>
        <w:t>НовоСитиСтрой</w:t>
      </w:r>
      <w:proofErr w:type="spellEnd"/>
      <w:r w:rsidR="00D06E9F" w:rsidRPr="003A4162">
        <w:rPr>
          <w:sz w:val="26"/>
          <w:szCs w:val="26"/>
        </w:rPr>
        <w:t>»</w:t>
      </w:r>
      <w:r w:rsidR="001561D0" w:rsidRPr="003A4162">
        <w:rPr>
          <w:sz w:val="26"/>
          <w:szCs w:val="26"/>
        </w:rPr>
        <w:t xml:space="preserve"> </w:t>
      </w:r>
      <w:r w:rsidR="002376D2" w:rsidRPr="003A4162">
        <w:rPr>
          <w:sz w:val="26"/>
          <w:szCs w:val="26"/>
        </w:rPr>
        <w:t xml:space="preserve">предоставлено: </w:t>
      </w:r>
      <w:r w:rsidR="00FC23CF" w:rsidRPr="003A4162">
        <w:rPr>
          <w:sz w:val="26"/>
          <w:szCs w:val="26"/>
        </w:rPr>
        <w:t xml:space="preserve"> </w:t>
      </w:r>
    </w:p>
    <w:p w:rsidR="002376D2" w:rsidRPr="0003485D" w:rsidRDefault="002376D2" w:rsidP="00122BF0">
      <w:pPr>
        <w:ind w:right="-103" w:firstLine="567"/>
        <w:jc w:val="both"/>
        <w:rPr>
          <w:rFonts w:eastAsiaTheme="minorHAnsi"/>
          <w:sz w:val="26"/>
          <w:szCs w:val="26"/>
          <w:lang w:eastAsia="en-US"/>
        </w:rPr>
      </w:pPr>
    </w:p>
    <w:tbl>
      <w:tblPr>
        <w:tblW w:w="9811" w:type="dxa"/>
        <w:tblInd w:w="78" w:type="dxa"/>
        <w:tblLayout w:type="fixed"/>
        <w:tblLook w:val="0000"/>
      </w:tblPr>
      <w:tblGrid>
        <w:gridCol w:w="597"/>
        <w:gridCol w:w="1985"/>
        <w:gridCol w:w="1278"/>
        <w:gridCol w:w="2692"/>
        <w:gridCol w:w="3259"/>
      </w:tblGrid>
      <w:tr w:rsidR="002376D2" w:rsidRPr="00EE267C" w:rsidTr="00C36228">
        <w:trPr>
          <w:trHeight w:val="863"/>
        </w:trPr>
        <w:tc>
          <w:tcPr>
            <w:tcW w:w="597" w:type="dxa"/>
            <w:vMerge w:val="restart"/>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r w:rsidRPr="002376D2">
              <w:rPr>
                <w:bCs/>
                <w:sz w:val="22"/>
                <w:szCs w:val="22"/>
              </w:rPr>
              <w:t xml:space="preserve">№ </w:t>
            </w:r>
            <w:proofErr w:type="spellStart"/>
            <w:proofErr w:type="gramStart"/>
            <w:r w:rsidRPr="002376D2">
              <w:rPr>
                <w:bCs/>
                <w:sz w:val="22"/>
                <w:szCs w:val="22"/>
              </w:rPr>
              <w:t>п</w:t>
            </w:r>
            <w:proofErr w:type="spellEnd"/>
            <w:proofErr w:type="gramEnd"/>
            <w:r w:rsidRPr="002376D2">
              <w:rPr>
                <w:bCs/>
                <w:sz w:val="22"/>
                <w:szCs w:val="22"/>
              </w:rPr>
              <w:t>/</w:t>
            </w:r>
            <w:proofErr w:type="spellStart"/>
            <w:r w:rsidRPr="002376D2">
              <w:rPr>
                <w:bCs/>
                <w:sz w:val="22"/>
                <w:szCs w:val="22"/>
              </w:rPr>
              <w:t>п</w:t>
            </w:r>
            <w:proofErr w:type="spellEnd"/>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r w:rsidRPr="002376D2">
              <w:rPr>
                <w:bCs/>
                <w:sz w:val="22"/>
                <w:szCs w:val="22"/>
              </w:rPr>
              <w:t>Наименование товара (материала, оборудования)</w:t>
            </w:r>
          </w:p>
        </w:tc>
        <w:tc>
          <w:tcPr>
            <w:tcW w:w="1278" w:type="dxa"/>
            <w:vMerge w:val="restart"/>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r w:rsidRPr="002376D2">
              <w:rPr>
                <w:bCs/>
                <w:sz w:val="22"/>
                <w:szCs w:val="22"/>
              </w:rPr>
              <w:t xml:space="preserve">Товарный знак*                                             (при наличии)                         </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76D2" w:rsidRPr="002376D2" w:rsidRDefault="002376D2" w:rsidP="00C36228">
            <w:pPr>
              <w:snapToGrid w:val="0"/>
              <w:jc w:val="center"/>
              <w:rPr>
                <w:bCs/>
                <w:sz w:val="22"/>
                <w:szCs w:val="22"/>
              </w:rPr>
            </w:pPr>
            <w:r w:rsidRPr="002376D2">
              <w:rPr>
                <w:bCs/>
                <w:sz w:val="22"/>
                <w:szCs w:val="22"/>
              </w:rPr>
              <w:t>Требования, установленные к функциональным, техническим, качественным характеристикам товара, входящего в объект закупки** (показатели, в соответствии с которыми будет устанавливаться эквивалентность/соответствие)</w:t>
            </w:r>
          </w:p>
        </w:tc>
      </w:tr>
      <w:tr w:rsidR="002376D2" w:rsidRPr="00EE267C" w:rsidTr="00C36228">
        <w:trPr>
          <w:trHeight w:val="863"/>
        </w:trPr>
        <w:tc>
          <w:tcPr>
            <w:tcW w:w="597" w:type="dxa"/>
            <w:vMerge/>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p>
        </w:tc>
        <w:tc>
          <w:tcPr>
            <w:tcW w:w="1278" w:type="dxa"/>
            <w:vMerge/>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p>
        </w:tc>
        <w:tc>
          <w:tcPr>
            <w:tcW w:w="2692"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r w:rsidRPr="002376D2">
              <w:rPr>
                <w:bCs/>
                <w:sz w:val="22"/>
                <w:szCs w:val="22"/>
              </w:rPr>
              <w:t xml:space="preserve">Наименование показателя, ед. </w:t>
            </w:r>
            <w:proofErr w:type="spellStart"/>
            <w:r w:rsidRPr="002376D2">
              <w:rPr>
                <w:bCs/>
                <w:sz w:val="22"/>
                <w:szCs w:val="22"/>
              </w:rPr>
              <w:t>изм</w:t>
            </w:r>
            <w:proofErr w:type="spellEnd"/>
            <w:r w:rsidRPr="002376D2">
              <w:rPr>
                <w:bCs/>
                <w:sz w:val="22"/>
                <w:szCs w:val="22"/>
              </w:rPr>
              <w:t>. показателя</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6D2" w:rsidRPr="002376D2" w:rsidRDefault="002376D2" w:rsidP="00C36228">
            <w:pPr>
              <w:snapToGrid w:val="0"/>
              <w:jc w:val="center"/>
              <w:rPr>
                <w:bCs/>
                <w:sz w:val="22"/>
                <w:szCs w:val="22"/>
              </w:rPr>
            </w:pPr>
            <w:r w:rsidRPr="002376D2">
              <w:rPr>
                <w:bCs/>
                <w:sz w:val="22"/>
                <w:szCs w:val="22"/>
              </w:rPr>
              <w:t>Значение показателя</w:t>
            </w:r>
          </w:p>
        </w:tc>
      </w:tr>
      <w:tr w:rsidR="002376D2" w:rsidRPr="00EE267C" w:rsidTr="00C36228">
        <w:trPr>
          <w:trHeight w:val="255"/>
        </w:trPr>
        <w:tc>
          <w:tcPr>
            <w:tcW w:w="597"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r w:rsidRPr="002376D2">
              <w:rPr>
                <w:bCs/>
                <w:sz w:val="22"/>
                <w:szCs w:val="22"/>
              </w:rPr>
              <w:t>1</w:t>
            </w:r>
          </w:p>
        </w:tc>
        <w:tc>
          <w:tcPr>
            <w:tcW w:w="1985"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r w:rsidRPr="002376D2">
              <w:rPr>
                <w:bCs/>
                <w:sz w:val="22"/>
                <w:szCs w:val="22"/>
              </w:rPr>
              <w:t>2</w:t>
            </w:r>
          </w:p>
        </w:tc>
        <w:tc>
          <w:tcPr>
            <w:tcW w:w="1278"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r w:rsidRPr="002376D2">
              <w:rPr>
                <w:bCs/>
                <w:sz w:val="22"/>
                <w:szCs w:val="22"/>
              </w:rPr>
              <w:t>3</w:t>
            </w:r>
          </w:p>
        </w:tc>
        <w:tc>
          <w:tcPr>
            <w:tcW w:w="2692"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r w:rsidRPr="002376D2">
              <w:rPr>
                <w:bCs/>
                <w:sz w:val="22"/>
                <w:szCs w:val="22"/>
              </w:rPr>
              <w:t>4</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6D2" w:rsidRPr="002376D2" w:rsidRDefault="002376D2" w:rsidP="00C36228">
            <w:pPr>
              <w:snapToGrid w:val="0"/>
              <w:jc w:val="center"/>
              <w:rPr>
                <w:bCs/>
                <w:i/>
                <w:sz w:val="22"/>
                <w:szCs w:val="22"/>
              </w:rPr>
            </w:pPr>
            <w:r w:rsidRPr="002376D2">
              <w:rPr>
                <w:bCs/>
                <w:i/>
                <w:sz w:val="22"/>
                <w:szCs w:val="22"/>
              </w:rPr>
              <w:t>5</w:t>
            </w:r>
          </w:p>
        </w:tc>
      </w:tr>
      <w:tr w:rsidR="002376D2" w:rsidRPr="00EE267C" w:rsidTr="00C36228">
        <w:trPr>
          <w:trHeight w:val="255"/>
        </w:trPr>
        <w:tc>
          <w:tcPr>
            <w:tcW w:w="597"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p>
          <w:p w:rsidR="002376D2" w:rsidRPr="002376D2" w:rsidRDefault="002376D2" w:rsidP="00C36228">
            <w:pPr>
              <w:snapToGrid w:val="0"/>
              <w:jc w:val="center"/>
              <w:rPr>
                <w:bCs/>
                <w:sz w:val="22"/>
                <w:szCs w:val="22"/>
              </w:rPr>
            </w:pPr>
            <w:r w:rsidRPr="002376D2">
              <w:rPr>
                <w:bCs/>
                <w:sz w:val="22"/>
                <w:szCs w:val="22"/>
              </w:rPr>
              <w:t>9.</w:t>
            </w:r>
          </w:p>
          <w:p w:rsidR="002376D2" w:rsidRPr="002376D2" w:rsidRDefault="002376D2" w:rsidP="00C36228">
            <w:pPr>
              <w:snapToGrid w:val="0"/>
              <w:jc w:val="center"/>
              <w:rPr>
                <w:bCs/>
                <w:sz w:val="22"/>
                <w:szCs w:val="22"/>
              </w:rPr>
            </w:pPr>
          </w:p>
          <w:p w:rsidR="002376D2" w:rsidRPr="002376D2" w:rsidRDefault="002376D2" w:rsidP="00C36228">
            <w:pPr>
              <w:snapToGrid w:val="0"/>
              <w:jc w:val="center"/>
              <w:rPr>
                <w:bCs/>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r w:rsidRPr="002376D2">
              <w:rPr>
                <w:bCs/>
                <w:sz w:val="22"/>
                <w:szCs w:val="22"/>
              </w:rPr>
              <w:t xml:space="preserve">Раствор </w:t>
            </w:r>
          </w:p>
          <w:p w:rsidR="002376D2" w:rsidRPr="002376D2" w:rsidRDefault="002376D2" w:rsidP="00C36228">
            <w:pPr>
              <w:snapToGrid w:val="0"/>
              <w:jc w:val="center"/>
              <w:rPr>
                <w:bCs/>
                <w:sz w:val="22"/>
                <w:szCs w:val="22"/>
              </w:rPr>
            </w:pPr>
            <w:r w:rsidRPr="002376D2">
              <w:rPr>
                <w:bCs/>
                <w:sz w:val="22"/>
                <w:szCs w:val="22"/>
              </w:rPr>
              <w:t>ГОСТ 28013-98</w:t>
            </w:r>
          </w:p>
        </w:tc>
        <w:tc>
          <w:tcPr>
            <w:tcW w:w="1278"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p>
        </w:tc>
        <w:tc>
          <w:tcPr>
            <w:tcW w:w="2692"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r w:rsidRPr="002376D2">
              <w:rPr>
                <w:bCs/>
                <w:sz w:val="22"/>
                <w:szCs w:val="22"/>
              </w:rPr>
              <w:t>Марка  по прочности на сжатие</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6D2" w:rsidRPr="002376D2" w:rsidRDefault="002376D2" w:rsidP="00C36228">
            <w:pPr>
              <w:snapToGrid w:val="0"/>
              <w:jc w:val="center"/>
              <w:rPr>
                <w:bCs/>
                <w:sz w:val="22"/>
                <w:szCs w:val="22"/>
              </w:rPr>
            </w:pPr>
            <w:r w:rsidRPr="002376D2">
              <w:rPr>
                <w:bCs/>
                <w:sz w:val="22"/>
                <w:szCs w:val="22"/>
              </w:rPr>
              <w:t>М50, М150</w:t>
            </w:r>
          </w:p>
        </w:tc>
      </w:tr>
      <w:tr w:rsidR="002376D2" w:rsidRPr="00EE267C" w:rsidTr="00C36228">
        <w:trPr>
          <w:trHeight w:val="255"/>
        </w:trPr>
        <w:tc>
          <w:tcPr>
            <w:tcW w:w="597"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p>
        </w:tc>
        <w:tc>
          <w:tcPr>
            <w:tcW w:w="1278"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p>
        </w:tc>
        <w:tc>
          <w:tcPr>
            <w:tcW w:w="2692"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r w:rsidRPr="002376D2">
              <w:rPr>
                <w:bCs/>
                <w:sz w:val="22"/>
                <w:szCs w:val="22"/>
              </w:rPr>
              <w:t>Марка по подвижности</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6D2" w:rsidRPr="002376D2" w:rsidRDefault="002376D2" w:rsidP="00C36228">
            <w:pPr>
              <w:snapToGrid w:val="0"/>
              <w:jc w:val="center"/>
              <w:rPr>
                <w:bCs/>
                <w:sz w:val="22"/>
                <w:szCs w:val="22"/>
              </w:rPr>
            </w:pPr>
            <w:r w:rsidRPr="002376D2">
              <w:rPr>
                <w:bCs/>
                <w:sz w:val="22"/>
                <w:szCs w:val="22"/>
              </w:rPr>
              <w:t>М50-Пк3</w:t>
            </w:r>
          </w:p>
          <w:p w:rsidR="002376D2" w:rsidRDefault="002376D2" w:rsidP="00C36228">
            <w:pPr>
              <w:snapToGrid w:val="0"/>
              <w:jc w:val="center"/>
              <w:rPr>
                <w:bCs/>
                <w:sz w:val="22"/>
                <w:szCs w:val="22"/>
              </w:rPr>
            </w:pPr>
            <w:r w:rsidRPr="002376D2">
              <w:rPr>
                <w:bCs/>
                <w:sz w:val="22"/>
                <w:szCs w:val="22"/>
              </w:rPr>
              <w:t>М150- Пк3</w:t>
            </w:r>
          </w:p>
          <w:p w:rsidR="002376D2" w:rsidRPr="002376D2" w:rsidRDefault="002376D2" w:rsidP="00C36228">
            <w:pPr>
              <w:snapToGrid w:val="0"/>
              <w:jc w:val="center"/>
              <w:rPr>
                <w:bCs/>
                <w:sz w:val="22"/>
                <w:szCs w:val="22"/>
              </w:rPr>
            </w:pPr>
          </w:p>
        </w:tc>
      </w:tr>
      <w:tr w:rsidR="002376D2" w:rsidRPr="00EE267C" w:rsidTr="002376D2">
        <w:trPr>
          <w:trHeight w:val="658"/>
        </w:trPr>
        <w:tc>
          <w:tcPr>
            <w:tcW w:w="597"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p>
        </w:tc>
        <w:tc>
          <w:tcPr>
            <w:tcW w:w="1278"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p>
        </w:tc>
        <w:tc>
          <w:tcPr>
            <w:tcW w:w="2692"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
                <w:bCs/>
                <w:sz w:val="22"/>
                <w:szCs w:val="22"/>
              </w:rPr>
            </w:pPr>
            <w:r w:rsidRPr="002376D2">
              <w:rPr>
                <w:b/>
                <w:bCs/>
                <w:sz w:val="22"/>
                <w:szCs w:val="22"/>
              </w:rPr>
              <w:t>Марка  по морозостойкости</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6D2" w:rsidRPr="002376D2" w:rsidRDefault="002376D2" w:rsidP="00C36228">
            <w:pPr>
              <w:snapToGrid w:val="0"/>
              <w:jc w:val="center"/>
              <w:rPr>
                <w:b/>
                <w:bCs/>
                <w:sz w:val="22"/>
                <w:szCs w:val="22"/>
              </w:rPr>
            </w:pPr>
            <w:r w:rsidRPr="002376D2">
              <w:rPr>
                <w:b/>
                <w:bCs/>
                <w:sz w:val="22"/>
                <w:szCs w:val="22"/>
              </w:rPr>
              <w:t>М50-F35</w:t>
            </w:r>
          </w:p>
          <w:p w:rsidR="002376D2" w:rsidRDefault="002376D2" w:rsidP="00C36228">
            <w:pPr>
              <w:snapToGrid w:val="0"/>
              <w:jc w:val="center"/>
              <w:rPr>
                <w:b/>
                <w:bCs/>
                <w:sz w:val="22"/>
                <w:szCs w:val="22"/>
              </w:rPr>
            </w:pPr>
            <w:r w:rsidRPr="002376D2">
              <w:rPr>
                <w:b/>
                <w:bCs/>
                <w:sz w:val="22"/>
                <w:szCs w:val="22"/>
              </w:rPr>
              <w:t xml:space="preserve"> М150-F50</w:t>
            </w:r>
          </w:p>
          <w:p w:rsidR="002376D2" w:rsidRPr="002376D2" w:rsidRDefault="002376D2" w:rsidP="00C36228">
            <w:pPr>
              <w:snapToGrid w:val="0"/>
              <w:jc w:val="center"/>
              <w:rPr>
                <w:b/>
                <w:bCs/>
                <w:sz w:val="22"/>
                <w:szCs w:val="22"/>
              </w:rPr>
            </w:pPr>
          </w:p>
        </w:tc>
      </w:tr>
      <w:tr w:rsidR="002376D2" w:rsidRPr="00EE267C" w:rsidTr="002376D2">
        <w:trPr>
          <w:trHeight w:val="694"/>
        </w:trPr>
        <w:tc>
          <w:tcPr>
            <w:tcW w:w="597"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p>
        </w:tc>
        <w:tc>
          <w:tcPr>
            <w:tcW w:w="1278"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p>
        </w:tc>
        <w:tc>
          <w:tcPr>
            <w:tcW w:w="2692" w:type="dxa"/>
            <w:tcBorders>
              <w:top w:val="single" w:sz="4" w:space="0" w:color="000000"/>
              <w:left w:val="single" w:sz="4" w:space="0" w:color="000000"/>
              <w:bottom w:val="single" w:sz="4" w:space="0" w:color="000000"/>
            </w:tcBorders>
            <w:shd w:val="clear" w:color="auto" w:fill="auto"/>
            <w:vAlign w:val="center"/>
          </w:tcPr>
          <w:p w:rsidR="002376D2" w:rsidRPr="002376D2" w:rsidRDefault="002376D2" w:rsidP="00C36228">
            <w:pPr>
              <w:snapToGrid w:val="0"/>
              <w:jc w:val="center"/>
              <w:rPr>
                <w:bCs/>
                <w:sz w:val="22"/>
                <w:szCs w:val="22"/>
              </w:rPr>
            </w:pPr>
            <w:r w:rsidRPr="002376D2">
              <w:rPr>
                <w:bCs/>
                <w:sz w:val="22"/>
                <w:szCs w:val="22"/>
              </w:rPr>
              <w:t>Заполнитель</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6D2" w:rsidRPr="002376D2" w:rsidRDefault="002376D2" w:rsidP="002376D2">
            <w:pPr>
              <w:snapToGrid w:val="0"/>
              <w:jc w:val="center"/>
              <w:rPr>
                <w:bCs/>
                <w:sz w:val="22"/>
                <w:szCs w:val="22"/>
              </w:rPr>
            </w:pPr>
            <w:r w:rsidRPr="002376D2">
              <w:rPr>
                <w:bCs/>
                <w:sz w:val="22"/>
                <w:szCs w:val="22"/>
              </w:rPr>
              <w:t>М50-</w:t>
            </w:r>
            <w:r w:rsidRPr="002376D2">
              <w:rPr>
                <w:b/>
                <w:bCs/>
                <w:sz w:val="22"/>
                <w:szCs w:val="22"/>
              </w:rPr>
              <w:t xml:space="preserve"> </w:t>
            </w:r>
            <w:r w:rsidRPr="002376D2">
              <w:rPr>
                <w:bCs/>
                <w:sz w:val="22"/>
                <w:szCs w:val="22"/>
              </w:rPr>
              <w:t xml:space="preserve">Песок природный </w:t>
            </w:r>
          </w:p>
          <w:p w:rsidR="002376D2" w:rsidRDefault="002376D2" w:rsidP="002376D2">
            <w:pPr>
              <w:snapToGrid w:val="0"/>
              <w:jc w:val="center"/>
              <w:rPr>
                <w:bCs/>
                <w:sz w:val="22"/>
                <w:szCs w:val="22"/>
              </w:rPr>
            </w:pPr>
            <w:r w:rsidRPr="002376D2">
              <w:rPr>
                <w:bCs/>
                <w:sz w:val="22"/>
                <w:szCs w:val="22"/>
              </w:rPr>
              <w:t>М150- Песок природный</w:t>
            </w:r>
          </w:p>
          <w:p w:rsidR="002376D2" w:rsidRPr="002376D2" w:rsidRDefault="002376D2" w:rsidP="002376D2">
            <w:pPr>
              <w:snapToGrid w:val="0"/>
              <w:jc w:val="center"/>
              <w:rPr>
                <w:bCs/>
                <w:sz w:val="22"/>
                <w:szCs w:val="22"/>
              </w:rPr>
            </w:pPr>
          </w:p>
        </w:tc>
      </w:tr>
    </w:tbl>
    <w:p w:rsidR="002376D2" w:rsidRDefault="002376D2" w:rsidP="00D611EB">
      <w:pPr>
        <w:ind w:firstLine="567"/>
        <w:jc w:val="both"/>
        <w:rPr>
          <w:rFonts w:eastAsiaTheme="minorHAnsi"/>
          <w:sz w:val="26"/>
          <w:szCs w:val="26"/>
          <w:lang w:eastAsia="en-US"/>
        </w:rPr>
      </w:pPr>
    </w:p>
    <w:p w:rsidR="00FC24DE" w:rsidRDefault="001E1F9A" w:rsidP="00D611EB">
      <w:pPr>
        <w:ind w:firstLine="567"/>
        <w:jc w:val="both"/>
        <w:rPr>
          <w:rFonts w:eastAsiaTheme="minorHAnsi"/>
          <w:sz w:val="26"/>
          <w:szCs w:val="26"/>
          <w:lang w:eastAsia="en-US"/>
        </w:rPr>
      </w:pPr>
      <w:r>
        <w:rPr>
          <w:rFonts w:eastAsiaTheme="minorHAnsi"/>
          <w:sz w:val="26"/>
          <w:szCs w:val="26"/>
          <w:lang w:eastAsia="en-US"/>
        </w:rPr>
        <w:t xml:space="preserve">Предоставленные показатели по п.9 «Раствор» не соответствует требованиям аукционной документации. </w:t>
      </w:r>
    </w:p>
    <w:p w:rsidR="001E7B39" w:rsidRPr="0003485D" w:rsidRDefault="001E7B39" w:rsidP="00D611EB">
      <w:pPr>
        <w:ind w:firstLine="567"/>
        <w:jc w:val="both"/>
        <w:rPr>
          <w:rFonts w:eastAsiaTheme="minorHAnsi"/>
          <w:sz w:val="26"/>
          <w:szCs w:val="26"/>
          <w:lang w:eastAsia="en-US"/>
        </w:rPr>
      </w:pPr>
      <w:r w:rsidRPr="0003485D">
        <w:rPr>
          <w:rFonts w:eastAsiaTheme="minorHAnsi"/>
          <w:sz w:val="26"/>
          <w:szCs w:val="26"/>
          <w:lang w:eastAsia="en-US"/>
        </w:rPr>
        <w:t xml:space="preserve">В соответствии с </w:t>
      </w:r>
      <w:proofErr w:type="gramStart"/>
      <w:r w:rsidRPr="0003485D">
        <w:rPr>
          <w:rFonts w:eastAsiaTheme="minorHAnsi"/>
          <w:sz w:val="26"/>
          <w:szCs w:val="26"/>
          <w:lang w:eastAsia="en-US"/>
        </w:rPr>
        <w:t>ч</w:t>
      </w:r>
      <w:proofErr w:type="gramEnd"/>
      <w:r w:rsidRPr="0003485D">
        <w:rPr>
          <w:rFonts w:eastAsiaTheme="minorHAnsi"/>
          <w:sz w:val="26"/>
          <w:szCs w:val="26"/>
          <w:lang w:eastAsia="en-US"/>
        </w:rPr>
        <w:t>.1 ст.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1E7B39" w:rsidRPr="0003485D" w:rsidRDefault="001E7B39" w:rsidP="00D611EB">
      <w:pPr>
        <w:ind w:firstLine="567"/>
        <w:jc w:val="both"/>
        <w:rPr>
          <w:sz w:val="26"/>
          <w:szCs w:val="26"/>
        </w:rPr>
      </w:pPr>
      <w:r w:rsidRPr="0003485D">
        <w:rPr>
          <w:sz w:val="26"/>
          <w:szCs w:val="26"/>
        </w:rPr>
        <w:lastRenderedPageBreak/>
        <w:t xml:space="preserve">В соответствии с </w:t>
      </w:r>
      <w:proofErr w:type="gramStart"/>
      <w:r w:rsidRPr="0003485D">
        <w:rPr>
          <w:sz w:val="26"/>
          <w:szCs w:val="26"/>
        </w:rPr>
        <w:t>ч</w:t>
      </w:r>
      <w:proofErr w:type="gramEnd"/>
      <w:r w:rsidRPr="0003485D">
        <w:rPr>
          <w:sz w:val="26"/>
          <w:szCs w:val="26"/>
        </w:rPr>
        <w:t>.4 ст. 67 Закона о контрактной системе участник электронного аукциона не допускается к участию в нем в случае:</w:t>
      </w:r>
    </w:p>
    <w:p w:rsidR="001E7B39" w:rsidRPr="0003485D" w:rsidRDefault="001E7B39" w:rsidP="00D611EB">
      <w:pPr>
        <w:ind w:firstLine="567"/>
        <w:jc w:val="both"/>
        <w:rPr>
          <w:sz w:val="26"/>
          <w:szCs w:val="26"/>
        </w:rPr>
      </w:pPr>
      <w:r w:rsidRPr="0003485D">
        <w:rPr>
          <w:sz w:val="26"/>
          <w:szCs w:val="26"/>
        </w:rPr>
        <w:t xml:space="preserve">1) </w:t>
      </w:r>
      <w:proofErr w:type="spellStart"/>
      <w:r w:rsidRPr="0003485D">
        <w:rPr>
          <w:sz w:val="26"/>
          <w:szCs w:val="26"/>
        </w:rPr>
        <w:t>непредоставления</w:t>
      </w:r>
      <w:proofErr w:type="spellEnd"/>
      <w:r w:rsidRPr="0003485D">
        <w:rPr>
          <w:sz w:val="26"/>
          <w:szCs w:val="26"/>
        </w:rPr>
        <w:t xml:space="preserve"> информации, предусмотренной частью 3 статьи 66 настоящего Федерального закона, или предоставления недостоверной информации;</w:t>
      </w:r>
    </w:p>
    <w:p w:rsidR="001E7B39" w:rsidRPr="0003485D" w:rsidRDefault="001E7B39" w:rsidP="00D611EB">
      <w:pPr>
        <w:ind w:firstLine="567"/>
        <w:jc w:val="both"/>
        <w:rPr>
          <w:sz w:val="26"/>
          <w:szCs w:val="26"/>
        </w:rPr>
      </w:pPr>
      <w:r w:rsidRPr="0003485D">
        <w:rPr>
          <w:sz w:val="26"/>
          <w:szCs w:val="26"/>
        </w:rPr>
        <w:t>2) несоответствия информации, предусмотренной частью 3 статьи 66 настоящего Федерального закона, требованиям документации о таком аукционе.</w:t>
      </w:r>
    </w:p>
    <w:p w:rsidR="009F7BDA" w:rsidRPr="0003485D" w:rsidRDefault="0045508D" w:rsidP="009F7BDA">
      <w:pPr>
        <w:ind w:firstLine="567"/>
        <w:jc w:val="both"/>
        <w:rPr>
          <w:sz w:val="26"/>
          <w:szCs w:val="26"/>
        </w:rPr>
      </w:pPr>
      <w:r w:rsidRPr="0003485D">
        <w:rPr>
          <w:sz w:val="26"/>
          <w:szCs w:val="26"/>
        </w:rPr>
        <w:t>Таким образом, отказ в допуске заявк</w:t>
      </w:r>
      <w:proofErr w:type="gramStart"/>
      <w:r w:rsidRPr="0003485D">
        <w:rPr>
          <w:sz w:val="26"/>
          <w:szCs w:val="26"/>
        </w:rPr>
        <w:t xml:space="preserve">и </w:t>
      </w:r>
      <w:r w:rsidR="00D06E9F" w:rsidRPr="00A02557">
        <w:rPr>
          <w:sz w:val="26"/>
          <w:szCs w:val="26"/>
        </w:rPr>
        <w:t>ООО</w:t>
      </w:r>
      <w:proofErr w:type="gramEnd"/>
      <w:r w:rsidR="00D06E9F" w:rsidRPr="00A02557">
        <w:rPr>
          <w:sz w:val="26"/>
          <w:szCs w:val="26"/>
        </w:rPr>
        <w:t xml:space="preserve"> «</w:t>
      </w:r>
      <w:proofErr w:type="spellStart"/>
      <w:r w:rsidR="00D06E9F" w:rsidRPr="00A02557">
        <w:rPr>
          <w:sz w:val="26"/>
          <w:szCs w:val="26"/>
        </w:rPr>
        <w:t>НовоСитиСтрой</w:t>
      </w:r>
      <w:proofErr w:type="spellEnd"/>
      <w:r w:rsidR="00D06E9F" w:rsidRPr="00A02557">
        <w:rPr>
          <w:sz w:val="26"/>
          <w:szCs w:val="26"/>
        </w:rPr>
        <w:t>»</w:t>
      </w:r>
      <w:r w:rsidR="00F3786F" w:rsidRPr="0003485D">
        <w:rPr>
          <w:sz w:val="26"/>
          <w:szCs w:val="26"/>
        </w:rPr>
        <w:t xml:space="preserve"> </w:t>
      </w:r>
      <w:r w:rsidR="00033F33" w:rsidRPr="0003485D">
        <w:rPr>
          <w:sz w:val="26"/>
          <w:szCs w:val="26"/>
        </w:rPr>
        <w:t>по основаниям, указанным в протоколе №</w:t>
      </w:r>
      <w:r w:rsidR="00D06E9F" w:rsidRPr="00A02557">
        <w:rPr>
          <w:sz w:val="26"/>
          <w:szCs w:val="26"/>
        </w:rPr>
        <w:t>0318300008818000192</w:t>
      </w:r>
      <w:r w:rsidR="00033F33" w:rsidRPr="0003485D">
        <w:rPr>
          <w:sz w:val="26"/>
          <w:szCs w:val="26"/>
        </w:rPr>
        <w:t xml:space="preserve">-1 рассмотрения заявок на участие в электронном аукционе от </w:t>
      </w:r>
      <w:r w:rsidR="00D06E9F">
        <w:rPr>
          <w:sz w:val="26"/>
          <w:szCs w:val="26"/>
        </w:rPr>
        <w:t>10</w:t>
      </w:r>
      <w:r w:rsidR="00FC23CF">
        <w:rPr>
          <w:sz w:val="26"/>
          <w:szCs w:val="26"/>
        </w:rPr>
        <w:t>.07</w:t>
      </w:r>
      <w:r w:rsidR="00033F33" w:rsidRPr="0003485D">
        <w:rPr>
          <w:sz w:val="26"/>
          <w:szCs w:val="26"/>
        </w:rPr>
        <w:t>.2018</w:t>
      </w:r>
      <w:r w:rsidR="00724E17">
        <w:rPr>
          <w:sz w:val="26"/>
          <w:szCs w:val="26"/>
        </w:rPr>
        <w:t>,</w:t>
      </w:r>
      <w:r w:rsidR="00033F33" w:rsidRPr="0003485D">
        <w:rPr>
          <w:sz w:val="26"/>
          <w:szCs w:val="26"/>
        </w:rPr>
        <w:t xml:space="preserve"> </w:t>
      </w:r>
      <w:r w:rsidRPr="0003485D">
        <w:rPr>
          <w:sz w:val="26"/>
          <w:szCs w:val="26"/>
        </w:rPr>
        <w:t>не противоречит Закону о контрактной системе.</w:t>
      </w:r>
    </w:p>
    <w:p w:rsidR="00BE01D6" w:rsidRDefault="00535C9D" w:rsidP="00D611EB">
      <w:pPr>
        <w:ind w:firstLine="567"/>
        <w:jc w:val="both"/>
        <w:rPr>
          <w:sz w:val="26"/>
          <w:szCs w:val="26"/>
        </w:rPr>
      </w:pPr>
      <w:r w:rsidRPr="0003485D">
        <w:rPr>
          <w:sz w:val="26"/>
          <w:szCs w:val="26"/>
        </w:rPr>
        <w:t xml:space="preserve">Комиссия на основании </w:t>
      </w:r>
      <w:proofErr w:type="gramStart"/>
      <w:r w:rsidRPr="0003485D">
        <w:rPr>
          <w:sz w:val="26"/>
          <w:szCs w:val="26"/>
        </w:rPr>
        <w:t>ч</w:t>
      </w:r>
      <w:proofErr w:type="gramEnd"/>
      <w:r w:rsidRPr="0003485D">
        <w:rPr>
          <w:sz w:val="26"/>
          <w:szCs w:val="26"/>
        </w:rPr>
        <w:t>.15 ст.99, ч.8 ст.106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E1F9A" w:rsidRDefault="001E1F9A" w:rsidP="00D611EB">
      <w:pPr>
        <w:ind w:firstLine="567"/>
        <w:jc w:val="both"/>
        <w:rPr>
          <w:sz w:val="26"/>
          <w:szCs w:val="26"/>
        </w:rPr>
      </w:pPr>
    </w:p>
    <w:p w:rsidR="001E1F9A" w:rsidRPr="0003485D" w:rsidRDefault="001E1F9A" w:rsidP="00D611EB">
      <w:pPr>
        <w:ind w:firstLine="567"/>
        <w:jc w:val="both"/>
        <w:rPr>
          <w:sz w:val="26"/>
          <w:szCs w:val="26"/>
        </w:rPr>
      </w:pPr>
    </w:p>
    <w:p w:rsidR="00084630" w:rsidRPr="0003485D" w:rsidRDefault="00084630" w:rsidP="00D611EB">
      <w:pPr>
        <w:jc w:val="both"/>
        <w:rPr>
          <w:sz w:val="26"/>
          <w:szCs w:val="26"/>
        </w:rPr>
      </w:pPr>
    </w:p>
    <w:p w:rsidR="004F19E6" w:rsidRPr="0003485D" w:rsidRDefault="00535C9D" w:rsidP="00D611EB">
      <w:pPr>
        <w:ind w:firstLine="567"/>
        <w:jc w:val="center"/>
        <w:rPr>
          <w:b/>
          <w:sz w:val="26"/>
          <w:szCs w:val="26"/>
        </w:rPr>
      </w:pPr>
      <w:r w:rsidRPr="0003485D">
        <w:rPr>
          <w:b/>
          <w:sz w:val="26"/>
          <w:szCs w:val="26"/>
        </w:rPr>
        <w:t>РЕШИЛА:</w:t>
      </w:r>
    </w:p>
    <w:p w:rsidR="00535C9D" w:rsidRPr="0003485D" w:rsidRDefault="00535C9D" w:rsidP="00D611EB">
      <w:pPr>
        <w:ind w:firstLine="567"/>
        <w:jc w:val="center"/>
        <w:rPr>
          <w:b/>
          <w:sz w:val="26"/>
          <w:szCs w:val="26"/>
        </w:rPr>
      </w:pPr>
    </w:p>
    <w:p w:rsidR="000A30A9" w:rsidRPr="0003485D" w:rsidRDefault="0071298D" w:rsidP="009F7BDA">
      <w:pPr>
        <w:ind w:firstLine="567"/>
        <w:jc w:val="both"/>
        <w:rPr>
          <w:sz w:val="26"/>
          <w:szCs w:val="26"/>
        </w:rPr>
      </w:pPr>
      <w:r w:rsidRPr="0003485D">
        <w:rPr>
          <w:sz w:val="26"/>
          <w:szCs w:val="26"/>
        </w:rPr>
        <w:t xml:space="preserve">1. </w:t>
      </w:r>
      <w:r w:rsidR="00535C9D" w:rsidRPr="0003485D">
        <w:rPr>
          <w:sz w:val="26"/>
          <w:szCs w:val="26"/>
        </w:rPr>
        <w:t>Признать жалоб</w:t>
      </w:r>
      <w:proofErr w:type="gramStart"/>
      <w:r w:rsidR="00535C9D" w:rsidRPr="0003485D">
        <w:rPr>
          <w:sz w:val="26"/>
          <w:szCs w:val="26"/>
        </w:rPr>
        <w:t xml:space="preserve">у </w:t>
      </w:r>
      <w:r w:rsidR="00D06E9F" w:rsidRPr="00A02557">
        <w:rPr>
          <w:sz w:val="26"/>
          <w:szCs w:val="26"/>
        </w:rPr>
        <w:t>ООО</w:t>
      </w:r>
      <w:proofErr w:type="gramEnd"/>
      <w:r w:rsidR="00D06E9F" w:rsidRPr="00A02557">
        <w:rPr>
          <w:sz w:val="26"/>
          <w:szCs w:val="26"/>
        </w:rPr>
        <w:t xml:space="preserve"> «</w:t>
      </w:r>
      <w:proofErr w:type="spellStart"/>
      <w:r w:rsidR="00D06E9F" w:rsidRPr="00A02557">
        <w:rPr>
          <w:sz w:val="26"/>
          <w:szCs w:val="26"/>
        </w:rPr>
        <w:t>НовоСитиСтрой</w:t>
      </w:r>
      <w:proofErr w:type="spellEnd"/>
      <w:r w:rsidR="00D06E9F" w:rsidRPr="00A02557">
        <w:rPr>
          <w:sz w:val="26"/>
          <w:szCs w:val="26"/>
        </w:rPr>
        <w:t>»</w:t>
      </w:r>
      <w:r w:rsidR="00A1512C" w:rsidRPr="0003485D">
        <w:rPr>
          <w:rFonts w:eastAsiaTheme="minorHAnsi"/>
          <w:sz w:val="26"/>
          <w:szCs w:val="26"/>
          <w:lang w:eastAsia="en-US"/>
        </w:rPr>
        <w:t xml:space="preserve"> </w:t>
      </w:r>
      <w:r w:rsidR="00535C9D" w:rsidRPr="0003485D">
        <w:rPr>
          <w:sz w:val="26"/>
          <w:szCs w:val="26"/>
        </w:rPr>
        <w:t>необоснованной.</w:t>
      </w:r>
      <w:r w:rsidRPr="0003485D">
        <w:rPr>
          <w:sz w:val="26"/>
          <w:szCs w:val="26"/>
        </w:rPr>
        <w:t xml:space="preserve"> </w:t>
      </w:r>
    </w:p>
    <w:p w:rsidR="00535C9D" w:rsidRPr="0003485D" w:rsidRDefault="0071298D" w:rsidP="00D611EB">
      <w:pPr>
        <w:ind w:firstLine="540"/>
        <w:jc w:val="both"/>
        <w:rPr>
          <w:sz w:val="26"/>
          <w:szCs w:val="26"/>
        </w:rPr>
      </w:pPr>
      <w:r w:rsidRPr="0003485D">
        <w:rPr>
          <w:sz w:val="26"/>
          <w:szCs w:val="26"/>
        </w:rPr>
        <w:t>2.</w:t>
      </w:r>
      <w:r w:rsidR="005F4E6E" w:rsidRPr="0003485D">
        <w:rPr>
          <w:sz w:val="26"/>
          <w:szCs w:val="26"/>
        </w:rPr>
        <w:t xml:space="preserve"> </w:t>
      </w:r>
      <w:r w:rsidR="00535C9D" w:rsidRPr="0003485D">
        <w:rPr>
          <w:sz w:val="26"/>
          <w:szCs w:val="26"/>
        </w:rPr>
        <w:t>Отменить приостановление определение поставщика (подрядчика, исполнителя) в части подписания контракта (извещение №</w:t>
      </w:r>
      <w:r w:rsidR="001E1F9A" w:rsidRPr="00A02557">
        <w:rPr>
          <w:sz w:val="26"/>
          <w:szCs w:val="26"/>
        </w:rPr>
        <w:t>0318300008818000192</w:t>
      </w:r>
      <w:r w:rsidR="00535C9D" w:rsidRPr="0003485D">
        <w:rPr>
          <w:sz w:val="26"/>
          <w:szCs w:val="26"/>
        </w:rPr>
        <w:t>).</w:t>
      </w:r>
    </w:p>
    <w:p w:rsidR="00535C9D" w:rsidRPr="0003485D" w:rsidRDefault="00535C9D" w:rsidP="00D611EB">
      <w:pPr>
        <w:ind w:firstLine="567"/>
        <w:jc w:val="both"/>
        <w:rPr>
          <w:sz w:val="26"/>
          <w:szCs w:val="26"/>
        </w:rPr>
      </w:pPr>
    </w:p>
    <w:p w:rsidR="00117A08" w:rsidRPr="0003485D" w:rsidRDefault="00535C9D" w:rsidP="00D611EB">
      <w:pPr>
        <w:ind w:firstLine="567"/>
        <w:jc w:val="both"/>
        <w:rPr>
          <w:sz w:val="26"/>
          <w:szCs w:val="26"/>
        </w:rPr>
      </w:pPr>
      <w:r w:rsidRPr="0003485D">
        <w:rPr>
          <w:sz w:val="26"/>
          <w:szCs w:val="26"/>
        </w:rPr>
        <w:t xml:space="preserve">Настоящее Решение может быть обжаловано в судебном порядке в течение трех месяцев </w:t>
      </w:r>
      <w:proofErr w:type="gramStart"/>
      <w:r w:rsidRPr="0003485D">
        <w:rPr>
          <w:sz w:val="26"/>
          <w:szCs w:val="26"/>
        </w:rPr>
        <w:t>с даты</w:t>
      </w:r>
      <w:proofErr w:type="gramEnd"/>
      <w:r w:rsidRPr="0003485D">
        <w:rPr>
          <w:sz w:val="26"/>
          <w:szCs w:val="26"/>
        </w:rPr>
        <w:t xml:space="preserve"> его принятия.</w:t>
      </w:r>
    </w:p>
    <w:p w:rsidR="00C50AFF" w:rsidRPr="0003485D" w:rsidRDefault="00C50AFF" w:rsidP="00D611EB">
      <w:pPr>
        <w:autoSpaceDE w:val="0"/>
        <w:autoSpaceDN w:val="0"/>
        <w:adjustRightInd w:val="0"/>
        <w:jc w:val="both"/>
        <w:rPr>
          <w:rFonts w:eastAsiaTheme="minorHAnsi"/>
          <w:sz w:val="26"/>
          <w:szCs w:val="26"/>
          <w:lang w:eastAsia="en-US"/>
        </w:rPr>
      </w:pPr>
    </w:p>
    <w:p w:rsidR="00703C54" w:rsidRPr="004B29CD" w:rsidRDefault="00703C54" w:rsidP="008D2B0F">
      <w:pPr>
        <w:pStyle w:val="a5"/>
        <w:tabs>
          <w:tab w:val="left" w:pos="2488"/>
          <w:tab w:val="left" w:pos="7230"/>
        </w:tabs>
        <w:spacing w:after="0"/>
        <w:ind w:left="0" w:firstLine="567"/>
        <w:rPr>
          <w:sz w:val="26"/>
          <w:szCs w:val="26"/>
        </w:rPr>
      </w:pPr>
    </w:p>
    <w:sectPr w:rsidR="00703C54" w:rsidRPr="004B29CD" w:rsidSect="00FF0DD7">
      <w:pgSz w:w="11906" w:h="16838"/>
      <w:pgMar w:top="993" w:right="1133"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215" w:rsidRDefault="00695215" w:rsidP="002B3E37">
      <w:r>
        <w:separator/>
      </w:r>
    </w:p>
  </w:endnote>
  <w:endnote w:type="continuationSeparator" w:id="0">
    <w:p w:rsidR="00695215" w:rsidRDefault="00695215" w:rsidP="002B3E3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18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215" w:rsidRDefault="00695215" w:rsidP="002B3E37">
      <w:r>
        <w:separator/>
      </w:r>
    </w:p>
  </w:footnote>
  <w:footnote w:type="continuationSeparator" w:id="0">
    <w:p w:rsidR="00695215" w:rsidRDefault="00695215" w:rsidP="002B3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66"/>
        </w:tabs>
        <w:ind w:left="786" w:hanging="360"/>
      </w:pPr>
    </w:lvl>
    <w:lvl w:ilvl="1">
      <w:start w:val="1"/>
      <w:numFmt w:val="lowerLetter"/>
      <w:lvlText w:val="%2."/>
      <w:lvlJc w:val="left"/>
      <w:pPr>
        <w:tabs>
          <w:tab w:val="num" w:pos="66"/>
        </w:tabs>
        <w:ind w:left="1506" w:hanging="360"/>
      </w:pPr>
    </w:lvl>
    <w:lvl w:ilvl="2">
      <w:start w:val="1"/>
      <w:numFmt w:val="lowerRoman"/>
      <w:lvlText w:val="%2.%3."/>
      <w:lvlJc w:val="right"/>
      <w:pPr>
        <w:tabs>
          <w:tab w:val="num" w:pos="66"/>
        </w:tabs>
        <w:ind w:left="2226" w:hanging="180"/>
      </w:pPr>
    </w:lvl>
    <w:lvl w:ilvl="3">
      <w:start w:val="1"/>
      <w:numFmt w:val="decimal"/>
      <w:lvlText w:val="%2.%3.%4."/>
      <w:lvlJc w:val="left"/>
      <w:pPr>
        <w:tabs>
          <w:tab w:val="num" w:pos="66"/>
        </w:tabs>
        <w:ind w:left="2946" w:hanging="360"/>
      </w:pPr>
    </w:lvl>
    <w:lvl w:ilvl="4">
      <w:start w:val="1"/>
      <w:numFmt w:val="lowerLetter"/>
      <w:lvlText w:val="%2.%3.%4.%5."/>
      <w:lvlJc w:val="left"/>
      <w:pPr>
        <w:tabs>
          <w:tab w:val="num" w:pos="66"/>
        </w:tabs>
        <w:ind w:left="3666" w:hanging="360"/>
      </w:pPr>
    </w:lvl>
    <w:lvl w:ilvl="5">
      <w:start w:val="1"/>
      <w:numFmt w:val="lowerRoman"/>
      <w:lvlText w:val="%2.%3.%4.%5.%6."/>
      <w:lvlJc w:val="right"/>
      <w:pPr>
        <w:tabs>
          <w:tab w:val="num" w:pos="66"/>
        </w:tabs>
        <w:ind w:left="4386" w:hanging="180"/>
      </w:pPr>
    </w:lvl>
    <w:lvl w:ilvl="6">
      <w:start w:val="1"/>
      <w:numFmt w:val="decimal"/>
      <w:lvlText w:val="%2.%3.%4.%5.%6.%7."/>
      <w:lvlJc w:val="left"/>
      <w:pPr>
        <w:tabs>
          <w:tab w:val="num" w:pos="66"/>
        </w:tabs>
        <w:ind w:left="5106" w:hanging="360"/>
      </w:pPr>
    </w:lvl>
    <w:lvl w:ilvl="7">
      <w:start w:val="1"/>
      <w:numFmt w:val="lowerLetter"/>
      <w:lvlText w:val="%2.%3.%4.%5.%6.%7.%8."/>
      <w:lvlJc w:val="left"/>
      <w:pPr>
        <w:tabs>
          <w:tab w:val="num" w:pos="66"/>
        </w:tabs>
        <w:ind w:left="5826" w:hanging="360"/>
      </w:pPr>
    </w:lvl>
    <w:lvl w:ilvl="8">
      <w:start w:val="1"/>
      <w:numFmt w:val="lowerRoman"/>
      <w:lvlText w:val="%2.%3.%4.%5.%6.%7.%8.%9."/>
      <w:lvlJc w:val="right"/>
      <w:pPr>
        <w:tabs>
          <w:tab w:val="num" w:pos="66"/>
        </w:tabs>
        <w:ind w:left="6546" w:hanging="180"/>
      </w:pPr>
    </w:lvl>
  </w:abstractNum>
  <w:abstractNum w:abstractNumId="1">
    <w:nsid w:val="01CF9569"/>
    <w:multiLevelType w:val="singleLevel"/>
    <w:tmpl w:val="2C959565"/>
    <w:lvl w:ilvl="0">
      <w:start w:val="1"/>
      <w:numFmt w:val="decimal"/>
      <w:lvlText w:val="%1."/>
      <w:lvlJc w:val="left"/>
      <w:pPr>
        <w:tabs>
          <w:tab w:val="num" w:pos="1584"/>
        </w:tabs>
        <w:ind w:left="792"/>
      </w:pPr>
      <w:rPr>
        <w:rFonts w:ascii="Verdana" w:hAnsi="Verdana" w:cs="Verdana"/>
        <w:snapToGrid/>
        <w:spacing w:val="-9"/>
        <w:sz w:val="24"/>
        <w:szCs w:val="24"/>
      </w:rPr>
    </w:lvl>
  </w:abstractNum>
  <w:abstractNum w:abstractNumId="2">
    <w:nsid w:val="28B02CEF"/>
    <w:multiLevelType w:val="hybridMultilevel"/>
    <w:tmpl w:val="05E0AF8C"/>
    <w:lvl w:ilvl="0" w:tplc="F9307050">
      <w:start w:val="1"/>
      <w:numFmt w:val="decimal"/>
      <w:lvlText w:val="%1."/>
      <w:lvlJc w:val="left"/>
      <w:pPr>
        <w:tabs>
          <w:tab w:val="num" w:pos="1998"/>
        </w:tabs>
        <w:ind w:left="1998" w:hanging="12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890563"/>
    <w:multiLevelType w:val="hybridMultilevel"/>
    <w:tmpl w:val="705294F8"/>
    <w:lvl w:ilvl="0" w:tplc="742AF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68635D4"/>
    <w:multiLevelType w:val="hybridMultilevel"/>
    <w:tmpl w:val="912CF194"/>
    <w:lvl w:ilvl="0" w:tplc="DA0801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9B00150"/>
    <w:multiLevelType w:val="hybridMultilevel"/>
    <w:tmpl w:val="4BF4603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6D4C3F1E"/>
    <w:multiLevelType w:val="multilevel"/>
    <w:tmpl w:val="2686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61D09"/>
    <w:rsid w:val="00000DE6"/>
    <w:rsid w:val="00000F80"/>
    <w:rsid w:val="00001AC4"/>
    <w:rsid w:val="00001D74"/>
    <w:rsid w:val="000020BF"/>
    <w:rsid w:val="00002AB5"/>
    <w:rsid w:val="00002B3B"/>
    <w:rsid w:val="00003478"/>
    <w:rsid w:val="00004B2B"/>
    <w:rsid w:val="0000541A"/>
    <w:rsid w:val="00005871"/>
    <w:rsid w:val="000066C9"/>
    <w:rsid w:val="000069EE"/>
    <w:rsid w:val="00006AB4"/>
    <w:rsid w:val="00007FDD"/>
    <w:rsid w:val="00011163"/>
    <w:rsid w:val="00011296"/>
    <w:rsid w:val="00011E6F"/>
    <w:rsid w:val="00011EC8"/>
    <w:rsid w:val="00012982"/>
    <w:rsid w:val="00012F7B"/>
    <w:rsid w:val="00013387"/>
    <w:rsid w:val="00013514"/>
    <w:rsid w:val="00013917"/>
    <w:rsid w:val="00014156"/>
    <w:rsid w:val="0001434C"/>
    <w:rsid w:val="0001508A"/>
    <w:rsid w:val="00015924"/>
    <w:rsid w:val="00016121"/>
    <w:rsid w:val="00016305"/>
    <w:rsid w:val="00016706"/>
    <w:rsid w:val="00016EB3"/>
    <w:rsid w:val="00017982"/>
    <w:rsid w:val="00017EC6"/>
    <w:rsid w:val="000209F8"/>
    <w:rsid w:val="0002143A"/>
    <w:rsid w:val="00021451"/>
    <w:rsid w:val="00021FBB"/>
    <w:rsid w:val="000231D5"/>
    <w:rsid w:val="000232D0"/>
    <w:rsid w:val="00023814"/>
    <w:rsid w:val="00023E3B"/>
    <w:rsid w:val="00023FF6"/>
    <w:rsid w:val="00024D87"/>
    <w:rsid w:val="00025DAF"/>
    <w:rsid w:val="0002616B"/>
    <w:rsid w:val="00026666"/>
    <w:rsid w:val="00027BA7"/>
    <w:rsid w:val="000303E2"/>
    <w:rsid w:val="0003109C"/>
    <w:rsid w:val="000316FB"/>
    <w:rsid w:val="000327D4"/>
    <w:rsid w:val="00032817"/>
    <w:rsid w:val="00033F33"/>
    <w:rsid w:val="0003485D"/>
    <w:rsid w:val="00035B54"/>
    <w:rsid w:val="00035C9A"/>
    <w:rsid w:val="0003622B"/>
    <w:rsid w:val="00036504"/>
    <w:rsid w:val="000367D9"/>
    <w:rsid w:val="00036DD3"/>
    <w:rsid w:val="000412A4"/>
    <w:rsid w:val="00042D97"/>
    <w:rsid w:val="00042F53"/>
    <w:rsid w:val="00042FCE"/>
    <w:rsid w:val="00043A27"/>
    <w:rsid w:val="00043B18"/>
    <w:rsid w:val="00044766"/>
    <w:rsid w:val="00045383"/>
    <w:rsid w:val="0004552A"/>
    <w:rsid w:val="00045833"/>
    <w:rsid w:val="0004598A"/>
    <w:rsid w:val="000463B3"/>
    <w:rsid w:val="000466A9"/>
    <w:rsid w:val="00046FE0"/>
    <w:rsid w:val="00050769"/>
    <w:rsid w:val="00050C64"/>
    <w:rsid w:val="00051361"/>
    <w:rsid w:val="000528CC"/>
    <w:rsid w:val="0005377F"/>
    <w:rsid w:val="000538C5"/>
    <w:rsid w:val="00054219"/>
    <w:rsid w:val="000555D0"/>
    <w:rsid w:val="0005657E"/>
    <w:rsid w:val="00056599"/>
    <w:rsid w:val="000566E8"/>
    <w:rsid w:val="00056955"/>
    <w:rsid w:val="00056C34"/>
    <w:rsid w:val="00056FBE"/>
    <w:rsid w:val="000578E2"/>
    <w:rsid w:val="00057F4C"/>
    <w:rsid w:val="00060071"/>
    <w:rsid w:val="0006041F"/>
    <w:rsid w:val="000609A8"/>
    <w:rsid w:val="00060E80"/>
    <w:rsid w:val="000612AE"/>
    <w:rsid w:val="0006157E"/>
    <w:rsid w:val="00061C53"/>
    <w:rsid w:val="00061D96"/>
    <w:rsid w:val="00061EF4"/>
    <w:rsid w:val="0006268B"/>
    <w:rsid w:val="00062FFD"/>
    <w:rsid w:val="00063B1C"/>
    <w:rsid w:val="00066554"/>
    <w:rsid w:val="000665FE"/>
    <w:rsid w:val="00066931"/>
    <w:rsid w:val="00066BDB"/>
    <w:rsid w:val="00067FC9"/>
    <w:rsid w:val="000702AD"/>
    <w:rsid w:val="000708AB"/>
    <w:rsid w:val="00070D2E"/>
    <w:rsid w:val="00070D9D"/>
    <w:rsid w:val="00071164"/>
    <w:rsid w:val="00071212"/>
    <w:rsid w:val="00071ACE"/>
    <w:rsid w:val="00071DD2"/>
    <w:rsid w:val="00072324"/>
    <w:rsid w:val="0007304B"/>
    <w:rsid w:val="00074289"/>
    <w:rsid w:val="0007469C"/>
    <w:rsid w:val="00075B4C"/>
    <w:rsid w:val="00077618"/>
    <w:rsid w:val="000811FB"/>
    <w:rsid w:val="0008137E"/>
    <w:rsid w:val="000818F9"/>
    <w:rsid w:val="00081F0F"/>
    <w:rsid w:val="0008217E"/>
    <w:rsid w:val="0008221E"/>
    <w:rsid w:val="000827F6"/>
    <w:rsid w:val="00082F17"/>
    <w:rsid w:val="000830F3"/>
    <w:rsid w:val="00083834"/>
    <w:rsid w:val="00083C6A"/>
    <w:rsid w:val="00083C8E"/>
    <w:rsid w:val="00084630"/>
    <w:rsid w:val="00084A9D"/>
    <w:rsid w:val="000856D5"/>
    <w:rsid w:val="000858AA"/>
    <w:rsid w:val="00087CA2"/>
    <w:rsid w:val="0009000C"/>
    <w:rsid w:val="00090DBE"/>
    <w:rsid w:val="00090E3C"/>
    <w:rsid w:val="00091200"/>
    <w:rsid w:val="00091D43"/>
    <w:rsid w:val="0009267C"/>
    <w:rsid w:val="000931BA"/>
    <w:rsid w:val="0009392B"/>
    <w:rsid w:val="00093C7C"/>
    <w:rsid w:val="000940A7"/>
    <w:rsid w:val="00094675"/>
    <w:rsid w:val="00094F0C"/>
    <w:rsid w:val="00095A8D"/>
    <w:rsid w:val="00095E53"/>
    <w:rsid w:val="000976BF"/>
    <w:rsid w:val="00097B9E"/>
    <w:rsid w:val="00097FD5"/>
    <w:rsid w:val="000A0B7C"/>
    <w:rsid w:val="000A0B92"/>
    <w:rsid w:val="000A0D6C"/>
    <w:rsid w:val="000A123C"/>
    <w:rsid w:val="000A15B4"/>
    <w:rsid w:val="000A1D2F"/>
    <w:rsid w:val="000A273B"/>
    <w:rsid w:val="000A2DE8"/>
    <w:rsid w:val="000A30A9"/>
    <w:rsid w:val="000A46CA"/>
    <w:rsid w:val="000A59FB"/>
    <w:rsid w:val="000A6190"/>
    <w:rsid w:val="000A675D"/>
    <w:rsid w:val="000A750C"/>
    <w:rsid w:val="000B0835"/>
    <w:rsid w:val="000B08AD"/>
    <w:rsid w:val="000B0A87"/>
    <w:rsid w:val="000B133C"/>
    <w:rsid w:val="000B14B2"/>
    <w:rsid w:val="000B2751"/>
    <w:rsid w:val="000B3A0F"/>
    <w:rsid w:val="000B3BDB"/>
    <w:rsid w:val="000B3DA0"/>
    <w:rsid w:val="000B4217"/>
    <w:rsid w:val="000B5F6D"/>
    <w:rsid w:val="000B63C0"/>
    <w:rsid w:val="000B692C"/>
    <w:rsid w:val="000C236A"/>
    <w:rsid w:val="000C2D5F"/>
    <w:rsid w:val="000C2EA9"/>
    <w:rsid w:val="000C37B1"/>
    <w:rsid w:val="000C46A5"/>
    <w:rsid w:val="000C4796"/>
    <w:rsid w:val="000C5256"/>
    <w:rsid w:val="000C54CB"/>
    <w:rsid w:val="000C5AD1"/>
    <w:rsid w:val="000C6BC9"/>
    <w:rsid w:val="000D0111"/>
    <w:rsid w:val="000D02DD"/>
    <w:rsid w:val="000D05FA"/>
    <w:rsid w:val="000D1301"/>
    <w:rsid w:val="000D15FD"/>
    <w:rsid w:val="000D31AB"/>
    <w:rsid w:val="000D33A9"/>
    <w:rsid w:val="000D3597"/>
    <w:rsid w:val="000D4FD7"/>
    <w:rsid w:val="000D63A4"/>
    <w:rsid w:val="000D6FEF"/>
    <w:rsid w:val="000D7ECE"/>
    <w:rsid w:val="000E0455"/>
    <w:rsid w:val="000E1864"/>
    <w:rsid w:val="000E3F04"/>
    <w:rsid w:val="000E5850"/>
    <w:rsid w:val="000E58F7"/>
    <w:rsid w:val="000E60FC"/>
    <w:rsid w:val="000E6D33"/>
    <w:rsid w:val="000E6D89"/>
    <w:rsid w:val="000F187F"/>
    <w:rsid w:val="000F20D1"/>
    <w:rsid w:val="000F2161"/>
    <w:rsid w:val="000F246D"/>
    <w:rsid w:val="000F2AC4"/>
    <w:rsid w:val="000F2CE6"/>
    <w:rsid w:val="000F2F3C"/>
    <w:rsid w:val="000F334C"/>
    <w:rsid w:val="000F3A89"/>
    <w:rsid w:val="000F4115"/>
    <w:rsid w:val="000F4223"/>
    <w:rsid w:val="000F448A"/>
    <w:rsid w:val="000F47F8"/>
    <w:rsid w:val="000F509A"/>
    <w:rsid w:val="000F5FF3"/>
    <w:rsid w:val="000F6103"/>
    <w:rsid w:val="000F63BE"/>
    <w:rsid w:val="000F6981"/>
    <w:rsid w:val="000F7AE5"/>
    <w:rsid w:val="000F7BB8"/>
    <w:rsid w:val="000F7D8E"/>
    <w:rsid w:val="00100753"/>
    <w:rsid w:val="00100A84"/>
    <w:rsid w:val="0010114B"/>
    <w:rsid w:val="00102080"/>
    <w:rsid w:val="00102938"/>
    <w:rsid w:val="001046DF"/>
    <w:rsid w:val="00104818"/>
    <w:rsid w:val="00104FEB"/>
    <w:rsid w:val="00105DCB"/>
    <w:rsid w:val="0010637C"/>
    <w:rsid w:val="0010649D"/>
    <w:rsid w:val="0010673A"/>
    <w:rsid w:val="00106937"/>
    <w:rsid w:val="00106AA6"/>
    <w:rsid w:val="00107322"/>
    <w:rsid w:val="00107CC0"/>
    <w:rsid w:val="001103E4"/>
    <w:rsid w:val="001112B3"/>
    <w:rsid w:val="00111DA5"/>
    <w:rsid w:val="0011226F"/>
    <w:rsid w:val="00113821"/>
    <w:rsid w:val="00114F90"/>
    <w:rsid w:val="00115287"/>
    <w:rsid w:val="00116DD7"/>
    <w:rsid w:val="00117405"/>
    <w:rsid w:val="0011749C"/>
    <w:rsid w:val="00117A08"/>
    <w:rsid w:val="0012036F"/>
    <w:rsid w:val="00120D43"/>
    <w:rsid w:val="001210D9"/>
    <w:rsid w:val="0012293B"/>
    <w:rsid w:val="0012297D"/>
    <w:rsid w:val="00122BF0"/>
    <w:rsid w:val="001230C1"/>
    <w:rsid w:val="0012345F"/>
    <w:rsid w:val="00123BE4"/>
    <w:rsid w:val="00124FD0"/>
    <w:rsid w:val="00124FFF"/>
    <w:rsid w:val="00125986"/>
    <w:rsid w:val="00125A26"/>
    <w:rsid w:val="001279F1"/>
    <w:rsid w:val="00130248"/>
    <w:rsid w:val="00131083"/>
    <w:rsid w:val="00131629"/>
    <w:rsid w:val="0013194E"/>
    <w:rsid w:val="00131B3F"/>
    <w:rsid w:val="0013278A"/>
    <w:rsid w:val="00132F24"/>
    <w:rsid w:val="00133F5B"/>
    <w:rsid w:val="00134737"/>
    <w:rsid w:val="00134EC8"/>
    <w:rsid w:val="00135403"/>
    <w:rsid w:val="001357B8"/>
    <w:rsid w:val="00136461"/>
    <w:rsid w:val="001365AF"/>
    <w:rsid w:val="00136A4C"/>
    <w:rsid w:val="00137133"/>
    <w:rsid w:val="00137284"/>
    <w:rsid w:val="00140B33"/>
    <w:rsid w:val="00140EA0"/>
    <w:rsid w:val="00140FEA"/>
    <w:rsid w:val="001411A4"/>
    <w:rsid w:val="00141735"/>
    <w:rsid w:val="00141AA0"/>
    <w:rsid w:val="00141F63"/>
    <w:rsid w:val="00142404"/>
    <w:rsid w:val="00142512"/>
    <w:rsid w:val="00142EC3"/>
    <w:rsid w:val="00142EFF"/>
    <w:rsid w:val="001435D9"/>
    <w:rsid w:val="00144071"/>
    <w:rsid w:val="0014425A"/>
    <w:rsid w:val="001444C1"/>
    <w:rsid w:val="00150181"/>
    <w:rsid w:val="00150B1C"/>
    <w:rsid w:val="0015109F"/>
    <w:rsid w:val="001511A6"/>
    <w:rsid w:val="00151AC6"/>
    <w:rsid w:val="001520F4"/>
    <w:rsid w:val="00152448"/>
    <w:rsid w:val="00152A67"/>
    <w:rsid w:val="00152C0C"/>
    <w:rsid w:val="00153322"/>
    <w:rsid w:val="001546E8"/>
    <w:rsid w:val="00155B35"/>
    <w:rsid w:val="001561D0"/>
    <w:rsid w:val="00157224"/>
    <w:rsid w:val="00157F5F"/>
    <w:rsid w:val="001606C1"/>
    <w:rsid w:val="00160DF0"/>
    <w:rsid w:val="00161DFA"/>
    <w:rsid w:val="00162319"/>
    <w:rsid w:val="001627CB"/>
    <w:rsid w:val="001636C9"/>
    <w:rsid w:val="00163F95"/>
    <w:rsid w:val="00164FEF"/>
    <w:rsid w:val="001651FA"/>
    <w:rsid w:val="001657A6"/>
    <w:rsid w:val="0016667F"/>
    <w:rsid w:val="00166811"/>
    <w:rsid w:val="00166BCC"/>
    <w:rsid w:val="001673F8"/>
    <w:rsid w:val="0016762C"/>
    <w:rsid w:val="00170632"/>
    <w:rsid w:val="001709E3"/>
    <w:rsid w:val="00170D47"/>
    <w:rsid w:val="001719ED"/>
    <w:rsid w:val="001724BD"/>
    <w:rsid w:val="00173B0C"/>
    <w:rsid w:val="00173C0C"/>
    <w:rsid w:val="00173F54"/>
    <w:rsid w:val="001742FF"/>
    <w:rsid w:val="00174788"/>
    <w:rsid w:val="001759B9"/>
    <w:rsid w:val="00175F13"/>
    <w:rsid w:val="0017614E"/>
    <w:rsid w:val="001766CE"/>
    <w:rsid w:val="00177CCE"/>
    <w:rsid w:val="00180598"/>
    <w:rsid w:val="001812FE"/>
    <w:rsid w:val="00181FD5"/>
    <w:rsid w:val="0018224F"/>
    <w:rsid w:val="00182837"/>
    <w:rsid w:val="00183353"/>
    <w:rsid w:val="00183532"/>
    <w:rsid w:val="00183ECC"/>
    <w:rsid w:val="0018425A"/>
    <w:rsid w:val="001845CC"/>
    <w:rsid w:val="00184907"/>
    <w:rsid w:val="00184B34"/>
    <w:rsid w:val="00185C23"/>
    <w:rsid w:val="00185D06"/>
    <w:rsid w:val="001902D5"/>
    <w:rsid w:val="00191028"/>
    <w:rsid w:val="00191150"/>
    <w:rsid w:val="0019151F"/>
    <w:rsid w:val="001927F6"/>
    <w:rsid w:val="00192E36"/>
    <w:rsid w:val="001932F3"/>
    <w:rsid w:val="00193ACF"/>
    <w:rsid w:val="001943A9"/>
    <w:rsid w:val="001955C0"/>
    <w:rsid w:val="00195A68"/>
    <w:rsid w:val="00195D50"/>
    <w:rsid w:val="00196DB5"/>
    <w:rsid w:val="001A07B6"/>
    <w:rsid w:val="001A1936"/>
    <w:rsid w:val="001A1AEC"/>
    <w:rsid w:val="001A2549"/>
    <w:rsid w:val="001A380A"/>
    <w:rsid w:val="001A3BE2"/>
    <w:rsid w:val="001A45C7"/>
    <w:rsid w:val="001A5950"/>
    <w:rsid w:val="001A6290"/>
    <w:rsid w:val="001A70E1"/>
    <w:rsid w:val="001B0561"/>
    <w:rsid w:val="001B07FD"/>
    <w:rsid w:val="001B15D7"/>
    <w:rsid w:val="001B29A9"/>
    <w:rsid w:val="001B2E26"/>
    <w:rsid w:val="001B2E2F"/>
    <w:rsid w:val="001B41D4"/>
    <w:rsid w:val="001B451F"/>
    <w:rsid w:val="001B4C32"/>
    <w:rsid w:val="001B4D28"/>
    <w:rsid w:val="001B4FB1"/>
    <w:rsid w:val="001B681D"/>
    <w:rsid w:val="001B69DF"/>
    <w:rsid w:val="001B69F9"/>
    <w:rsid w:val="001B6A62"/>
    <w:rsid w:val="001B6B60"/>
    <w:rsid w:val="001B7423"/>
    <w:rsid w:val="001B7AEE"/>
    <w:rsid w:val="001C0A48"/>
    <w:rsid w:val="001C0BFA"/>
    <w:rsid w:val="001C2CEB"/>
    <w:rsid w:val="001C39D8"/>
    <w:rsid w:val="001C3AC3"/>
    <w:rsid w:val="001C485D"/>
    <w:rsid w:val="001C52B4"/>
    <w:rsid w:val="001C53F6"/>
    <w:rsid w:val="001C5BB9"/>
    <w:rsid w:val="001C5D15"/>
    <w:rsid w:val="001C7826"/>
    <w:rsid w:val="001C7BCE"/>
    <w:rsid w:val="001C7ED9"/>
    <w:rsid w:val="001D066E"/>
    <w:rsid w:val="001D10F0"/>
    <w:rsid w:val="001D19F7"/>
    <w:rsid w:val="001D26E5"/>
    <w:rsid w:val="001D29AD"/>
    <w:rsid w:val="001D35E5"/>
    <w:rsid w:val="001D40DD"/>
    <w:rsid w:val="001D4ABF"/>
    <w:rsid w:val="001D5792"/>
    <w:rsid w:val="001D5C28"/>
    <w:rsid w:val="001D68B9"/>
    <w:rsid w:val="001D70C9"/>
    <w:rsid w:val="001D732C"/>
    <w:rsid w:val="001D73B5"/>
    <w:rsid w:val="001D77FF"/>
    <w:rsid w:val="001D7BE8"/>
    <w:rsid w:val="001D7C36"/>
    <w:rsid w:val="001D7D47"/>
    <w:rsid w:val="001D7DDA"/>
    <w:rsid w:val="001E08B6"/>
    <w:rsid w:val="001E09EB"/>
    <w:rsid w:val="001E0BBC"/>
    <w:rsid w:val="001E0FB0"/>
    <w:rsid w:val="001E1710"/>
    <w:rsid w:val="001E1A92"/>
    <w:rsid w:val="001E1F9A"/>
    <w:rsid w:val="001E2D08"/>
    <w:rsid w:val="001E372D"/>
    <w:rsid w:val="001E3927"/>
    <w:rsid w:val="001E3D3F"/>
    <w:rsid w:val="001E42E0"/>
    <w:rsid w:val="001E4518"/>
    <w:rsid w:val="001E4E9C"/>
    <w:rsid w:val="001E66BB"/>
    <w:rsid w:val="001E6CA3"/>
    <w:rsid w:val="001E6F86"/>
    <w:rsid w:val="001E7487"/>
    <w:rsid w:val="001E7B39"/>
    <w:rsid w:val="001F0E24"/>
    <w:rsid w:val="001F0FA8"/>
    <w:rsid w:val="001F2244"/>
    <w:rsid w:val="001F56A6"/>
    <w:rsid w:val="001F5823"/>
    <w:rsid w:val="001F585E"/>
    <w:rsid w:val="001F7ACE"/>
    <w:rsid w:val="002014C7"/>
    <w:rsid w:val="002037A1"/>
    <w:rsid w:val="002037F8"/>
    <w:rsid w:val="00204740"/>
    <w:rsid w:val="002049C7"/>
    <w:rsid w:val="002054C7"/>
    <w:rsid w:val="00205970"/>
    <w:rsid w:val="00206401"/>
    <w:rsid w:val="00206780"/>
    <w:rsid w:val="00206AE2"/>
    <w:rsid w:val="00207D12"/>
    <w:rsid w:val="0021258E"/>
    <w:rsid w:val="00212C17"/>
    <w:rsid w:val="00212DE6"/>
    <w:rsid w:val="00213336"/>
    <w:rsid w:val="00213C77"/>
    <w:rsid w:val="00214AB3"/>
    <w:rsid w:val="00214E98"/>
    <w:rsid w:val="0021502B"/>
    <w:rsid w:val="002153F9"/>
    <w:rsid w:val="002157CB"/>
    <w:rsid w:val="00216319"/>
    <w:rsid w:val="00216AEE"/>
    <w:rsid w:val="00216F86"/>
    <w:rsid w:val="0021793B"/>
    <w:rsid w:val="002203A3"/>
    <w:rsid w:val="002214BC"/>
    <w:rsid w:val="00221BB6"/>
    <w:rsid w:val="002221CA"/>
    <w:rsid w:val="00223213"/>
    <w:rsid w:val="002233BC"/>
    <w:rsid w:val="00223AC2"/>
    <w:rsid w:val="00223ACE"/>
    <w:rsid w:val="00226A5D"/>
    <w:rsid w:val="00226D3C"/>
    <w:rsid w:val="00226E4D"/>
    <w:rsid w:val="00226F28"/>
    <w:rsid w:val="002274E1"/>
    <w:rsid w:val="002303B2"/>
    <w:rsid w:val="00230FA4"/>
    <w:rsid w:val="002323DD"/>
    <w:rsid w:val="00232411"/>
    <w:rsid w:val="002327E8"/>
    <w:rsid w:val="00232971"/>
    <w:rsid w:val="00232BF8"/>
    <w:rsid w:val="00232E1E"/>
    <w:rsid w:val="002347A1"/>
    <w:rsid w:val="00235959"/>
    <w:rsid w:val="00235AF9"/>
    <w:rsid w:val="002367FD"/>
    <w:rsid w:val="002376D2"/>
    <w:rsid w:val="002378EE"/>
    <w:rsid w:val="0024040B"/>
    <w:rsid w:val="002412C2"/>
    <w:rsid w:val="002427F9"/>
    <w:rsid w:val="0024285B"/>
    <w:rsid w:val="0024354F"/>
    <w:rsid w:val="00243984"/>
    <w:rsid w:val="00243E78"/>
    <w:rsid w:val="002443FA"/>
    <w:rsid w:val="00244A28"/>
    <w:rsid w:val="00244DE6"/>
    <w:rsid w:val="00246129"/>
    <w:rsid w:val="00246CC4"/>
    <w:rsid w:val="0025168D"/>
    <w:rsid w:val="002516C0"/>
    <w:rsid w:val="00251B03"/>
    <w:rsid w:val="0025207D"/>
    <w:rsid w:val="00252513"/>
    <w:rsid w:val="002525F0"/>
    <w:rsid w:val="002526E1"/>
    <w:rsid w:val="002530F8"/>
    <w:rsid w:val="00253381"/>
    <w:rsid w:val="002538E3"/>
    <w:rsid w:val="00253BAF"/>
    <w:rsid w:val="0025492B"/>
    <w:rsid w:val="0025539E"/>
    <w:rsid w:val="002558DD"/>
    <w:rsid w:val="00255C58"/>
    <w:rsid w:val="002560BB"/>
    <w:rsid w:val="0025695D"/>
    <w:rsid w:val="00257ED6"/>
    <w:rsid w:val="00260005"/>
    <w:rsid w:val="00260328"/>
    <w:rsid w:val="00260EA1"/>
    <w:rsid w:val="002619D6"/>
    <w:rsid w:val="00262E05"/>
    <w:rsid w:val="002633BD"/>
    <w:rsid w:val="00263527"/>
    <w:rsid w:val="00263AC0"/>
    <w:rsid w:val="00263E7B"/>
    <w:rsid w:val="00266776"/>
    <w:rsid w:val="00267295"/>
    <w:rsid w:val="00267DB6"/>
    <w:rsid w:val="00267F17"/>
    <w:rsid w:val="002706C7"/>
    <w:rsid w:val="002715A0"/>
    <w:rsid w:val="002735F8"/>
    <w:rsid w:val="00275331"/>
    <w:rsid w:val="00275FE3"/>
    <w:rsid w:val="00276825"/>
    <w:rsid w:val="00277151"/>
    <w:rsid w:val="0027731C"/>
    <w:rsid w:val="00277EBB"/>
    <w:rsid w:val="0028096B"/>
    <w:rsid w:val="00280BC7"/>
    <w:rsid w:val="0028193D"/>
    <w:rsid w:val="0028212F"/>
    <w:rsid w:val="002833AA"/>
    <w:rsid w:val="0028386A"/>
    <w:rsid w:val="00284A7E"/>
    <w:rsid w:val="00284FF6"/>
    <w:rsid w:val="0028559F"/>
    <w:rsid w:val="00286A7C"/>
    <w:rsid w:val="00286D81"/>
    <w:rsid w:val="00286E9E"/>
    <w:rsid w:val="002877E7"/>
    <w:rsid w:val="00290030"/>
    <w:rsid w:val="00290AAA"/>
    <w:rsid w:val="00290AC4"/>
    <w:rsid w:val="00291D94"/>
    <w:rsid w:val="00292282"/>
    <w:rsid w:val="00292B8C"/>
    <w:rsid w:val="00293747"/>
    <w:rsid w:val="00294D00"/>
    <w:rsid w:val="00295129"/>
    <w:rsid w:val="00297A62"/>
    <w:rsid w:val="002A0570"/>
    <w:rsid w:val="002A0A4A"/>
    <w:rsid w:val="002A1D71"/>
    <w:rsid w:val="002A2247"/>
    <w:rsid w:val="002A234E"/>
    <w:rsid w:val="002A2367"/>
    <w:rsid w:val="002A3323"/>
    <w:rsid w:val="002A3828"/>
    <w:rsid w:val="002A4F11"/>
    <w:rsid w:val="002A6368"/>
    <w:rsid w:val="002A6EA5"/>
    <w:rsid w:val="002A726F"/>
    <w:rsid w:val="002A7310"/>
    <w:rsid w:val="002A7D08"/>
    <w:rsid w:val="002B02F3"/>
    <w:rsid w:val="002B076C"/>
    <w:rsid w:val="002B0EC5"/>
    <w:rsid w:val="002B10AE"/>
    <w:rsid w:val="002B1267"/>
    <w:rsid w:val="002B1AA1"/>
    <w:rsid w:val="002B1FA2"/>
    <w:rsid w:val="002B2E6D"/>
    <w:rsid w:val="002B3831"/>
    <w:rsid w:val="002B3E37"/>
    <w:rsid w:val="002B3F27"/>
    <w:rsid w:val="002B4310"/>
    <w:rsid w:val="002B46D3"/>
    <w:rsid w:val="002B496A"/>
    <w:rsid w:val="002B5B15"/>
    <w:rsid w:val="002B5B2F"/>
    <w:rsid w:val="002B65C3"/>
    <w:rsid w:val="002B726A"/>
    <w:rsid w:val="002B738D"/>
    <w:rsid w:val="002B73BA"/>
    <w:rsid w:val="002B7F84"/>
    <w:rsid w:val="002C15E7"/>
    <w:rsid w:val="002C29FF"/>
    <w:rsid w:val="002C2B90"/>
    <w:rsid w:val="002C38D6"/>
    <w:rsid w:val="002C4A60"/>
    <w:rsid w:val="002C4E55"/>
    <w:rsid w:val="002C50F6"/>
    <w:rsid w:val="002C584B"/>
    <w:rsid w:val="002C74BA"/>
    <w:rsid w:val="002C774F"/>
    <w:rsid w:val="002C7D2E"/>
    <w:rsid w:val="002C7F11"/>
    <w:rsid w:val="002D0671"/>
    <w:rsid w:val="002D0F7A"/>
    <w:rsid w:val="002D1E2D"/>
    <w:rsid w:val="002D55AB"/>
    <w:rsid w:val="002D653F"/>
    <w:rsid w:val="002D6FB9"/>
    <w:rsid w:val="002D796A"/>
    <w:rsid w:val="002E0391"/>
    <w:rsid w:val="002E08DB"/>
    <w:rsid w:val="002E0ADB"/>
    <w:rsid w:val="002E0EEF"/>
    <w:rsid w:val="002E14D5"/>
    <w:rsid w:val="002E16FC"/>
    <w:rsid w:val="002E1D84"/>
    <w:rsid w:val="002E1F8B"/>
    <w:rsid w:val="002E24E7"/>
    <w:rsid w:val="002E2770"/>
    <w:rsid w:val="002E3237"/>
    <w:rsid w:val="002E41B3"/>
    <w:rsid w:val="002E42CC"/>
    <w:rsid w:val="002E49BA"/>
    <w:rsid w:val="002E4E96"/>
    <w:rsid w:val="002E5A9E"/>
    <w:rsid w:val="002E61C1"/>
    <w:rsid w:val="002E671F"/>
    <w:rsid w:val="002E7A41"/>
    <w:rsid w:val="002E7F9A"/>
    <w:rsid w:val="002F0DA5"/>
    <w:rsid w:val="002F0E7A"/>
    <w:rsid w:val="002F1114"/>
    <w:rsid w:val="002F124A"/>
    <w:rsid w:val="002F15B3"/>
    <w:rsid w:val="002F1A52"/>
    <w:rsid w:val="002F231A"/>
    <w:rsid w:val="002F2344"/>
    <w:rsid w:val="002F288C"/>
    <w:rsid w:val="002F2B90"/>
    <w:rsid w:val="002F3833"/>
    <w:rsid w:val="002F3BE2"/>
    <w:rsid w:val="002F4A45"/>
    <w:rsid w:val="002F50A3"/>
    <w:rsid w:val="002F50F7"/>
    <w:rsid w:val="002F51BB"/>
    <w:rsid w:val="002F685E"/>
    <w:rsid w:val="002F6E09"/>
    <w:rsid w:val="002F78AC"/>
    <w:rsid w:val="00300725"/>
    <w:rsid w:val="0030090D"/>
    <w:rsid w:val="00301505"/>
    <w:rsid w:val="003017C4"/>
    <w:rsid w:val="00301ACA"/>
    <w:rsid w:val="00301F3D"/>
    <w:rsid w:val="00302328"/>
    <w:rsid w:val="00302CBD"/>
    <w:rsid w:val="003034E5"/>
    <w:rsid w:val="00303759"/>
    <w:rsid w:val="00303FF2"/>
    <w:rsid w:val="00304DF9"/>
    <w:rsid w:val="003055C0"/>
    <w:rsid w:val="00305F42"/>
    <w:rsid w:val="00305FE3"/>
    <w:rsid w:val="00306361"/>
    <w:rsid w:val="003077EB"/>
    <w:rsid w:val="00307B25"/>
    <w:rsid w:val="00307FBF"/>
    <w:rsid w:val="0031080D"/>
    <w:rsid w:val="003129A1"/>
    <w:rsid w:val="00313261"/>
    <w:rsid w:val="003138F0"/>
    <w:rsid w:val="00313961"/>
    <w:rsid w:val="00313F79"/>
    <w:rsid w:val="003141B2"/>
    <w:rsid w:val="003142B0"/>
    <w:rsid w:val="00314F2C"/>
    <w:rsid w:val="00316401"/>
    <w:rsid w:val="0031646B"/>
    <w:rsid w:val="00316CEE"/>
    <w:rsid w:val="003179F3"/>
    <w:rsid w:val="00317ADB"/>
    <w:rsid w:val="00320BF2"/>
    <w:rsid w:val="00322310"/>
    <w:rsid w:val="003223FB"/>
    <w:rsid w:val="003229B2"/>
    <w:rsid w:val="003229EF"/>
    <w:rsid w:val="00322B68"/>
    <w:rsid w:val="003235A8"/>
    <w:rsid w:val="003241C5"/>
    <w:rsid w:val="00324691"/>
    <w:rsid w:val="003249A0"/>
    <w:rsid w:val="0032530A"/>
    <w:rsid w:val="00325F65"/>
    <w:rsid w:val="0032719D"/>
    <w:rsid w:val="003278EE"/>
    <w:rsid w:val="0033128D"/>
    <w:rsid w:val="003316A1"/>
    <w:rsid w:val="003318AD"/>
    <w:rsid w:val="003324C7"/>
    <w:rsid w:val="003346D6"/>
    <w:rsid w:val="00334B21"/>
    <w:rsid w:val="0033511A"/>
    <w:rsid w:val="003357E4"/>
    <w:rsid w:val="00335C52"/>
    <w:rsid w:val="00335FBA"/>
    <w:rsid w:val="00336794"/>
    <w:rsid w:val="00337960"/>
    <w:rsid w:val="003417A8"/>
    <w:rsid w:val="00341D2B"/>
    <w:rsid w:val="00342CC4"/>
    <w:rsid w:val="00342CF5"/>
    <w:rsid w:val="00343716"/>
    <w:rsid w:val="003453C8"/>
    <w:rsid w:val="0034604F"/>
    <w:rsid w:val="0034689F"/>
    <w:rsid w:val="00346C91"/>
    <w:rsid w:val="003470F2"/>
    <w:rsid w:val="00350AE8"/>
    <w:rsid w:val="00350C62"/>
    <w:rsid w:val="00351B90"/>
    <w:rsid w:val="0035279F"/>
    <w:rsid w:val="003534E4"/>
    <w:rsid w:val="003537FB"/>
    <w:rsid w:val="00354A7C"/>
    <w:rsid w:val="00354DDA"/>
    <w:rsid w:val="00354EB3"/>
    <w:rsid w:val="00354FEA"/>
    <w:rsid w:val="00356096"/>
    <w:rsid w:val="00356B4A"/>
    <w:rsid w:val="003570C1"/>
    <w:rsid w:val="00357520"/>
    <w:rsid w:val="00360208"/>
    <w:rsid w:val="003609F5"/>
    <w:rsid w:val="00361660"/>
    <w:rsid w:val="0036252C"/>
    <w:rsid w:val="00363034"/>
    <w:rsid w:val="003650CA"/>
    <w:rsid w:val="00365CD5"/>
    <w:rsid w:val="00366A9B"/>
    <w:rsid w:val="00366E38"/>
    <w:rsid w:val="00366F30"/>
    <w:rsid w:val="003702F4"/>
    <w:rsid w:val="00370A05"/>
    <w:rsid w:val="00370C1D"/>
    <w:rsid w:val="00371458"/>
    <w:rsid w:val="00371BA1"/>
    <w:rsid w:val="0037274A"/>
    <w:rsid w:val="00372C4A"/>
    <w:rsid w:val="003730A4"/>
    <w:rsid w:val="0037364E"/>
    <w:rsid w:val="00373893"/>
    <w:rsid w:val="00373C40"/>
    <w:rsid w:val="00373E5E"/>
    <w:rsid w:val="00374337"/>
    <w:rsid w:val="003748EE"/>
    <w:rsid w:val="00375E40"/>
    <w:rsid w:val="003760D7"/>
    <w:rsid w:val="003767C3"/>
    <w:rsid w:val="00376BA9"/>
    <w:rsid w:val="00376CF1"/>
    <w:rsid w:val="0037734A"/>
    <w:rsid w:val="00377A8E"/>
    <w:rsid w:val="003800FB"/>
    <w:rsid w:val="00380188"/>
    <w:rsid w:val="0038081D"/>
    <w:rsid w:val="00380C33"/>
    <w:rsid w:val="00380EC2"/>
    <w:rsid w:val="003811A5"/>
    <w:rsid w:val="00381D9D"/>
    <w:rsid w:val="00382016"/>
    <w:rsid w:val="003821C5"/>
    <w:rsid w:val="00382EE3"/>
    <w:rsid w:val="00383460"/>
    <w:rsid w:val="00383776"/>
    <w:rsid w:val="003843EB"/>
    <w:rsid w:val="00384FF1"/>
    <w:rsid w:val="0038551A"/>
    <w:rsid w:val="00385975"/>
    <w:rsid w:val="0038632C"/>
    <w:rsid w:val="00386F11"/>
    <w:rsid w:val="00387D3A"/>
    <w:rsid w:val="0039060A"/>
    <w:rsid w:val="00390981"/>
    <w:rsid w:val="00390A07"/>
    <w:rsid w:val="003912BA"/>
    <w:rsid w:val="00392014"/>
    <w:rsid w:val="0039255C"/>
    <w:rsid w:val="00393837"/>
    <w:rsid w:val="0039405C"/>
    <w:rsid w:val="00394867"/>
    <w:rsid w:val="00394F83"/>
    <w:rsid w:val="00395103"/>
    <w:rsid w:val="00395644"/>
    <w:rsid w:val="00395DE1"/>
    <w:rsid w:val="0039683A"/>
    <w:rsid w:val="003969E6"/>
    <w:rsid w:val="003972DE"/>
    <w:rsid w:val="003978CD"/>
    <w:rsid w:val="003A17ED"/>
    <w:rsid w:val="003A1E54"/>
    <w:rsid w:val="003A2150"/>
    <w:rsid w:val="003A21F2"/>
    <w:rsid w:val="003A2A52"/>
    <w:rsid w:val="003A32D1"/>
    <w:rsid w:val="003A3992"/>
    <w:rsid w:val="003A3C8F"/>
    <w:rsid w:val="003A3DC8"/>
    <w:rsid w:val="003A40A4"/>
    <w:rsid w:val="003A4162"/>
    <w:rsid w:val="003A4E39"/>
    <w:rsid w:val="003A4F2D"/>
    <w:rsid w:val="003A5011"/>
    <w:rsid w:val="003A713A"/>
    <w:rsid w:val="003B0B17"/>
    <w:rsid w:val="003B2DCF"/>
    <w:rsid w:val="003B4056"/>
    <w:rsid w:val="003B4D3C"/>
    <w:rsid w:val="003B532B"/>
    <w:rsid w:val="003B55BA"/>
    <w:rsid w:val="003B6379"/>
    <w:rsid w:val="003B6BB2"/>
    <w:rsid w:val="003B6C96"/>
    <w:rsid w:val="003C1668"/>
    <w:rsid w:val="003C1F22"/>
    <w:rsid w:val="003C28DE"/>
    <w:rsid w:val="003C3F42"/>
    <w:rsid w:val="003C446D"/>
    <w:rsid w:val="003C4EC3"/>
    <w:rsid w:val="003C4F0C"/>
    <w:rsid w:val="003C5A0C"/>
    <w:rsid w:val="003C5CDB"/>
    <w:rsid w:val="003C5DDC"/>
    <w:rsid w:val="003C5E99"/>
    <w:rsid w:val="003C6CCF"/>
    <w:rsid w:val="003C6E1C"/>
    <w:rsid w:val="003C7E3C"/>
    <w:rsid w:val="003D02CE"/>
    <w:rsid w:val="003D02F6"/>
    <w:rsid w:val="003D0836"/>
    <w:rsid w:val="003D153A"/>
    <w:rsid w:val="003D1F4D"/>
    <w:rsid w:val="003D2DBF"/>
    <w:rsid w:val="003D3154"/>
    <w:rsid w:val="003D352A"/>
    <w:rsid w:val="003D3D1E"/>
    <w:rsid w:val="003D4758"/>
    <w:rsid w:val="003D4ADF"/>
    <w:rsid w:val="003D4CDC"/>
    <w:rsid w:val="003D5152"/>
    <w:rsid w:val="003D551F"/>
    <w:rsid w:val="003D584C"/>
    <w:rsid w:val="003D62F1"/>
    <w:rsid w:val="003D6B5C"/>
    <w:rsid w:val="003D6C34"/>
    <w:rsid w:val="003E08F1"/>
    <w:rsid w:val="003E27D9"/>
    <w:rsid w:val="003E2AE5"/>
    <w:rsid w:val="003E2C23"/>
    <w:rsid w:val="003E311E"/>
    <w:rsid w:val="003E32AB"/>
    <w:rsid w:val="003E3E43"/>
    <w:rsid w:val="003E58D7"/>
    <w:rsid w:val="003E60C6"/>
    <w:rsid w:val="003E68D0"/>
    <w:rsid w:val="003E76DC"/>
    <w:rsid w:val="003E7E42"/>
    <w:rsid w:val="003E7ECD"/>
    <w:rsid w:val="003F0D2E"/>
    <w:rsid w:val="003F1067"/>
    <w:rsid w:val="003F2F43"/>
    <w:rsid w:val="003F3E64"/>
    <w:rsid w:val="003F4269"/>
    <w:rsid w:val="003F44BD"/>
    <w:rsid w:val="003F61C2"/>
    <w:rsid w:val="003F62BE"/>
    <w:rsid w:val="003F6D81"/>
    <w:rsid w:val="003F7297"/>
    <w:rsid w:val="003F7DEF"/>
    <w:rsid w:val="003F7F4F"/>
    <w:rsid w:val="003F7FB0"/>
    <w:rsid w:val="00400932"/>
    <w:rsid w:val="00400986"/>
    <w:rsid w:val="00401E08"/>
    <w:rsid w:val="00401FA6"/>
    <w:rsid w:val="004024BB"/>
    <w:rsid w:val="004027A5"/>
    <w:rsid w:val="00402FC2"/>
    <w:rsid w:val="00403464"/>
    <w:rsid w:val="00403D3C"/>
    <w:rsid w:val="004051EB"/>
    <w:rsid w:val="0040541C"/>
    <w:rsid w:val="0040627D"/>
    <w:rsid w:val="004065CE"/>
    <w:rsid w:val="004074C0"/>
    <w:rsid w:val="00407590"/>
    <w:rsid w:val="004079C1"/>
    <w:rsid w:val="00407DF4"/>
    <w:rsid w:val="004109C8"/>
    <w:rsid w:val="00411B49"/>
    <w:rsid w:val="00413C99"/>
    <w:rsid w:val="00414368"/>
    <w:rsid w:val="004150CF"/>
    <w:rsid w:val="00415ACD"/>
    <w:rsid w:val="00415B58"/>
    <w:rsid w:val="00416208"/>
    <w:rsid w:val="004167E7"/>
    <w:rsid w:val="00416A92"/>
    <w:rsid w:val="00417451"/>
    <w:rsid w:val="00420800"/>
    <w:rsid w:val="0042160E"/>
    <w:rsid w:val="00422348"/>
    <w:rsid w:val="004224CE"/>
    <w:rsid w:val="004225CF"/>
    <w:rsid w:val="00422F4C"/>
    <w:rsid w:val="00423878"/>
    <w:rsid w:val="00423C4D"/>
    <w:rsid w:val="00423F83"/>
    <w:rsid w:val="00424590"/>
    <w:rsid w:val="004248DB"/>
    <w:rsid w:val="00424ABF"/>
    <w:rsid w:val="00425BE8"/>
    <w:rsid w:val="004264B6"/>
    <w:rsid w:val="004278F0"/>
    <w:rsid w:val="00427D80"/>
    <w:rsid w:val="00430334"/>
    <w:rsid w:val="00430446"/>
    <w:rsid w:val="00431084"/>
    <w:rsid w:val="00431689"/>
    <w:rsid w:val="00433B6D"/>
    <w:rsid w:val="00434B74"/>
    <w:rsid w:val="00435BA9"/>
    <w:rsid w:val="00436425"/>
    <w:rsid w:val="004373D0"/>
    <w:rsid w:val="00437606"/>
    <w:rsid w:val="0044005F"/>
    <w:rsid w:val="00440162"/>
    <w:rsid w:val="004401DD"/>
    <w:rsid w:val="00440D08"/>
    <w:rsid w:val="00440F55"/>
    <w:rsid w:val="004412AC"/>
    <w:rsid w:val="00441618"/>
    <w:rsid w:val="00442525"/>
    <w:rsid w:val="004431DE"/>
    <w:rsid w:val="00445D07"/>
    <w:rsid w:val="00446751"/>
    <w:rsid w:val="00446A63"/>
    <w:rsid w:val="0044710E"/>
    <w:rsid w:val="004501EA"/>
    <w:rsid w:val="004507A9"/>
    <w:rsid w:val="00450A3F"/>
    <w:rsid w:val="00450B7B"/>
    <w:rsid w:val="00450BB7"/>
    <w:rsid w:val="00451967"/>
    <w:rsid w:val="00451D4E"/>
    <w:rsid w:val="00451DD0"/>
    <w:rsid w:val="00452BAE"/>
    <w:rsid w:val="00453DCE"/>
    <w:rsid w:val="00453FAE"/>
    <w:rsid w:val="004541B3"/>
    <w:rsid w:val="00454559"/>
    <w:rsid w:val="004545B5"/>
    <w:rsid w:val="0045508D"/>
    <w:rsid w:val="0045509B"/>
    <w:rsid w:val="00456563"/>
    <w:rsid w:val="00456BCF"/>
    <w:rsid w:val="00457393"/>
    <w:rsid w:val="0046008E"/>
    <w:rsid w:val="00460506"/>
    <w:rsid w:val="00460F8F"/>
    <w:rsid w:val="00461C35"/>
    <w:rsid w:val="00463DEA"/>
    <w:rsid w:val="00463EFA"/>
    <w:rsid w:val="004643B7"/>
    <w:rsid w:val="00464880"/>
    <w:rsid w:val="00464C49"/>
    <w:rsid w:val="00466C95"/>
    <w:rsid w:val="00466CB9"/>
    <w:rsid w:val="00467CFA"/>
    <w:rsid w:val="004704FC"/>
    <w:rsid w:val="00470A86"/>
    <w:rsid w:val="00470ECE"/>
    <w:rsid w:val="004711CB"/>
    <w:rsid w:val="00471551"/>
    <w:rsid w:val="00471EE9"/>
    <w:rsid w:val="0047295C"/>
    <w:rsid w:val="00472FA8"/>
    <w:rsid w:val="00473680"/>
    <w:rsid w:val="0047439B"/>
    <w:rsid w:val="00474AEF"/>
    <w:rsid w:val="004760C1"/>
    <w:rsid w:val="0047725C"/>
    <w:rsid w:val="004777F9"/>
    <w:rsid w:val="00477DBD"/>
    <w:rsid w:val="00477E02"/>
    <w:rsid w:val="00477EC1"/>
    <w:rsid w:val="00480810"/>
    <w:rsid w:val="00482808"/>
    <w:rsid w:val="00482C92"/>
    <w:rsid w:val="00482DAD"/>
    <w:rsid w:val="0048380A"/>
    <w:rsid w:val="004839B0"/>
    <w:rsid w:val="00484490"/>
    <w:rsid w:val="0048458C"/>
    <w:rsid w:val="004849AC"/>
    <w:rsid w:val="00484BCE"/>
    <w:rsid w:val="00485206"/>
    <w:rsid w:val="004865EC"/>
    <w:rsid w:val="00486612"/>
    <w:rsid w:val="004866B0"/>
    <w:rsid w:val="00486AAC"/>
    <w:rsid w:val="004873AD"/>
    <w:rsid w:val="00487488"/>
    <w:rsid w:val="00487E06"/>
    <w:rsid w:val="00487FA9"/>
    <w:rsid w:val="004902CF"/>
    <w:rsid w:val="00491150"/>
    <w:rsid w:val="00491291"/>
    <w:rsid w:val="0049179F"/>
    <w:rsid w:val="0049190C"/>
    <w:rsid w:val="00491BE1"/>
    <w:rsid w:val="0049275C"/>
    <w:rsid w:val="0049281D"/>
    <w:rsid w:val="00492D26"/>
    <w:rsid w:val="00493DAB"/>
    <w:rsid w:val="004943EB"/>
    <w:rsid w:val="0049490B"/>
    <w:rsid w:val="0049543F"/>
    <w:rsid w:val="00495815"/>
    <w:rsid w:val="0049676E"/>
    <w:rsid w:val="00497284"/>
    <w:rsid w:val="00497C08"/>
    <w:rsid w:val="004A0087"/>
    <w:rsid w:val="004A0130"/>
    <w:rsid w:val="004A045A"/>
    <w:rsid w:val="004A04BF"/>
    <w:rsid w:val="004A0B61"/>
    <w:rsid w:val="004A0EC5"/>
    <w:rsid w:val="004A14F9"/>
    <w:rsid w:val="004A17BE"/>
    <w:rsid w:val="004A28CF"/>
    <w:rsid w:val="004A3F70"/>
    <w:rsid w:val="004A4422"/>
    <w:rsid w:val="004A4D8E"/>
    <w:rsid w:val="004A5858"/>
    <w:rsid w:val="004A5A94"/>
    <w:rsid w:val="004A61AC"/>
    <w:rsid w:val="004A6900"/>
    <w:rsid w:val="004A717D"/>
    <w:rsid w:val="004A7388"/>
    <w:rsid w:val="004A7403"/>
    <w:rsid w:val="004A7F30"/>
    <w:rsid w:val="004B05A0"/>
    <w:rsid w:val="004B0D0A"/>
    <w:rsid w:val="004B163A"/>
    <w:rsid w:val="004B1655"/>
    <w:rsid w:val="004B29CD"/>
    <w:rsid w:val="004B2B3F"/>
    <w:rsid w:val="004B41C2"/>
    <w:rsid w:val="004B41D2"/>
    <w:rsid w:val="004B4279"/>
    <w:rsid w:val="004B458F"/>
    <w:rsid w:val="004B5169"/>
    <w:rsid w:val="004B5D15"/>
    <w:rsid w:val="004B5F55"/>
    <w:rsid w:val="004B658C"/>
    <w:rsid w:val="004B679F"/>
    <w:rsid w:val="004B6A14"/>
    <w:rsid w:val="004B6BCD"/>
    <w:rsid w:val="004B713A"/>
    <w:rsid w:val="004B716F"/>
    <w:rsid w:val="004B760D"/>
    <w:rsid w:val="004C0269"/>
    <w:rsid w:val="004C0340"/>
    <w:rsid w:val="004C0E2C"/>
    <w:rsid w:val="004C14C6"/>
    <w:rsid w:val="004C2B54"/>
    <w:rsid w:val="004C2BC3"/>
    <w:rsid w:val="004C2C8B"/>
    <w:rsid w:val="004C2EBF"/>
    <w:rsid w:val="004C4EA5"/>
    <w:rsid w:val="004C53D3"/>
    <w:rsid w:val="004C61BA"/>
    <w:rsid w:val="004C7045"/>
    <w:rsid w:val="004C77A1"/>
    <w:rsid w:val="004C7F24"/>
    <w:rsid w:val="004D02B0"/>
    <w:rsid w:val="004D0534"/>
    <w:rsid w:val="004D1278"/>
    <w:rsid w:val="004D1FB7"/>
    <w:rsid w:val="004D2C11"/>
    <w:rsid w:val="004D40F2"/>
    <w:rsid w:val="004D4E74"/>
    <w:rsid w:val="004D5E08"/>
    <w:rsid w:val="004D6082"/>
    <w:rsid w:val="004D6174"/>
    <w:rsid w:val="004D6408"/>
    <w:rsid w:val="004D6D1C"/>
    <w:rsid w:val="004E07E4"/>
    <w:rsid w:val="004E151B"/>
    <w:rsid w:val="004E19D9"/>
    <w:rsid w:val="004E1E0F"/>
    <w:rsid w:val="004E1E33"/>
    <w:rsid w:val="004E24C5"/>
    <w:rsid w:val="004E24EE"/>
    <w:rsid w:val="004E2DE7"/>
    <w:rsid w:val="004E3492"/>
    <w:rsid w:val="004E43FF"/>
    <w:rsid w:val="004E5307"/>
    <w:rsid w:val="004E5752"/>
    <w:rsid w:val="004E5C9C"/>
    <w:rsid w:val="004E6279"/>
    <w:rsid w:val="004E62BD"/>
    <w:rsid w:val="004E6592"/>
    <w:rsid w:val="004E6CBC"/>
    <w:rsid w:val="004E6EFB"/>
    <w:rsid w:val="004F0B7F"/>
    <w:rsid w:val="004F19E6"/>
    <w:rsid w:val="004F22D5"/>
    <w:rsid w:val="004F2F31"/>
    <w:rsid w:val="004F3388"/>
    <w:rsid w:val="004F423F"/>
    <w:rsid w:val="004F5723"/>
    <w:rsid w:val="004F5B53"/>
    <w:rsid w:val="004F5E35"/>
    <w:rsid w:val="004F6E1A"/>
    <w:rsid w:val="004F6E70"/>
    <w:rsid w:val="004F711F"/>
    <w:rsid w:val="004F73BB"/>
    <w:rsid w:val="004F7465"/>
    <w:rsid w:val="004F778C"/>
    <w:rsid w:val="004F7FD9"/>
    <w:rsid w:val="005017AE"/>
    <w:rsid w:val="0050250E"/>
    <w:rsid w:val="00502B5A"/>
    <w:rsid w:val="00502EF9"/>
    <w:rsid w:val="0050390C"/>
    <w:rsid w:val="00503D58"/>
    <w:rsid w:val="005043D2"/>
    <w:rsid w:val="00504B91"/>
    <w:rsid w:val="00505274"/>
    <w:rsid w:val="00505D06"/>
    <w:rsid w:val="00505F6F"/>
    <w:rsid w:val="00506359"/>
    <w:rsid w:val="00507624"/>
    <w:rsid w:val="005107FF"/>
    <w:rsid w:val="00510A9E"/>
    <w:rsid w:val="00511755"/>
    <w:rsid w:val="00512613"/>
    <w:rsid w:val="00512F12"/>
    <w:rsid w:val="00515AAA"/>
    <w:rsid w:val="00516192"/>
    <w:rsid w:val="0051623F"/>
    <w:rsid w:val="00516A3E"/>
    <w:rsid w:val="00516ECE"/>
    <w:rsid w:val="00520067"/>
    <w:rsid w:val="0052016E"/>
    <w:rsid w:val="005201A9"/>
    <w:rsid w:val="00522082"/>
    <w:rsid w:val="00522762"/>
    <w:rsid w:val="005237E9"/>
    <w:rsid w:val="00523CFC"/>
    <w:rsid w:val="005244CD"/>
    <w:rsid w:val="00524C44"/>
    <w:rsid w:val="005250BC"/>
    <w:rsid w:val="005262F6"/>
    <w:rsid w:val="00526400"/>
    <w:rsid w:val="00527427"/>
    <w:rsid w:val="00527DF8"/>
    <w:rsid w:val="00527EAF"/>
    <w:rsid w:val="00527FB4"/>
    <w:rsid w:val="005300FA"/>
    <w:rsid w:val="005307D6"/>
    <w:rsid w:val="00530D55"/>
    <w:rsid w:val="00530F68"/>
    <w:rsid w:val="00531F5C"/>
    <w:rsid w:val="005328EB"/>
    <w:rsid w:val="005332AF"/>
    <w:rsid w:val="0053345D"/>
    <w:rsid w:val="00534787"/>
    <w:rsid w:val="005347F1"/>
    <w:rsid w:val="005359F6"/>
    <w:rsid w:val="00535C9D"/>
    <w:rsid w:val="005366EB"/>
    <w:rsid w:val="00537BFD"/>
    <w:rsid w:val="00537FD0"/>
    <w:rsid w:val="005402E3"/>
    <w:rsid w:val="005403D7"/>
    <w:rsid w:val="00540A56"/>
    <w:rsid w:val="00540EA6"/>
    <w:rsid w:val="00541647"/>
    <w:rsid w:val="0054166B"/>
    <w:rsid w:val="00541F31"/>
    <w:rsid w:val="00543C2A"/>
    <w:rsid w:val="005446EC"/>
    <w:rsid w:val="005453EC"/>
    <w:rsid w:val="0054591A"/>
    <w:rsid w:val="00546647"/>
    <w:rsid w:val="00546E7B"/>
    <w:rsid w:val="00547432"/>
    <w:rsid w:val="00550A6E"/>
    <w:rsid w:val="00550DAD"/>
    <w:rsid w:val="00551EAC"/>
    <w:rsid w:val="0055272D"/>
    <w:rsid w:val="00553252"/>
    <w:rsid w:val="00553B28"/>
    <w:rsid w:val="00553F61"/>
    <w:rsid w:val="005541D1"/>
    <w:rsid w:val="00554A00"/>
    <w:rsid w:val="0055515F"/>
    <w:rsid w:val="00555271"/>
    <w:rsid w:val="005559C7"/>
    <w:rsid w:val="005573E2"/>
    <w:rsid w:val="00560426"/>
    <w:rsid w:val="005606BC"/>
    <w:rsid w:val="00560740"/>
    <w:rsid w:val="0056123F"/>
    <w:rsid w:val="0056174A"/>
    <w:rsid w:val="00561D09"/>
    <w:rsid w:val="0056223D"/>
    <w:rsid w:val="00562288"/>
    <w:rsid w:val="00562E1F"/>
    <w:rsid w:val="00563EDE"/>
    <w:rsid w:val="00563F5D"/>
    <w:rsid w:val="005648D3"/>
    <w:rsid w:val="005649C4"/>
    <w:rsid w:val="00564B68"/>
    <w:rsid w:val="00564EA1"/>
    <w:rsid w:val="0056591D"/>
    <w:rsid w:val="005679D4"/>
    <w:rsid w:val="00570184"/>
    <w:rsid w:val="005705F4"/>
    <w:rsid w:val="00571875"/>
    <w:rsid w:val="0057189E"/>
    <w:rsid w:val="00571A55"/>
    <w:rsid w:val="00571DF3"/>
    <w:rsid w:val="005729F7"/>
    <w:rsid w:val="00572A93"/>
    <w:rsid w:val="00573B98"/>
    <w:rsid w:val="00573C8D"/>
    <w:rsid w:val="00573DE8"/>
    <w:rsid w:val="005740F2"/>
    <w:rsid w:val="00574650"/>
    <w:rsid w:val="005759BD"/>
    <w:rsid w:val="005774A1"/>
    <w:rsid w:val="00577992"/>
    <w:rsid w:val="0058064F"/>
    <w:rsid w:val="00580897"/>
    <w:rsid w:val="00582A4F"/>
    <w:rsid w:val="00582CF2"/>
    <w:rsid w:val="00583879"/>
    <w:rsid w:val="00583B82"/>
    <w:rsid w:val="00584BFA"/>
    <w:rsid w:val="005852C1"/>
    <w:rsid w:val="0058590C"/>
    <w:rsid w:val="0058614B"/>
    <w:rsid w:val="005861D8"/>
    <w:rsid w:val="0058641B"/>
    <w:rsid w:val="00586B33"/>
    <w:rsid w:val="005870A0"/>
    <w:rsid w:val="0058760A"/>
    <w:rsid w:val="0059054F"/>
    <w:rsid w:val="005914F4"/>
    <w:rsid w:val="00591A15"/>
    <w:rsid w:val="00592596"/>
    <w:rsid w:val="0059700F"/>
    <w:rsid w:val="0059747A"/>
    <w:rsid w:val="00597DB1"/>
    <w:rsid w:val="005A03D8"/>
    <w:rsid w:val="005A113E"/>
    <w:rsid w:val="005A1638"/>
    <w:rsid w:val="005A2039"/>
    <w:rsid w:val="005A256F"/>
    <w:rsid w:val="005A2EDD"/>
    <w:rsid w:val="005A3983"/>
    <w:rsid w:val="005A3A17"/>
    <w:rsid w:val="005A3A1D"/>
    <w:rsid w:val="005A5374"/>
    <w:rsid w:val="005A5B99"/>
    <w:rsid w:val="005A5DB5"/>
    <w:rsid w:val="005A64A5"/>
    <w:rsid w:val="005A6D94"/>
    <w:rsid w:val="005A6E54"/>
    <w:rsid w:val="005A7687"/>
    <w:rsid w:val="005A7AD8"/>
    <w:rsid w:val="005B01A9"/>
    <w:rsid w:val="005B080E"/>
    <w:rsid w:val="005B0B87"/>
    <w:rsid w:val="005B1168"/>
    <w:rsid w:val="005B33BF"/>
    <w:rsid w:val="005B3557"/>
    <w:rsid w:val="005B39CD"/>
    <w:rsid w:val="005B431C"/>
    <w:rsid w:val="005B45BF"/>
    <w:rsid w:val="005B45F2"/>
    <w:rsid w:val="005B782B"/>
    <w:rsid w:val="005B7905"/>
    <w:rsid w:val="005C0072"/>
    <w:rsid w:val="005C0195"/>
    <w:rsid w:val="005C14DA"/>
    <w:rsid w:val="005C247C"/>
    <w:rsid w:val="005C2F3D"/>
    <w:rsid w:val="005C3237"/>
    <w:rsid w:val="005C37F5"/>
    <w:rsid w:val="005C4179"/>
    <w:rsid w:val="005C46EF"/>
    <w:rsid w:val="005C4893"/>
    <w:rsid w:val="005C5523"/>
    <w:rsid w:val="005C575D"/>
    <w:rsid w:val="005C5A21"/>
    <w:rsid w:val="005C6017"/>
    <w:rsid w:val="005C61B6"/>
    <w:rsid w:val="005C6479"/>
    <w:rsid w:val="005C67A9"/>
    <w:rsid w:val="005C6B91"/>
    <w:rsid w:val="005C6E06"/>
    <w:rsid w:val="005D0082"/>
    <w:rsid w:val="005D0530"/>
    <w:rsid w:val="005D0E8A"/>
    <w:rsid w:val="005D0F9F"/>
    <w:rsid w:val="005D1534"/>
    <w:rsid w:val="005D2F8D"/>
    <w:rsid w:val="005D3B13"/>
    <w:rsid w:val="005D3F3D"/>
    <w:rsid w:val="005D4007"/>
    <w:rsid w:val="005D5CEF"/>
    <w:rsid w:val="005D5DF1"/>
    <w:rsid w:val="005D6455"/>
    <w:rsid w:val="005D652D"/>
    <w:rsid w:val="005D7E71"/>
    <w:rsid w:val="005E0352"/>
    <w:rsid w:val="005E03C6"/>
    <w:rsid w:val="005E14A7"/>
    <w:rsid w:val="005E1C5D"/>
    <w:rsid w:val="005E1C8A"/>
    <w:rsid w:val="005E2399"/>
    <w:rsid w:val="005E2899"/>
    <w:rsid w:val="005E2FFA"/>
    <w:rsid w:val="005E3353"/>
    <w:rsid w:val="005E3EBB"/>
    <w:rsid w:val="005E5DF0"/>
    <w:rsid w:val="005E5E4B"/>
    <w:rsid w:val="005E5F97"/>
    <w:rsid w:val="005E5FD3"/>
    <w:rsid w:val="005E6AC9"/>
    <w:rsid w:val="005F00D9"/>
    <w:rsid w:val="005F0AB4"/>
    <w:rsid w:val="005F0C99"/>
    <w:rsid w:val="005F1366"/>
    <w:rsid w:val="005F2B5C"/>
    <w:rsid w:val="005F3756"/>
    <w:rsid w:val="005F3AF9"/>
    <w:rsid w:val="005F48F3"/>
    <w:rsid w:val="005F4C04"/>
    <w:rsid w:val="005F4E6E"/>
    <w:rsid w:val="005F5AE9"/>
    <w:rsid w:val="005F62A1"/>
    <w:rsid w:val="005F6B59"/>
    <w:rsid w:val="005F6F56"/>
    <w:rsid w:val="005F711A"/>
    <w:rsid w:val="005F728B"/>
    <w:rsid w:val="00600E93"/>
    <w:rsid w:val="0060206B"/>
    <w:rsid w:val="006022EC"/>
    <w:rsid w:val="00602401"/>
    <w:rsid w:val="00602F80"/>
    <w:rsid w:val="0060324F"/>
    <w:rsid w:val="0060364C"/>
    <w:rsid w:val="00603A91"/>
    <w:rsid w:val="00604B16"/>
    <w:rsid w:val="00605057"/>
    <w:rsid w:val="006058FA"/>
    <w:rsid w:val="00605B7C"/>
    <w:rsid w:val="0060692B"/>
    <w:rsid w:val="006074B4"/>
    <w:rsid w:val="00607BA5"/>
    <w:rsid w:val="00607BDA"/>
    <w:rsid w:val="00610644"/>
    <w:rsid w:val="0061092F"/>
    <w:rsid w:val="006116D0"/>
    <w:rsid w:val="006124B0"/>
    <w:rsid w:val="00612D27"/>
    <w:rsid w:val="006130E1"/>
    <w:rsid w:val="00613DAC"/>
    <w:rsid w:val="00614A91"/>
    <w:rsid w:val="00614BA2"/>
    <w:rsid w:val="00614CA5"/>
    <w:rsid w:val="006162FF"/>
    <w:rsid w:val="006175BD"/>
    <w:rsid w:val="00617D9C"/>
    <w:rsid w:val="00617DEA"/>
    <w:rsid w:val="00620058"/>
    <w:rsid w:val="0062075E"/>
    <w:rsid w:val="00620972"/>
    <w:rsid w:val="00620A26"/>
    <w:rsid w:val="00620A7F"/>
    <w:rsid w:val="00620A93"/>
    <w:rsid w:val="006213BA"/>
    <w:rsid w:val="00621DC1"/>
    <w:rsid w:val="00624062"/>
    <w:rsid w:val="006247E7"/>
    <w:rsid w:val="00624B3D"/>
    <w:rsid w:val="006264AA"/>
    <w:rsid w:val="00627794"/>
    <w:rsid w:val="00627795"/>
    <w:rsid w:val="006279B7"/>
    <w:rsid w:val="006300F3"/>
    <w:rsid w:val="006306AA"/>
    <w:rsid w:val="006308B4"/>
    <w:rsid w:val="006309EF"/>
    <w:rsid w:val="006329C2"/>
    <w:rsid w:val="006334E0"/>
    <w:rsid w:val="006345E1"/>
    <w:rsid w:val="00634904"/>
    <w:rsid w:val="00634E56"/>
    <w:rsid w:val="00636021"/>
    <w:rsid w:val="0063624F"/>
    <w:rsid w:val="00636335"/>
    <w:rsid w:val="006369C9"/>
    <w:rsid w:val="006379FD"/>
    <w:rsid w:val="00640086"/>
    <w:rsid w:val="0064165D"/>
    <w:rsid w:val="00642658"/>
    <w:rsid w:val="00642B5E"/>
    <w:rsid w:val="00642F69"/>
    <w:rsid w:val="006437E8"/>
    <w:rsid w:val="00643DD3"/>
    <w:rsid w:val="0064403E"/>
    <w:rsid w:val="0064478F"/>
    <w:rsid w:val="006453F8"/>
    <w:rsid w:val="006456BC"/>
    <w:rsid w:val="00645804"/>
    <w:rsid w:val="0064646E"/>
    <w:rsid w:val="0064671E"/>
    <w:rsid w:val="00646A94"/>
    <w:rsid w:val="00647AA9"/>
    <w:rsid w:val="00647BB4"/>
    <w:rsid w:val="00647F0C"/>
    <w:rsid w:val="006536B3"/>
    <w:rsid w:val="00653A7B"/>
    <w:rsid w:val="00654846"/>
    <w:rsid w:val="00654E8F"/>
    <w:rsid w:val="00654FA7"/>
    <w:rsid w:val="006571C6"/>
    <w:rsid w:val="0065786B"/>
    <w:rsid w:val="0066004B"/>
    <w:rsid w:val="00661B5A"/>
    <w:rsid w:val="00662A05"/>
    <w:rsid w:val="00662FAE"/>
    <w:rsid w:val="00663A4D"/>
    <w:rsid w:val="00663FC1"/>
    <w:rsid w:val="00664A55"/>
    <w:rsid w:val="00666626"/>
    <w:rsid w:val="0066668D"/>
    <w:rsid w:val="00666F57"/>
    <w:rsid w:val="00667B6B"/>
    <w:rsid w:val="006709CA"/>
    <w:rsid w:val="00670F54"/>
    <w:rsid w:val="0067236B"/>
    <w:rsid w:val="00673746"/>
    <w:rsid w:val="00674A0F"/>
    <w:rsid w:val="00674E39"/>
    <w:rsid w:val="006758BD"/>
    <w:rsid w:val="00675EF2"/>
    <w:rsid w:val="006760FA"/>
    <w:rsid w:val="00676739"/>
    <w:rsid w:val="006772BD"/>
    <w:rsid w:val="00677655"/>
    <w:rsid w:val="006778B0"/>
    <w:rsid w:val="0068021E"/>
    <w:rsid w:val="006814F0"/>
    <w:rsid w:val="00681844"/>
    <w:rsid w:val="006831E5"/>
    <w:rsid w:val="00683556"/>
    <w:rsid w:val="00683D52"/>
    <w:rsid w:val="006841F6"/>
    <w:rsid w:val="0068426C"/>
    <w:rsid w:val="006843EA"/>
    <w:rsid w:val="006846D6"/>
    <w:rsid w:val="00685286"/>
    <w:rsid w:val="00686898"/>
    <w:rsid w:val="006868C9"/>
    <w:rsid w:val="006869FC"/>
    <w:rsid w:val="00687310"/>
    <w:rsid w:val="00690FF2"/>
    <w:rsid w:val="006910CA"/>
    <w:rsid w:val="0069178F"/>
    <w:rsid w:val="00691E1F"/>
    <w:rsid w:val="0069226A"/>
    <w:rsid w:val="0069234C"/>
    <w:rsid w:val="006929B7"/>
    <w:rsid w:val="006933BC"/>
    <w:rsid w:val="00693700"/>
    <w:rsid w:val="00693819"/>
    <w:rsid w:val="0069382C"/>
    <w:rsid w:val="00694063"/>
    <w:rsid w:val="00694EEB"/>
    <w:rsid w:val="006950F8"/>
    <w:rsid w:val="00695215"/>
    <w:rsid w:val="00695481"/>
    <w:rsid w:val="00695600"/>
    <w:rsid w:val="00695818"/>
    <w:rsid w:val="00695DBD"/>
    <w:rsid w:val="0069646C"/>
    <w:rsid w:val="00696601"/>
    <w:rsid w:val="00697BB6"/>
    <w:rsid w:val="006A16A6"/>
    <w:rsid w:val="006A1973"/>
    <w:rsid w:val="006A2D23"/>
    <w:rsid w:val="006A2EE1"/>
    <w:rsid w:val="006A3008"/>
    <w:rsid w:val="006A36DD"/>
    <w:rsid w:val="006A4119"/>
    <w:rsid w:val="006A4845"/>
    <w:rsid w:val="006A4EC7"/>
    <w:rsid w:val="006A502D"/>
    <w:rsid w:val="006A5A6D"/>
    <w:rsid w:val="006A5C10"/>
    <w:rsid w:val="006A5CE0"/>
    <w:rsid w:val="006A5E02"/>
    <w:rsid w:val="006A746F"/>
    <w:rsid w:val="006A7523"/>
    <w:rsid w:val="006B06E8"/>
    <w:rsid w:val="006B0892"/>
    <w:rsid w:val="006B0D4B"/>
    <w:rsid w:val="006B0ED5"/>
    <w:rsid w:val="006B1A3C"/>
    <w:rsid w:val="006B1B97"/>
    <w:rsid w:val="006B2084"/>
    <w:rsid w:val="006B2503"/>
    <w:rsid w:val="006B2B4A"/>
    <w:rsid w:val="006B3648"/>
    <w:rsid w:val="006B397A"/>
    <w:rsid w:val="006B3FDB"/>
    <w:rsid w:val="006B54C8"/>
    <w:rsid w:val="006B571D"/>
    <w:rsid w:val="006B5FB4"/>
    <w:rsid w:val="006B6192"/>
    <w:rsid w:val="006B6501"/>
    <w:rsid w:val="006B655A"/>
    <w:rsid w:val="006C06D1"/>
    <w:rsid w:val="006C0DD4"/>
    <w:rsid w:val="006C1593"/>
    <w:rsid w:val="006C15D6"/>
    <w:rsid w:val="006C160E"/>
    <w:rsid w:val="006C1C5D"/>
    <w:rsid w:val="006C22B1"/>
    <w:rsid w:val="006C3110"/>
    <w:rsid w:val="006C3945"/>
    <w:rsid w:val="006C468F"/>
    <w:rsid w:val="006C48F8"/>
    <w:rsid w:val="006C5146"/>
    <w:rsid w:val="006C5D8D"/>
    <w:rsid w:val="006C6810"/>
    <w:rsid w:val="006D1314"/>
    <w:rsid w:val="006D149E"/>
    <w:rsid w:val="006D1D53"/>
    <w:rsid w:val="006D1F11"/>
    <w:rsid w:val="006D244C"/>
    <w:rsid w:val="006D2D96"/>
    <w:rsid w:val="006D4D38"/>
    <w:rsid w:val="006D51C1"/>
    <w:rsid w:val="006D5327"/>
    <w:rsid w:val="006D6A74"/>
    <w:rsid w:val="006D7DC4"/>
    <w:rsid w:val="006E1853"/>
    <w:rsid w:val="006E2689"/>
    <w:rsid w:val="006E2BD2"/>
    <w:rsid w:val="006E3220"/>
    <w:rsid w:val="006E5500"/>
    <w:rsid w:val="006E5BF0"/>
    <w:rsid w:val="006E63A0"/>
    <w:rsid w:val="006E74F6"/>
    <w:rsid w:val="006E794C"/>
    <w:rsid w:val="006E7F46"/>
    <w:rsid w:val="006F0062"/>
    <w:rsid w:val="006F012D"/>
    <w:rsid w:val="006F046F"/>
    <w:rsid w:val="006F16FF"/>
    <w:rsid w:val="006F19EC"/>
    <w:rsid w:val="006F229E"/>
    <w:rsid w:val="006F25D0"/>
    <w:rsid w:val="006F3A2B"/>
    <w:rsid w:val="006F3BDE"/>
    <w:rsid w:val="006F3E0A"/>
    <w:rsid w:val="006F48C0"/>
    <w:rsid w:val="006F5054"/>
    <w:rsid w:val="006F5203"/>
    <w:rsid w:val="006F5267"/>
    <w:rsid w:val="006F5748"/>
    <w:rsid w:val="006F5C71"/>
    <w:rsid w:val="006F7110"/>
    <w:rsid w:val="006F7583"/>
    <w:rsid w:val="006F7F24"/>
    <w:rsid w:val="00700CD6"/>
    <w:rsid w:val="0070244B"/>
    <w:rsid w:val="00702CBA"/>
    <w:rsid w:val="00702F6A"/>
    <w:rsid w:val="00703C54"/>
    <w:rsid w:val="007040B2"/>
    <w:rsid w:val="00705BB5"/>
    <w:rsid w:val="00705CD8"/>
    <w:rsid w:val="00705D37"/>
    <w:rsid w:val="007069A7"/>
    <w:rsid w:val="007100C8"/>
    <w:rsid w:val="00710119"/>
    <w:rsid w:val="0071037D"/>
    <w:rsid w:val="00710CBE"/>
    <w:rsid w:val="00710FA3"/>
    <w:rsid w:val="00711509"/>
    <w:rsid w:val="00712345"/>
    <w:rsid w:val="0071259C"/>
    <w:rsid w:val="0071298D"/>
    <w:rsid w:val="00712E6B"/>
    <w:rsid w:val="00713087"/>
    <w:rsid w:val="00713A67"/>
    <w:rsid w:val="00713F6A"/>
    <w:rsid w:val="007154B5"/>
    <w:rsid w:val="00716D17"/>
    <w:rsid w:val="00717274"/>
    <w:rsid w:val="00717392"/>
    <w:rsid w:val="007175BF"/>
    <w:rsid w:val="007176E4"/>
    <w:rsid w:val="00721336"/>
    <w:rsid w:val="007227E3"/>
    <w:rsid w:val="007229F1"/>
    <w:rsid w:val="0072307B"/>
    <w:rsid w:val="00723509"/>
    <w:rsid w:val="00724E17"/>
    <w:rsid w:val="007250D8"/>
    <w:rsid w:val="0072577E"/>
    <w:rsid w:val="0072586B"/>
    <w:rsid w:val="00726843"/>
    <w:rsid w:val="00726E7D"/>
    <w:rsid w:val="00727106"/>
    <w:rsid w:val="00727D77"/>
    <w:rsid w:val="00727FF0"/>
    <w:rsid w:val="00730C91"/>
    <w:rsid w:val="0073254C"/>
    <w:rsid w:val="00732DCA"/>
    <w:rsid w:val="007331A9"/>
    <w:rsid w:val="00734CC1"/>
    <w:rsid w:val="00735CA6"/>
    <w:rsid w:val="007368E6"/>
    <w:rsid w:val="007405C3"/>
    <w:rsid w:val="0074091E"/>
    <w:rsid w:val="00740EB5"/>
    <w:rsid w:val="00741017"/>
    <w:rsid w:val="0074117B"/>
    <w:rsid w:val="00741A06"/>
    <w:rsid w:val="0074478E"/>
    <w:rsid w:val="00744E8B"/>
    <w:rsid w:val="00745169"/>
    <w:rsid w:val="00745712"/>
    <w:rsid w:val="00745A30"/>
    <w:rsid w:val="0074655C"/>
    <w:rsid w:val="00746602"/>
    <w:rsid w:val="007476BA"/>
    <w:rsid w:val="00747C7C"/>
    <w:rsid w:val="00750044"/>
    <w:rsid w:val="00750346"/>
    <w:rsid w:val="00751261"/>
    <w:rsid w:val="00751564"/>
    <w:rsid w:val="00752236"/>
    <w:rsid w:val="00752B53"/>
    <w:rsid w:val="00752FE6"/>
    <w:rsid w:val="00755E7B"/>
    <w:rsid w:val="007561E0"/>
    <w:rsid w:val="00756457"/>
    <w:rsid w:val="007565D7"/>
    <w:rsid w:val="00756688"/>
    <w:rsid w:val="00757249"/>
    <w:rsid w:val="00757B1B"/>
    <w:rsid w:val="00760C0C"/>
    <w:rsid w:val="007611A7"/>
    <w:rsid w:val="00762B04"/>
    <w:rsid w:val="00763ABB"/>
    <w:rsid w:val="00763AD7"/>
    <w:rsid w:val="00764CE3"/>
    <w:rsid w:val="00764E83"/>
    <w:rsid w:val="00764EF4"/>
    <w:rsid w:val="00766465"/>
    <w:rsid w:val="00766C1B"/>
    <w:rsid w:val="00766C27"/>
    <w:rsid w:val="00767101"/>
    <w:rsid w:val="007677CB"/>
    <w:rsid w:val="0076796B"/>
    <w:rsid w:val="0077009A"/>
    <w:rsid w:val="00770608"/>
    <w:rsid w:val="0077080A"/>
    <w:rsid w:val="007717C2"/>
    <w:rsid w:val="00771E35"/>
    <w:rsid w:val="00773924"/>
    <w:rsid w:val="007740C4"/>
    <w:rsid w:val="00775238"/>
    <w:rsid w:val="007757AC"/>
    <w:rsid w:val="00775991"/>
    <w:rsid w:val="007761D5"/>
    <w:rsid w:val="007764A7"/>
    <w:rsid w:val="00776799"/>
    <w:rsid w:val="00776905"/>
    <w:rsid w:val="00776B8C"/>
    <w:rsid w:val="00780F0E"/>
    <w:rsid w:val="0078115A"/>
    <w:rsid w:val="00781589"/>
    <w:rsid w:val="0078180B"/>
    <w:rsid w:val="00781863"/>
    <w:rsid w:val="00781911"/>
    <w:rsid w:val="007823BD"/>
    <w:rsid w:val="0078273B"/>
    <w:rsid w:val="00782F4D"/>
    <w:rsid w:val="0078373A"/>
    <w:rsid w:val="0078409A"/>
    <w:rsid w:val="007845C8"/>
    <w:rsid w:val="00784E1D"/>
    <w:rsid w:val="0078502F"/>
    <w:rsid w:val="007853D2"/>
    <w:rsid w:val="00785411"/>
    <w:rsid w:val="007860D1"/>
    <w:rsid w:val="007864DE"/>
    <w:rsid w:val="00786634"/>
    <w:rsid w:val="007868E6"/>
    <w:rsid w:val="007872AC"/>
    <w:rsid w:val="007904A6"/>
    <w:rsid w:val="0079084D"/>
    <w:rsid w:val="00791299"/>
    <w:rsid w:val="007912FA"/>
    <w:rsid w:val="007917EB"/>
    <w:rsid w:val="0079198B"/>
    <w:rsid w:val="00792555"/>
    <w:rsid w:val="0079439E"/>
    <w:rsid w:val="0079488D"/>
    <w:rsid w:val="0079516E"/>
    <w:rsid w:val="007953AF"/>
    <w:rsid w:val="0079607B"/>
    <w:rsid w:val="00796615"/>
    <w:rsid w:val="00797A97"/>
    <w:rsid w:val="00797E7D"/>
    <w:rsid w:val="007A0DF4"/>
    <w:rsid w:val="007A0E44"/>
    <w:rsid w:val="007A0F7C"/>
    <w:rsid w:val="007A1E09"/>
    <w:rsid w:val="007A217C"/>
    <w:rsid w:val="007A2188"/>
    <w:rsid w:val="007A2C70"/>
    <w:rsid w:val="007A2CD6"/>
    <w:rsid w:val="007A33DB"/>
    <w:rsid w:val="007A3D17"/>
    <w:rsid w:val="007A56F9"/>
    <w:rsid w:val="007A57D6"/>
    <w:rsid w:val="007A65F4"/>
    <w:rsid w:val="007A7602"/>
    <w:rsid w:val="007A77D7"/>
    <w:rsid w:val="007A7BBE"/>
    <w:rsid w:val="007A7F42"/>
    <w:rsid w:val="007B0051"/>
    <w:rsid w:val="007B00F3"/>
    <w:rsid w:val="007B0B6C"/>
    <w:rsid w:val="007B2863"/>
    <w:rsid w:val="007B3726"/>
    <w:rsid w:val="007B4112"/>
    <w:rsid w:val="007B4FAA"/>
    <w:rsid w:val="007B55E3"/>
    <w:rsid w:val="007B55E4"/>
    <w:rsid w:val="007B57A3"/>
    <w:rsid w:val="007B61EB"/>
    <w:rsid w:val="007B6BBC"/>
    <w:rsid w:val="007B7511"/>
    <w:rsid w:val="007B7DC3"/>
    <w:rsid w:val="007C05E2"/>
    <w:rsid w:val="007C06C6"/>
    <w:rsid w:val="007C1091"/>
    <w:rsid w:val="007C1181"/>
    <w:rsid w:val="007C2633"/>
    <w:rsid w:val="007C2767"/>
    <w:rsid w:val="007C2D1E"/>
    <w:rsid w:val="007C41F3"/>
    <w:rsid w:val="007C5519"/>
    <w:rsid w:val="007C5EE0"/>
    <w:rsid w:val="007C61C4"/>
    <w:rsid w:val="007C67D1"/>
    <w:rsid w:val="007C7A43"/>
    <w:rsid w:val="007C7DA5"/>
    <w:rsid w:val="007D0365"/>
    <w:rsid w:val="007D2E2A"/>
    <w:rsid w:val="007D2F5E"/>
    <w:rsid w:val="007D3161"/>
    <w:rsid w:val="007D47D2"/>
    <w:rsid w:val="007D57E9"/>
    <w:rsid w:val="007D68AC"/>
    <w:rsid w:val="007D6DBF"/>
    <w:rsid w:val="007D703D"/>
    <w:rsid w:val="007D7322"/>
    <w:rsid w:val="007E0007"/>
    <w:rsid w:val="007E081A"/>
    <w:rsid w:val="007E09B4"/>
    <w:rsid w:val="007E09B7"/>
    <w:rsid w:val="007E0B5B"/>
    <w:rsid w:val="007E0FC5"/>
    <w:rsid w:val="007E1370"/>
    <w:rsid w:val="007E1731"/>
    <w:rsid w:val="007E23C1"/>
    <w:rsid w:val="007E2B29"/>
    <w:rsid w:val="007E2C5B"/>
    <w:rsid w:val="007E3E4C"/>
    <w:rsid w:val="007E4ED6"/>
    <w:rsid w:val="007E5089"/>
    <w:rsid w:val="007E6B43"/>
    <w:rsid w:val="007E762C"/>
    <w:rsid w:val="007E797C"/>
    <w:rsid w:val="007F001E"/>
    <w:rsid w:val="007F0333"/>
    <w:rsid w:val="007F0D1E"/>
    <w:rsid w:val="007F0DAC"/>
    <w:rsid w:val="007F1210"/>
    <w:rsid w:val="007F12D9"/>
    <w:rsid w:val="007F1AE0"/>
    <w:rsid w:val="007F2929"/>
    <w:rsid w:val="007F35F2"/>
    <w:rsid w:val="007F492E"/>
    <w:rsid w:val="007F55EE"/>
    <w:rsid w:val="007F58C2"/>
    <w:rsid w:val="007F5FC2"/>
    <w:rsid w:val="007F6040"/>
    <w:rsid w:val="007F6085"/>
    <w:rsid w:val="007F6906"/>
    <w:rsid w:val="007F6BF5"/>
    <w:rsid w:val="007F7128"/>
    <w:rsid w:val="007F7346"/>
    <w:rsid w:val="007F74FE"/>
    <w:rsid w:val="0080052B"/>
    <w:rsid w:val="00800F3C"/>
    <w:rsid w:val="0080105B"/>
    <w:rsid w:val="008011F6"/>
    <w:rsid w:val="00802195"/>
    <w:rsid w:val="00802231"/>
    <w:rsid w:val="0080435E"/>
    <w:rsid w:val="00804710"/>
    <w:rsid w:val="00806913"/>
    <w:rsid w:val="00807053"/>
    <w:rsid w:val="008103FB"/>
    <w:rsid w:val="00810A4A"/>
    <w:rsid w:val="00810F48"/>
    <w:rsid w:val="00810F63"/>
    <w:rsid w:val="00811569"/>
    <w:rsid w:val="008127EB"/>
    <w:rsid w:val="00813512"/>
    <w:rsid w:val="00813A37"/>
    <w:rsid w:val="00814338"/>
    <w:rsid w:val="0081496E"/>
    <w:rsid w:val="008151C8"/>
    <w:rsid w:val="00815215"/>
    <w:rsid w:val="00815439"/>
    <w:rsid w:val="00815EEF"/>
    <w:rsid w:val="00821582"/>
    <w:rsid w:val="00821688"/>
    <w:rsid w:val="00822518"/>
    <w:rsid w:val="008237CF"/>
    <w:rsid w:val="00823DED"/>
    <w:rsid w:val="0082426E"/>
    <w:rsid w:val="00825019"/>
    <w:rsid w:val="00825380"/>
    <w:rsid w:val="00826965"/>
    <w:rsid w:val="0082716F"/>
    <w:rsid w:val="00827E07"/>
    <w:rsid w:val="0083033D"/>
    <w:rsid w:val="0083056D"/>
    <w:rsid w:val="00830D49"/>
    <w:rsid w:val="008315E4"/>
    <w:rsid w:val="00831CCB"/>
    <w:rsid w:val="00831DCD"/>
    <w:rsid w:val="00832210"/>
    <w:rsid w:val="00832748"/>
    <w:rsid w:val="0083341B"/>
    <w:rsid w:val="0083371C"/>
    <w:rsid w:val="00834123"/>
    <w:rsid w:val="008351EC"/>
    <w:rsid w:val="0083524E"/>
    <w:rsid w:val="0083574A"/>
    <w:rsid w:val="00836822"/>
    <w:rsid w:val="00836B2A"/>
    <w:rsid w:val="00836F80"/>
    <w:rsid w:val="00837B83"/>
    <w:rsid w:val="00837CF9"/>
    <w:rsid w:val="00840196"/>
    <w:rsid w:val="00840754"/>
    <w:rsid w:val="008408C5"/>
    <w:rsid w:val="00840C5B"/>
    <w:rsid w:val="008414D1"/>
    <w:rsid w:val="00842012"/>
    <w:rsid w:val="008428FF"/>
    <w:rsid w:val="00843301"/>
    <w:rsid w:val="0084344F"/>
    <w:rsid w:val="00843F92"/>
    <w:rsid w:val="008443FA"/>
    <w:rsid w:val="00844DB6"/>
    <w:rsid w:val="00845928"/>
    <w:rsid w:val="00845A95"/>
    <w:rsid w:val="008472DD"/>
    <w:rsid w:val="008474B7"/>
    <w:rsid w:val="00847AC1"/>
    <w:rsid w:val="00847CBE"/>
    <w:rsid w:val="0085121C"/>
    <w:rsid w:val="008519C1"/>
    <w:rsid w:val="008529E9"/>
    <w:rsid w:val="00852ECA"/>
    <w:rsid w:val="00853363"/>
    <w:rsid w:val="00853C59"/>
    <w:rsid w:val="008541AF"/>
    <w:rsid w:val="0085489B"/>
    <w:rsid w:val="008548A7"/>
    <w:rsid w:val="00855BD5"/>
    <w:rsid w:val="008566AD"/>
    <w:rsid w:val="00856B29"/>
    <w:rsid w:val="008571D2"/>
    <w:rsid w:val="0086048F"/>
    <w:rsid w:val="00860711"/>
    <w:rsid w:val="0086226F"/>
    <w:rsid w:val="0086229C"/>
    <w:rsid w:val="00862432"/>
    <w:rsid w:val="00862695"/>
    <w:rsid w:val="00862779"/>
    <w:rsid w:val="0086368F"/>
    <w:rsid w:val="00863AFF"/>
    <w:rsid w:val="0086563B"/>
    <w:rsid w:val="00866006"/>
    <w:rsid w:val="008662D7"/>
    <w:rsid w:val="00866EE1"/>
    <w:rsid w:val="00867582"/>
    <w:rsid w:val="00867C6A"/>
    <w:rsid w:val="00870722"/>
    <w:rsid w:val="00870C5D"/>
    <w:rsid w:val="00871222"/>
    <w:rsid w:val="00872AEB"/>
    <w:rsid w:val="00872E5C"/>
    <w:rsid w:val="00873C7E"/>
    <w:rsid w:val="00873FF5"/>
    <w:rsid w:val="008740AF"/>
    <w:rsid w:val="00874404"/>
    <w:rsid w:val="0087556E"/>
    <w:rsid w:val="00875A7E"/>
    <w:rsid w:val="00876A78"/>
    <w:rsid w:val="00877203"/>
    <w:rsid w:val="0087782C"/>
    <w:rsid w:val="0088011F"/>
    <w:rsid w:val="008807A1"/>
    <w:rsid w:val="008812F9"/>
    <w:rsid w:val="00882317"/>
    <w:rsid w:val="00883515"/>
    <w:rsid w:val="008836DD"/>
    <w:rsid w:val="00883EC5"/>
    <w:rsid w:val="0088417B"/>
    <w:rsid w:val="00886466"/>
    <w:rsid w:val="00886CC2"/>
    <w:rsid w:val="008879D7"/>
    <w:rsid w:val="0089015D"/>
    <w:rsid w:val="00890BF1"/>
    <w:rsid w:val="008920FA"/>
    <w:rsid w:val="00892E7E"/>
    <w:rsid w:val="00893E6D"/>
    <w:rsid w:val="008945D4"/>
    <w:rsid w:val="00894F15"/>
    <w:rsid w:val="00894FD7"/>
    <w:rsid w:val="00896EE9"/>
    <w:rsid w:val="00896FEA"/>
    <w:rsid w:val="0089729F"/>
    <w:rsid w:val="008974C9"/>
    <w:rsid w:val="00897F7D"/>
    <w:rsid w:val="008A0684"/>
    <w:rsid w:val="008A0F9A"/>
    <w:rsid w:val="008A147A"/>
    <w:rsid w:val="008A186B"/>
    <w:rsid w:val="008A33FB"/>
    <w:rsid w:val="008A4BED"/>
    <w:rsid w:val="008A5BB7"/>
    <w:rsid w:val="008A6121"/>
    <w:rsid w:val="008A644F"/>
    <w:rsid w:val="008A699C"/>
    <w:rsid w:val="008A6A6B"/>
    <w:rsid w:val="008A72C1"/>
    <w:rsid w:val="008A7870"/>
    <w:rsid w:val="008B0446"/>
    <w:rsid w:val="008B0827"/>
    <w:rsid w:val="008B0867"/>
    <w:rsid w:val="008B2752"/>
    <w:rsid w:val="008B2823"/>
    <w:rsid w:val="008B29AF"/>
    <w:rsid w:val="008B2B12"/>
    <w:rsid w:val="008B3213"/>
    <w:rsid w:val="008B3538"/>
    <w:rsid w:val="008B4057"/>
    <w:rsid w:val="008B451E"/>
    <w:rsid w:val="008B47A5"/>
    <w:rsid w:val="008B4D8A"/>
    <w:rsid w:val="008B4FF3"/>
    <w:rsid w:val="008B500E"/>
    <w:rsid w:val="008B5C00"/>
    <w:rsid w:val="008B5C04"/>
    <w:rsid w:val="008B638B"/>
    <w:rsid w:val="008B677A"/>
    <w:rsid w:val="008B6B36"/>
    <w:rsid w:val="008B724B"/>
    <w:rsid w:val="008B7C9E"/>
    <w:rsid w:val="008B7E4F"/>
    <w:rsid w:val="008C0B6F"/>
    <w:rsid w:val="008C1026"/>
    <w:rsid w:val="008C10C6"/>
    <w:rsid w:val="008C10FC"/>
    <w:rsid w:val="008C1678"/>
    <w:rsid w:val="008C19FD"/>
    <w:rsid w:val="008C1B4F"/>
    <w:rsid w:val="008C22A7"/>
    <w:rsid w:val="008C2C9C"/>
    <w:rsid w:val="008C4037"/>
    <w:rsid w:val="008C4B79"/>
    <w:rsid w:val="008C50FF"/>
    <w:rsid w:val="008C5311"/>
    <w:rsid w:val="008C572F"/>
    <w:rsid w:val="008C699B"/>
    <w:rsid w:val="008C6F65"/>
    <w:rsid w:val="008C777B"/>
    <w:rsid w:val="008C782F"/>
    <w:rsid w:val="008C7944"/>
    <w:rsid w:val="008D06DD"/>
    <w:rsid w:val="008D1490"/>
    <w:rsid w:val="008D1A43"/>
    <w:rsid w:val="008D23D8"/>
    <w:rsid w:val="008D24F6"/>
    <w:rsid w:val="008D2B0F"/>
    <w:rsid w:val="008D33BF"/>
    <w:rsid w:val="008D425F"/>
    <w:rsid w:val="008D46F2"/>
    <w:rsid w:val="008D4B25"/>
    <w:rsid w:val="008D4C4E"/>
    <w:rsid w:val="008D4F4D"/>
    <w:rsid w:val="008D5253"/>
    <w:rsid w:val="008D6FA4"/>
    <w:rsid w:val="008D76AA"/>
    <w:rsid w:val="008E0690"/>
    <w:rsid w:val="008E0E9A"/>
    <w:rsid w:val="008E1A0A"/>
    <w:rsid w:val="008E2ED4"/>
    <w:rsid w:val="008E3F5C"/>
    <w:rsid w:val="008E49F3"/>
    <w:rsid w:val="008E4A5A"/>
    <w:rsid w:val="008E4E51"/>
    <w:rsid w:val="008E535A"/>
    <w:rsid w:val="008E56C2"/>
    <w:rsid w:val="008E5DA2"/>
    <w:rsid w:val="008E65BB"/>
    <w:rsid w:val="008E696F"/>
    <w:rsid w:val="008E6F22"/>
    <w:rsid w:val="008E7C98"/>
    <w:rsid w:val="008F121B"/>
    <w:rsid w:val="008F1487"/>
    <w:rsid w:val="008F148C"/>
    <w:rsid w:val="008F1FBB"/>
    <w:rsid w:val="008F3414"/>
    <w:rsid w:val="008F3BFE"/>
    <w:rsid w:val="008F435D"/>
    <w:rsid w:val="008F4565"/>
    <w:rsid w:val="008F49EF"/>
    <w:rsid w:val="008F4EB5"/>
    <w:rsid w:val="008F4FDC"/>
    <w:rsid w:val="008F6BBB"/>
    <w:rsid w:val="008F6C53"/>
    <w:rsid w:val="008F6DB9"/>
    <w:rsid w:val="008F71EA"/>
    <w:rsid w:val="008F7A50"/>
    <w:rsid w:val="009001CD"/>
    <w:rsid w:val="00901CEF"/>
    <w:rsid w:val="00902CD4"/>
    <w:rsid w:val="009043A1"/>
    <w:rsid w:val="0090461F"/>
    <w:rsid w:val="00905989"/>
    <w:rsid w:val="00905D81"/>
    <w:rsid w:val="0090640D"/>
    <w:rsid w:val="00911153"/>
    <w:rsid w:val="00912FEC"/>
    <w:rsid w:val="009131CF"/>
    <w:rsid w:val="009140BA"/>
    <w:rsid w:val="0091648B"/>
    <w:rsid w:val="00917117"/>
    <w:rsid w:val="00917B09"/>
    <w:rsid w:val="00917FC0"/>
    <w:rsid w:val="00920830"/>
    <w:rsid w:val="00920A95"/>
    <w:rsid w:val="00920C46"/>
    <w:rsid w:val="00920D43"/>
    <w:rsid w:val="009211C7"/>
    <w:rsid w:val="0092126E"/>
    <w:rsid w:val="00921EE8"/>
    <w:rsid w:val="00921FB1"/>
    <w:rsid w:val="009226CF"/>
    <w:rsid w:val="00922933"/>
    <w:rsid w:val="0092382B"/>
    <w:rsid w:val="00923AD7"/>
    <w:rsid w:val="00923CC5"/>
    <w:rsid w:val="009244F3"/>
    <w:rsid w:val="009257D4"/>
    <w:rsid w:val="00925954"/>
    <w:rsid w:val="009260CF"/>
    <w:rsid w:val="009261FA"/>
    <w:rsid w:val="00926D61"/>
    <w:rsid w:val="00927885"/>
    <w:rsid w:val="00927943"/>
    <w:rsid w:val="00930272"/>
    <w:rsid w:val="0093099E"/>
    <w:rsid w:val="009323DB"/>
    <w:rsid w:val="00932758"/>
    <w:rsid w:val="0093312A"/>
    <w:rsid w:val="0093322E"/>
    <w:rsid w:val="00933571"/>
    <w:rsid w:val="00933B8D"/>
    <w:rsid w:val="0093471A"/>
    <w:rsid w:val="00935518"/>
    <w:rsid w:val="00935B28"/>
    <w:rsid w:val="00935F26"/>
    <w:rsid w:val="00936CE9"/>
    <w:rsid w:val="00937467"/>
    <w:rsid w:val="00937563"/>
    <w:rsid w:val="009375EA"/>
    <w:rsid w:val="0094052C"/>
    <w:rsid w:val="00940630"/>
    <w:rsid w:val="00941384"/>
    <w:rsid w:val="009421A3"/>
    <w:rsid w:val="00942304"/>
    <w:rsid w:val="009435C1"/>
    <w:rsid w:val="00943C47"/>
    <w:rsid w:val="00943DC1"/>
    <w:rsid w:val="00944105"/>
    <w:rsid w:val="00944A51"/>
    <w:rsid w:val="00945240"/>
    <w:rsid w:val="009453BF"/>
    <w:rsid w:val="00945B99"/>
    <w:rsid w:val="00946034"/>
    <w:rsid w:val="0094702F"/>
    <w:rsid w:val="00947717"/>
    <w:rsid w:val="00947E53"/>
    <w:rsid w:val="0095004B"/>
    <w:rsid w:val="00950800"/>
    <w:rsid w:val="00951EB0"/>
    <w:rsid w:val="00951F8A"/>
    <w:rsid w:val="00952F13"/>
    <w:rsid w:val="00953530"/>
    <w:rsid w:val="009549DA"/>
    <w:rsid w:val="00954BAD"/>
    <w:rsid w:val="00954DAD"/>
    <w:rsid w:val="00954F0F"/>
    <w:rsid w:val="00955130"/>
    <w:rsid w:val="00955B17"/>
    <w:rsid w:val="0096042E"/>
    <w:rsid w:val="009612A6"/>
    <w:rsid w:val="0096159C"/>
    <w:rsid w:val="009616AC"/>
    <w:rsid w:val="009616FE"/>
    <w:rsid w:val="009619C8"/>
    <w:rsid w:val="0096236A"/>
    <w:rsid w:val="00962809"/>
    <w:rsid w:val="00963A60"/>
    <w:rsid w:val="00963F26"/>
    <w:rsid w:val="00964306"/>
    <w:rsid w:val="0096493B"/>
    <w:rsid w:val="00966004"/>
    <w:rsid w:val="009665C8"/>
    <w:rsid w:val="009673AC"/>
    <w:rsid w:val="0096749F"/>
    <w:rsid w:val="00967B73"/>
    <w:rsid w:val="00970195"/>
    <w:rsid w:val="0097030D"/>
    <w:rsid w:val="00970FC7"/>
    <w:rsid w:val="00971325"/>
    <w:rsid w:val="00973199"/>
    <w:rsid w:val="0097352D"/>
    <w:rsid w:val="009736D1"/>
    <w:rsid w:val="00973737"/>
    <w:rsid w:val="00975088"/>
    <w:rsid w:val="00975201"/>
    <w:rsid w:val="00976B9B"/>
    <w:rsid w:val="00980175"/>
    <w:rsid w:val="00980630"/>
    <w:rsid w:val="00980715"/>
    <w:rsid w:val="00981091"/>
    <w:rsid w:val="0098229A"/>
    <w:rsid w:val="00982DF3"/>
    <w:rsid w:val="00982EBB"/>
    <w:rsid w:val="00982F53"/>
    <w:rsid w:val="009834B2"/>
    <w:rsid w:val="009856C9"/>
    <w:rsid w:val="00986C6A"/>
    <w:rsid w:val="0098715D"/>
    <w:rsid w:val="00990C76"/>
    <w:rsid w:val="00990DBC"/>
    <w:rsid w:val="009914FE"/>
    <w:rsid w:val="0099364C"/>
    <w:rsid w:val="009948BD"/>
    <w:rsid w:val="00994AE2"/>
    <w:rsid w:val="00994B4E"/>
    <w:rsid w:val="00995199"/>
    <w:rsid w:val="00995A5E"/>
    <w:rsid w:val="00995BFD"/>
    <w:rsid w:val="00996D97"/>
    <w:rsid w:val="009A093A"/>
    <w:rsid w:val="009A21F4"/>
    <w:rsid w:val="009A321A"/>
    <w:rsid w:val="009A40E0"/>
    <w:rsid w:val="009A49D8"/>
    <w:rsid w:val="009A4A98"/>
    <w:rsid w:val="009A619D"/>
    <w:rsid w:val="009A62B2"/>
    <w:rsid w:val="009A6307"/>
    <w:rsid w:val="009A7A81"/>
    <w:rsid w:val="009A7B08"/>
    <w:rsid w:val="009A7C8F"/>
    <w:rsid w:val="009B03AF"/>
    <w:rsid w:val="009B0E60"/>
    <w:rsid w:val="009B1805"/>
    <w:rsid w:val="009B276E"/>
    <w:rsid w:val="009B27C5"/>
    <w:rsid w:val="009B2EA5"/>
    <w:rsid w:val="009B2FA1"/>
    <w:rsid w:val="009B3E59"/>
    <w:rsid w:val="009B4345"/>
    <w:rsid w:val="009B53DF"/>
    <w:rsid w:val="009B5AFD"/>
    <w:rsid w:val="009B5FD2"/>
    <w:rsid w:val="009B61B6"/>
    <w:rsid w:val="009B62CA"/>
    <w:rsid w:val="009B7C81"/>
    <w:rsid w:val="009B7F76"/>
    <w:rsid w:val="009C0F42"/>
    <w:rsid w:val="009C1852"/>
    <w:rsid w:val="009C1A85"/>
    <w:rsid w:val="009C200D"/>
    <w:rsid w:val="009C3475"/>
    <w:rsid w:val="009C40D0"/>
    <w:rsid w:val="009C416D"/>
    <w:rsid w:val="009C46E1"/>
    <w:rsid w:val="009C507B"/>
    <w:rsid w:val="009C5BAF"/>
    <w:rsid w:val="009C5C06"/>
    <w:rsid w:val="009C5E42"/>
    <w:rsid w:val="009C682E"/>
    <w:rsid w:val="009C6C38"/>
    <w:rsid w:val="009C6CB8"/>
    <w:rsid w:val="009C7042"/>
    <w:rsid w:val="009D0379"/>
    <w:rsid w:val="009D07C6"/>
    <w:rsid w:val="009D08BC"/>
    <w:rsid w:val="009D0C9A"/>
    <w:rsid w:val="009D0CA3"/>
    <w:rsid w:val="009D1342"/>
    <w:rsid w:val="009D24D7"/>
    <w:rsid w:val="009D312F"/>
    <w:rsid w:val="009D3507"/>
    <w:rsid w:val="009D35FC"/>
    <w:rsid w:val="009D3D95"/>
    <w:rsid w:val="009D4BD1"/>
    <w:rsid w:val="009D6BEF"/>
    <w:rsid w:val="009D6FCF"/>
    <w:rsid w:val="009D7546"/>
    <w:rsid w:val="009D7B87"/>
    <w:rsid w:val="009D7C36"/>
    <w:rsid w:val="009E05F3"/>
    <w:rsid w:val="009E066C"/>
    <w:rsid w:val="009E079B"/>
    <w:rsid w:val="009E0EC7"/>
    <w:rsid w:val="009E0F73"/>
    <w:rsid w:val="009E1D90"/>
    <w:rsid w:val="009E5C76"/>
    <w:rsid w:val="009E5F2B"/>
    <w:rsid w:val="009E76E2"/>
    <w:rsid w:val="009E7A8D"/>
    <w:rsid w:val="009F00DC"/>
    <w:rsid w:val="009F02C5"/>
    <w:rsid w:val="009F0646"/>
    <w:rsid w:val="009F0823"/>
    <w:rsid w:val="009F0876"/>
    <w:rsid w:val="009F0F19"/>
    <w:rsid w:val="009F175A"/>
    <w:rsid w:val="009F213E"/>
    <w:rsid w:val="009F2D3B"/>
    <w:rsid w:val="009F2D9F"/>
    <w:rsid w:val="009F33FE"/>
    <w:rsid w:val="009F3A61"/>
    <w:rsid w:val="009F4514"/>
    <w:rsid w:val="009F4E68"/>
    <w:rsid w:val="009F4F2A"/>
    <w:rsid w:val="009F6758"/>
    <w:rsid w:val="009F6D72"/>
    <w:rsid w:val="009F744E"/>
    <w:rsid w:val="009F7634"/>
    <w:rsid w:val="009F7ABA"/>
    <w:rsid w:val="009F7BDA"/>
    <w:rsid w:val="009F7E10"/>
    <w:rsid w:val="00A00106"/>
    <w:rsid w:val="00A008F0"/>
    <w:rsid w:val="00A00C83"/>
    <w:rsid w:val="00A0122C"/>
    <w:rsid w:val="00A0137D"/>
    <w:rsid w:val="00A01AEB"/>
    <w:rsid w:val="00A01DEC"/>
    <w:rsid w:val="00A024BC"/>
    <w:rsid w:val="00A02557"/>
    <w:rsid w:val="00A0291C"/>
    <w:rsid w:val="00A02D67"/>
    <w:rsid w:val="00A047FD"/>
    <w:rsid w:val="00A0506C"/>
    <w:rsid w:val="00A055B1"/>
    <w:rsid w:val="00A05F66"/>
    <w:rsid w:val="00A05F95"/>
    <w:rsid w:val="00A0650C"/>
    <w:rsid w:val="00A07D9C"/>
    <w:rsid w:val="00A101D1"/>
    <w:rsid w:val="00A108A3"/>
    <w:rsid w:val="00A1125B"/>
    <w:rsid w:val="00A1126C"/>
    <w:rsid w:val="00A1153F"/>
    <w:rsid w:val="00A120A0"/>
    <w:rsid w:val="00A1213E"/>
    <w:rsid w:val="00A13593"/>
    <w:rsid w:val="00A1360D"/>
    <w:rsid w:val="00A15017"/>
    <w:rsid w:val="00A1512C"/>
    <w:rsid w:val="00A15B0B"/>
    <w:rsid w:val="00A15C85"/>
    <w:rsid w:val="00A16090"/>
    <w:rsid w:val="00A16639"/>
    <w:rsid w:val="00A169A3"/>
    <w:rsid w:val="00A16B70"/>
    <w:rsid w:val="00A16D23"/>
    <w:rsid w:val="00A16E1D"/>
    <w:rsid w:val="00A1734B"/>
    <w:rsid w:val="00A200A8"/>
    <w:rsid w:val="00A209AC"/>
    <w:rsid w:val="00A209FA"/>
    <w:rsid w:val="00A20D3E"/>
    <w:rsid w:val="00A20D89"/>
    <w:rsid w:val="00A21B73"/>
    <w:rsid w:val="00A23352"/>
    <w:rsid w:val="00A23765"/>
    <w:rsid w:val="00A23EAB"/>
    <w:rsid w:val="00A246E5"/>
    <w:rsid w:val="00A24822"/>
    <w:rsid w:val="00A25F85"/>
    <w:rsid w:val="00A26747"/>
    <w:rsid w:val="00A26B02"/>
    <w:rsid w:val="00A2704E"/>
    <w:rsid w:val="00A301E6"/>
    <w:rsid w:val="00A30596"/>
    <w:rsid w:val="00A31B64"/>
    <w:rsid w:val="00A3261B"/>
    <w:rsid w:val="00A3270F"/>
    <w:rsid w:val="00A332D7"/>
    <w:rsid w:val="00A333EC"/>
    <w:rsid w:val="00A340A2"/>
    <w:rsid w:val="00A341E3"/>
    <w:rsid w:val="00A343E7"/>
    <w:rsid w:val="00A347A2"/>
    <w:rsid w:val="00A35118"/>
    <w:rsid w:val="00A3553A"/>
    <w:rsid w:val="00A36B3F"/>
    <w:rsid w:val="00A36ECE"/>
    <w:rsid w:val="00A36F8E"/>
    <w:rsid w:val="00A36FE7"/>
    <w:rsid w:val="00A403DF"/>
    <w:rsid w:val="00A40519"/>
    <w:rsid w:val="00A4069B"/>
    <w:rsid w:val="00A40891"/>
    <w:rsid w:val="00A40CAB"/>
    <w:rsid w:val="00A41268"/>
    <w:rsid w:val="00A41D87"/>
    <w:rsid w:val="00A41D9E"/>
    <w:rsid w:val="00A428C2"/>
    <w:rsid w:val="00A43676"/>
    <w:rsid w:val="00A43C5C"/>
    <w:rsid w:val="00A43F4D"/>
    <w:rsid w:val="00A44557"/>
    <w:rsid w:val="00A44612"/>
    <w:rsid w:val="00A44A01"/>
    <w:rsid w:val="00A44AD9"/>
    <w:rsid w:val="00A44C04"/>
    <w:rsid w:val="00A44DE3"/>
    <w:rsid w:val="00A45C94"/>
    <w:rsid w:val="00A46DB2"/>
    <w:rsid w:val="00A4748D"/>
    <w:rsid w:val="00A47514"/>
    <w:rsid w:val="00A4793C"/>
    <w:rsid w:val="00A509D9"/>
    <w:rsid w:val="00A51024"/>
    <w:rsid w:val="00A5119A"/>
    <w:rsid w:val="00A53036"/>
    <w:rsid w:val="00A531ED"/>
    <w:rsid w:val="00A5344B"/>
    <w:rsid w:val="00A54013"/>
    <w:rsid w:val="00A544AC"/>
    <w:rsid w:val="00A54D18"/>
    <w:rsid w:val="00A54D4C"/>
    <w:rsid w:val="00A5502D"/>
    <w:rsid w:val="00A5523C"/>
    <w:rsid w:val="00A553AC"/>
    <w:rsid w:val="00A56920"/>
    <w:rsid w:val="00A570F6"/>
    <w:rsid w:val="00A573FF"/>
    <w:rsid w:val="00A5769F"/>
    <w:rsid w:val="00A57F1F"/>
    <w:rsid w:val="00A6202A"/>
    <w:rsid w:val="00A621C2"/>
    <w:rsid w:val="00A622A8"/>
    <w:rsid w:val="00A62CDC"/>
    <w:rsid w:val="00A63AEE"/>
    <w:rsid w:val="00A63CEE"/>
    <w:rsid w:val="00A64433"/>
    <w:rsid w:val="00A64EDC"/>
    <w:rsid w:val="00A6593A"/>
    <w:rsid w:val="00A65B1C"/>
    <w:rsid w:val="00A66DBA"/>
    <w:rsid w:val="00A67BAA"/>
    <w:rsid w:val="00A718CF"/>
    <w:rsid w:val="00A71FAA"/>
    <w:rsid w:val="00A7222B"/>
    <w:rsid w:val="00A724DC"/>
    <w:rsid w:val="00A73139"/>
    <w:rsid w:val="00A73B6F"/>
    <w:rsid w:val="00A740C2"/>
    <w:rsid w:val="00A74424"/>
    <w:rsid w:val="00A750FF"/>
    <w:rsid w:val="00A75A18"/>
    <w:rsid w:val="00A764B2"/>
    <w:rsid w:val="00A767A1"/>
    <w:rsid w:val="00A768F6"/>
    <w:rsid w:val="00A76D55"/>
    <w:rsid w:val="00A77822"/>
    <w:rsid w:val="00A77830"/>
    <w:rsid w:val="00A77ECF"/>
    <w:rsid w:val="00A822F1"/>
    <w:rsid w:val="00A82A1F"/>
    <w:rsid w:val="00A82B2B"/>
    <w:rsid w:val="00A82C87"/>
    <w:rsid w:val="00A84928"/>
    <w:rsid w:val="00A84CA4"/>
    <w:rsid w:val="00A84DBA"/>
    <w:rsid w:val="00A851BC"/>
    <w:rsid w:val="00A854E2"/>
    <w:rsid w:val="00A8560C"/>
    <w:rsid w:val="00A86A80"/>
    <w:rsid w:val="00A87FB5"/>
    <w:rsid w:val="00A905F3"/>
    <w:rsid w:val="00A90BD6"/>
    <w:rsid w:val="00A91599"/>
    <w:rsid w:val="00A9237D"/>
    <w:rsid w:val="00A92564"/>
    <w:rsid w:val="00A934E4"/>
    <w:rsid w:val="00A935A9"/>
    <w:rsid w:val="00A941EE"/>
    <w:rsid w:val="00A94428"/>
    <w:rsid w:val="00A94C44"/>
    <w:rsid w:val="00A951A9"/>
    <w:rsid w:val="00A95262"/>
    <w:rsid w:val="00A95963"/>
    <w:rsid w:val="00A96785"/>
    <w:rsid w:val="00A97114"/>
    <w:rsid w:val="00A97219"/>
    <w:rsid w:val="00A97C95"/>
    <w:rsid w:val="00AA0384"/>
    <w:rsid w:val="00AA04E6"/>
    <w:rsid w:val="00AA0E51"/>
    <w:rsid w:val="00AA1A99"/>
    <w:rsid w:val="00AA1D84"/>
    <w:rsid w:val="00AA2025"/>
    <w:rsid w:val="00AA220F"/>
    <w:rsid w:val="00AA31CA"/>
    <w:rsid w:val="00AA38DA"/>
    <w:rsid w:val="00AA410D"/>
    <w:rsid w:val="00AA43DB"/>
    <w:rsid w:val="00AA568E"/>
    <w:rsid w:val="00AA6F24"/>
    <w:rsid w:val="00AB0DE6"/>
    <w:rsid w:val="00AB0EDB"/>
    <w:rsid w:val="00AB10F8"/>
    <w:rsid w:val="00AB21E0"/>
    <w:rsid w:val="00AB2275"/>
    <w:rsid w:val="00AB2C52"/>
    <w:rsid w:val="00AB3676"/>
    <w:rsid w:val="00AB37A6"/>
    <w:rsid w:val="00AB3EA3"/>
    <w:rsid w:val="00AB4AA8"/>
    <w:rsid w:val="00AB53B9"/>
    <w:rsid w:val="00AB5EAD"/>
    <w:rsid w:val="00AB7D37"/>
    <w:rsid w:val="00AC01B3"/>
    <w:rsid w:val="00AC0889"/>
    <w:rsid w:val="00AC0D91"/>
    <w:rsid w:val="00AC0DDE"/>
    <w:rsid w:val="00AC1539"/>
    <w:rsid w:val="00AC2045"/>
    <w:rsid w:val="00AC2455"/>
    <w:rsid w:val="00AC3484"/>
    <w:rsid w:val="00AC3FBD"/>
    <w:rsid w:val="00AC4B09"/>
    <w:rsid w:val="00AC4DA7"/>
    <w:rsid w:val="00AC59EB"/>
    <w:rsid w:val="00AC6162"/>
    <w:rsid w:val="00AC6170"/>
    <w:rsid w:val="00AC64AF"/>
    <w:rsid w:val="00AC6589"/>
    <w:rsid w:val="00AD00EF"/>
    <w:rsid w:val="00AD1102"/>
    <w:rsid w:val="00AD17F2"/>
    <w:rsid w:val="00AD2252"/>
    <w:rsid w:val="00AD2A95"/>
    <w:rsid w:val="00AD2B14"/>
    <w:rsid w:val="00AD3A95"/>
    <w:rsid w:val="00AD3C28"/>
    <w:rsid w:val="00AD3DE9"/>
    <w:rsid w:val="00AD3EC1"/>
    <w:rsid w:val="00AD4614"/>
    <w:rsid w:val="00AD4CE0"/>
    <w:rsid w:val="00AD5033"/>
    <w:rsid w:val="00AD509B"/>
    <w:rsid w:val="00AD5B3F"/>
    <w:rsid w:val="00AD7402"/>
    <w:rsid w:val="00AD74C4"/>
    <w:rsid w:val="00AD7EDD"/>
    <w:rsid w:val="00AE013B"/>
    <w:rsid w:val="00AE0154"/>
    <w:rsid w:val="00AE0673"/>
    <w:rsid w:val="00AE0913"/>
    <w:rsid w:val="00AE0FD0"/>
    <w:rsid w:val="00AE1A39"/>
    <w:rsid w:val="00AE2700"/>
    <w:rsid w:val="00AE2A45"/>
    <w:rsid w:val="00AE2ACF"/>
    <w:rsid w:val="00AE3114"/>
    <w:rsid w:val="00AE32F0"/>
    <w:rsid w:val="00AE3F7B"/>
    <w:rsid w:val="00AE4306"/>
    <w:rsid w:val="00AE5A7B"/>
    <w:rsid w:val="00AE6016"/>
    <w:rsid w:val="00AE6DD4"/>
    <w:rsid w:val="00AE6F0B"/>
    <w:rsid w:val="00AE779D"/>
    <w:rsid w:val="00AE79CD"/>
    <w:rsid w:val="00AF0239"/>
    <w:rsid w:val="00AF131C"/>
    <w:rsid w:val="00AF1A0F"/>
    <w:rsid w:val="00AF3C97"/>
    <w:rsid w:val="00AF3E64"/>
    <w:rsid w:val="00AF4E6C"/>
    <w:rsid w:val="00AF5F8C"/>
    <w:rsid w:val="00AF604D"/>
    <w:rsid w:val="00AF6630"/>
    <w:rsid w:val="00AF6811"/>
    <w:rsid w:val="00AF77A3"/>
    <w:rsid w:val="00B00D23"/>
    <w:rsid w:val="00B01241"/>
    <w:rsid w:val="00B01273"/>
    <w:rsid w:val="00B01D76"/>
    <w:rsid w:val="00B02F3C"/>
    <w:rsid w:val="00B03969"/>
    <w:rsid w:val="00B03D87"/>
    <w:rsid w:val="00B03F39"/>
    <w:rsid w:val="00B04E35"/>
    <w:rsid w:val="00B0557C"/>
    <w:rsid w:val="00B05B1C"/>
    <w:rsid w:val="00B05CE9"/>
    <w:rsid w:val="00B0602F"/>
    <w:rsid w:val="00B063A0"/>
    <w:rsid w:val="00B07A19"/>
    <w:rsid w:val="00B07E80"/>
    <w:rsid w:val="00B1034F"/>
    <w:rsid w:val="00B11468"/>
    <w:rsid w:val="00B11DF6"/>
    <w:rsid w:val="00B12FEE"/>
    <w:rsid w:val="00B13639"/>
    <w:rsid w:val="00B13859"/>
    <w:rsid w:val="00B13904"/>
    <w:rsid w:val="00B15D10"/>
    <w:rsid w:val="00B17202"/>
    <w:rsid w:val="00B21416"/>
    <w:rsid w:val="00B21823"/>
    <w:rsid w:val="00B22373"/>
    <w:rsid w:val="00B22B36"/>
    <w:rsid w:val="00B22BBC"/>
    <w:rsid w:val="00B22ECF"/>
    <w:rsid w:val="00B22FAE"/>
    <w:rsid w:val="00B23429"/>
    <w:rsid w:val="00B253CA"/>
    <w:rsid w:val="00B2555B"/>
    <w:rsid w:val="00B256A8"/>
    <w:rsid w:val="00B25A60"/>
    <w:rsid w:val="00B26696"/>
    <w:rsid w:val="00B26EE3"/>
    <w:rsid w:val="00B27CCA"/>
    <w:rsid w:val="00B3036F"/>
    <w:rsid w:val="00B30531"/>
    <w:rsid w:val="00B31ABD"/>
    <w:rsid w:val="00B31E4D"/>
    <w:rsid w:val="00B31E59"/>
    <w:rsid w:val="00B326E1"/>
    <w:rsid w:val="00B327A2"/>
    <w:rsid w:val="00B331E3"/>
    <w:rsid w:val="00B336EC"/>
    <w:rsid w:val="00B3415D"/>
    <w:rsid w:val="00B34264"/>
    <w:rsid w:val="00B3524A"/>
    <w:rsid w:val="00B35A19"/>
    <w:rsid w:val="00B35E9C"/>
    <w:rsid w:val="00B36767"/>
    <w:rsid w:val="00B36C19"/>
    <w:rsid w:val="00B36D94"/>
    <w:rsid w:val="00B3727D"/>
    <w:rsid w:val="00B37637"/>
    <w:rsid w:val="00B40333"/>
    <w:rsid w:val="00B40848"/>
    <w:rsid w:val="00B40BF8"/>
    <w:rsid w:val="00B414B8"/>
    <w:rsid w:val="00B4197A"/>
    <w:rsid w:val="00B41E39"/>
    <w:rsid w:val="00B41FA1"/>
    <w:rsid w:val="00B42752"/>
    <w:rsid w:val="00B42E0B"/>
    <w:rsid w:val="00B42F49"/>
    <w:rsid w:val="00B435A8"/>
    <w:rsid w:val="00B43A99"/>
    <w:rsid w:val="00B442C3"/>
    <w:rsid w:val="00B45534"/>
    <w:rsid w:val="00B45F67"/>
    <w:rsid w:val="00B46B5A"/>
    <w:rsid w:val="00B46E81"/>
    <w:rsid w:val="00B47433"/>
    <w:rsid w:val="00B47CAA"/>
    <w:rsid w:val="00B5019F"/>
    <w:rsid w:val="00B50840"/>
    <w:rsid w:val="00B50E34"/>
    <w:rsid w:val="00B518B8"/>
    <w:rsid w:val="00B532ED"/>
    <w:rsid w:val="00B53D20"/>
    <w:rsid w:val="00B55606"/>
    <w:rsid w:val="00B55930"/>
    <w:rsid w:val="00B55A5F"/>
    <w:rsid w:val="00B56119"/>
    <w:rsid w:val="00B5638F"/>
    <w:rsid w:val="00B568EE"/>
    <w:rsid w:val="00B57798"/>
    <w:rsid w:val="00B57CE4"/>
    <w:rsid w:val="00B605F7"/>
    <w:rsid w:val="00B606D7"/>
    <w:rsid w:val="00B60C1D"/>
    <w:rsid w:val="00B60DF6"/>
    <w:rsid w:val="00B63454"/>
    <w:rsid w:val="00B6361D"/>
    <w:rsid w:val="00B63E2D"/>
    <w:rsid w:val="00B63F60"/>
    <w:rsid w:val="00B6437C"/>
    <w:rsid w:val="00B656B4"/>
    <w:rsid w:val="00B65753"/>
    <w:rsid w:val="00B6645F"/>
    <w:rsid w:val="00B66824"/>
    <w:rsid w:val="00B6721F"/>
    <w:rsid w:val="00B67341"/>
    <w:rsid w:val="00B6777B"/>
    <w:rsid w:val="00B677DF"/>
    <w:rsid w:val="00B72271"/>
    <w:rsid w:val="00B72725"/>
    <w:rsid w:val="00B72742"/>
    <w:rsid w:val="00B72C7C"/>
    <w:rsid w:val="00B72F29"/>
    <w:rsid w:val="00B734CC"/>
    <w:rsid w:val="00B74A62"/>
    <w:rsid w:val="00B74D1C"/>
    <w:rsid w:val="00B7561D"/>
    <w:rsid w:val="00B75D58"/>
    <w:rsid w:val="00B769AA"/>
    <w:rsid w:val="00B76D74"/>
    <w:rsid w:val="00B776EA"/>
    <w:rsid w:val="00B80031"/>
    <w:rsid w:val="00B8010A"/>
    <w:rsid w:val="00B8055F"/>
    <w:rsid w:val="00B80626"/>
    <w:rsid w:val="00B80CE2"/>
    <w:rsid w:val="00B828AA"/>
    <w:rsid w:val="00B83F0E"/>
    <w:rsid w:val="00B84151"/>
    <w:rsid w:val="00B84270"/>
    <w:rsid w:val="00B8489A"/>
    <w:rsid w:val="00B84940"/>
    <w:rsid w:val="00B850D7"/>
    <w:rsid w:val="00B859C5"/>
    <w:rsid w:val="00B866DE"/>
    <w:rsid w:val="00B8674B"/>
    <w:rsid w:val="00B87305"/>
    <w:rsid w:val="00B902DD"/>
    <w:rsid w:val="00B91899"/>
    <w:rsid w:val="00B91A2B"/>
    <w:rsid w:val="00B91B98"/>
    <w:rsid w:val="00B91CFE"/>
    <w:rsid w:val="00B92E8D"/>
    <w:rsid w:val="00B93817"/>
    <w:rsid w:val="00B9501A"/>
    <w:rsid w:val="00B95641"/>
    <w:rsid w:val="00B957E2"/>
    <w:rsid w:val="00B95B42"/>
    <w:rsid w:val="00B969DB"/>
    <w:rsid w:val="00B97E15"/>
    <w:rsid w:val="00BA15E6"/>
    <w:rsid w:val="00BA16D2"/>
    <w:rsid w:val="00BA2236"/>
    <w:rsid w:val="00BA3769"/>
    <w:rsid w:val="00BA3D56"/>
    <w:rsid w:val="00BA4638"/>
    <w:rsid w:val="00BA47DE"/>
    <w:rsid w:val="00BA543C"/>
    <w:rsid w:val="00BA753E"/>
    <w:rsid w:val="00BA783F"/>
    <w:rsid w:val="00BB043A"/>
    <w:rsid w:val="00BB2852"/>
    <w:rsid w:val="00BB472A"/>
    <w:rsid w:val="00BB4FCF"/>
    <w:rsid w:val="00BB5108"/>
    <w:rsid w:val="00BB7265"/>
    <w:rsid w:val="00BB73E5"/>
    <w:rsid w:val="00BC05B7"/>
    <w:rsid w:val="00BC0869"/>
    <w:rsid w:val="00BC0A95"/>
    <w:rsid w:val="00BC11BE"/>
    <w:rsid w:val="00BC1B9F"/>
    <w:rsid w:val="00BC2008"/>
    <w:rsid w:val="00BC2084"/>
    <w:rsid w:val="00BC2E1B"/>
    <w:rsid w:val="00BC2F0D"/>
    <w:rsid w:val="00BC4598"/>
    <w:rsid w:val="00BC4C5B"/>
    <w:rsid w:val="00BC5370"/>
    <w:rsid w:val="00BC5A8B"/>
    <w:rsid w:val="00BC5E88"/>
    <w:rsid w:val="00BC6573"/>
    <w:rsid w:val="00BC6B9C"/>
    <w:rsid w:val="00BC6EA8"/>
    <w:rsid w:val="00BC72E8"/>
    <w:rsid w:val="00BC73F5"/>
    <w:rsid w:val="00BC7460"/>
    <w:rsid w:val="00BC79DD"/>
    <w:rsid w:val="00BC7D18"/>
    <w:rsid w:val="00BD00BE"/>
    <w:rsid w:val="00BD19EF"/>
    <w:rsid w:val="00BD31C3"/>
    <w:rsid w:val="00BD3649"/>
    <w:rsid w:val="00BD5328"/>
    <w:rsid w:val="00BD54B6"/>
    <w:rsid w:val="00BD5CFB"/>
    <w:rsid w:val="00BD5D1C"/>
    <w:rsid w:val="00BD5F6D"/>
    <w:rsid w:val="00BD6600"/>
    <w:rsid w:val="00BD6863"/>
    <w:rsid w:val="00BD7493"/>
    <w:rsid w:val="00BE01C0"/>
    <w:rsid w:val="00BE01D6"/>
    <w:rsid w:val="00BE0C48"/>
    <w:rsid w:val="00BE0D11"/>
    <w:rsid w:val="00BE30A3"/>
    <w:rsid w:val="00BE3F60"/>
    <w:rsid w:val="00BE45A6"/>
    <w:rsid w:val="00BE4F70"/>
    <w:rsid w:val="00BE5092"/>
    <w:rsid w:val="00BE538E"/>
    <w:rsid w:val="00BE7AB9"/>
    <w:rsid w:val="00BF15C2"/>
    <w:rsid w:val="00BF194D"/>
    <w:rsid w:val="00BF22E9"/>
    <w:rsid w:val="00BF28FC"/>
    <w:rsid w:val="00BF2F06"/>
    <w:rsid w:val="00BF3A86"/>
    <w:rsid w:val="00BF42F7"/>
    <w:rsid w:val="00BF4743"/>
    <w:rsid w:val="00BF4B1B"/>
    <w:rsid w:val="00BF4E5F"/>
    <w:rsid w:val="00BF4F66"/>
    <w:rsid w:val="00BF522A"/>
    <w:rsid w:val="00BF6DD7"/>
    <w:rsid w:val="00BF6F24"/>
    <w:rsid w:val="00BF73EB"/>
    <w:rsid w:val="00BF7C1E"/>
    <w:rsid w:val="00C0007F"/>
    <w:rsid w:val="00C0018E"/>
    <w:rsid w:val="00C00507"/>
    <w:rsid w:val="00C00AB5"/>
    <w:rsid w:val="00C01063"/>
    <w:rsid w:val="00C01164"/>
    <w:rsid w:val="00C0193B"/>
    <w:rsid w:val="00C02388"/>
    <w:rsid w:val="00C02A39"/>
    <w:rsid w:val="00C02AEE"/>
    <w:rsid w:val="00C02CD8"/>
    <w:rsid w:val="00C0313D"/>
    <w:rsid w:val="00C045DA"/>
    <w:rsid w:val="00C05639"/>
    <w:rsid w:val="00C117F4"/>
    <w:rsid w:val="00C122B7"/>
    <w:rsid w:val="00C12EAD"/>
    <w:rsid w:val="00C132AE"/>
    <w:rsid w:val="00C1393D"/>
    <w:rsid w:val="00C1435A"/>
    <w:rsid w:val="00C14552"/>
    <w:rsid w:val="00C14799"/>
    <w:rsid w:val="00C14C56"/>
    <w:rsid w:val="00C14E7C"/>
    <w:rsid w:val="00C15C99"/>
    <w:rsid w:val="00C16119"/>
    <w:rsid w:val="00C16160"/>
    <w:rsid w:val="00C16A80"/>
    <w:rsid w:val="00C17323"/>
    <w:rsid w:val="00C178CD"/>
    <w:rsid w:val="00C179EB"/>
    <w:rsid w:val="00C17EA1"/>
    <w:rsid w:val="00C202EA"/>
    <w:rsid w:val="00C20B18"/>
    <w:rsid w:val="00C20B67"/>
    <w:rsid w:val="00C20DDF"/>
    <w:rsid w:val="00C21EDE"/>
    <w:rsid w:val="00C21FDC"/>
    <w:rsid w:val="00C22724"/>
    <w:rsid w:val="00C233B4"/>
    <w:rsid w:val="00C2416B"/>
    <w:rsid w:val="00C24262"/>
    <w:rsid w:val="00C24831"/>
    <w:rsid w:val="00C24E7D"/>
    <w:rsid w:val="00C24FC5"/>
    <w:rsid w:val="00C25436"/>
    <w:rsid w:val="00C25C89"/>
    <w:rsid w:val="00C25E4F"/>
    <w:rsid w:val="00C26A37"/>
    <w:rsid w:val="00C30EF7"/>
    <w:rsid w:val="00C319C1"/>
    <w:rsid w:val="00C3251A"/>
    <w:rsid w:val="00C32577"/>
    <w:rsid w:val="00C327AD"/>
    <w:rsid w:val="00C32B12"/>
    <w:rsid w:val="00C33DB0"/>
    <w:rsid w:val="00C348B1"/>
    <w:rsid w:val="00C34E5E"/>
    <w:rsid w:val="00C356E9"/>
    <w:rsid w:val="00C36196"/>
    <w:rsid w:val="00C361D5"/>
    <w:rsid w:val="00C362C2"/>
    <w:rsid w:val="00C36757"/>
    <w:rsid w:val="00C37651"/>
    <w:rsid w:val="00C37DD2"/>
    <w:rsid w:val="00C4015E"/>
    <w:rsid w:val="00C40B6A"/>
    <w:rsid w:val="00C41AFB"/>
    <w:rsid w:val="00C441DE"/>
    <w:rsid w:val="00C447AC"/>
    <w:rsid w:val="00C44C74"/>
    <w:rsid w:val="00C44DF8"/>
    <w:rsid w:val="00C4534A"/>
    <w:rsid w:val="00C4578B"/>
    <w:rsid w:val="00C4581F"/>
    <w:rsid w:val="00C467C7"/>
    <w:rsid w:val="00C468CC"/>
    <w:rsid w:val="00C47A59"/>
    <w:rsid w:val="00C509DC"/>
    <w:rsid w:val="00C50AFF"/>
    <w:rsid w:val="00C51359"/>
    <w:rsid w:val="00C5169B"/>
    <w:rsid w:val="00C52BF3"/>
    <w:rsid w:val="00C53C9A"/>
    <w:rsid w:val="00C53F8D"/>
    <w:rsid w:val="00C54191"/>
    <w:rsid w:val="00C54744"/>
    <w:rsid w:val="00C55837"/>
    <w:rsid w:val="00C570EB"/>
    <w:rsid w:val="00C600BA"/>
    <w:rsid w:val="00C60AFB"/>
    <w:rsid w:val="00C61310"/>
    <w:rsid w:val="00C6140D"/>
    <w:rsid w:val="00C61639"/>
    <w:rsid w:val="00C62157"/>
    <w:rsid w:val="00C6482E"/>
    <w:rsid w:val="00C66FA5"/>
    <w:rsid w:val="00C67773"/>
    <w:rsid w:val="00C6782B"/>
    <w:rsid w:val="00C67954"/>
    <w:rsid w:val="00C67E22"/>
    <w:rsid w:val="00C702E4"/>
    <w:rsid w:val="00C7093A"/>
    <w:rsid w:val="00C70A54"/>
    <w:rsid w:val="00C7148F"/>
    <w:rsid w:val="00C71CF5"/>
    <w:rsid w:val="00C729A7"/>
    <w:rsid w:val="00C7385D"/>
    <w:rsid w:val="00C74164"/>
    <w:rsid w:val="00C742EF"/>
    <w:rsid w:val="00C74CED"/>
    <w:rsid w:val="00C75E14"/>
    <w:rsid w:val="00C777DE"/>
    <w:rsid w:val="00C81263"/>
    <w:rsid w:val="00C82185"/>
    <w:rsid w:val="00C82C07"/>
    <w:rsid w:val="00C834F5"/>
    <w:rsid w:val="00C83C84"/>
    <w:rsid w:val="00C84116"/>
    <w:rsid w:val="00C84747"/>
    <w:rsid w:val="00C84EFF"/>
    <w:rsid w:val="00C850E1"/>
    <w:rsid w:val="00C856C9"/>
    <w:rsid w:val="00C8593D"/>
    <w:rsid w:val="00C85B4D"/>
    <w:rsid w:val="00C86109"/>
    <w:rsid w:val="00C86B81"/>
    <w:rsid w:val="00C86ECF"/>
    <w:rsid w:val="00C90625"/>
    <w:rsid w:val="00C906A2"/>
    <w:rsid w:val="00C912C2"/>
    <w:rsid w:val="00C91E3E"/>
    <w:rsid w:val="00C91F18"/>
    <w:rsid w:val="00C92246"/>
    <w:rsid w:val="00C926C2"/>
    <w:rsid w:val="00C930A7"/>
    <w:rsid w:val="00C93CFE"/>
    <w:rsid w:val="00C94733"/>
    <w:rsid w:val="00C955DC"/>
    <w:rsid w:val="00C9570D"/>
    <w:rsid w:val="00C95F6A"/>
    <w:rsid w:val="00C9630C"/>
    <w:rsid w:val="00C9652B"/>
    <w:rsid w:val="00C96D4E"/>
    <w:rsid w:val="00C96F9A"/>
    <w:rsid w:val="00C9715F"/>
    <w:rsid w:val="00C973EE"/>
    <w:rsid w:val="00C97F34"/>
    <w:rsid w:val="00CA0447"/>
    <w:rsid w:val="00CA0A96"/>
    <w:rsid w:val="00CA0F52"/>
    <w:rsid w:val="00CA100B"/>
    <w:rsid w:val="00CA1E59"/>
    <w:rsid w:val="00CA335D"/>
    <w:rsid w:val="00CA37DB"/>
    <w:rsid w:val="00CA4945"/>
    <w:rsid w:val="00CA57E3"/>
    <w:rsid w:val="00CA64CC"/>
    <w:rsid w:val="00CA72F9"/>
    <w:rsid w:val="00CB3A97"/>
    <w:rsid w:val="00CB3C90"/>
    <w:rsid w:val="00CB44BA"/>
    <w:rsid w:val="00CB50AA"/>
    <w:rsid w:val="00CB58A0"/>
    <w:rsid w:val="00CB5D3E"/>
    <w:rsid w:val="00CC1408"/>
    <w:rsid w:val="00CC16E5"/>
    <w:rsid w:val="00CC19EB"/>
    <w:rsid w:val="00CC1A2B"/>
    <w:rsid w:val="00CC3853"/>
    <w:rsid w:val="00CC3B36"/>
    <w:rsid w:val="00CC3C82"/>
    <w:rsid w:val="00CC4178"/>
    <w:rsid w:val="00CC4D59"/>
    <w:rsid w:val="00CC4DA6"/>
    <w:rsid w:val="00CC5716"/>
    <w:rsid w:val="00CC5A39"/>
    <w:rsid w:val="00CC6926"/>
    <w:rsid w:val="00CC698E"/>
    <w:rsid w:val="00CC7831"/>
    <w:rsid w:val="00CC788D"/>
    <w:rsid w:val="00CC7B64"/>
    <w:rsid w:val="00CC7C49"/>
    <w:rsid w:val="00CD0995"/>
    <w:rsid w:val="00CD0C5E"/>
    <w:rsid w:val="00CD245E"/>
    <w:rsid w:val="00CD2C8D"/>
    <w:rsid w:val="00CD2E1E"/>
    <w:rsid w:val="00CD3C4C"/>
    <w:rsid w:val="00CD5BAB"/>
    <w:rsid w:val="00CD5C58"/>
    <w:rsid w:val="00CD6252"/>
    <w:rsid w:val="00CD6B4B"/>
    <w:rsid w:val="00CE02A4"/>
    <w:rsid w:val="00CE05E4"/>
    <w:rsid w:val="00CE0D26"/>
    <w:rsid w:val="00CE1AF8"/>
    <w:rsid w:val="00CE1BD1"/>
    <w:rsid w:val="00CE1EC8"/>
    <w:rsid w:val="00CE2678"/>
    <w:rsid w:val="00CE275A"/>
    <w:rsid w:val="00CE3FDC"/>
    <w:rsid w:val="00CE5F9C"/>
    <w:rsid w:val="00CE649D"/>
    <w:rsid w:val="00CE64FB"/>
    <w:rsid w:val="00CE6E7E"/>
    <w:rsid w:val="00CE6F97"/>
    <w:rsid w:val="00CE739E"/>
    <w:rsid w:val="00CE79AA"/>
    <w:rsid w:val="00CF0227"/>
    <w:rsid w:val="00CF05F2"/>
    <w:rsid w:val="00CF08A8"/>
    <w:rsid w:val="00CF135E"/>
    <w:rsid w:val="00CF14ED"/>
    <w:rsid w:val="00CF18D7"/>
    <w:rsid w:val="00CF34CF"/>
    <w:rsid w:val="00CF3FCD"/>
    <w:rsid w:val="00CF4D0C"/>
    <w:rsid w:val="00CF5E92"/>
    <w:rsid w:val="00CF6606"/>
    <w:rsid w:val="00CF6986"/>
    <w:rsid w:val="00CF70A9"/>
    <w:rsid w:val="00D00168"/>
    <w:rsid w:val="00D004E3"/>
    <w:rsid w:val="00D01BC9"/>
    <w:rsid w:val="00D0225C"/>
    <w:rsid w:val="00D025D7"/>
    <w:rsid w:val="00D03329"/>
    <w:rsid w:val="00D03C87"/>
    <w:rsid w:val="00D04F36"/>
    <w:rsid w:val="00D05B58"/>
    <w:rsid w:val="00D05BCF"/>
    <w:rsid w:val="00D0635D"/>
    <w:rsid w:val="00D06C01"/>
    <w:rsid w:val="00D06E9F"/>
    <w:rsid w:val="00D0707A"/>
    <w:rsid w:val="00D07AC6"/>
    <w:rsid w:val="00D1003C"/>
    <w:rsid w:val="00D107D0"/>
    <w:rsid w:val="00D111CF"/>
    <w:rsid w:val="00D112EA"/>
    <w:rsid w:val="00D1145E"/>
    <w:rsid w:val="00D12530"/>
    <w:rsid w:val="00D125F3"/>
    <w:rsid w:val="00D1485D"/>
    <w:rsid w:val="00D14A66"/>
    <w:rsid w:val="00D14D8F"/>
    <w:rsid w:val="00D14DC7"/>
    <w:rsid w:val="00D2042E"/>
    <w:rsid w:val="00D20C85"/>
    <w:rsid w:val="00D21122"/>
    <w:rsid w:val="00D222BF"/>
    <w:rsid w:val="00D2332F"/>
    <w:rsid w:val="00D23ABE"/>
    <w:rsid w:val="00D23BDF"/>
    <w:rsid w:val="00D23DBA"/>
    <w:rsid w:val="00D24443"/>
    <w:rsid w:val="00D24AEC"/>
    <w:rsid w:val="00D25B66"/>
    <w:rsid w:val="00D271E6"/>
    <w:rsid w:val="00D27427"/>
    <w:rsid w:val="00D3015F"/>
    <w:rsid w:val="00D304D2"/>
    <w:rsid w:val="00D314B2"/>
    <w:rsid w:val="00D31556"/>
    <w:rsid w:val="00D3179D"/>
    <w:rsid w:val="00D3188E"/>
    <w:rsid w:val="00D31FD9"/>
    <w:rsid w:val="00D32BC2"/>
    <w:rsid w:val="00D3330F"/>
    <w:rsid w:val="00D3370E"/>
    <w:rsid w:val="00D356BC"/>
    <w:rsid w:val="00D35780"/>
    <w:rsid w:val="00D35C6D"/>
    <w:rsid w:val="00D36B8D"/>
    <w:rsid w:val="00D3759B"/>
    <w:rsid w:val="00D40332"/>
    <w:rsid w:val="00D40724"/>
    <w:rsid w:val="00D40B09"/>
    <w:rsid w:val="00D41194"/>
    <w:rsid w:val="00D42770"/>
    <w:rsid w:val="00D42DC0"/>
    <w:rsid w:val="00D43EB6"/>
    <w:rsid w:val="00D449E0"/>
    <w:rsid w:val="00D44F88"/>
    <w:rsid w:val="00D455CC"/>
    <w:rsid w:val="00D45830"/>
    <w:rsid w:val="00D46299"/>
    <w:rsid w:val="00D47240"/>
    <w:rsid w:val="00D4762C"/>
    <w:rsid w:val="00D50426"/>
    <w:rsid w:val="00D50844"/>
    <w:rsid w:val="00D50938"/>
    <w:rsid w:val="00D5165B"/>
    <w:rsid w:val="00D51890"/>
    <w:rsid w:val="00D51A20"/>
    <w:rsid w:val="00D51B0F"/>
    <w:rsid w:val="00D51E63"/>
    <w:rsid w:val="00D52317"/>
    <w:rsid w:val="00D537BA"/>
    <w:rsid w:val="00D547C7"/>
    <w:rsid w:val="00D55AAB"/>
    <w:rsid w:val="00D55C9D"/>
    <w:rsid w:val="00D56374"/>
    <w:rsid w:val="00D5665D"/>
    <w:rsid w:val="00D57F34"/>
    <w:rsid w:val="00D607F5"/>
    <w:rsid w:val="00D60F66"/>
    <w:rsid w:val="00D611EB"/>
    <w:rsid w:val="00D625C5"/>
    <w:rsid w:val="00D62D27"/>
    <w:rsid w:val="00D63C93"/>
    <w:rsid w:val="00D63D96"/>
    <w:rsid w:val="00D64A78"/>
    <w:rsid w:val="00D64CF8"/>
    <w:rsid w:val="00D64E19"/>
    <w:rsid w:val="00D64FD7"/>
    <w:rsid w:val="00D660DF"/>
    <w:rsid w:val="00D667B1"/>
    <w:rsid w:val="00D66C6F"/>
    <w:rsid w:val="00D67263"/>
    <w:rsid w:val="00D7041E"/>
    <w:rsid w:val="00D706E5"/>
    <w:rsid w:val="00D70987"/>
    <w:rsid w:val="00D73634"/>
    <w:rsid w:val="00D73947"/>
    <w:rsid w:val="00D73CF0"/>
    <w:rsid w:val="00D73FF6"/>
    <w:rsid w:val="00D743FE"/>
    <w:rsid w:val="00D74C6A"/>
    <w:rsid w:val="00D75831"/>
    <w:rsid w:val="00D759F9"/>
    <w:rsid w:val="00D765CF"/>
    <w:rsid w:val="00D76D10"/>
    <w:rsid w:val="00D76DF0"/>
    <w:rsid w:val="00D80A18"/>
    <w:rsid w:val="00D81360"/>
    <w:rsid w:val="00D81A9E"/>
    <w:rsid w:val="00D825D1"/>
    <w:rsid w:val="00D8293D"/>
    <w:rsid w:val="00D82A47"/>
    <w:rsid w:val="00D82E2F"/>
    <w:rsid w:val="00D83DBB"/>
    <w:rsid w:val="00D85069"/>
    <w:rsid w:val="00D85864"/>
    <w:rsid w:val="00D86385"/>
    <w:rsid w:val="00D9067F"/>
    <w:rsid w:val="00D906C3"/>
    <w:rsid w:val="00D90A59"/>
    <w:rsid w:val="00D918F4"/>
    <w:rsid w:val="00D91C0B"/>
    <w:rsid w:val="00D91E1F"/>
    <w:rsid w:val="00D920D8"/>
    <w:rsid w:val="00D9213D"/>
    <w:rsid w:val="00D92921"/>
    <w:rsid w:val="00D92FBB"/>
    <w:rsid w:val="00D933BB"/>
    <w:rsid w:val="00D933E6"/>
    <w:rsid w:val="00D93D05"/>
    <w:rsid w:val="00D94118"/>
    <w:rsid w:val="00D94440"/>
    <w:rsid w:val="00D94B19"/>
    <w:rsid w:val="00D94DFB"/>
    <w:rsid w:val="00D95681"/>
    <w:rsid w:val="00D95807"/>
    <w:rsid w:val="00D95FF8"/>
    <w:rsid w:val="00D96986"/>
    <w:rsid w:val="00D96FAF"/>
    <w:rsid w:val="00D9791F"/>
    <w:rsid w:val="00DA062F"/>
    <w:rsid w:val="00DA150C"/>
    <w:rsid w:val="00DA1A28"/>
    <w:rsid w:val="00DA1EE2"/>
    <w:rsid w:val="00DA2319"/>
    <w:rsid w:val="00DA238A"/>
    <w:rsid w:val="00DA2730"/>
    <w:rsid w:val="00DA4440"/>
    <w:rsid w:val="00DA49DF"/>
    <w:rsid w:val="00DA4B16"/>
    <w:rsid w:val="00DA4CF3"/>
    <w:rsid w:val="00DA514F"/>
    <w:rsid w:val="00DA51AF"/>
    <w:rsid w:val="00DA5E12"/>
    <w:rsid w:val="00DA6413"/>
    <w:rsid w:val="00DA69AA"/>
    <w:rsid w:val="00DA6B2F"/>
    <w:rsid w:val="00DA6E12"/>
    <w:rsid w:val="00DA700C"/>
    <w:rsid w:val="00DA7135"/>
    <w:rsid w:val="00DA7C7D"/>
    <w:rsid w:val="00DB0360"/>
    <w:rsid w:val="00DB113B"/>
    <w:rsid w:val="00DB1834"/>
    <w:rsid w:val="00DB1D79"/>
    <w:rsid w:val="00DB32E1"/>
    <w:rsid w:val="00DB40F7"/>
    <w:rsid w:val="00DB4C04"/>
    <w:rsid w:val="00DB50AC"/>
    <w:rsid w:val="00DB586E"/>
    <w:rsid w:val="00DB5A35"/>
    <w:rsid w:val="00DB6DE1"/>
    <w:rsid w:val="00DB7423"/>
    <w:rsid w:val="00DB7485"/>
    <w:rsid w:val="00DB796D"/>
    <w:rsid w:val="00DC0284"/>
    <w:rsid w:val="00DC1DE6"/>
    <w:rsid w:val="00DC2732"/>
    <w:rsid w:val="00DC4FDE"/>
    <w:rsid w:val="00DC60D9"/>
    <w:rsid w:val="00DC63BF"/>
    <w:rsid w:val="00DC6AEE"/>
    <w:rsid w:val="00DC73E9"/>
    <w:rsid w:val="00DD00B8"/>
    <w:rsid w:val="00DD0F38"/>
    <w:rsid w:val="00DD13FD"/>
    <w:rsid w:val="00DD1885"/>
    <w:rsid w:val="00DD1C27"/>
    <w:rsid w:val="00DD26AC"/>
    <w:rsid w:val="00DD294C"/>
    <w:rsid w:val="00DD2E1B"/>
    <w:rsid w:val="00DD2EF1"/>
    <w:rsid w:val="00DD3797"/>
    <w:rsid w:val="00DD40DA"/>
    <w:rsid w:val="00DD50EF"/>
    <w:rsid w:val="00DD526A"/>
    <w:rsid w:val="00DD534A"/>
    <w:rsid w:val="00DD5701"/>
    <w:rsid w:val="00DD5D64"/>
    <w:rsid w:val="00DD64B1"/>
    <w:rsid w:val="00DD6960"/>
    <w:rsid w:val="00DD6AE7"/>
    <w:rsid w:val="00DD6FE6"/>
    <w:rsid w:val="00DE0B11"/>
    <w:rsid w:val="00DE0D24"/>
    <w:rsid w:val="00DE0DD0"/>
    <w:rsid w:val="00DE1632"/>
    <w:rsid w:val="00DE1D3F"/>
    <w:rsid w:val="00DE1F55"/>
    <w:rsid w:val="00DE267C"/>
    <w:rsid w:val="00DE28FF"/>
    <w:rsid w:val="00DE309E"/>
    <w:rsid w:val="00DE32C1"/>
    <w:rsid w:val="00DE3305"/>
    <w:rsid w:val="00DE3DA9"/>
    <w:rsid w:val="00DE419D"/>
    <w:rsid w:val="00DE4A48"/>
    <w:rsid w:val="00DE5ECE"/>
    <w:rsid w:val="00DE5FA0"/>
    <w:rsid w:val="00DE607E"/>
    <w:rsid w:val="00DE724C"/>
    <w:rsid w:val="00DE770A"/>
    <w:rsid w:val="00DF036E"/>
    <w:rsid w:val="00DF0850"/>
    <w:rsid w:val="00DF0BCE"/>
    <w:rsid w:val="00DF0FF3"/>
    <w:rsid w:val="00DF1C00"/>
    <w:rsid w:val="00DF1D78"/>
    <w:rsid w:val="00DF1F2B"/>
    <w:rsid w:val="00DF24E7"/>
    <w:rsid w:val="00DF2638"/>
    <w:rsid w:val="00DF317F"/>
    <w:rsid w:val="00DF3F60"/>
    <w:rsid w:val="00DF4558"/>
    <w:rsid w:val="00DF4560"/>
    <w:rsid w:val="00DF45D3"/>
    <w:rsid w:val="00DF47C4"/>
    <w:rsid w:val="00DF4C0F"/>
    <w:rsid w:val="00DF4C82"/>
    <w:rsid w:val="00DF65E0"/>
    <w:rsid w:val="00DF751B"/>
    <w:rsid w:val="00DF771C"/>
    <w:rsid w:val="00DF7862"/>
    <w:rsid w:val="00DF7AF1"/>
    <w:rsid w:val="00DF7E21"/>
    <w:rsid w:val="00E00210"/>
    <w:rsid w:val="00E00291"/>
    <w:rsid w:val="00E019B5"/>
    <w:rsid w:val="00E01C31"/>
    <w:rsid w:val="00E02D75"/>
    <w:rsid w:val="00E044D7"/>
    <w:rsid w:val="00E04C0C"/>
    <w:rsid w:val="00E04C9A"/>
    <w:rsid w:val="00E04E14"/>
    <w:rsid w:val="00E04E43"/>
    <w:rsid w:val="00E05731"/>
    <w:rsid w:val="00E05ADD"/>
    <w:rsid w:val="00E05DAF"/>
    <w:rsid w:val="00E07481"/>
    <w:rsid w:val="00E076F2"/>
    <w:rsid w:val="00E110CA"/>
    <w:rsid w:val="00E11C7F"/>
    <w:rsid w:val="00E12695"/>
    <w:rsid w:val="00E12763"/>
    <w:rsid w:val="00E1304D"/>
    <w:rsid w:val="00E1407F"/>
    <w:rsid w:val="00E15317"/>
    <w:rsid w:val="00E1534E"/>
    <w:rsid w:val="00E157C9"/>
    <w:rsid w:val="00E16507"/>
    <w:rsid w:val="00E16943"/>
    <w:rsid w:val="00E215D2"/>
    <w:rsid w:val="00E21E60"/>
    <w:rsid w:val="00E23123"/>
    <w:rsid w:val="00E24222"/>
    <w:rsid w:val="00E251CC"/>
    <w:rsid w:val="00E26EB3"/>
    <w:rsid w:val="00E30CC1"/>
    <w:rsid w:val="00E31ACD"/>
    <w:rsid w:val="00E31D8F"/>
    <w:rsid w:val="00E32DDA"/>
    <w:rsid w:val="00E333C3"/>
    <w:rsid w:val="00E334CD"/>
    <w:rsid w:val="00E335E7"/>
    <w:rsid w:val="00E35482"/>
    <w:rsid w:val="00E35FD2"/>
    <w:rsid w:val="00E40851"/>
    <w:rsid w:val="00E420E9"/>
    <w:rsid w:val="00E428E0"/>
    <w:rsid w:val="00E43B36"/>
    <w:rsid w:val="00E44F5B"/>
    <w:rsid w:val="00E450AA"/>
    <w:rsid w:val="00E45BF7"/>
    <w:rsid w:val="00E463D3"/>
    <w:rsid w:val="00E4693A"/>
    <w:rsid w:val="00E4776D"/>
    <w:rsid w:val="00E477CD"/>
    <w:rsid w:val="00E4797C"/>
    <w:rsid w:val="00E479CE"/>
    <w:rsid w:val="00E50057"/>
    <w:rsid w:val="00E5249E"/>
    <w:rsid w:val="00E53BE9"/>
    <w:rsid w:val="00E55D1C"/>
    <w:rsid w:val="00E56511"/>
    <w:rsid w:val="00E57695"/>
    <w:rsid w:val="00E57FF5"/>
    <w:rsid w:val="00E606A4"/>
    <w:rsid w:val="00E60C6E"/>
    <w:rsid w:val="00E6140E"/>
    <w:rsid w:val="00E61533"/>
    <w:rsid w:val="00E615F1"/>
    <w:rsid w:val="00E61D76"/>
    <w:rsid w:val="00E62F7F"/>
    <w:rsid w:val="00E63C74"/>
    <w:rsid w:val="00E64099"/>
    <w:rsid w:val="00E64247"/>
    <w:rsid w:val="00E64E1F"/>
    <w:rsid w:val="00E64ED3"/>
    <w:rsid w:val="00E64F7C"/>
    <w:rsid w:val="00E64FF8"/>
    <w:rsid w:val="00E65C25"/>
    <w:rsid w:val="00E66CC0"/>
    <w:rsid w:val="00E71EFA"/>
    <w:rsid w:val="00E7299F"/>
    <w:rsid w:val="00E74586"/>
    <w:rsid w:val="00E74687"/>
    <w:rsid w:val="00E74F23"/>
    <w:rsid w:val="00E74F5D"/>
    <w:rsid w:val="00E77114"/>
    <w:rsid w:val="00E7755E"/>
    <w:rsid w:val="00E77DCE"/>
    <w:rsid w:val="00E77F93"/>
    <w:rsid w:val="00E80A17"/>
    <w:rsid w:val="00E80F05"/>
    <w:rsid w:val="00E8140A"/>
    <w:rsid w:val="00E821DB"/>
    <w:rsid w:val="00E82954"/>
    <w:rsid w:val="00E83436"/>
    <w:rsid w:val="00E845AC"/>
    <w:rsid w:val="00E853EE"/>
    <w:rsid w:val="00E85D41"/>
    <w:rsid w:val="00E866BE"/>
    <w:rsid w:val="00E8687D"/>
    <w:rsid w:val="00E87B1F"/>
    <w:rsid w:val="00E87C19"/>
    <w:rsid w:val="00E902FE"/>
    <w:rsid w:val="00E920AA"/>
    <w:rsid w:val="00E9299C"/>
    <w:rsid w:val="00E92B07"/>
    <w:rsid w:val="00E939C3"/>
    <w:rsid w:val="00E93AC3"/>
    <w:rsid w:val="00E941DA"/>
    <w:rsid w:val="00E944B2"/>
    <w:rsid w:val="00E94BB7"/>
    <w:rsid w:val="00E94CF2"/>
    <w:rsid w:val="00E969FB"/>
    <w:rsid w:val="00EA02B1"/>
    <w:rsid w:val="00EA0FC8"/>
    <w:rsid w:val="00EA16AD"/>
    <w:rsid w:val="00EA1953"/>
    <w:rsid w:val="00EA215A"/>
    <w:rsid w:val="00EA298C"/>
    <w:rsid w:val="00EA42B7"/>
    <w:rsid w:val="00EA446F"/>
    <w:rsid w:val="00EA4AB0"/>
    <w:rsid w:val="00EA655A"/>
    <w:rsid w:val="00EA66D8"/>
    <w:rsid w:val="00EA6751"/>
    <w:rsid w:val="00EA6D4F"/>
    <w:rsid w:val="00EA6D6E"/>
    <w:rsid w:val="00EA7C4C"/>
    <w:rsid w:val="00EB0529"/>
    <w:rsid w:val="00EB0690"/>
    <w:rsid w:val="00EB06DF"/>
    <w:rsid w:val="00EB0AF6"/>
    <w:rsid w:val="00EB155D"/>
    <w:rsid w:val="00EB1D06"/>
    <w:rsid w:val="00EB2953"/>
    <w:rsid w:val="00EB42F8"/>
    <w:rsid w:val="00EB6A6C"/>
    <w:rsid w:val="00EB6CAA"/>
    <w:rsid w:val="00EB7CA9"/>
    <w:rsid w:val="00EC1705"/>
    <w:rsid w:val="00EC193D"/>
    <w:rsid w:val="00EC24F0"/>
    <w:rsid w:val="00EC2BEF"/>
    <w:rsid w:val="00EC3352"/>
    <w:rsid w:val="00EC3776"/>
    <w:rsid w:val="00EC3E54"/>
    <w:rsid w:val="00EC3F93"/>
    <w:rsid w:val="00EC4868"/>
    <w:rsid w:val="00EC59A9"/>
    <w:rsid w:val="00EC5BE9"/>
    <w:rsid w:val="00EC61E2"/>
    <w:rsid w:val="00EC6398"/>
    <w:rsid w:val="00EC6CEE"/>
    <w:rsid w:val="00EC7272"/>
    <w:rsid w:val="00ED0538"/>
    <w:rsid w:val="00ED09A3"/>
    <w:rsid w:val="00ED0DA1"/>
    <w:rsid w:val="00ED1A8F"/>
    <w:rsid w:val="00ED1EB1"/>
    <w:rsid w:val="00ED2EA1"/>
    <w:rsid w:val="00ED3066"/>
    <w:rsid w:val="00ED3218"/>
    <w:rsid w:val="00ED3604"/>
    <w:rsid w:val="00ED3BFE"/>
    <w:rsid w:val="00ED5932"/>
    <w:rsid w:val="00ED6527"/>
    <w:rsid w:val="00ED685F"/>
    <w:rsid w:val="00EE1865"/>
    <w:rsid w:val="00EE1B78"/>
    <w:rsid w:val="00EE2DDF"/>
    <w:rsid w:val="00EE30BE"/>
    <w:rsid w:val="00EE3353"/>
    <w:rsid w:val="00EE3E26"/>
    <w:rsid w:val="00EE40E0"/>
    <w:rsid w:val="00EE410A"/>
    <w:rsid w:val="00EE416A"/>
    <w:rsid w:val="00EE452F"/>
    <w:rsid w:val="00EE4E1B"/>
    <w:rsid w:val="00EE52CC"/>
    <w:rsid w:val="00EE5A20"/>
    <w:rsid w:val="00EE5ADE"/>
    <w:rsid w:val="00EE624F"/>
    <w:rsid w:val="00EE6DAD"/>
    <w:rsid w:val="00EE7416"/>
    <w:rsid w:val="00EE7473"/>
    <w:rsid w:val="00EE79F8"/>
    <w:rsid w:val="00EE7AFD"/>
    <w:rsid w:val="00EF08C6"/>
    <w:rsid w:val="00EF13FA"/>
    <w:rsid w:val="00EF1B95"/>
    <w:rsid w:val="00EF235C"/>
    <w:rsid w:val="00EF2A64"/>
    <w:rsid w:val="00EF3025"/>
    <w:rsid w:val="00EF3179"/>
    <w:rsid w:val="00EF3EED"/>
    <w:rsid w:val="00EF49D8"/>
    <w:rsid w:val="00EF5AA9"/>
    <w:rsid w:val="00EF7170"/>
    <w:rsid w:val="00F001A4"/>
    <w:rsid w:val="00F006F4"/>
    <w:rsid w:val="00F0073B"/>
    <w:rsid w:val="00F007B9"/>
    <w:rsid w:val="00F00FE7"/>
    <w:rsid w:val="00F01120"/>
    <w:rsid w:val="00F01683"/>
    <w:rsid w:val="00F01960"/>
    <w:rsid w:val="00F02073"/>
    <w:rsid w:val="00F0216D"/>
    <w:rsid w:val="00F02EEB"/>
    <w:rsid w:val="00F03E3F"/>
    <w:rsid w:val="00F044DD"/>
    <w:rsid w:val="00F04622"/>
    <w:rsid w:val="00F04B35"/>
    <w:rsid w:val="00F04ED4"/>
    <w:rsid w:val="00F05953"/>
    <w:rsid w:val="00F05B6E"/>
    <w:rsid w:val="00F06CA7"/>
    <w:rsid w:val="00F06D1D"/>
    <w:rsid w:val="00F06EB2"/>
    <w:rsid w:val="00F0784E"/>
    <w:rsid w:val="00F108A3"/>
    <w:rsid w:val="00F10D51"/>
    <w:rsid w:val="00F11653"/>
    <w:rsid w:val="00F11804"/>
    <w:rsid w:val="00F138F2"/>
    <w:rsid w:val="00F13DEC"/>
    <w:rsid w:val="00F15504"/>
    <w:rsid w:val="00F16CFE"/>
    <w:rsid w:val="00F16D77"/>
    <w:rsid w:val="00F1762C"/>
    <w:rsid w:val="00F17D7B"/>
    <w:rsid w:val="00F208E8"/>
    <w:rsid w:val="00F20ACD"/>
    <w:rsid w:val="00F20AE1"/>
    <w:rsid w:val="00F20B27"/>
    <w:rsid w:val="00F21E18"/>
    <w:rsid w:val="00F21E5E"/>
    <w:rsid w:val="00F22149"/>
    <w:rsid w:val="00F22BF8"/>
    <w:rsid w:val="00F24289"/>
    <w:rsid w:val="00F24498"/>
    <w:rsid w:val="00F24E2C"/>
    <w:rsid w:val="00F24E6C"/>
    <w:rsid w:val="00F26301"/>
    <w:rsid w:val="00F266A1"/>
    <w:rsid w:val="00F27107"/>
    <w:rsid w:val="00F273C4"/>
    <w:rsid w:val="00F31492"/>
    <w:rsid w:val="00F32872"/>
    <w:rsid w:val="00F339B2"/>
    <w:rsid w:val="00F33A22"/>
    <w:rsid w:val="00F33CCD"/>
    <w:rsid w:val="00F34E24"/>
    <w:rsid w:val="00F35153"/>
    <w:rsid w:val="00F35595"/>
    <w:rsid w:val="00F35A3A"/>
    <w:rsid w:val="00F361E7"/>
    <w:rsid w:val="00F36D3C"/>
    <w:rsid w:val="00F373DD"/>
    <w:rsid w:val="00F37434"/>
    <w:rsid w:val="00F3786F"/>
    <w:rsid w:val="00F37CFB"/>
    <w:rsid w:val="00F37F24"/>
    <w:rsid w:val="00F4110E"/>
    <w:rsid w:val="00F4188B"/>
    <w:rsid w:val="00F427FE"/>
    <w:rsid w:val="00F42B8A"/>
    <w:rsid w:val="00F42DEA"/>
    <w:rsid w:val="00F42FAC"/>
    <w:rsid w:val="00F46F48"/>
    <w:rsid w:val="00F50C33"/>
    <w:rsid w:val="00F50C83"/>
    <w:rsid w:val="00F50DA6"/>
    <w:rsid w:val="00F52F37"/>
    <w:rsid w:val="00F533C5"/>
    <w:rsid w:val="00F5414E"/>
    <w:rsid w:val="00F548F0"/>
    <w:rsid w:val="00F54BE1"/>
    <w:rsid w:val="00F5514F"/>
    <w:rsid w:val="00F5567C"/>
    <w:rsid w:val="00F55F82"/>
    <w:rsid w:val="00F561A8"/>
    <w:rsid w:val="00F563F5"/>
    <w:rsid w:val="00F56BD3"/>
    <w:rsid w:val="00F570CB"/>
    <w:rsid w:val="00F574D6"/>
    <w:rsid w:val="00F576AB"/>
    <w:rsid w:val="00F60724"/>
    <w:rsid w:val="00F6105A"/>
    <w:rsid w:val="00F6187F"/>
    <w:rsid w:val="00F62966"/>
    <w:rsid w:val="00F62C48"/>
    <w:rsid w:val="00F63B50"/>
    <w:rsid w:val="00F6434F"/>
    <w:rsid w:val="00F655B8"/>
    <w:rsid w:val="00F65FDD"/>
    <w:rsid w:val="00F66ADE"/>
    <w:rsid w:val="00F66F9C"/>
    <w:rsid w:val="00F67524"/>
    <w:rsid w:val="00F6790D"/>
    <w:rsid w:val="00F71142"/>
    <w:rsid w:val="00F71345"/>
    <w:rsid w:val="00F71EBA"/>
    <w:rsid w:val="00F7291C"/>
    <w:rsid w:val="00F733D0"/>
    <w:rsid w:val="00F740E7"/>
    <w:rsid w:val="00F74EC0"/>
    <w:rsid w:val="00F74F83"/>
    <w:rsid w:val="00F77D1E"/>
    <w:rsid w:val="00F81032"/>
    <w:rsid w:val="00F81265"/>
    <w:rsid w:val="00F8127C"/>
    <w:rsid w:val="00F81394"/>
    <w:rsid w:val="00F8292B"/>
    <w:rsid w:val="00F829DB"/>
    <w:rsid w:val="00F830A4"/>
    <w:rsid w:val="00F836CE"/>
    <w:rsid w:val="00F84860"/>
    <w:rsid w:val="00F85CE8"/>
    <w:rsid w:val="00F86B4E"/>
    <w:rsid w:val="00F87435"/>
    <w:rsid w:val="00F874A2"/>
    <w:rsid w:val="00F90A33"/>
    <w:rsid w:val="00F91399"/>
    <w:rsid w:val="00F92336"/>
    <w:rsid w:val="00F92894"/>
    <w:rsid w:val="00F928D4"/>
    <w:rsid w:val="00F92B09"/>
    <w:rsid w:val="00F92F25"/>
    <w:rsid w:val="00F951F2"/>
    <w:rsid w:val="00F97B07"/>
    <w:rsid w:val="00F97EDF"/>
    <w:rsid w:val="00FA0273"/>
    <w:rsid w:val="00FA0BE7"/>
    <w:rsid w:val="00FA1917"/>
    <w:rsid w:val="00FA2669"/>
    <w:rsid w:val="00FA2D94"/>
    <w:rsid w:val="00FA362D"/>
    <w:rsid w:val="00FA37C5"/>
    <w:rsid w:val="00FA3988"/>
    <w:rsid w:val="00FA4594"/>
    <w:rsid w:val="00FA5573"/>
    <w:rsid w:val="00FA6790"/>
    <w:rsid w:val="00FA6C1E"/>
    <w:rsid w:val="00FA6FA6"/>
    <w:rsid w:val="00FB0036"/>
    <w:rsid w:val="00FB01DE"/>
    <w:rsid w:val="00FB0637"/>
    <w:rsid w:val="00FB253D"/>
    <w:rsid w:val="00FB2716"/>
    <w:rsid w:val="00FB2FB9"/>
    <w:rsid w:val="00FB442E"/>
    <w:rsid w:val="00FB4473"/>
    <w:rsid w:val="00FB48C8"/>
    <w:rsid w:val="00FB4B5A"/>
    <w:rsid w:val="00FB5F36"/>
    <w:rsid w:val="00FB606C"/>
    <w:rsid w:val="00FB6AE5"/>
    <w:rsid w:val="00FB730F"/>
    <w:rsid w:val="00FC007C"/>
    <w:rsid w:val="00FC02A6"/>
    <w:rsid w:val="00FC23CF"/>
    <w:rsid w:val="00FC24DE"/>
    <w:rsid w:val="00FC4347"/>
    <w:rsid w:val="00FC5003"/>
    <w:rsid w:val="00FC5431"/>
    <w:rsid w:val="00FC60EE"/>
    <w:rsid w:val="00FC6BF2"/>
    <w:rsid w:val="00FD0527"/>
    <w:rsid w:val="00FD07C3"/>
    <w:rsid w:val="00FD0DF0"/>
    <w:rsid w:val="00FD0DF4"/>
    <w:rsid w:val="00FD179C"/>
    <w:rsid w:val="00FD268E"/>
    <w:rsid w:val="00FD2A2F"/>
    <w:rsid w:val="00FD454A"/>
    <w:rsid w:val="00FD64FD"/>
    <w:rsid w:val="00FD6E26"/>
    <w:rsid w:val="00FD75B7"/>
    <w:rsid w:val="00FD7879"/>
    <w:rsid w:val="00FE0B5A"/>
    <w:rsid w:val="00FE161D"/>
    <w:rsid w:val="00FE1A39"/>
    <w:rsid w:val="00FE1A60"/>
    <w:rsid w:val="00FE1B38"/>
    <w:rsid w:val="00FE1F3A"/>
    <w:rsid w:val="00FE2137"/>
    <w:rsid w:val="00FE2197"/>
    <w:rsid w:val="00FE2C52"/>
    <w:rsid w:val="00FE2F23"/>
    <w:rsid w:val="00FE3CB9"/>
    <w:rsid w:val="00FE3FEE"/>
    <w:rsid w:val="00FE435F"/>
    <w:rsid w:val="00FE4867"/>
    <w:rsid w:val="00FE50FB"/>
    <w:rsid w:val="00FE52C2"/>
    <w:rsid w:val="00FE53EB"/>
    <w:rsid w:val="00FE5F62"/>
    <w:rsid w:val="00FE6D94"/>
    <w:rsid w:val="00FF07AC"/>
    <w:rsid w:val="00FF0C47"/>
    <w:rsid w:val="00FF0DD7"/>
    <w:rsid w:val="00FF106F"/>
    <w:rsid w:val="00FF17C7"/>
    <w:rsid w:val="00FF227D"/>
    <w:rsid w:val="00FF27F2"/>
    <w:rsid w:val="00FF3038"/>
    <w:rsid w:val="00FF39E7"/>
    <w:rsid w:val="00FF3DBC"/>
    <w:rsid w:val="00FF3F55"/>
    <w:rsid w:val="00FF407A"/>
    <w:rsid w:val="00FF4323"/>
    <w:rsid w:val="00FF47D5"/>
    <w:rsid w:val="00FF5657"/>
    <w:rsid w:val="00FF61FD"/>
    <w:rsid w:val="00FF7C6B"/>
    <w:rsid w:val="00FF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0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61D0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D09"/>
    <w:rPr>
      <w:rFonts w:ascii="Times New Roman" w:eastAsia="Times New Roman" w:hAnsi="Times New Roman" w:cs="Times New Roman"/>
      <w:sz w:val="28"/>
      <w:szCs w:val="20"/>
      <w:lang w:eastAsia="ru-RU"/>
    </w:rPr>
  </w:style>
  <w:style w:type="character" w:styleId="a3">
    <w:name w:val="Hyperlink"/>
    <w:basedOn w:val="a0"/>
    <w:uiPriority w:val="99"/>
    <w:unhideWhenUsed/>
    <w:rsid w:val="00561D09"/>
    <w:rPr>
      <w:color w:val="0000FF" w:themeColor="hyperlink"/>
      <w:u w:val="single"/>
    </w:rPr>
  </w:style>
  <w:style w:type="paragraph" w:styleId="a4">
    <w:name w:val="List Paragraph"/>
    <w:basedOn w:val="a"/>
    <w:uiPriority w:val="99"/>
    <w:qFormat/>
    <w:rsid w:val="00C41AF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Indent"/>
    <w:basedOn w:val="a"/>
    <w:link w:val="a6"/>
    <w:uiPriority w:val="99"/>
    <w:unhideWhenUsed/>
    <w:rsid w:val="0060324F"/>
    <w:pPr>
      <w:spacing w:after="120"/>
      <w:ind w:left="283"/>
    </w:pPr>
  </w:style>
  <w:style w:type="character" w:customStyle="1" w:styleId="a6">
    <w:name w:val="Основной текст с отступом Знак"/>
    <w:basedOn w:val="a0"/>
    <w:link w:val="a5"/>
    <w:uiPriority w:val="99"/>
    <w:rsid w:val="0060324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0324F"/>
    <w:rPr>
      <w:rFonts w:ascii="Tahoma" w:hAnsi="Tahoma" w:cs="Tahoma"/>
      <w:sz w:val="16"/>
      <w:szCs w:val="16"/>
    </w:rPr>
  </w:style>
  <w:style w:type="character" w:customStyle="1" w:styleId="a8">
    <w:name w:val="Текст выноски Знак"/>
    <w:basedOn w:val="a0"/>
    <w:link w:val="a7"/>
    <w:uiPriority w:val="99"/>
    <w:semiHidden/>
    <w:rsid w:val="0060324F"/>
    <w:rPr>
      <w:rFonts w:ascii="Tahoma" w:eastAsia="Times New Roman" w:hAnsi="Tahoma" w:cs="Tahoma"/>
      <w:sz w:val="16"/>
      <w:szCs w:val="16"/>
      <w:lang w:eastAsia="ru-RU"/>
    </w:rPr>
  </w:style>
  <w:style w:type="character" w:customStyle="1" w:styleId="a9">
    <w:name w:val="Основной текст_"/>
    <w:basedOn w:val="a0"/>
    <w:link w:val="1"/>
    <w:rsid w:val="00A3261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A3261B"/>
    <w:pPr>
      <w:widowControl w:val="0"/>
      <w:shd w:val="clear" w:color="auto" w:fill="FFFFFF"/>
      <w:spacing w:before="660" w:after="360" w:line="0" w:lineRule="atLeast"/>
      <w:jc w:val="center"/>
    </w:pPr>
    <w:rPr>
      <w:sz w:val="26"/>
      <w:szCs w:val="26"/>
      <w:lang w:eastAsia="en-US"/>
    </w:rPr>
  </w:style>
  <w:style w:type="character" w:customStyle="1" w:styleId="blk">
    <w:name w:val="blk"/>
    <w:basedOn w:val="a0"/>
    <w:rsid w:val="00DD1C27"/>
  </w:style>
  <w:style w:type="character" w:customStyle="1" w:styleId="aa">
    <w:name w:val="Основной текст + Полужирный"/>
    <w:basedOn w:val="a9"/>
    <w:rsid w:val="004A0B61"/>
    <w:rPr>
      <w:b/>
      <w:bCs/>
      <w:i w:val="0"/>
      <w:iCs w:val="0"/>
      <w:smallCaps w:val="0"/>
      <w:strike w:val="0"/>
      <w:color w:val="000000"/>
      <w:spacing w:val="0"/>
      <w:w w:val="100"/>
      <w:position w:val="0"/>
      <w:u w:val="none"/>
      <w:lang w:val="ru-RU" w:eastAsia="ru-RU" w:bidi="ru-RU"/>
    </w:rPr>
  </w:style>
  <w:style w:type="paragraph" w:customStyle="1" w:styleId="parametervalue">
    <w:name w:val="parametervalue"/>
    <w:basedOn w:val="a"/>
    <w:rsid w:val="00D25B66"/>
    <w:pPr>
      <w:spacing w:before="100" w:beforeAutospacing="1" w:after="100" w:afterAutospacing="1"/>
    </w:pPr>
    <w:rPr>
      <w:sz w:val="24"/>
      <w:szCs w:val="24"/>
    </w:rPr>
  </w:style>
  <w:style w:type="paragraph" w:customStyle="1" w:styleId="ab">
    <w:name w:val="Стиль"/>
    <w:rsid w:val="00FA37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link w:val="ConsPlusNormal0"/>
    <w:qFormat/>
    <w:rsid w:val="00F31492"/>
    <w:pPr>
      <w:autoSpaceDE w:val="0"/>
      <w:autoSpaceDN w:val="0"/>
      <w:adjustRightInd w:val="0"/>
      <w:spacing w:after="0" w:line="240" w:lineRule="auto"/>
    </w:pPr>
    <w:rPr>
      <w:rFonts w:ascii="Arial" w:hAnsi="Arial" w:cs="Arial"/>
      <w:sz w:val="20"/>
      <w:szCs w:val="20"/>
    </w:rPr>
  </w:style>
  <w:style w:type="character" w:customStyle="1" w:styleId="spellchecker-word-highlight">
    <w:name w:val="spellchecker-word-highlight"/>
    <w:basedOn w:val="a0"/>
    <w:rsid w:val="00DA69AA"/>
  </w:style>
  <w:style w:type="character" w:customStyle="1" w:styleId="ConsPlusNormal0">
    <w:name w:val="ConsPlusNormal Знак"/>
    <w:basedOn w:val="a0"/>
    <w:link w:val="ConsPlusNormal"/>
    <w:rsid w:val="001719ED"/>
    <w:rPr>
      <w:rFonts w:ascii="Arial" w:hAnsi="Arial" w:cs="Arial"/>
      <w:sz w:val="20"/>
      <w:szCs w:val="20"/>
    </w:rPr>
  </w:style>
  <w:style w:type="paragraph" w:styleId="ac">
    <w:name w:val="No Spacing"/>
    <w:link w:val="ad"/>
    <w:uiPriority w:val="1"/>
    <w:qFormat/>
    <w:rsid w:val="00C362C2"/>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Без интервала Знак"/>
    <w:link w:val="ac"/>
    <w:uiPriority w:val="1"/>
    <w:rsid w:val="00C362C2"/>
    <w:rPr>
      <w:rFonts w:ascii="Times New Roman" w:eastAsia="Times New Roman" w:hAnsi="Times New Roman" w:cs="Times New Roman"/>
      <w:sz w:val="20"/>
      <w:szCs w:val="20"/>
      <w:lang w:eastAsia="ar-SA"/>
    </w:rPr>
  </w:style>
  <w:style w:type="character" w:customStyle="1" w:styleId="0pt">
    <w:name w:val="Основной текст + Полужирный;Интервал 0 pt"/>
    <w:basedOn w:val="a9"/>
    <w:rsid w:val="00D95FF8"/>
    <w:rPr>
      <w:b/>
      <w:bCs/>
      <w:i w:val="0"/>
      <w:iCs w:val="0"/>
      <w:smallCaps w:val="0"/>
      <w:strike w:val="0"/>
      <w:color w:val="000000"/>
      <w:spacing w:val="4"/>
      <w:w w:val="100"/>
      <w:position w:val="0"/>
      <w:sz w:val="24"/>
      <w:szCs w:val="24"/>
      <w:u w:val="none"/>
      <w:lang w:val="ru-RU" w:eastAsia="ru-RU" w:bidi="ru-RU"/>
    </w:rPr>
  </w:style>
  <w:style w:type="paragraph" w:styleId="ae">
    <w:name w:val="Body Text"/>
    <w:basedOn w:val="a"/>
    <w:link w:val="af"/>
    <w:uiPriority w:val="99"/>
    <w:semiHidden/>
    <w:unhideWhenUsed/>
    <w:rsid w:val="006A36DD"/>
    <w:pPr>
      <w:spacing w:after="120"/>
    </w:pPr>
  </w:style>
  <w:style w:type="character" w:customStyle="1" w:styleId="af">
    <w:name w:val="Основной текст Знак"/>
    <w:basedOn w:val="a0"/>
    <w:link w:val="ae"/>
    <w:uiPriority w:val="99"/>
    <w:semiHidden/>
    <w:rsid w:val="006A36DD"/>
    <w:rPr>
      <w:rFonts w:ascii="Times New Roman" w:eastAsia="Times New Roman" w:hAnsi="Times New Roman" w:cs="Times New Roman"/>
      <w:sz w:val="20"/>
      <w:szCs w:val="20"/>
      <w:lang w:eastAsia="ru-RU"/>
    </w:rPr>
  </w:style>
  <w:style w:type="paragraph" w:customStyle="1" w:styleId="11">
    <w:name w:val="Знак Знак11"/>
    <w:basedOn w:val="a"/>
    <w:uiPriority w:val="99"/>
    <w:rsid w:val="006A36DD"/>
    <w:pPr>
      <w:spacing w:before="100" w:beforeAutospacing="1" w:after="100" w:afterAutospacing="1"/>
      <w:jc w:val="both"/>
    </w:pPr>
    <w:rPr>
      <w:rFonts w:ascii="Tahoma" w:hAnsi="Tahoma"/>
      <w:lang w:val="en-US" w:eastAsia="en-US"/>
    </w:rPr>
  </w:style>
  <w:style w:type="paragraph" w:customStyle="1" w:styleId="Style1">
    <w:name w:val="Style 1"/>
    <w:basedOn w:val="a"/>
    <w:uiPriority w:val="99"/>
    <w:rsid w:val="00B67341"/>
    <w:pPr>
      <w:widowControl w:val="0"/>
      <w:autoSpaceDE w:val="0"/>
      <w:autoSpaceDN w:val="0"/>
      <w:adjustRightInd w:val="0"/>
    </w:pPr>
  </w:style>
  <w:style w:type="paragraph" w:customStyle="1" w:styleId="af0">
    <w:name w:val="Знак Знак Знак Знак Знак Знак Знак Знак Знак"/>
    <w:basedOn w:val="a"/>
    <w:rsid w:val="00C7148F"/>
    <w:pPr>
      <w:spacing w:after="160" w:line="240" w:lineRule="exact"/>
    </w:pPr>
    <w:rPr>
      <w:rFonts w:ascii="Verdana" w:hAnsi="Verdana"/>
      <w:sz w:val="24"/>
      <w:szCs w:val="24"/>
      <w:lang w:val="en-US" w:eastAsia="en-US"/>
    </w:rPr>
  </w:style>
  <w:style w:type="paragraph" w:customStyle="1" w:styleId="5">
    <w:name w:val="Основной текст5"/>
    <w:basedOn w:val="a"/>
    <w:rsid w:val="00C509DC"/>
    <w:pPr>
      <w:shd w:val="clear" w:color="auto" w:fill="FFFFFF"/>
      <w:spacing w:before="300" w:after="300" w:line="320" w:lineRule="exact"/>
      <w:ind w:hanging="400"/>
    </w:pPr>
    <w:rPr>
      <w:color w:val="000000"/>
      <w:sz w:val="27"/>
      <w:szCs w:val="27"/>
    </w:rPr>
  </w:style>
  <w:style w:type="paragraph" w:customStyle="1" w:styleId="31">
    <w:name w:val="Стиль3 Знак"/>
    <w:link w:val="32"/>
    <w:uiPriority w:val="99"/>
    <w:rsid w:val="00507624"/>
    <w:pPr>
      <w:widowControl w:val="0"/>
      <w:suppressAutoHyphens/>
      <w:spacing w:after="0" w:line="100" w:lineRule="atLeast"/>
      <w:jc w:val="both"/>
    </w:pPr>
    <w:rPr>
      <w:rFonts w:ascii="Arial" w:eastAsia="Arial" w:hAnsi="Arial" w:cs="Times New Roman"/>
      <w:sz w:val="24"/>
      <w:szCs w:val="24"/>
      <w:lang w:eastAsia="hi-IN" w:bidi="hi-IN"/>
    </w:rPr>
  </w:style>
  <w:style w:type="character" w:customStyle="1" w:styleId="32">
    <w:name w:val="Стиль3 Знак Знак"/>
    <w:link w:val="31"/>
    <w:uiPriority w:val="99"/>
    <w:locked/>
    <w:rsid w:val="00507624"/>
    <w:rPr>
      <w:rFonts w:ascii="Arial" w:eastAsia="Arial" w:hAnsi="Arial" w:cs="Times New Roman"/>
      <w:sz w:val="24"/>
      <w:szCs w:val="24"/>
      <w:lang w:eastAsia="hi-IN" w:bidi="hi-IN"/>
    </w:rPr>
  </w:style>
  <w:style w:type="character" w:customStyle="1" w:styleId="CharacterStyle1">
    <w:name w:val="Character Style 1"/>
    <w:uiPriority w:val="99"/>
    <w:rsid w:val="00A15C85"/>
    <w:rPr>
      <w:sz w:val="20"/>
    </w:rPr>
  </w:style>
  <w:style w:type="table" w:styleId="af1">
    <w:name w:val="Table Grid"/>
    <w:basedOn w:val="a1"/>
    <w:uiPriority w:val="59"/>
    <w:rsid w:val="00A11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125B"/>
    <w:pPr>
      <w:autoSpaceDE w:val="0"/>
      <w:autoSpaceDN w:val="0"/>
      <w:adjustRightInd w:val="0"/>
      <w:spacing w:after="0" w:line="240" w:lineRule="auto"/>
    </w:pPr>
    <w:rPr>
      <w:rFonts w:ascii="Calibri" w:hAnsi="Calibri" w:cs="Calibri"/>
      <w:color w:val="000000"/>
      <w:sz w:val="24"/>
      <w:szCs w:val="24"/>
    </w:rPr>
  </w:style>
  <w:style w:type="paragraph" w:customStyle="1" w:styleId="formattext">
    <w:name w:val="formattext"/>
    <w:basedOn w:val="a"/>
    <w:rsid w:val="00351B90"/>
    <w:pPr>
      <w:spacing w:before="100" w:beforeAutospacing="1" w:after="100" w:afterAutospacing="1"/>
    </w:pPr>
    <w:rPr>
      <w:sz w:val="24"/>
      <w:szCs w:val="24"/>
    </w:rPr>
  </w:style>
  <w:style w:type="paragraph" w:customStyle="1" w:styleId="10">
    <w:name w:val="Абзац списка1"/>
    <w:basedOn w:val="a"/>
    <w:rsid w:val="000665FE"/>
    <w:pPr>
      <w:suppressAutoHyphens/>
      <w:spacing w:after="200" w:line="276" w:lineRule="auto"/>
      <w:ind w:left="720"/>
    </w:pPr>
    <w:rPr>
      <w:rFonts w:ascii="Calibri" w:hAnsi="Calibri" w:cs="font184"/>
      <w:sz w:val="22"/>
      <w:szCs w:val="22"/>
      <w:lang w:eastAsia="ar-SA"/>
    </w:rPr>
  </w:style>
  <w:style w:type="character" w:customStyle="1" w:styleId="2">
    <w:name w:val="Основной текст (2)"/>
    <w:basedOn w:val="a0"/>
    <w:rsid w:val="007154B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33">
    <w:name w:val="Знак3"/>
    <w:basedOn w:val="a"/>
    <w:uiPriority w:val="99"/>
    <w:rsid w:val="007176E4"/>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40385263">
      <w:bodyDiv w:val="1"/>
      <w:marLeft w:val="0"/>
      <w:marRight w:val="0"/>
      <w:marTop w:val="0"/>
      <w:marBottom w:val="0"/>
      <w:divBdr>
        <w:top w:val="none" w:sz="0" w:space="0" w:color="auto"/>
        <w:left w:val="none" w:sz="0" w:space="0" w:color="auto"/>
        <w:bottom w:val="none" w:sz="0" w:space="0" w:color="auto"/>
        <w:right w:val="none" w:sz="0" w:space="0" w:color="auto"/>
      </w:divBdr>
    </w:div>
    <w:div w:id="158694650">
      <w:bodyDiv w:val="1"/>
      <w:marLeft w:val="0"/>
      <w:marRight w:val="0"/>
      <w:marTop w:val="0"/>
      <w:marBottom w:val="0"/>
      <w:divBdr>
        <w:top w:val="none" w:sz="0" w:space="0" w:color="auto"/>
        <w:left w:val="none" w:sz="0" w:space="0" w:color="auto"/>
        <w:bottom w:val="none" w:sz="0" w:space="0" w:color="auto"/>
        <w:right w:val="none" w:sz="0" w:space="0" w:color="auto"/>
      </w:divBdr>
    </w:div>
    <w:div w:id="476460815">
      <w:bodyDiv w:val="1"/>
      <w:marLeft w:val="0"/>
      <w:marRight w:val="0"/>
      <w:marTop w:val="0"/>
      <w:marBottom w:val="0"/>
      <w:divBdr>
        <w:top w:val="none" w:sz="0" w:space="0" w:color="auto"/>
        <w:left w:val="none" w:sz="0" w:space="0" w:color="auto"/>
        <w:bottom w:val="none" w:sz="0" w:space="0" w:color="auto"/>
        <w:right w:val="none" w:sz="0" w:space="0" w:color="auto"/>
      </w:divBdr>
      <w:divsChild>
        <w:div w:id="1092436190">
          <w:marLeft w:val="0"/>
          <w:marRight w:val="0"/>
          <w:marTop w:val="0"/>
          <w:marBottom w:val="0"/>
          <w:divBdr>
            <w:top w:val="none" w:sz="0" w:space="0" w:color="auto"/>
            <w:left w:val="none" w:sz="0" w:space="0" w:color="auto"/>
            <w:bottom w:val="none" w:sz="0" w:space="0" w:color="auto"/>
            <w:right w:val="none" w:sz="0" w:space="0" w:color="auto"/>
          </w:divBdr>
          <w:divsChild>
            <w:div w:id="1507131440">
              <w:marLeft w:val="0"/>
              <w:marRight w:val="0"/>
              <w:marTop w:val="0"/>
              <w:marBottom w:val="0"/>
              <w:divBdr>
                <w:top w:val="none" w:sz="0" w:space="0" w:color="auto"/>
                <w:left w:val="none" w:sz="0" w:space="0" w:color="auto"/>
                <w:bottom w:val="none" w:sz="0" w:space="0" w:color="auto"/>
                <w:right w:val="none" w:sz="0" w:space="0" w:color="auto"/>
              </w:divBdr>
              <w:divsChild>
                <w:div w:id="642657389">
                  <w:marLeft w:val="0"/>
                  <w:marRight w:val="0"/>
                  <w:marTop w:val="0"/>
                  <w:marBottom w:val="0"/>
                  <w:divBdr>
                    <w:top w:val="none" w:sz="0" w:space="0" w:color="auto"/>
                    <w:left w:val="none" w:sz="0" w:space="0" w:color="auto"/>
                    <w:bottom w:val="none" w:sz="0" w:space="0" w:color="auto"/>
                    <w:right w:val="none" w:sz="0" w:space="0" w:color="auto"/>
                  </w:divBdr>
                  <w:divsChild>
                    <w:div w:id="2116321040">
                      <w:marLeft w:val="0"/>
                      <w:marRight w:val="0"/>
                      <w:marTop w:val="0"/>
                      <w:marBottom w:val="0"/>
                      <w:divBdr>
                        <w:top w:val="none" w:sz="0" w:space="0" w:color="auto"/>
                        <w:left w:val="none" w:sz="0" w:space="0" w:color="auto"/>
                        <w:bottom w:val="none" w:sz="0" w:space="0" w:color="auto"/>
                        <w:right w:val="none" w:sz="0" w:space="0" w:color="auto"/>
                      </w:divBdr>
                      <w:divsChild>
                        <w:div w:id="448354577">
                          <w:marLeft w:val="0"/>
                          <w:marRight w:val="0"/>
                          <w:marTop w:val="0"/>
                          <w:marBottom w:val="0"/>
                          <w:divBdr>
                            <w:top w:val="none" w:sz="0" w:space="0" w:color="auto"/>
                            <w:left w:val="none" w:sz="0" w:space="0" w:color="auto"/>
                            <w:bottom w:val="none" w:sz="0" w:space="0" w:color="auto"/>
                            <w:right w:val="none" w:sz="0" w:space="0" w:color="auto"/>
                          </w:divBdr>
                          <w:divsChild>
                            <w:div w:id="1635408346">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582418796">
      <w:bodyDiv w:val="1"/>
      <w:marLeft w:val="0"/>
      <w:marRight w:val="0"/>
      <w:marTop w:val="0"/>
      <w:marBottom w:val="0"/>
      <w:divBdr>
        <w:top w:val="none" w:sz="0" w:space="0" w:color="auto"/>
        <w:left w:val="none" w:sz="0" w:space="0" w:color="auto"/>
        <w:bottom w:val="none" w:sz="0" w:space="0" w:color="auto"/>
        <w:right w:val="none" w:sz="0" w:space="0" w:color="auto"/>
      </w:divBdr>
    </w:div>
    <w:div w:id="634062897">
      <w:bodyDiv w:val="1"/>
      <w:marLeft w:val="0"/>
      <w:marRight w:val="0"/>
      <w:marTop w:val="0"/>
      <w:marBottom w:val="0"/>
      <w:divBdr>
        <w:top w:val="none" w:sz="0" w:space="0" w:color="auto"/>
        <w:left w:val="none" w:sz="0" w:space="0" w:color="auto"/>
        <w:bottom w:val="none" w:sz="0" w:space="0" w:color="auto"/>
        <w:right w:val="none" w:sz="0" w:space="0" w:color="auto"/>
      </w:divBdr>
      <w:divsChild>
        <w:div w:id="1931547293">
          <w:marLeft w:val="0"/>
          <w:marRight w:val="0"/>
          <w:marTop w:val="0"/>
          <w:marBottom w:val="0"/>
          <w:divBdr>
            <w:top w:val="none" w:sz="0" w:space="0" w:color="auto"/>
            <w:left w:val="none" w:sz="0" w:space="0" w:color="auto"/>
            <w:bottom w:val="none" w:sz="0" w:space="0" w:color="auto"/>
            <w:right w:val="none" w:sz="0" w:space="0" w:color="auto"/>
          </w:divBdr>
        </w:div>
      </w:divsChild>
    </w:div>
    <w:div w:id="797529587">
      <w:bodyDiv w:val="1"/>
      <w:marLeft w:val="0"/>
      <w:marRight w:val="0"/>
      <w:marTop w:val="0"/>
      <w:marBottom w:val="0"/>
      <w:divBdr>
        <w:top w:val="none" w:sz="0" w:space="0" w:color="auto"/>
        <w:left w:val="none" w:sz="0" w:space="0" w:color="auto"/>
        <w:bottom w:val="none" w:sz="0" w:space="0" w:color="auto"/>
        <w:right w:val="none" w:sz="0" w:space="0" w:color="auto"/>
      </w:divBdr>
      <w:divsChild>
        <w:div w:id="1806661485">
          <w:marLeft w:val="0"/>
          <w:marRight w:val="0"/>
          <w:marTop w:val="0"/>
          <w:marBottom w:val="0"/>
          <w:divBdr>
            <w:top w:val="none" w:sz="0" w:space="0" w:color="auto"/>
            <w:left w:val="none" w:sz="0" w:space="0" w:color="auto"/>
            <w:bottom w:val="none" w:sz="0" w:space="0" w:color="auto"/>
            <w:right w:val="none" w:sz="0" w:space="0" w:color="auto"/>
          </w:divBdr>
        </w:div>
      </w:divsChild>
    </w:div>
    <w:div w:id="957181831">
      <w:bodyDiv w:val="1"/>
      <w:marLeft w:val="0"/>
      <w:marRight w:val="0"/>
      <w:marTop w:val="0"/>
      <w:marBottom w:val="0"/>
      <w:divBdr>
        <w:top w:val="none" w:sz="0" w:space="0" w:color="auto"/>
        <w:left w:val="none" w:sz="0" w:space="0" w:color="auto"/>
        <w:bottom w:val="none" w:sz="0" w:space="0" w:color="auto"/>
        <w:right w:val="none" w:sz="0" w:space="0" w:color="auto"/>
      </w:divBdr>
      <w:divsChild>
        <w:div w:id="1386678911">
          <w:marLeft w:val="0"/>
          <w:marRight w:val="0"/>
          <w:marTop w:val="0"/>
          <w:marBottom w:val="0"/>
          <w:divBdr>
            <w:top w:val="none" w:sz="0" w:space="0" w:color="auto"/>
            <w:left w:val="none" w:sz="0" w:space="0" w:color="auto"/>
            <w:bottom w:val="none" w:sz="0" w:space="0" w:color="auto"/>
            <w:right w:val="none" w:sz="0" w:space="0" w:color="auto"/>
          </w:divBdr>
          <w:divsChild>
            <w:div w:id="368652600">
              <w:marLeft w:val="0"/>
              <w:marRight w:val="0"/>
              <w:marTop w:val="0"/>
              <w:marBottom w:val="0"/>
              <w:divBdr>
                <w:top w:val="none" w:sz="0" w:space="0" w:color="auto"/>
                <w:left w:val="none" w:sz="0" w:space="0" w:color="auto"/>
                <w:bottom w:val="none" w:sz="0" w:space="0" w:color="auto"/>
                <w:right w:val="none" w:sz="0" w:space="0" w:color="auto"/>
              </w:divBdr>
              <w:divsChild>
                <w:div w:id="1715889183">
                  <w:marLeft w:val="0"/>
                  <w:marRight w:val="0"/>
                  <w:marTop w:val="601"/>
                  <w:marBottom w:val="0"/>
                  <w:divBdr>
                    <w:top w:val="none" w:sz="0" w:space="0" w:color="auto"/>
                    <w:left w:val="none" w:sz="0" w:space="0" w:color="auto"/>
                    <w:bottom w:val="none" w:sz="0" w:space="0" w:color="auto"/>
                    <w:right w:val="none" w:sz="0" w:space="0" w:color="auto"/>
                  </w:divBdr>
                  <w:divsChild>
                    <w:div w:id="283780511">
                      <w:marLeft w:val="0"/>
                      <w:marRight w:val="0"/>
                      <w:marTop w:val="0"/>
                      <w:marBottom w:val="0"/>
                      <w:divBdr>
                        <w:top w:val="single" w:sz="4" w:space="13" w:color="DEDEDE"/>
                        <w:left w:val="single" w:sz="4" w:space="6" w:color="DEDEDE"/>
                        <w:bottom w:val="single" w:sz="4" w:space="13" w:color="DEDEDE"/>
                        <w:right w:val="single" w:sz="4" w:space="6" w:color="DEDEDE"/>
                      </w:divBdr>
                      <w:divsChild>
                        <w:div w:id="1309674223">
                          <w:marLeft w:val="0"/>
                          <w:marRight w:val="0"/>
                          <w:marTop w:val="0"/>
                          <w:marBottom w:val="0"/>
                          <w:divBdr>
                            <w:top w:val="none" w:sz="0" w:space="0" w:color="auto"/>
                            <w:left w:val="none" w:sz="0" w:space="0" w:color="auto"/>
                            <w:bottom w:val="none" w:sz="0" w:space="0" w:color="auto"/>
                            <w:right w:val="none" w:sz="0" w:space="0" w:color="auto"/>
                          </w:divBdr>
                          <w:divsChild>
                            <w:div w:id="728110917">
                              <w:marLeft w:val="0"/>
                              <w:marRight w:val="0"/>
                              <w:marTop w:val="0"/>
                              <w:marBottom w:val="0"/>
                              <w:divBdr>
                                <w:top w:val="none" w:sz="0" w:space="0" w:color="auto"/>
                                <w:left w:val="none" w:sz="0" w:space="0" w:color="auto"/>
                                <w:bottom w:val="none" w:sz="0" w:space="0" w:color="auto"/>
                                <w:right w:val="none" w:sz="0" w:space="0" w:color="auto"/>
                              </w:divBdr>
                              <w:divsChild>
                                <w:div w:id="9925656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000036479">
      <w:bodyDiv w:val="1"/>
      <w:marLeft w:val="0"/>
      <w:marRight w:val="0"/>
      <w:marTop w:val="0"/>
      <w:marBottom w:val="0"/>
      <w:divBdr>
        <w:top w:val="none" w:sz="0" w:space="0" w:color="auto"/>
        <w:left w:val="none" w:sz="0" w:space="0" w:color="auto"/>
        <w:bottom w:val="none" w:sz="0" w:space="0" w:color="auto"/>
        <w:right w:val="none" w:sz="0" w:space="0" w:color="auto"/>
      </w:divBdr>
    </w:div>
    <w:div w:id="101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1185736">
          <w:marLeft w:val="0"/>
          <w:marRight w:val="0"/>
          <w:marTop w:val="0"/>
          <w:marBottom w:val="0"/>
          <w:divBdr>
            <w:top w:val="none" w:sz="0" w:space="0" w:color="auto"/>
            <w:left w:val="none" w:sz="0" w:space="0" w:color="auto"/>
            <w:bottom w:val="none" w:sz="0" w:space="0" w:color="auto"/>
            <w:right w:val="none" w:sz="0" w:space="0" w:color="auto"/>
          </w:divBdr>
          <w:divsChild>
            <w:div w:id="1884826988">
              <w:marLeft w:val="0"/>
              <w:marRight w:val="0"/>
              <w:marTop w:val="0"/>
              <w:marBottom w:val="0"/>
              <w:divBdr>
                <w:top w:val="none" w:sz="0" w:space="0" w:color="auto"/>
                <w:left w:val="none" w:sz="0" w:space="0" w:color="auto"/>
                <w:bottom w:val="none" w:sz="0" w:space="0" w:color="auto"/>
                <w:right w:val="none" w:sz="0" w:space="0" w:color="auto"/>
              </w:divBdr>
              <w:divsChild>
                <w:div w:id="13775039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1584643">
      <w:bodyDiv w:val="1"/>
      <w:marLeft w:val="0"/>
      <w:marRight w:val="0"/>
      <w:marTop w:val="0"/>
      <w:marBottom w:val="0"/>
      <w:divBdr>
        <w:top w:val="none" w:sz="0" w:space="0" w:color="auto"/>
        <w:left w:val="none" w:sz="0" w:space="0" w:color="auto"/>
        <w:bottom w:val="none" w:sz="0" w:space="0" w:color="auto"/>
        <w:right w:val="none" w:sz="0" w:space="0" w:color="auto"/>
      </w:divBdr>
    </w:div>
    <w:div w:id="1214737901">
      <w:bodyDiv w:val="1"/>
      <w:marLeft w:val="0"/>
      <w:marRight w:val="0"/>
      <w:marTop w:val="0"/>
      <w:marBottom w:val="0"/>
      <w:divBdr>
        <w:top w:val="none" w:sz="0" w:space="0" w:color="auto"/>
        <w:left w:val="none" w:sz="0" w:space="0" w:color="auto"/>
        <w:bottom w:val="none" w:sz="0" w:space="0" w:color="auto"/>
        <w:right w:val="none" w:sz="0" w:space="0" w:color="auto"/>
      </w:divBdr>
    </w:div>
    <w:div w:id="1392928034">
      <w:bodyDiv w:val="1"/>
      <w:marLeft w:val="0"/>
      <w:marRight w:val="0"/>
      <w:marTop w:val="0"/>
      <w:marBottom w:val="0"/>
      <w:divBdr>
        <w:top w:val="none" w:sz="0" w:space="0" w:color="auto"/>
        <w:left w:val="none" w:sz="0" w:space="0" w:color="auto"/>
        <w:bottom w:val="none" w:sz="0" w:space="0" w:color="auto"/>
        <w:right w:val="none" w:sz="0" w:space="0" w:color="auto"/>
      </w:divBdr>
    </w:div>
    <w:div w:id="1460686814">
      <w:bodyDiv w:val="1"/>
      <w:marLeft w:val="0"/>
      <w:marRight w:val="0"/>
      <w:marTop w:val="0"/>
      <w:marBottom w:val="0"/>
      <w:divBdr>
        <w:top w:val="none" w:sz="0" w:space="0" w:color="auto"/>
        <w:left w:val="none" w:sz="0" w:space="0" w:color="auto"/>
        <w:bottom w:val="none" w:sz="0" w:space="0" w:color="auto"/>
        <w:right w:val="none" w:sz="0" w:space="0" w:color="auto"/>
      </w:divBdr>
    </w:div>
    <w:div w:id="1510026956">
      <w:bodyDiv w:val="1"/>
      <w:marLeft w:val="0"/>
      <w:marRight w:val="0"/>
      <w:marTop w:val="0"/>
      <w:marBottom w:val="0"/>
      <w:divBdr>
        <w:top w:val="none" w:sz="0" w:space="0" w:color="auto"/>
        <w:left w:val="none" w:sz="0" w:space="0" w:color="auto"/>
        <w:bottom w:val="none" w:sz="0" w:space="0" w:color="auto"/>
        <w:right w:val="none" w:sz="0" w:space="0" w:color="auto"/>
      </w:divBdr>
      <w:divsChild>
        <w:div w:id="1922566757">
          <w:marLeft w:val="0"/>
          <w:marRight w:val="0"/>
          <w:marTop w:val="0"/>
          <w:marBottom w:val="0"/>
          <w:divBdr>
            <w:top w:val="none" w:sz="0" w:space="0" w:color="auto"/>
            <w:left w:val="none" w:sz="0" w:space="0" w:color="auto"/>
            <w:bottom w:val="none" w:sz="0" w:space="0" w:color="auto"/>
            <w:right w:val="none" w:sz="0" w:space="0" w:color="auto"/>
          </w:divBdr>
          <w:divsChild>
            <w:div w:id="1710038">
              <w:marLeft w:val="0"/>
              <w:marRight w:val="0"/>
              <w:marTop w:val="0"/>
              <w:marBottom w:val="0"/>
              <w:divBdr>
                <w:top w:val="none" w:sz="0" w:space="0" w:color="auto"/>
                <w:left w:val="none" w:sz="0" w:space="0" w:color="auto"/>
                <w:bottom w:val="none" w:sz="0" w:space="0" w:color="auto"/>
                <w:right w:val="none" w:sz="0" w:space="0" w:color="auto"/>
              </w:divBdr>
              <w:divsChild>
                <w:div w:id="127940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20050329">
      <w:bodyDiv w:val="1"/>
      <w:marLeft w:val="0"/>
      <w:marRight w:val="0"/>
      <w:marTop w:val="0"/>
      <w:marBottom w:val="0"/>
      <w:divBdr>
        <w:top w:val="none" w:sz="0" w:space="0" w:color="auto"/>
        <w:left w:val="none" w:sz="0" w:space="0" w:color="auto"/>
        <w:bottom w:val="none" w:sz="0" w:space="0" w:color="auto"/>
        <w:right w:val="none" w:sz="0" w:space="0" w:color="auto"/>
      </w:divBdr>
      <w:divsChild>
        <w:div w:id="497772357">
          <w:marLeft w:val="0"/>
          <w:marRight w:val="0"/>
          <w:marTop w:val="0"/>
          <w:marBottom w:val="0"/>
          <w:divBdr>
            <w:top w:val="none" w:sz="0" w:space="0" w:color="auto"/>
            <w:left w:val="none" w:sz="0" w:space="0" w:color="auto"/>
            <w:bottom w:val="none" w:sz="0" w:space="0" w:color="auto"/>
            <w:right w:val="none" w:sz="0" w:space="0" w:color="auto"/>
          </w:divBdr>
        </w:div>
      </w:divsChild>
    </w:div>
    <w:div w:id="1811097620">
      <w:bodyDiv w:val="1"/>
      <w:marLeft w:val="0"/>
      <w:marRight w:val="0"/>
      <w:marTop w:val="0"/>
      <w:marBottom w:val="0"/>
      <w:divBdr>
        <w:top w:val="none" w:sz="0" w:space="0" w:color="auto"/>
        <w:left w:val="none" w:sz="0" w:space="0" w:color="auto"/>
        <w:bottom w:val="none" w:sz="0" w:space="0" w:color="auto"/>
        <w:right w:val="none" w:sz="0" w:space="0" w:color="auto"/>
      </w:divBdr>
    </w:div>
    <w:div w:id="1852986327">
      <w:bodyDiv w:val="1"/>
      <w:marLeft w:val="0"/>
      <w:marRight w:val="0"/>
      <w:marTop w:val="0"/>
      <w:marBottom w:val="0"/>
      <w:divBdr>
        <w:top w:val="none" w:sz="0" w:space="0" w:color="auto"/>
        <w:left w:val="none" w:sz="0" w:space="0" w:color="auto"/>
        <w:bottom w:val="none" w:sz="0" w:space="0" w:color="auto"/>
        <w:right w:val="none" w:sz="0" w:space="0" w:color="auto"/>
      </w:divBdr>
      <w:divsChild>
        <w:div w:id="529415952">
          <w:marLeft w:val="0"/>
          <w:marRight w:val="0"/>
          <w:marTop w:val="0"/>
          <w:marBottom w:val="0"/>
          <w:divBdr>
            <w:top w:val="none" w:sz="0" w:space="0" w:color="auto"/>
            <w:left w:val="none" w:sz="0" w:space="0" w:color="auto"/>
            <w:bottom w:val="none" w:sz="0" w:space="0" w:color="auto"/>
            <w:right w:val="none" w:sz="0" w:space="0" w:color="auto"/>
          </w:divBdr>
          <w:divsChild>
            <w:div w:id="1758211429">
              <w:marLeft w:val="0"/>
              <w:marRight w:val="0"/>
              <w:marTop w:val="0"/>
              <w:marBottom w:val="0"/>
              <w:divBdr>
                <w:top w:val="none" w:sz="0" w:space="0" w:color="auto"/>
                <w:left w:val="none" w:sz="0" w:space="0" w:color="auto"/>
                <w:bottom w:val="none" w:sz="0" w:space="0" w:color="auto"/>
                <w:right w:val="none" w:sz="0" w:space="0" w:color="auto"/>
              </w:divBdr>
            </w:div>
          </w:divsChild>
        </w:div>
        <w:div w:id="1636370392">
          <w:marLeft w:val="0"/>
          <w:marRight w:val="0"/>
          <w:marTop w:val="0"/>
          <w:marBottom w:val="0"/>
          <w:divBdr>
            <w:top w:val="none" w:sz="0" w:space="0" w:color="auto"/>
            <w:left w:val="none" w:sz="0" w:space="0" w:color="auto"/>
            <w:bottom w:val="none" w:sz="0" w:space="0" w:color="auto"/>
            <w:right w:val="none" w:sz="0" w:space="0" w:color="auto"/>
          </w:divBdr>
          <w:divsChild>
            <w:div w:id="1433090565">
              <w:marLeft w:val="0"/>
              <w:marRight w:val="0"/>
              <w:marTop w:val="0"/>
              <w:marBottom w:val="0"/>
              <w:divBdr>
                <w:top w:val="none" w:sz="0" w:space="0" w:color="auto"/>
                <w:left w:val="none" w:sz="0" w:space="0" w:color="auto"/>
                <w:bottom w:val="none" w:sz="0" w:space="0" w:color="auto"/>
                <w:right w:val="none" w:sz="0" w:space="0" w:color="auto"/>
              </w:divBdr>
            </w:div>
          </w:divsChild>
        </w:div>
        <w:div w:id="2070034809">
          <w:marLeft w:val="0"/>
          <w:marRight w:val="0"/>
          <w:marTop w:val="0"/>
          <w:marBottom w:val="0"/>
          <w:divBdr>
            <w:top w:val="none" w:sz="0" w:space="0" w:color="auto"/>
            <w:left w:val="none" w:sz="0" w:space="0" w:color="auto"/>
            <w:bottom w:val="none" w:sz="0" w:space="0" w:color="auto"/>
            <w:right w:val="none" w:sz="0" w:space="0" w:color="auto"/>
          </w:divBdr>
        </w:div>
      </w:divsChild>
    </w:div>
    <w:div w:id="1881281094">
      <w:bodyDiv w:val="1"/>
      <w:marLeft w:val="0"/>
      <w:marRight w:val="0"/>
      <w:marTop w:val="0"/>
      <w:marBottom w:val="0"/>
      <w:divBdr>
        <w:top w:val="none" w:sz="0" w:space="0" w:color="auto"/>
        <w:left w:val="none" w:sz="0" w:space="0" w:color="auto"/>
        <w:bottom w:val="none" w:sz="0" w:space="0" w:color="auto"/>
        <w:right w:val="none" w:sz="0" w:space="0" w:color="auto"/>
      </w:divBdr>
    </w:div>
    <w:div w:id="1984382558">
      <w:bodyDiv w:val="1"/>
      <w:marLeft w:val="0"/>
      <w:marRight w:val="0"/>
      <w:marTop w:val="0"/>
      <w:marBottom w:val="0"/>
      <w:divBdr>
        <w:top w:val="none" w:sz="0" w:space="0" w:color="auto"/>
        <w:left w:val="none" w:sz="0" w:space="0" w:color="auto"/>
        <w:bottom w:val="none" w:sz="0" w:space="0" w:color="auto"/>
        <w:right w:val="none" w:sz="0" w:space="0" w:color="auto"/>
      </w:divBdr>
    </w:div>
    <w:div w:id="2100715386">
      <w:bodyDiv w:val="1"/>
      <w:marLeft w:val="0"/>
      <w:marRight w:val="0"/>
      <w:marTop w:val="0"/>
      <w:marBottom w:val="0"/>
      <w:divBdr>
        <w:top w:val="none" w:sz="0" w:space="0" w:color="auto"/>
        <w:left w:val="none" w:sz="0" w:space="0" w:color="auto"/>
        <w:bottom w:val="none" w:sz="0" w:space="0" w:color="auto"/>
        <w:right w:val="none" w:sz="0" w:space="0" w:color="auto"/>
      </w:divBdr>
      <w:divsChild>
        <w:div w:id="519903657">
          <w:marLeft w:val="0"/>
          <w:marRight w:val="0"/>
          <w:marTop w:val="0"/>
          <w:marBottom w:val="0"/>
          <w:divBdr>
            <w:top w:val="none" w:sz="0" w:space="0" w:color="auto"/>
            <w:left w:val="none" w:sz="0" w:space="0" w:color="auto"/>
            <w:bottom w:val="none" w:sz="0" w:space="0" w:color="auto"/>
            <w:right w:val="none" w:sz="0" w:space="0" w:color="auto"/>
          </w:divBdr>
        </w:div>
        <w:div w:id="1065564548">
          <w:marLeft w:val="0"/>
          <w:marRight w:val="0"/>
          <w:marTop w:val="0"/>
          <w:marBottom w:val="0"/>
          <w:divBdr>
            <w:top w:val="none" w:sz="0" w:space="0" w:color="auto"/>
            <w:left w:val="none" w:sz="0" w:space="0" w:color="auto"/>
            <w:bottom w:val="none" w:sz="0" w:space="0" w:color="auto"/>
            <w:right w:val="none" w:sz="0" w:space="0" w:color="auto"/>
          </w:divBdr>
        </w:div>
        <w:div w:id="1404062668">
          <w:marLeft w:val="0"/>
          <w:marRight w:val="0"/>
          <w:marTop w:val="0"/>
          <w:marBottom w:val="0"/>
          <w:divBdr>
            <w:top w:val="none" w:sz="0" w:space="0" w:color="auto"/>
            <w:left w:val="none" w:sz="0" w:space="0" w:color="auto"/>
            <w:bottom w:val="none" w:sz="0" w:space="0" w:color="auto"/>
            <w:right w:val="none" w:sz="0" w:space="0" w:color="auto"/>
          </w:divBdr>
          <w:divsChild>
            <w:div w:id="77943355">
              <w:marLeft w:val="0"/>
              <w:marRight w:val="0"/>
              <w:marTop w:val="0"/>
              <w:marBottom w:val="0"/>
              <w:divBdr>
                <w:top w:val="none" w:sz="0" w:space="0" w:color="auto"/>
                <w:left w:val="none" w:sz="0" w:space="0" w:color="auto"/>
                <w:bottom w:val="none" w:sz="0" w:space="0" w:color="auto"/>
                <w:right w:val="none" w:sz="0" w:space="0" w:color="auto"/>
              </w:divBdr>
            </w:div>
          </w:divsChild>
        </w:div>
        <w:div w:id="2065330496">
          <w:marLeft w:val="0"/>
          <w:marRight w:val="0"/>
          <w:marTop w:val="0"/>
          <w:marBottom w:val="0"/>
          <w:divBdr>
            <w:top w:val="none" w:sz="0" w:space="0" w:color="auto"/>
            <w:left w:val="none" w:sz="0" w:space="0" w:color="auto"/>
            <w:bottom w:val="none" w:sz="0" w:space="0" w:color="auto"/>
            <w:right w:val="none" w:sz="0" w:space="0" w:color="auto"/>
          </w:divBdr>
        </w:div>
      </w:divsChild>
    </w:div>
    <w:div w:id="21427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5DE045F64D29FB22E08BC77C79DC85B1EAAB2B1DBCCE933CF40F3269E34E15D3A2333BAB65D20BbEC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35DE045F64D29FB22E08BC77C79DC85B1EAAB2B1DBCCE933CF40F3269E34E15D3A2333BAB65D20BbEC7H" TargetMode="External"/><Relationship Id="rId4" Type="http://schemas.openxmlformats.org/officeDocument/2006/relationships/settings" Target="settings.xml"/><Relationship Id="rId9" Type="http://schemas.openxmlformats.org/officeDocument/2006/relationships/hyperlink" Target="consultantplus://offline/ref=435DE045F64D29FB22E08BC77C79DC85B1EAAB2B1DBCCE933CF40F3269E34E15D3A2333BAB65D20BbE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89CB0-C55C-401C-AFE0-48C01C9D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to23-vvkrudchenko</cp:lastModifiedBy>
  <cp:revision>2</cp:revision>
  <cp:lastPrinted>2018-07-20T14:05:00Z</cp:lastPrinted>
  <dcterms:created xsi:type="dcterms:W3CDTF">2018-07-20T14:06:00Z</dcterms:created>
  <dcterms:modified xsi:type="dcterms:W3CDTF">2018-07-20T14:06:00Z</dcterms:modified>
</cp:coreProperties>
</file>