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1754">
      <w:pPr>
        <w:pStyle w:val="ConsPlusNormal"/>
        <w:jc w:val="both"/>
        <w:outlineLvl w:val="0"/>
      </w:pPr>
    </w:p>
    <w:p w:rsidR="00000000" w:rsidRDefault="00A21754">
      <w:pPr>
        <w:pStyle w:val="ConsPlusNormal"/>
        <w:ind w:firstLine="540"/>
        <w:jc w:val="both"/>
      </w:pPr>
      <w:r>
        <w:rPr>
          <w:b/>
          <w:bCs/>
        </w:rPr>
        <w:t>Вопрос:</w:t>
      </w:r>
      <w:r>
        <w:t xml:space="preserve"> О закупках ГУП (МУП) с 01.01.2017 и расторжении договоров, заключенных в соответствии с законодательством о закупках отдельными видами юрлиц.</w:t>
      </w:r>
    </w:p>
    <w:p w:rsidR="00000000" w:rsidRDefault="00A21754">
      <w:pPr>
        <w:pStyle w:val="ConsPlusNormal"/>
        <w:ind w:firstLine="540"/>
        <w:jc w:val="both"/>
      </w:pPr>
    </w:p>
    <w:p w:rsidR="00000000" w:rsidRDefault="00A21754">
      <w:pPr>
        <w:pStyle w:val="ConsPlusNormal"/>
        <w:ind w:firstLine="540"/>
        <w:jc w:val="both"/>
      </w:pPr>
      <w:r>
        <w:rPr>
          <w:b/>
          <w:bCs/>
        </w:rPr>
        <w:t>Ответ:</w:t>
      </w:r>
    </w:p>
    <w:p w:rsidR="00000000" w:rsidRDefault="00A21754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000000" w:rsidRDefault="00A21754">
      <w:pPr>
        <w:pStyle w:val="ConsPlusTitle"/>
        <w:jc w:val="center"/>
      </w:pPr>
    </w:p>
    <w:p w:rsidR="00000000" w:rsidRDefault="00A21754">
      <w:pPr>
        <w:pStyle w:val="ConsPlusTitle"/>
        <w:jc w:val="center"/>
      </w:pPr>
      <w:r>
        <w:t>ПИСЬМО</w:t>
      </w:r>
    </w:p>
    <w:p w:rsidR="00000000" w:rsidRDefault="00A21754">
      <w:pPr>
        <w:pStyle w:val="ConsPlusTitle"/>
        <w:jc w:val="center"/>
      </w:pPr>
      <w:r>
        <w:t>от 8 ноября 2016 г. N Д28и-2915</w:t>
      </w:r>
    </w:p>
    <w:p w:rsidR="00000000" w:rsidRDefault="00A21754">
      <w:pPr>
        <w:pStyle w:val="ConsPlusNormal"/>
        <w:jc w:val="both"/>
      </w:pPr>
    </w:p>
    <w:p w:rsidR="00000000" w:rsidRDefault="00A21754">
      <w:pPr>
        <w:pStyle w:val="ConsPlusNormal"/>
        <w:ind w:firstLine="540"/>
        <w:jc w:val="both"/>
      </w:pPr>
      <w:r>
        <w:t>Департ</w:t>
      </w:r>
      <w:r>
        <w:t xml:space="preserve">амент развития контрактной системы Минэкономразвития России в рамках своей компетенции рассмотрел обращение по вопросу осуществления закупок государственными и муниципальными унитарными предприятиями в соответствии с принятым Федеральным законом от 3 июля </w:t>
      </w:r>
      <w:r>
        <w:t>2016 г. N 321-ФЗ "О внесении изменений в отдельные законодательные акты Российской Федерации по вопросам закупок товаров, работ, услуг для обеспечения государственных и муниципальных нужд и нужд отдельных видов юридических лиц" (далее - Закон N 321-ФЗ) и с</w:t>
      </w:r>
      <w:r>
        <w:t>ообщает.</w:t>
      </w:r>
    </w:p>
    <w:p w:rsidR="00000000" w:rsidRDefault="00A21754">
      <w:pPr>
        <w:pStyle w:val="ConsPlusNormal"/>
        <w:ind w:firstLine="540"/>
        <w:jc w:val="both"/>
      </w:pPr>
      <w:r>
        <w:t xml:space="preserve">Законом N 321-ФЗ внесены изменения в Федеральный закон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в Федеральный закон от </w:t>
      </w:r>
      <w:r>
        <w:t>18 июля 2011 года N 223-ФЗ "О закупках товаров, работ, услуг отдельными видами юридических лиц" (далее - Закон N 223-ФЗ), касающиеся закупок государственных и муниципальных унитарных предприятий, которые вступают в силу с 1 января 2017 года.</w:t>
      </w:r>
    </w:p>
    <w:p w:rsidR="00000000" w:rsidRDefault="00A21754">
      <w:pPr>
        <w:pStyle w:val="ConsPlusNormal"/>
        <w:ind w:firstLine="540"/>
        <w:jc w:val="both"/>
      </w:pPr>
      <w:r>
        <w:t>Так, с 1 январ</w:t>
      </w:r>
      <w:r>
        <w:t xml:space="preserve">я 2017 года государственные и муниципальные унитарные предприятия будут являться заказчиками по смыслу Закона N 44-ФЗ и смогут воспользоваться правом осуществления закупок в соответствии с положениями Закона N 223-ФЗ только в случаях, установленных частью </w:t>
      </w:r>
      <w:r>
        <w:t>2.1 статьи 15 Закона N 44-ФЗ (в редакции Закона N 321-ФЗ).</w:t>
      </w:r>
    </w:p>
    <w:p w:rsidR="00000000" w:rsidRDefault="00A21754">
      <w:pPr>
        <w:pStyle w:val="ConsPlusNormal"/>
        <w:ind w:firstLine="540"/>
        <w:jc w:val="both"/>
      </w:pPr>
      <w:r>
        <w:t>Таким образом, заказчикам в организационно-правовой форме "государственное (муниципальное) унитарное предприятие" с 1 января 2017 года независимо от видов осуществляемой ими деятельности необходимо</w:t>
      </w:r>
      <w:r>
        <w:t xml:space="preserve"> при осуществлении закупок руководствоваться положениями Закона N 44-ФЗ.</w:t>
      </w:r>
    </w:p>
    <w:p w:rsidR="00000000" w:rsidRDefault="00A21754">
      <w:pPr>
        <w:pStyle w:val="ConsPlusNormal"/>
        <w:ind w:firstLine="540"/>
        <w:jc w:val="both"/>
      </w:pPr>
      <w:r>
        <w:t>По вопросу о необходимости расторжения заключенных и действующих на основании Закона N 223-ФЗ договоров отмечаем следующее.</w:t>
      </w:r>
    </w:p>
    <w:p w:rsidR="00000000" w:rsidRDefault="00A21754">
      <w:pPr>
        <w:pStyle w:val="ConsPlusNormal"/>
        <w:ind w:firstLine="540"/>
        <w:jc w:val="both"/>
      </w:pPr>
      <w:r>
        <w:t xml:space="preserve">В соответствии с пунктом 1 статьи 432 Гражданского кодекса </w:t>
      </w:r>
      <w:r>
        <w:t>Российской Федерации договор считается заключенным, если между сторонами в требуемой в подлежащих случаях форме достигнуто соглашение по всем существенным условиям договора.</w:t>
      </w:r>
    </w:p>
    <w:p w:rsidR="00000000" w:rsidRDefault="00A21754">
      <w:pPr>
        <w:pStyle w:val="ConsPlusNormal"/>
        <w:ind w:firstLine="540"/>
        <w:jc w:val="both"/>
      </w:pPr>
      <w:r>
        <w:t>В связи с изложенным при заключении и исполнении договора правомерно внесение изме</w:t>
      </w:r>
      <w:r>
        <w:t>нений в договор относительно объема, цены закупаемых товаров, работ, услуг или сроков исполнения договора по сравнению с указанными в протоколе, составленном по результатам закупки. Внесение иных изменений, изменяющих существенные условия договора, по мнен</w:t>
      </w:r>
      <w:r>
        <w:t>ию Департамента, неправомерно.</w:t>
      </w:r>
    </w:p>
    <w:p w:rsidR="00000000" w:rsidRDefault="00A21754">
      <w:pPr>
        <w:pStyle w:val="ConsPlusNormal"/>
        <w:ind w:firstLine="540"/>
        <w:jc w:val="both"/>
      </w:pPr>
      <w:r>
        <w:t>Учитывая изложенное, если договором, заключенным по итогам закупки, предусмотрено право пролонгации такого договора и при этом в случае пролонгации не изменяются существенные условия договора (за исключением объема, цены заку</w:t>
      </w:r>
      <w:r>
        <w:t>паемых товаров, работ, услуг и сроков исполнения договора), то продление срока действия договора без проведения повторной закупочной процедуры не противоречит требованиям Закона N 223-ФЗ. При этом заказчику необходимо внести изменения в договор в части сро</w:t>
      </w:r>
      <w:r>
        <w:t>ков его исполнения и разместить информацию о продлении срока действия договора в единой информационной системе в течение 10 дней со дня внесения таких изменений в договор.</w:t>
      </w:r>
    </w:p>
    <w:p w:rsidR="00000000" w:rsidRDefault="00A21754">
      <w:pPr>
        <w:pStyle w:val="ConsPlusNormal"/>
        <w:ind w:firstLine="540"/>
        <w:jc w:val="both"/>
      </w:pPr>
      <w:r>
        <w:t>В случае если заказчиком не внесены соответствующие изменения в договор и информация</w:t>
      </w:r>
      <w:r>
        <w:t xml:space="preserve"> о продлении срока действия договора не размещена в единой информационной системе, договор признается исполненным.</w:t>
      </w:r>
    </w:p>
    <w:p w:rsidR="00000000" w:rsidRDefault="00A21754">
      <w:pPr>
        <w:pStyle w:val="ConsPlusNormal"/>
        <w:ind w:firstLine="540"/>
        <w:jc w:val="both"/>
      </w:pPr>
      <w:r>
        <w:t>Таким образом, заказчик не обязан расторгать договор, заключенный в соответствии с положениями Закона N 223-ФЗ и предусматривающий пролонгаци</w:t>
      </w:r>
      <w:r>
        <w:t>ю на следующий год, в связи с вступлением в законную силу Закона N 321-ФЗ с 1 января 2017 года.</w:t>
      </w:r>
    </w:p>
    <w:p w:rsidR="00000000" w:rsidRDefault="00A21754">
      <w:pPr>
        <w:pStyle w:val="ConsPlusNormal"/>
        <w:ind w:firstLine="540"/>
        <w:jc w:val="both"/>
      </w:pPr>
      <w:r>
        <w:t xml:space="preserve">Одновременно Департамент развития контрактной системы Минэкономразвития России обращает внимание, что юридическую силу имеют разъяснения органа государственной </w:t>
      </w:r>
      <w:r>
        <w:t>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 Минэкономразвития России - федеральный орган исполнительной</w:t>
      </w:r>
      <w:r>
        <w:t xml:space="preserve"> власти, действующими нормативными правовыми актами Российской Федерации, в том числе Положением о Министерстве, утвержденным </w:t>
      </w:r>
      <w:r>
        <w:lastRenderedPageBreak/>
        <w:t>постановлением Правительства Российской Федерации от 5 июня 2008 г. N 437, не наделенный компетенцией по разъяснению законодательс</w:t>
      </w:r>
      <w:r>
        <w:t>тва Российской Федерации.</w:t>
      </w:r>
    </w:p>
    <w:p w:rsidR="00000000" w:rsidRDefault="00A21754">
      <w:pPr>
        <w:pStyle w:val="ConsPlusNormal"/>
        <w:jc w:val="both"/>
      </w:pPr>
    </w:p>
    <w:p w:rsidR="00000000" w:rsidRDefault="00A21754">
      <w:pPr>
        <w:pStyle w:val="ConsPlusNormal"/>
        <w:jc w:val="right"/>
      </w:pPr>
      <w:r>
        <w:t>Директор Департамента</w:t>
      </w:r>
    </w:p>
    <w:p w:rsidR="00000000" w:rsidRDefault="00A21754">
      <w:pPr>
        <w:pStyle w:val="ConsPlusNormal"/>
        <w:jc w:val="right"/>
      </w:pPr>
      <w:r>
        <w:t>развития контрактной системы</w:t>
      </w:r>
    </w:p>
    <w:p w:rsidR="00000000" w:rsidRDefault="00A21754">
      <w:pPr>
        <w:pStyle w:val="ConsPlusNormal"/>
        <w:jc w:val="right"/>
      </w:pPr>
      <w:r>
        <w:t>М.В.ЧЕМЕРИСОВ</w:t>
      </w:r>
    </w:p>
    <w:p w:rsidR="00000000" w:rsidRDefault="00A21754">
      <w:pPr>
        <w:pStyle w:val="ConsPlusNormal"/>
      </w:pPr>
      <w:r>
        <w:t>08.11.2016</w:t>
      </w:r>
    </w:p>
    <w:p w:rsidR="00000000" w:rsidRDefault="00A21754">
      <w:pPr>
        <w:pStyle w:val="ConsPlusNormal"/>
        <w:jc w:val="both"/>
      </w:pPr>
    </w:p>
    <w:p w:rsidR="00000000" w:rsidRDefault="00A21754">
      <w:pPr>
        <w:pStyle w:val="ConsPlusNormal"/>
        <w:jc w:val="both"/>
      </w:pPr>
    </w:p>
    <w:p w:rsidR="00A21754" w:rsidRDefault="00A217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2175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754" w:rsidRDefault="00A21754">
      <w:pPr>
        <w:spacing w:after="0" w:line="240" w:lineRule="auto"/>
      </w:pPr>
      <w:r>
        <w:separator/>
      </w:r>
    </w:p>
  </w:endnote>
  <w:endnote w:type="continuationSeparator" w:id="1">
    <w:p w:rsidR="00A21754" w:rsidRDefault="00A21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2175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175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1754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175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934829">
            <w:fldChar w:fldCharType="separate"/>
          </w:r>
          <w:r w:rsidR="00934829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934829">
            <w:fldChar w:fldCharType="separate"/>
          </w:r>
          <w:r w:rsidR="00934829">
            <w:rPr>
              <w:noProof/>
            </w:rPr>
            <w:t>2</w:t>
          </w:r>
          <w:r>
            <w:fldChar w:fldCharType="end"/>
          </w:r>
        </w:p>
      </w:tc>
    </w:tr>
  </w:tbl>
  <w:p w:rsidR="00000000" w:rsidRDefault="00A21754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2175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175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1754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175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934829">
            <w:fldChar w:fldCharType="separate"/>
          </w:r>
          <w:r w:rsidR="00934829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934829">
            <w:fldChar w:fldCharType="separate"/>
          </w:r>
          <w:r w:rsidR="00934829">
            <w:rPr>
              <w:noProof/>
            </w:rPr>
            <w:t>1</w:t>
          </w:r>
          <w:r>
            <w:fldChar w:fldCharType="end"/>
          </w:r>
        </w:p>
      </w:tc>
    </w:tr>
  </w:tbl>
  <w:p w:rsidR="00000000" w:rsidRDefault="00A2175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754" w:rsidRDefault="00A21754">
      <w:pPr>
        <w:spacing w:after="0" w:line="240" w:lineRule="auto"/>
      </w:pPr>
      <w:r>
        <w:separator/>
      </w:r>
    </w:p>
  </w:footnote>
  <w:footnote w:type="continuationSeparator" w:id="1">
    <w:p w:rsidR="00A21754" w:rsidRDefault="00A21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175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Вопрос: О закупках ГУП (МУП) с 01.01.2017 и расторжении договоров, заключенных в соответствии с законодательством о заку...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1754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2175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175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05.12.2016</w:t>
          </w:r>
        </w:p>
      </w:tc>
    </w:tr>
  </w:tbl>
  <w:p w:rsidR="00000000" w:rsidRDefault="00A2175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21754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4829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6905" cy="447675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90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A2175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Вопрос: О закупках ГУП (МУП) с 01.01.2017 и расторжении договоров, заключенных в соответствии с законодательством о заку...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1754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2175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175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05.12.2016</w:t>
          </w:r>
        </w:p>
      </w:tc>
    </w:tr>
  </w:tbl>
  <w:p w:rsidR="00000000" w:rsidRDefault="00A2175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2175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E0466"/>
    <w:rsid w:val="001E0466"/>
    <w:rsid w:val="00934829"/>
    <w:rsid w:val="00A2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3800</Characters>
  <Application>Microsoft Office Word</Application>
  <DocSecurity>2</DocSecurity>
  <Lines>31</Lines>
  <Paragraphs>8</Paragraphs>
  <ScaleCrop>false</ScaleCrop>
  <Company>КонсультантПлюс Версия 4016.00.05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Вопрос: О закупках ГУП (МУП) с 01.01.2017 и расторжении договоров, заключенных в соответствии с законодательством о закупках отдельными видами юрлиц.(Письмо Минэкономразвития России от 08.11.2016 N Д28и-2915)</dc:title>
  <dc:subject/>
  <dc:creator>Серенко Надежда Петровна</dc:creator>
  <cp:keywords/>
  <dc:description/>
  <cp:lastModifiedBy>Серенко Надежда Петровна</cp:lastModifiedBy>
  <cp:revision>2</cp:revision>
  <dcterms:created xsi:type="dcterms:W3CDTF">2017-10-24T05:21:00Z</dcterms:created>
  <dcterms:modified xsi:type="dcterms:W3CDTF">2017-10-24T05:21:00Z</dcterms:modified>
</cp:coreProperties>
</file>