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24" w:rsidRPr="00EA55F7" w:rsidRDefault="00BD6524" w:rsidP="00BD6524">
      <w:pPr>
        <w:pStyle w:val="a6"/>
        <w:spacing w:before="60" w:after="60"/>
        <w:jc w:val="center"/>
        <w:rPr>
          <w:b/>
          <w:iCs/>
        </w:rPr>
      </w:pPr>
      <w:r w:rsidRPr="00EA55F7">
        <w:rPr>
          <w:b/>
          <w:bCs/>
          <w:iCs/>
        </w:rPr>
        <w:t>КОНТРАКТ</w:t>
      </w:r>
      <w:r w:rsidRPr="00EA55F7">
        <w:rPr>
          <w:b/>
          <w:iCs/>
        </w:rPr>
        <w:t xml:space="preserve"> №</w:t>
      </w:r>
      <w:r w:rsidRPr="00BD6524">
        <w:rPr>
          <w:b/>
          <w:iCs/>
        </w:rPr>
        <w:t xml:space="preserve"> </w:t>
      </w:r>
      <w:bookmarkStart w:id="0" w:name="OLE_LINK89"/>
      <w:bookmarkStart w:id="1" w:name="OLE_LINK90"/>
      <w:bookmarkStart w:id="2" w:name="OLE_LINK91"/>
      <w:bookmarkStart w:id="3" w:name="OLE_LINK92"/>
      <w:bookmarkStart w:id="4" w:name="OLE_LINK93"/>
      <w:bookmarkStart w:id="5" w:name="OLE_LINK1"/>
      <w:bookmarkStart w:id="6" w:name="OLE_LINK2"/>
      <w:r>
        <w:rPr>
          <w:b/>
          <w:iCs/>
          <w:sz w:val="23"/>
          <w:szCs w:val="23"/>
        </w:rPr>
        <w:t>612259</w:t>
      </w:r>
      <w:bookmarkEnd w:id="0"/>
      <w:bookmarkEnd w:id="1"/>
      <w:bookmarkEnd w:id="2"/>
      <w:bookmarkEnd w:id="3"/>
      <w:bookmarkEnd w:id="4"/>
      <w:bookmarkEnd w:id="5"/>
      <w:bookmarkEnd w:id="6"/>
    </w:p>
    <w:p w:rsidR="00BD6524" w:rsidRPr="00EA55F7" w:rsidRDefault="00BD6524" w:rsidP="00BD6524">
      <w:pPr>
        <w:pStyle w:val="a6"/>
        <w:tabs>
          <w:tab w:val="right" w:pos="9355"/>
        </w:tabs>
        <w:rPr>
          <w:b/>
          <w:bCs/>
          <w:iCs/>
        </w:rPr>
      </w:pPr>
    </w:p>
    <w:p w:rsidR="00BD6524" w:rsidRPr="00EA55F7" w:rsidRDefault="00BD6524" w:rsidP="00BD6524">
      <w:pPr>
        <w:pStyle w:val="a6"/>
        <w:tabs>
          <w:tab w:val="right" w:pos="9355"/>
        </w:tabs>
        <w:rPr>
          <w:b/>
          <w:bCs/>
          <w:iCs/>
        </w:rPr>
      </w:pPr>
      <w:r w:rsidRPr="00EA55F7">
        <w:rPr>
          <w:b/>
          <w:bCs/>
          <w:iCs/>
        </w:rPr>
        <w:t>Санкт-Петербург</w:t>
      </w:r>
      <w:r w:rsidRPr="00EA55F7">
        <w:rPr>
          <w:b/>
          <w:bCs/>
          <w:iCs/>
        </w:rPr>
        <w:tab/>
        <w:t>«</w:t>
      </w:r>
      <w:r w:rsidR="00994009">
        <w:rPr>
          <w:b/>
          <w:bCs/>
          <w:iCs/>
        </w:rPr>
        <w:t>30</w:t>
      </w:r>
      <w:r w:rsidRPr="00EA55F7">
        <w:rPr>
          <w:b/>
          <w:bCs/>
          <w:iCs/>
        </w:rPr>
        <w:t xml:space="preserve">» </w:t>
      </w:r>
      <w:r w:rsidR="00994009">
        <w:rPr>
          <w:b/>
          <w:bCs/>
          <w:iCs/>
        </w:rPr>
        <w:t>января</w:t>
      </w:r>
      <w:r w:rsidRPr="00EA55F7">
        <w:rPr>
          <w:b/>
          <w:bCs/>
          <w:iCs/>
        </w:rPr>
        <w:t xml:space="preserve"> 2017 г.</w:t>
      </w:r>
    </w:p>
    <w:p w:rsidR="00BD6524" w:rsidRPr="00EA55F7" w:rsidRDefault="00BD6524" w:rsidP="00BD6524">
      <w:pPr>
        <w:pStyle w:val="a6"/>
        <w:rPr>
          <w:bCs/>
        </w:rPr>
      </w:pPr>
    </w:p>
    <w:p w:rsidR="00BD6524" w:rsidRPr="002311D6" w:rsidRDefault="00BD6524" w:rsidP="00BD6524">
      <w:pPr>
        <w:pStyle w:val="a6"/>
        <w:ind w:firstLine="567"/>
        <w:jc w:val="both"/>
        <w:rPr>
          <w:sz w:val="23"/>
          <w:szCs w:val="23"/>
        </w:rPr>
      </w:pPr>
      <w:bookmarkStart w:id="7" w:name="OLE_LINK7"/>
      <w:bookmarkStart w:id="8" w:name="OLE_LINK8"/>
      <w:bookmarkStart w:id="9" w:name="OLE_LINK9"/>
      <w:proofErr w:type="gramStart"/>
      <w:r w:rsidRPr="002311D6">
        <w:rPr>
          <w:bCs/>
          <w:sz w:val="23"/>
          <w:szCs w:val="23"/>
        </w:rPr>
        <w:t>Санкт-Петербургское государственное бюджетное учреждение «Городской</w:t>
      </w:r>
      <w:r w:rsidRPr="002311D6">
        <w:rPr>
          <w:bCs/>
          <w:spacing w:val="-6"/>
          <w:sz w:val="23"/>
          <w:szCs w:val="23"/>
        </w:rPr>
        <w:t xml:space="preserve"> </w:t>
      </w:r>
      <w:r w:rsidRPr="002311D6">
        <w:rPr>
          <w:bCs/>
          <w:sz w:val="23"/>
          <w:szCs w:val="23"/>
        </w:rPr>
        <w:t>информационно-методический центр «Семья»,</w:t>
      </w:r>
      <w:bookmarkEnd w:id="7"/>
      <w:bookmarkEnd w:id="8"/>
      <w:bookmarkEnd w:id="9"/>
      <w:r w:rsidRPr="002311D6">
        <w:rPr>
          <w:sz w:val="23"/>
          <w:szCs w:val="23"/>
        </w:rPr>
        <w:t xml:space="preserve"> именуемое в дальнейшем «Заказчик», в лице </w:t>
      </w:r>
      <w:bookmarkStart w:id="10" w:name="OLE_LINK16"/>
      <w:bookmarkStart w:id="11" w:name="OLE_LINK17"/>
      <w:bookmarkStart w:id="12" w:name="OLE_LINK18"/>
      <w:r w:rsidRPr="002311D6">
        <w:rPr>
          <w:sz w:val="23"/>
          <w:szCs w:val="23"/>
        </w:rPr>
        <w:t>директора Лапана Виктора Борисовича</w:t>
      </w:r>
      <w:bookmarkEnd w:id="10"/>
      <w:bookmarkEnd w:id="11"/>
      <w:bookmarkEnd w:id="12"/>
      <w:r w:rsidRPr="002311D6">
        <w:rPr>
          <w:sz w:val="23"/>
          <w:szCs w:val="23"/>
        </w:rPr>
        <w:t xml:space="preserve">, действующего на основании Устава, с одной стороны, и </w:t>
      </w:r>
      <w:r w:rsidRPr="002311D6">
        <w:rPr>
          <w:bCs/>
          <w:sz w:val="23"/>
          <w:szCs w:val="23"/>
        </w:rPr>
        <w:t xml:space="preserve">Общество с ограниченной ответственностью </w:t>
      </w:r>
      <w:bookmarkStart w:id="13" w:name="OLE_LINK3"/>
      <w:bookmarkStart w:id="14" w:name="OLE_LINK4"/>
      <w:r w:rsidR="002D5C7B" w:rsidRPr="002311D6">
        <w:rPr>
          <w:spacing w:val="-6"/>
          <w:sz w:val="23"/>
          <w:szCs w:val="23"/>
        </w:rPr>
        <w:t>«ИЗДАТ-ПРИНТ»</w:t>
      </w:r>
      <w:bookmarkEnd w:id="13"/>
      <w:bookmarkEnd w:id="14"/>
      <w:r w:rsidRPr="002311D6">
        <w:rPr>
          <w:sz w:val="23"/>
          <w:szCs w:val="23"/>
        </w:rPr>
        <w:t xml:space="preserve">, именуемое в дальнейшем «Исполнитель», в лице генерального директора </w:t>
      </w:r>
      <w:bookmarkStart w:id="15" w:name="OLE_LINK5"/>
      <w:bookmarkStart w:id="16" w:name="OLE_LINK6"/>
      <w:r w:rsidRPr="002311D6">
        <w:rPr>
          <w:sz w:val="23"/>
          <w:szCs w:val="23"/>
        </w:rPr>
        <w:t>Мурашова Сергея Владимировича</w:t>
      </w:r>
      <w:bookmarkEnd w:id="15"/>
      <w:bookmarkEnd w:id="16"/>
      <w:r w:rsidRPr="002311D6">
        <w:rPr>
          <w:sz w:val="23"/>
          <w:szCs w:val="23"/>
        </w:rPr>
        <w:t>, действующего на основании Устава, с другой стороны, вместе именуемые «Сторонами», заключили настоящий контракт о нижеследующем:</w:t>
      </w:r>
      <w:proofErr w:type="gramEnd"/>
    </w:p>
    <w:p w:rsidR="00BD6524" w:rsidRPr="002311D6" w:rsidRDefault="00BD6524" w:rsidP="00BD6524">
      <w:pPr>
        <w:pStyle w:val="a6"/>
        <w:ind w:firstLine="567"/>
        <w:jc w:val="both"/>
        <w:rPr>
          <w:sz w:val="23"/>
          <w:szCs w:val="23"/>
        </w:rPr>
      </w:pPr>
    </w:p>
    <w:p w:rsidR="00BD6524" w:rsidRPr="002311D6" w:rsidRDefault="00BD6524" w:rsidP="00BD6524">
      <w:pPr>
        <w:spacing w:after="120"/>
        <w:jc w:val="center"/>
        <w:rPr>
          <w:sz w:val="23"/>
          <w:szCs w:val="23"/>
        </w:rPr>
      </w:pPr>
      <w:r w:rsidRPr="002311D6">
        <w:rPr>
          <w:b/>
          <w:iCs/>
          <w:caps/>
          <w:sz w:val="23"/>
          <w:szCs w:val="23"/>
        </w:rPr>
        <w:t xml:space="preserve">1. Предмет </w:t>
      </w:r>
      <w:r w:rsidRPr="002311D6">
        <w:rPr>
          <w:b/>
          <w:bCs/>
          <w:iCs/>
          <w:sz w:val="23"/>
          <w:szCs w:val="23"/>
        </w:rPr>
        <w:t>КОНТРАКТА</w:t>
      </w:r>
    </w:p>
    <w:p w:rsidR="00BD6524" w:rsidRPr="002311D6" w:rsidRDefault="00BD6524" w:rsidP="00BD6524">
      <w:pPr>
        <w:pStyle w:val="a6"/>
        <w:ind w:firstLine="567"/>
        <w:jc w:val="both"/>
        <w:rPr>
          <w:b/>
          <w:sz w:val="23"/>
          <w:szCs w:val="23"/>
        </w:rPr>
      </w:pPr>
      <w:r w:rsidRPr="002311D6">
        <w:rPr>
          <w:iCs/>
          <w:sz w:val="23"/>
          <w:szCs w:val="23"/>
        </w:rPr>
        <w:t xml:space="preserve">1.1. По настоящему контракту </w:t>
      </w:r>
      <w:r w:rsidRPr="002311D6">
        <w:rPr>
          <w:sz w:val="23"/>
          <w:szCs w:val="23"/>
        </w:rPr>
        <w:t xml:space="preserve">Исполнитель обязуется в установленный срок оказать услуги по изданию </w:t>
      </w:r>
      <w:r w:rsidRPr="002311D6">
        <w:rPr>
          <w:spacing w:val="-6"/>
          <w:sz w:val="23"/>
          <w:szCs w:val="23"/>
        </w:rPr>
        <w:t xml:space="preserve">научно-методических сборников </w:t>
      </w:r>
      <w:r w:rsidRPr="002311D6">
        <w:rPr>
          <w:sz w:val="23"/>
          <w:szCs w:val="23"/>
        </w:rPr>
        <w:t>из серии «Социальное обслуживание семей и детей»</w:t>
      </w:r>
      <w:r w:rsidRPr="002311D6">
        <w:rPr>
          <w:spacing w:val="-6"/>
          <w:sz w:val="23"/>
          <w:szCs w:val="23"/>
        </w:rPr>
        <w:t>, выпуски № 10, № 11, № 12</w:t>
      </w:r>
      <w:r w:rsidRPr="002311D6">
        <w:rPr>
          <w:sz w:val="23"/>
          <w:szCs w:val="23"/>
        </w:rPr>
        <w:t>, а Заказчик обязуется принять и оплатить оказанные надлежащим образом услуги.</w:t>
      </w:r>
    </w:p>
    <w:p w:rsidR="00BD6524" w:rsidRPr="002311D6" w:rsidRDefault="00BD6524" w:rsidP="00BD6524">
      <w:pPr>
        <w:pStyle w:val="Standard"/>
        <w:spacing w:before="0"/>
        <w:ind w:firstLine="567"/>
        <w:jc w:val="both"/>
        <w:rPr>
          <w:rFonts w:ascii="Times New Roman" w:hAnsi="Times New Roman" w:cs="Times New Roman"/>
          <w:sz w:val="23"/>
          <w:szCs w:val="23"/>
        </w:rPr>
      </w:pPr>
      <w:r w:rsidRPr="002311D6">
        <w:rPr>
          <w:rFonts w:ascii="Times New Roman" w:hAnsi="Times New Roman" w:cs="Times New Roman"/>
          <w:sz w:val="23"/>
          <w:szCs w:val="23"/>
        </w:rPr>
        <w:t>1.2. Содержание и объём оказываемых услуг определяются в соответствии с Техническим заданием (Приложение № 1 к контракту), являющимся неотъемлемой частью настоящего контракта.</w:t>
      </w:r>
    </w:p>
    <w:p w:rsidR="00BD6524" w:rsidRPr="002311D6" w:rsidRDefault="00BD6524" w:rsidP="00BD6524">
      <w:pPr>
        <w:spacing w:line="240" w:lineRule="atLeast"/>
        <w:ind w:firstLine="567"/>
        <w:jc w:val="both"/>
        <w:rPr>
          <w:sz w:val="23"/>
          <w:szCs w:val="23"/>
        </w:rPr>
      </w:pPr>
      <w:r w:rsidRPr="002311D6">
        <w:rPr>
          <w:sz w:val="23"/>
          <w:szCs w:val="23"/>
        </w:rPr>
        <w:t>1.3. Настоящий контракт заключён по результатам проведения аукциона в электронной форме, протокол решения Комиссии СПб ГБУ «Городской информационно-методический центр «Семья» по осуществлению закупок от «17» января 2017 г. №  0372200037916000023</w:t>
      </w:r>
      <w:r w:rsidRPr="002311D6">
        <w:rPr>
          <w:bCs/>
          <w:sz w:val="23"/>
          <w:szCs w:val="23"/>
        </w:rPr>
        <w:t>-3</w:t>
      </w:r>
      <w:r w:rsidRPr="002311D6">
        <w:rPr>
          <w:sz w:val="23"/>
          <w:szCs w:val="23"/>
        </w:rPr>
        <w:t>.</w:t>
      </w:r>
    </w:p>
    <w:p w:rsidR="00BD6524" w:rsidRPr="002311D6" w:rsidRDefault="00BD6524" w:rsidP="00BD6524">
      <w:pPr>
        <w:jc w:val="both"/>
        <w:rPr>
          <w:b/>
          <w:iCs/>
          <w:caps/>
          <w:sz w:val="23"/>
          <w:szCs w:val="23"/>
        </w:rPr>
      </w:pPr>
    </w:p>
    <w:p w:rsidR="00BD6524" w:rsidRPr="002311D6" w:rsidRDefault="00BD6524" w:rsidP="00BD6524">
      <w:pPr>
        <w:spacing w:after="120"/>
        <w:jc w:val="center"/>
        <w:rPr>
          <w:b/>
          <w:iCs/>
          <w:caps/>
          <w:sz w:val="23"/>
          <w:szCs w:val="23"/>
        </w:rPr>
      </w:pPr>
      <w:r w:rsidRPr="002311D6">
        <w:rPr>
          <w:b/>
          <w:iCs/>
          <w:caps/>
          <w:sz w:val="23"/>
          <w:szCs w:val="23"/>
        </w:rPr>
        <w:t>2. Срок оказания услуг</w:t>
      </w:r>
    </w:p>
    <w:p w:rsidR="00BD6524" w:rsidRPr="002311D6" w:rsidRDefault="00BD6524" w:rsidP="00BD6524">
      <w:pPr>
        <w:spacing w:line="240" w:lineRule="atLeast"/>
        <w:jc w:val="both"/>
        <w:rPr>
          <w:sz w:val="23"/>
          <w:szCs w:val="23"/>
        </w:rPr>
      </w:pPr>
      <w:r w:rsidRPr="002311D6">
        <w:rPr>
          <w:iCs/>
          <w:caps/>
          <w:sz w:val="23"/>
          <w:szCs w:val="23"/>
        </w:rPr>
        <w:t xml:space="preserve">2.1. </w:t>
      </w:r>
      <w:r w:rsidRPr="002311D6">
        <w:rPr>
          <w:sz w:val="23"/>
          <w:szCs w:val="23"/>
        </w:rPr>
        <w:t xml:space="preserve">Исполнитель оказывает услуги поэтапно, в соответствии с </w:t>
      </w:r>
      <w:r w:rsidRPr="002311D6">
        <w:rPr>
          <w:spacing w:val="-6"/>
          <w:sz w:val="23"/>
          <w:szCs w:val="23"/>
        </w:rPr>
        <w:t>пунктом</w:t>
      </w:r>
      <w:r w:rsidRPr="002311D6">
        <w:rPr>
          <w:sz w:val="23"/>
          <w:szCs w:val="23"/>
        </w:rPr>
        <w:t xml:space="preserve"> 3.3.1. Технического задания. Окончание оказания услуг по контракту: не позднее 05 декабря 2017 года. </w:t>
      </w:r>
    </w:p>
    <w:p w:rsidR="00BD6524" w:rsidRPr="002311D6" w:rsidRDefault="00BD6524" w:rsidP="00BD6524">
      <w:pPr>
        <w:spacing w:line="240" w:lineRule="atLeast"/>
        <w:ind w:firstLine="567"/>
        <w:jc w:val="both"/>
        <w:rPr>
          <w:sz w:val="23"/>
          <w:szCs w:val="23"/>
        </w:rPr>
      </w:pPr>
    </w:p>
    <w:p w:rsidR="00BD6524" w:rsidRPr="002311D6" w:rsidRDefault="00BD6524" w:rsidP="00BD6524">
      <w:pPr>
        <w:shd w:val="clear" w:color="auto" w:fill="FFFFFF"/>
        <w:spacing w:after="120"/>
        <w:ind w:right="176"/>
        <w:jc w:val="center"/>
        <w:rPr>
          <w:sz w:val="23"/>
          <w:szCs w:val="23"/>
        </w:rPr>
      </w:pPr>
      <w:r w:rsidRPr="002311D6">
        <w:rPr>
          <w:b/>
          <w:sz w:val="23"/>
          <w:szCs w:val="23"/>
        </w:rPr>
        <w:t>3. ЦЕНА КОНТРАКТА И ПОРЯДОК РАСЧЁТОВ</w:t>
      </w:r>
    </w:p>
    <w:p w:rsidR="00BD6524" w:rsidRPr="002311D6" w:rsidRDefault="00BD6524" w:rsidP="00BD6524">
      <w:pPr>
        <w:ind w:firstLine="567"/>
        <w:jc w:val="both"/>
        <w:rPr>
          <w:sz w:val="23"/>
          <w:szCs w:val="23"/>
        </w:rPr>
      </w:pPr>
      <w:bookmarkStart w:id="17" w:name="OLE_LINK10"/>
      <w:r w:rsidRPr="002311D6">
        <w:rPr>
          <w:sz w:val="23"/>
          <w:szCs w:val="23"/>
        </w:rPr>
        <w:t>3.1. </w:t>
      </w:r>
      <w:bookmarkStart w:id="18" w:name="OLE_LINK11"/>
      <w:bookmarkStart w:id="19" w:name="OLE_LINK12"/>
      <w:r w:rsidRPr="002311D6">
        <w:rPr>
          <w:sz w:val="23"/>
          <w:szCs w:val="23"/>
        </w:rPr>
        <w:t>Цена контракта составляет 576 702,00 (Пятьсот семьдесят шесть тысяч семьсот два рубля 00 копеек), и определяется Расчётом стоимости услуг (Приложение № 2), являющимся неотъемлемой частью контракта. НДС не облагается на основании гл. 26.2 Налогового Кодекса Российской Федерации (упрощенная система налогообложения).</w:t>
      </w:r>
    </w:p>
    <w:p w:rsidR="00BD6524" w:rsidRPr="002311D6" w:rsidRDefault="00BD6524" w:rsidP="00BD6524">
      <w:pPr>
        <w:spacing w:line="300" w:lineRule="atLeast"/>
        <w:ind w:firstLine="567"/>
        <w:jc w:val="both"/>
        <w:rPr>
          <w:sz w:val="23"/>
          <w:szCs w:val="23"/>
        </w:rPr>
      </w:pPr>
      <w:bookmarkStart w:id="20" w:name="OLE_LINK13"/>
      <w:bookmarkStart w:id="21" w:name="OLE_LINK14"/>
      <w:bookmarkStart w:id="22" w:name="OLE_LINK15"/>
      <w:bookmarkEnd w:id="18"/>
      <w:bookmarkEnd w:id="19"/>
      <w:r w:rsidRPr="002311D6">
        <w:rPr>
          <w:sz w:val="23"/>
          <w:szCs w:val="23"/>
        </w:rPr>
        <w:t xml:space="preserve">3.1.1. Сумма платежа по результатам исполнения первого этапа составляет 192 234,00 (Сто девяносто две тысячи двести тридцать четыре рубля </w:t>
      </w:r>
      <w:bookmarkStart w:id="23" w:name="OLE_LINK66"/>
      <w:bookmarkStart w:id="24" w:name="OLE_LINK67"/>
      <w:bookmarkStart w:id="25" w:name="OLE_LINK68"/>
      <w:bookmarkStart w:id="26" w:name="OLE_LINK69"/>
      <w:r w:rsidRPr="002311D6">
        <w:rPr>
          <w:sz w:val="23"/>
          <w:szCs w:val="23"/>
        </w:rPr>
        <w:t>00 копеек</w:t>
      </w:r>
      <w:bookmarkEnd w:id="23"/>
      <w:bookmarkEnd w:id="24"/>
      <w:bookmarkEnd w:id="25"/>
      <w:bookmarkEnd w:id="26"/>
      <w:r w:rsidRPr="002311D6">
        <w:rPr>
          <w:sz w:val="23"/>
          <w:szCs w:val="23"/>
        </w:rPr>
        <w:t>).</w:t>
      </w:r>
    </w:p>
    <w:p w:rsidR="00BD6524" w:rsidRPr="002311D6" w:rsidRDefault="00BD6524" w:rsidP="00BD6524">
      <w:pPr>
        <w:spacing w:line="300" w:lineRule="atLeast"/>
        <w:ind w:firstLine="567"/>
        <w:jc w:val="both"/>
        <w:rPr>
          <w:sz w:val="23"/>
          <w:szCs w:val="23"/>
        </w:rPr>
      </w:pPr>
      <w:r w:rsidRPr="002311D6">
        <w:rPr>
          <w:sz w:val="23"/>
          <w:szCs w:val="23"/>
        </w:rPr>
        <w:t>3.1.2. Сумма платежа по результатам исполнения второго этапа составляет 192 234,00 (Сто девяносто две тысячи двести тридцать четыре рубля 00 копеек).</w:t>
      </w:r>
    </w:p>
    <w:p w:rsidR="00BD6524" w:rsidRPr="002311D6" w:rsidRDefault="00BD6524" w:rsidP="00BD6524">
      <w:pPr>
        <w:spacing w:line="300" w:lineRule="atLeast"/>
        <w:ind w:firstLine="567"/>
        <w:jc w:val="both"/>
        <w:rPr>
          <w:sz w:val="23"/>
          <w:szCs w:val="23"/>
        </w:rPr>
      </w:pPr>
      <w:r w:rsidRPr="002311D6">
        <w:rPr>
          <w:sz w:val="23"/>
          <w:szCs w:val="23"/>
        </w:rPr>
        <w:t>3.1.3. Сумма платежа по результатам исполнения третьего этапа составляет 192 234,00 (Сто девяносто две тысячи двести тридцать четыре рубля 00 копеек).</w:t>
      </w:r>
    </w:p>
    <w:bookmarkEnd w:id="17"/>
    <w:bookmarkEnd w:id="20"/>
    <w:bookmarkEnd w:id="21"/>
    <w:bookmarkEnd w:id="22"/>
    <w:p w:rsidR="00BD6524" w:rsidRPr="002311D6" w:rsidRDefault="00BD6524" w:rsidP="00BD6524">
      <w:pPr>
        <w:widowControl w:val="0"/>
        <w:tabs>
          <w:tab w:val="left" w:pos="567"/>
        </w:tabs>
        <w:autoSpaceDE w:val="0"/>
        <w:autoSpaceDN w:val="0"/>
        <w:adjustRightInd w:val="0"/>
        <w:ind w:firstLine="567"/>
        <w:jc w:val="both"/>
        <w:rPr>
          <w:sz w:val="23"/>
          <w:szCs w:val="23"/>
        </w:rPr>
      </w:pPr>
      <w:r w:rsidRPr="002311D6">
        <w:rPr>
          <w:sz w:val="23"/>
          <w:szCs w:val="23"/>
        </w:rPr>
        <w:t>3.2. Цена контракта включает все расходы Исполнителя по выполнению обязательств по контракту, в том числе расходы на перевозку, погрузо-разгрузочные работы, подъем на этаж, на страхование, налоги, сборы и другие обязательные платежи.</w:t>
      </w:r>
    </w:p>
    <w:p w:rsidR="00BD6524" w:rsidRPr="002311D6" w:rsidRDefault="00BD6524" w:rsidP="00BD6524">
      <w:pPr>
        <w:tabs>
          <w:tab w:val="left" w:pos="600"/>
        </w:tabs>
        <w:ind w:firstLine="601"/>
        <w:jc w:val="both"/>
        <w:rPr>
          <w:sz w:val="23"/>
          <w:szCs w:val="23"/>
        </w:rPr>
      </w:pPr>
      <w:r w:rsidRPr="002311D6">
        <w:rPr>
          <w:sz w:val="23"/>
          <w:szCs w:val="23"/>
        </w:rPr>
        <w:t>3.3. Цена является твердой и не может изменяться в ходе исполнения настоящего контракта, за исключением случаев, предусмотренных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BD6524" w:rsidRPr="002311D6" w:rsidRDefault="00BD6524" w:rsidP="00BD6524">
      <w:pPr>
        <w:tabs>
          <w:tab w:val="left" w:pos="600"/>
        </w:tabs>
        <w:ind w:firstLine="601"/>
        <w:jc w:val="both"/>
        <w:rPr>
          <w:sz w:val="23"/>
          <w:szCs w:val="23"/>
        </w:rPr>
      </w:pPr>
      <w:r w:rsidRPr="002311D6">
        <w:rPr>
          <w:sz w:val="23"/>
          <w:szCs w:val="23"/>
        </w:rPr>
        <w:t>- при снижении цены контракта без изменения предусмотренных контрактом объема услуг, качества оказываемой услуги и иных условий контракта;</w:t>
      </w:r>
    </w:p>
    <w:p w:rsidR="00BD6524" w:rsidRPr="002311D6" w:rsidRDefault="00BD6524" w:rsidP="00BD6524">
      <w:pPr>
        <w:tabs>
          <w:tab w:val="left" w:pos="600"/>
        </w:tabs>
        <w:ind w:firstLine="601"/>
        <w:jc w:val="both"/>
        <w:rPr>
          <w:kern w:val="22"/>
          <w:sz w:val="23"/>
          <w:szCs w:val="23"/>
        </w:rPr>
      </w:pPr>
      <w:r w:rsidRPr="002311D6">
        <w:rPr>
          <w:sz w:val="23"/>
          <w:szCs w:val="23"/>
        </w:rPr>
        <w:t xml:space="preserve">-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При этом по соглашению сторон допускается изменение с учетом </w:t>
      </w:r>
      <w:proofErr w:type="gramStart"/>
      <w:r w:rsidRPr="002311D6">
        <w:rPr>
          <w:sz w:val="23"/>
          <w:szCs w:val="23"/>
        </w:rPr>
        <w:t>положений бюджетного законодательства Российской Федерации цены контракта</w:t>
      </w:r>
      <w:proofErr w:type="gramEnd"/>
      <w:r w:rsidRPr="002311D6">
        <w:rPr>
          <w:sz w:val="23"/>
          <w:szCs w:val="23"/>
        </w:rPr>
        <w:t xml:space="preserve"> пропорционально </w:t>
      </w:r>
      <w:r w:rsidRPr="002311D6">
        <w:rPr>
          <w:sz w:val="23"/>
          <w:szCs w:val="23"/>
        </w:rPr>
        <w:lastRenderedPageBreak/>
        <w:t>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BD6524" w:rsidRPr="002311D6" w:rsidRDefault="00BD6524" w:rsidP="00BD6524">
      <w:pPr>
        <w:pStyle w:val="a8"/>
        <w:tabs>
          <w:tab w:val="left" w:pos="0"/>
          <w:tab w:val="left" w:pos="567"/>
        </w:tabs>
        <w:ind w:left="0" w:firstLine="567"/>
        <w:jc w:val="both"/>
        <w:rPr>
          <w:rFonts w:ascii="Times New Roman" w:hAnsi="Times New Roman" w:cs="Times New Roman"/>
          <w:iCs/>
          <w:sz w:val="23"/>
          <w:szCs w:val="23"/>
        </w:rPr>
      </w:pPr>
      <w:r w:rsidRPr="002311D6">
        <w:rPr>
          <w:rFonts w:ascii="Times New Roman" w:hAnsi="Times New Roman" w:cs="Times New Roman"/>
          <w:sz w:val="23"/>
          <w:szCs w:val="23"/>
        </w:rPr>
        <w:t>3.4. </w:t>
      </w:r>
      <w:bookmarkStart w:id="27" w:name="OLE_LINK27"/>
      <w:bookmarkStart w:id="28" w:name="OLE_LINK28"/>
      <w:bookmarkStart w:id="29" w:name="OLE_LINK29"/>
      <w:proofErr w:type="gramStart"/>
      <w:r w:rsidRPr="002311D6">
        <w:rPr>
          <w:rFonts w:ascii="Times New Roman" w:hAnsi="Times New Roman" w:cs="Times New Roman"/>
          <w:sz w:val="23"/>
          <w:szCs w:val="23"/>
        </w:rPr>
        <w:t xml:space="preserve">Оплата производится в безналичной форме, поэтапно, </w:t>
      </w:r>
      <w:r w:rsidRPr="002311D6">
        <w:rPr>
          <w:rFonts w:ascii="Times New Roman" w:hAnsi="Times New Roman" w:cs="Times New Roman"/>
          <w:spacing w:val="-6"/>
          <w:sz w:val="23"/>
          <w:szCs w:val="23"/>
        </w:rPr>
        <w:t xml:space="preserve">по факту оказания услуг, </w:t>
      </w:r>
      <w:r w:rsidR="00FB2E7C">
        <w:rPr>
          <w:rFonts w:ascii="Times New Roman" w:hAnsi="Times New Roman" w:cs="Times New Roman"/>
          <w:sz w:val="23"/>
          <w:szCs w:val="23"/>
        </w:rPr>
        <w:t>на основании счёта</w:t>
      </w:r>
      <w:r w:rsidRPr="002311D6">
        <w:rPr>
          <w:rFonts w:ascii="Times New Roman" w:hAnsi="Times New Roman" w:cs="Times New Roman"/>
          <w:sz w:val="23"/>
          <w:szCs w:val="23"/>
        </w:rPr>
        <w:t xml:space="preserve">, подписанных обеими Сторонами Акта сдачи-приемки услуг и товарной накладной, составленной по унифицированной форме № ТОРГ-12, утверждённой постановлением Госкомстата России от 25.12.1998 № 132, путём перечисления Заказчиком денежных средств на расчётный счёт Исполнителя </w:t>
      </w:r>
      <w:r w:rsidRPr="002311D6">
        <w:rPr>
          <w:rFonts w:ascii="Times New Roman" w:hAnsi="Times New Roman" w:cs="Times New Roman"/>
          <w:kern w:val="22"/>
          <w:sz w:val="23"/>
          <w:szCs w:val="23"/>
        </w:rPr>
        <w:t>в течение 30</w:t>
      </w:r>
      <w:r w:rsidRPr="002311D6">
        <w:rPr>
          <w:rFonts w:ascii="Times New Roman" w:hAnsi="Times New Roman" w:cs="Times New Roman"/>
          <w:sz w:val="23"/>
          <w:szCs w:val="23"/>
        </w:rPr>
        <w:t>  дней с момента подписания Акта сдачи-приемки услуг, за счёт средств учреждения, предусмотренных Планом финансово-хозяйственной</w:t>
      </w:r>
      <w:proofErr w:type="gramEnd"/>
      <w:r w:rsidRPr="002311D6">
        <w:rPr>
          <w:rFonts w:ascii="Times New Roman" w:hAnsi="Times New Roman" w:cs="Times New Roman"/>
          <w:sz w:val="23"/>
          <w:szCs w:val="23"/>
        </w:rPr>
        <w:t xml:space="preserve"> деятельности по </w:t>
      </w:r>
      <w:r w:rsidRPr="002311D6">
        <w:rPr>
          <w:rFonts w:ascii="Times New Roman" w:hAnsi="Times New Roman" w:cs="Times New Roman"/>
          <w:iCs/>
          <w:sz w:val="23"/>
          <w:szCs w:val="23"/>
        </w:rPr>
        <w:t xml:space="preserve">КБК: </w:t>
      </w:r>
      <w:r w:rsidRPr="002311D6">
        <w:rPr>
          <w:rFonts w:ascii="Times New Roman" w:hAnsi="Times New Roman" w:cs="Times New Roman"/>
          <w:sz w:val="23"/>
          <w:szCs w:val="23"/>
        </w:rPr>
        <w:t>1002_0320040460_611_340</w:t>
      </w:r>
      <w:r w:rsidRPr="002311D6">
        <w:rPr>
          <w:rFonts w:ascii="Times New Roman" w:hAnsi="Times New Roman" w:cs="Times New Roman"/>
          <w:iCs/>
          <w:sz w:val="23"/>
          <w:szCs w:val="23"/>
        </w:rPr>
        <w:t>.</w:t>
      </w:r>
    </w:p>
    <w:bookmarkEnd w:id="27"/>
    <w:bookmarkEnd w:id="28"/>
    <w:bookmarkEnd w:id="29"/>
    <w:p w:rsidR="00BD6524" w:rsidRPr="002311D6" w:rsidRDefault="00BD6524" w:rsidP="00BD6524">
      <w:pPr>
        <w:ind w:firstLine="567"/>
        <w:jc w:val="both"/>
        <w:rPr>
          <w:spacing w:val="-6"/>
          <w:sz w:val="23"/>
          <w:szCs w:val="23"/>
        </w:rPr>
      </w:pPr>
      <w:r w:rsidRPr="002311D6">
        <w:rPr>
          <w:iCs/>
          <w:sz w:val="23"/>
          <w:szCs w:val="23"/>
        </w:rPr>
        <w:t xml:space="preserve">3.5. Финансирование по настоящему </w:t>
      </w:r>
      <w:r w:rsidRPr="002311D6">
        <w:rPr>
          <w:kern w:val="22"/>
          <w:sz w:val="23"/>
          <w:szCs w:val="23"/>
        </w:rPr>
        <w:t>контракту</w:t>
      </w:r>
      <w:r w:rsidRPr="002311D6">
        <w:rPr>
          <w:iCs/>
          <w:sz w:val="23"/>
          <w:szCs w:val="23"/>
        </w:rPr>
        <w:t xml:space="preserve"> осуществляется в </w:t>
      </w:r>
      <w:r w:rsidRPr="002311D6">
        <w:rPr>
          <w:sz w:val="23"/>
          <w:szCs w:val="23"/>
        </w:rPr>
        <w:t xml:space="preserve">соответствии </w:t>
      </w:r>
      <w:r w:rsidRPr="002311D6">
        <w:rPr>
          <w:spacing w:val="-6"/>
          <w:sz w:val="23"/>
          <w:szCs w:val="23"/>
        </w:rPr>
        <w:t xml:space="preserve">с Законом Санкт-Петербурга </w:t>
      </w:r>
      <w:r w:rsidRPr="002311D6">
        <w:rPr>
          <w:sz w:val="23"/>
          <w:szCs w:val="23"/>
        </w:rPr>
        <w:t>от 13.12.2016 № 699-113</w:t>
      </w:r>
      <w:r w:rsidRPr="002311D6">
        <w:rPr>
          <w:spacing w:val="-6"/>
          <w:sz w:val="23"/>
          <w:szCs w:val="23"/>
        </w:rPr>
        <w:t xml:space="preserve"> «О бюджете Санкт-Петербурга на 2017 год и на плановый период 2018 и 2019 годов».</w:t>
      </w:r>
      <w:r w:rsidRPr="002311D6">
        <w:rPr>
          <w:sz w:val="23"/>
          <w:szCs w:val="23"/>
        </w:rPr>
        <w:t xml:space="preserve"> </w:t>
      </w:r>
    </w:p>
    <w:p w:rsidR="00BD6524" w:rsidRPr="002311D6" w:rsidRDefault="00BD6524" w:rsidP="00BD6524">
      <w:pPr>
        <w:tabs>
          <w:tab w:val="left" w:pos="0"/>
          <w:tab w:val="left" w:pos="567"/>
        </w:tabs>
        <w:ind w:firstLine="567"/>
        <w:jc w:val="both"/>
        <w:rPr>
          <w:sz w:val="23"/>
          <w:szCs w:val="23"/>
        </w:rPr>
      </w:pPr>
      <w:r w:rsidRPr="002311D6">
        <w:rPr>
          <w:kern w:val="22"/>
          <w:sz w:val="23"/>
          <w:szCs w:val="23"/>
        </w:rPr>
        <w:t>3.6. Услуги, оказанные Исполнителем с отклонениями от Технического задания (Приложение № 1) или иными недостатками, не подлежат оплате Заказчиком до устранения Исполнителем обнаруженных недостатков.</w:t>
      </w:r>
    </w:p>
    <w:p w:rsidR="00BD6524" w:rsidRPr="002311D6" w:rsidRDefault="00BD6524" w:rsidP="00BD6524">
      <w:pPr>
        <w:tabs>
          <w:tab w:val="left" w:pos="0"/>
          <w:tab w:val="left" w:pos="567"/>
        </w:tabs>
        <w:ind w:firstLine="567"/>
        <w:jc w:val="both"/>
        <w:rPr>
          <w:kern w:val="22"/>
          <w:sz w:val="23"/>
          <w:szCs w:val="23"/>
        </w:rPr>
      </w:pPr>
      <w:r w:rsidRPr="002311D6">
        <w:rPr>
          <w:kern w:val="22"/>
          <w:sz w:val="23"/>
          <w:szCs w:val="23"/>
        </w:rPr>
        <w:t>3.7. Авансирование по контракту не предусмотрено.</w:t>
      </w:r>
    </w:p>
    <w:p w:rsidR="00BD6524" w:rsidRPr="002311D6" w:rsidRDefault="00BD6524" w:rsidP="00BD6524">
      <w:pPr>
        <w:jc w:val="both"/>
        <w:rPr>
          <w:b/>
          <w:iCs/>
          <w:caps/>
          <w:sz w:val="23"/>
          <w:szCs w:val="23"/>
        </w:rPr>
      </w:pPr>
    </w:p>
    <w:p w:rsidR="00BD6524" w:rsidRPr="002311D6" w:rsidRDefault="00BD6524" w:rsidP="00BD6524">
      <w:pPr>
        <w:tabs>
          <w:tab w:val="left" w:pos="567"/>
        </w:tabs>
        <w:spacing w:after="120"/>
        <w:jc w:val="center"/>
        <w:rPr>
          <w:b/>
          <w:iCs/>
          <w:caps/>
          <w:sz w:val="23"/>
          <w:szCs w:val="23"/>
        </w:rPr>
      </w:pPr>
      <w:r w:rsidRPr="002311D6">
        <w:rPr>
          <w:b/>
          <w:iCs/>
          <w:caps/>
          <w:sz w:val="23"/>
          <w:szCs w:val="23"/>
        </w:rPr>
        <w:t>4. Права и ОБЯЗАННОСТИ СТОРОН</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3"/>
          <w:szCs w:val="23"/>
        </w:rPr>
      </w:pPr>
      <w:r w:rsidRPr="002311D6">
        <w:rPr>
          <w:sz w:val="23"/>
          <w:szCs w:val="23"/>
        </w:rPr>
        <w:t>4.1. Заказчик обязан:</w:t>
      </w:r>
    </w:p>
    <w:p w:rsidR="00BD6524" w:rsidRPr="002311D6" w:rsidRDefault="00BD6524" w:rsidP="00BD6524">
      <w:pPr>
        <w:ind w:firstLine="567"/>
        <w:jc w:val="both"/>
        <w:rPr>
          <w:kern w:val="22"/>
          <w:sz w:val="23"/>
          <w:szCs w:val="23"/>
        </w:rPr>
      </w:pPr>
      <w:r w:rsidRPr="002311D6">
        <w:rPr>
          <w:kern w:val="22"/>
          <w:sz w:val="23"/>
          <w:szCs w:val="23"/>
        </w:rPr>
        <w:t>4.1.1. Назначить ответственного представителя для осуществления связи с Исполнителем с целью оказания организационной поддержки в процессе исполнения им обязательств по контракту.</w:t>
      </w:r>
    </w:p>
    <w:p w:rsidR="00BD6524" w:rsidRPr="002311D6" w:rsidRDefault="00BD6524" w:rsidP="00BD6524">
      <w:pPr>
        <w:ind w:firstLine="567"/>
        <w:jc w:val="both"/>
        <w:rPr>
          <w:sz w:val="23"/>
          <w:szCs w:val="23"/>
        </w:rPr>
      </w:pPr>
      <w:r w:rsidRPr="002311D6">
        <w:rPr>
          <w:sz w:val="23"/>
          <w:szCs w:val="23"/>
        </w:rPr>
        <w:t xml:space="preserve">4.2.2. Передавать Исполнителю по акту материалы сборников (текстового и иллюстративного характера) в электронном виде в срок, согласованный Сторонами в соответствии с пунктом 3.3.1 </w:t>
      </w:r>
      <w:r w:rsidRPr="002311D6">
        <w:rPr>
          <w:kern w:val="22"/>
          <w:sz w:val="23"/>
          <w:szCs w:val="23"/>
        </w:rPr>
        <w:t>Технического задания</w:t>
      </w:r>
      <w:r w:rsidRPr="002311D6">
        <w:rPr>
          <w:sz w:val="23"/>
          <w:szCs w:val="23"/>
        </w:rPr>
        <w:t>.</w:t>
      </w:r>
    </w:p>
    <w:p w:rsidR="00BD6524" w:rsidRPr="002311D6" w:rsidRDefault="00BD6524" w:rsidP="00BD6524">
      <w:pPr>
        <w:ind w:firstLine="567"/>
        <w:jc w:val="both"/>
        <w:rPr>
          <w:kern w:val="22"/>
          <w:sz w:val="23"/>
          <w:szCs w:val="23"/>
        </w:rPr>
      </w:pPr>
      <w:r w:rsidRPr="002311D6">
        <w:rPr>
          <w:sz w:val="23"/>
          <w:szCs w:val="23"/>
        </w:rPr>
        <w:t>4.2.3. С</w:t>
      </w:r>
      <w:r w:rsidRPr="002311D6">
        <w:rPr>
          <w:kern w:val="22"/>
          <w:sz w:val="23"/>
          <w:szCs w:val="23"/>
        </w:rPr>
        <w:t>воевременно рассматривать результаты (в том числе промежуточные) оказанных Исполнителем услуг, в случае необходимости, представлять замечания и предложения по устранению недостатков.</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 xml:space="preserve">4.2.4. Принять и оплатить </w:t>
      </w:r>
      <w:r w:rsidRPr="002311D6">
        <w:rPr>
          <w:bCs/>
          <w:sz w:val="23"/>
          <w:szCs w:val="23"/>
        </w:rPr>
        <w:t>результаты оказания услуг</w:t>
      </w:r>
      <w:r w:rsidRPr="002311D6">
        <w:rPr>
          <w:sz w:val="23"/>
          <w:szCs w:val="23"/>
        </w:rPr>
        <w:t xml:space="preserve"> надлежащего качества в порядке и сроки, предусмотренные контрактом.</w:t>
      </w:r>
    </w:p>
    <w:p w:rsidR="00BD6524" w:rsidRPr="002311D6" w:rsidRDefault="00BD6524" w:rsidP="00BD6524">
      <w:pPr>
        <w:spacing w:before="120"/>
        <w:ind w:firstLine="567"/>
        <w:jc w:val="both"/>
        <w:rPr>
          <w:kern w:val="22"/>
          <w:sz w:val="23"/>
          <w:szCs w:val="23"/>
        </w:rPr>
      </w:pPr>
      <w:r w:rsidRPr="002311D6">
        <w:rPr>
          <w:kern w:val="22"/>
          <w:sz w:val="23"/>
          <w:szCs w:val="23"/>
        </w:rPr>
        <w:t>4.3. Заказчик вправе:</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4.3.1. Требовать надлежащего исполнения Исполнителем обязательств в соответствии с контрактом.</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4.3.2. Требовать представления Исполнителем надлежащим образом оформленных документов, подтверждающих исполнение обязательств в соответствии с контрактом.</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 xml:space="preserve">4.3.3. В целях осуществления </w:t>
      </w:r>
      <w:proofErr w:type="gramStart"/>
      <w:r w:rsidRPr="002311D6">
        <w:rPr>
          <w:sz w:val="23"/>
          <w:szCs w:val="23"/>
        </w:rPr>
        <w:t>контроля за</w:t>
      </w:r>
      <w:proofErr w:type="gramEnd"/>
      <w:r w:rsidRPr="002311D6">
        <w:rPr>
          <w:sz w:val="23"/>
          <w:szCs w:val="23"/>
        </w:rPr>
        <w:t xml:space="preserve"> сроками исполнения контракта запрашивать у Исполнителя информацию о ходе и состоянии исполнения им обязательств по контракту.</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 xml:space="preserve">4.3.4. Отказаться от принятия и оплаты </w:t>
      </w:r>
      <w:r w:rsidRPr="002311D6">
        <w:rPr>
          <w:bCs/>
          <w:sz w:val="23"/>
          <w:szCs w:val="23"/>
        </w:rPr>
        <w:t>результатов оказания услуг</w:t>
      </w:r>
      <w:r w:rsidRPr="002311D6">
        <w:rPr>
          <w:sz w:val="23"/>
          <w:szCs w:val="23"/>
        </w:rPr>
        <w:t>, не соответствующих требованиям контракта.</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4.4.  </w:t>
      </w:r>
      <w:r w:rsidRPr="002311D6">
        <w:rPr>
          <w:kern w:val="22"/>
          <w:sz w:val="23"/>
          <w:szCs w:val="23"/>
        </w:rPr>
        <w:t>Исполнитель обязан</w:t>
      </w:r>
      <w:r w:rsidRPr="002311D6">
        <w:rPr>
          <w:sz w:val="23"/>
          <w:szCs w:val="23"/>
        </w:rPr>
        <w:t>:</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22"/>
          <w:sz w:val="23"/>
          <w:szCs w:val="23"/>
        </w:rPr>
      </w:pPr>
      <w:r w:rsidRPr="002311D6">
        <w:rPr>
          <w:kern w:val="22"/>
          <w:sz w:val="23"/>
          <w:szCs w:val="23"/>
        </w:rPr>
        <w:t>4.4.1.</w:t>
      </w:r>
      <w:r w:rsidRPr="002311D6">
        <w:rPr>
          <w:sz w:val="23"/>
          <w:szCs w:val="23"/>
        </w:rPr>
        <w:t xml:space="preserve"> Принять от Заказчика по акту материалы сборников (текстового и иллюстративного характера) в электронном виде в срок, согласованный Сторонами в соответствии с пунктом 3.3.1 </w:t>
      </w:r>
      <w:r w:rsidRPr="002311D6">
        <w:rPr>
          <w:kern w:val="22"/>
          <w:sz w:val="23"/>
          <w:szCs w:val="23"/>
        </w:rPr>
        <w:t>Технического задани</w:t>
      </w:r>
      <w:r w:rsidRPr="002311D6">
        <w:rPr>
          <w:sz w:val="23"/>
          <w:szCs w:val="23"/>
        </w:rPr>
        <w:t>я.</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22"/>
          <w:sz w:val="23"/>
          <w:szCs w:val="23"/>
        </w:rPr>
      </w:pPr>
      <w:r w:rsidRPr="002311D6">
        <w:rPr>
          <w:bCs/>
          <w:sz w:val="23"/>
          <w:szCs w:val="23"/>
        </w:rPr>
        <w:t>4.4.2. </w:t>
      </w:r>
      <w:r w:rsidRPr="002311D6">
        <w:rPr>
          <w:kern w:val="22"/>
          <w:sz w:val="23"/>
          <w:szCs w:val="23"/>
        </w:rPr>
        <w:t>Оказать услуги в соответствии с условиями контракта, Техническим заданием (Приложение № 1 к настоящему контракту) и в срок, указанный в пункте 3.3.1 Технического задания.</w:t>
      </w:r>
    </w:p>
    <w:p w:rsidR="00BD6524" w:rsidRPr="002311D6" w:rsidRDefault="00BD6524" w:rsidP="00BD6524">
      <w:pPr>
        <w:ind w:firstLine="567"/>
        <w:jc w:val="both"/>
        <w:rPr>
          <w:bCs/>
          <w:sz w:val="23"/>
          <w:szCs w:val="23"/>
        </w:rPr>
      </w:pPr>
      <w:r w:rsidRPr="002311D6">
        <w:rPr>
          <w:kern w:val="22"/>
          <w:sz w:val="23"/>
          <w:szCs w:val="23"/>
        </w:rPr>
        <w:t>4.4.3. </w:t>
      </w:r>
      <w:r w:rsidRPr="002311D6">
        <w:rPr>
          <w:sz w:val="23"/>
          <w:szCs w:val="23"/>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BD6524" w:rsidRPr="002311D6" w:rsidRDefault="00BD6524" w:rsidP="00BD6524">
      <w:pPr>
        <w:ind w:firstLine="567"/>
        <w:jc w:val="both"/>
        <w:rPr>
          <w:bCs/>
          <w:sz w:val="23"/>
          <w:szCs w:val="23"/>
        </w:rPr>
      </w:pPr>
      <w:r w:rsidRPr="002311D6">
        <w:rPr>
          <w:sz w:val="23"/>
          <w:szCs w:val="23"/>
        </w:rPr>
        <w:t>4.4.4. </w:t>
      </w:r>
      <w:r w:rsidRPr="002311D6">
        <w:rPr>
          <w:bCs/>
          <w:sz w:val="23"/>
          <w:szCs w:val="23"/>
        </w:rPr>
        <w:t>Незамедлительно, в срок не позднее 1 рабочего дня после выявления независящих от Исполнителя обстоятельств, препятствующих оказанию услуг, письменно информировать Заказчика об обнаружении таких обстоятельств.</w:t>
      </w:r>
    </w:p>
    <w:p w:rsidR="00BD6524" w:rsidRPr="002311D6" w:rsidRDefault="00BD6524" w:rsidP="00BD6524">
      <w:pPr>
        <w:ind w:firstLine="567"/>
        <w:jc w:val="both"/>
        <w:rPr>
          <w:bCs/>
          <w:sz w:val="23"/>
          <w:szCs w:val="23"/>
        </w:rPr>
      </w:pPr>
      <w:r w:rsidRPr="002311D6">
        <w:rPr>
          <w:bCs/>
          <w:sz w:val="23"/>
          <w:szCs w:val="23"/>
        </w:rPr>
        <w:lastRenderedPageBreak/>
        <w:t>4.4.5. П</w:t>
      </w:r>
      <w:r w:rsidRPr="002311D6">
        <w:rPr>
          <w:sz w:val="23"/>
          <w:szCs w:val="23"/>
        </w:rPr>
        <w:t>редоставить Заказчику результаты оказания услуг в порядке, установленном пунктом 5 настоящего контракта.</w:t>
      </w:r>
    </w:p>
    <w:p w:rsidR="00BD6524" w:rsidRPr="002311D6" w:rsidRDefault="00BD6524" w:rsidP="00BD6524">
      <w:pPr>
        <w:ind w:firstLine="567"/>
        <w:jc w:val="both"/>
        <w:rPr>
          <w:sz w:val="23"/>
          <w:szCs w:val="23"/>
        </w:rPr>
      </w:pPr>
      <w:r w:rsidRPr="002311D6">
        <w:rPr>
          <w:sz w:val="23"/>
          <w:szCs w:val="23"/>
        </w:rPr>
        <w:t>4.4.6. Предоставить Акт сверки взаимных расчётов по требованию Заказчика.</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bCs/>
          <w:sz w:val="23"/>
          <w:szCs w:val="23"/>
        </w:rPr>
        <w:t>4.4.7. Исполнять иные обязательства, предусмотренные контрактом и действующим законодательством Российской Федерации.</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4.5. </w:t>
      </w:r>
      <w:r w:rsidRPr="002311D6">
        <w:rPr>
          <w:kern w:val="22"/>
          <w:sz w:val="23"/>
          <w:szCs w:val="23"/>
        </w:rPr>
        <w:t>Исполнитель</w:t>
      </w:r>
      <w:r w:rsidRPr="002311D6">
        <w:rPr>
          <w:sz w:val="23"/>
          <w:szCs w:val="23"/>
        </w:rPr>
        <w:t xml:space="preserve"> вправе:</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311D6">
        <w:rPr>
          <w:sz w:val="23"/>
          <w:szCs w:val="23"/>
        </w:rPr>
        <w:t>4.5.1. Требовать от Заказчика своевременной оплаты по контракту в случае надлежащего исполнения своих обязательств по контракту.</w:t>
      </w:r>
    </w:p>
    <w:p w:rsidR="00BD6524" w:rsidRPr="002311D6" w:rsidRDefault="00BD6524" w:rsidP="00BD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p>
    <w:p w:rsidR="00BD6524" w:rsidRPr="002311D6" w:rsidRDefault="00BD6524" w:rsidP="00BD6524">
      <w:pPr>
        <w:spacing w:after="120"/>
        <w:jc w:val="center"/>
        <w:rPr>
          <w:sz w:val="23"/>
          <w:szCs w:val="23"/>
        </w:rPr>
      </w:pPr>
      <w:r w:rsidRPr="002311D6">
        <w:rPr>
          <w:b/>
          <w:bCs/>
          <w:sz w:val="23"/>
          <w:szCs w:val="23"/>
        </w:rPr>
        <w:t>5. ПОРЯДОК СДАЧИ И ПРИЁМКИ УСЛУГ</w:t>
      </w:r>
    </w:p>
    <w:p w:rsidR="00BD6524" w:rsidRPr="002311D6" w:rsidRDefault="00BD6524" w:rsidP="00BD6524">
      <w:pPr>
        <w:ind w:firstLine="567"/>
        <w:jc w:val="both"/>
        <w:rPr>
          <w:sz w:val="23"/>
          <w:szCs w:val="23"/>
        </w:rPr>
      </w:pPr>
      <w:r w:rsidRPr="002311D6">
        <w:rPr>
          <w:sz w:val="23"/>
          <w:szCs w:val="23"/>
        </w:rPr>
        <w:t>5.1.  Исполнитель не позднее срока, установленного пунктом 3.3.1 Технического задания, передаёт Заказчику результаты оказанных услуг и документы на оплату, предусмотренные пунктом 7.1 Технического задания.</w:t>
      </w:r>
    </w:p>
    <w:p w:rsidR="00BD6524" w:rsidRPr="002311D6" w:rsidRDefault="00BD6524" w:rsidP="00BD6524">
      <w:pPr>
        <w:ind w:firstLine="567"/>
        <w:jc w:val="both"/>
        <w:rPr>
          <w:sz w:val="23"/>
          <w:szCs w:val="23"/>
        </w:rPr>
      </w:pPr>
      <w:r w:rsidRPr="002311D6">
        <w:rPr>
          <w:sz w:val="23"/>
          <w:szCs w:val="23"/>
        </w:rPr>
        <w:t>5.2. Заказчик своими силами проводит экспертизу результатов оказанных услуг на предмет их соответствия условиям настоящего контракта. На основании проведённой экспертизы составляется экспертное заключение.</w:t>
      </w:r>
    </w:p>
    <w:p w:rsidR="00BD6524" w:rsidRPr="002311D6" w:rsidRDefault="00BD6524" w:rsidP="00BD6524">
      <w:pPr>
        <w:ind w:firstLine="567"/>
        <w:jc w:val="both"/>
        <w:rPr>
          <w:sz w:val="23"/>
          <w:szCs w:val="23"/>
        </w:rPr>
      </w:pPr>
      <w:r w:rsidRPr="002311D6">
        <w:rPr>
          <w:sz w:val="23"/>
          <w:szCs w:val="23"/>
        </w:rPr>
        <w:t>5.3. При обнаружении Заказчиком в ходе приемки недостатков в оказанных услугах составляется Рекламационный акт, в котором фиксируется перечень дефектов (недоделок) и сроки их устранения Исполнителем. При отказе (уклонении) Исполнителя от подписания указанного акта, в нем делается отметка об этом.</w:t>
      </w:r>
    </w:p>
    <w:p w:rsidR="00BD6524" w:rsidRPr="002311D6" w:rsidRDefault="00BD6524" w:rsidP="00BD6524">
      <w:pPr>
        <w:ind w:firstLine="567"/>
        <w:jc w:val="both"/>
        <w:rPr>
          <w:sz w:val="23"/>
          <w:szCs w:val="23"/>
        </w:rPr>
      </w:pPr>
      <w:r w:rsidRPr="002311D6">
        <w:rPr>
          <w:sz w:val="23"/>
          <w:szCs w:val="23"/>
        </w:rPr>
        <w:t>5.4. Исполнитель обязан устранить все обнаруженные недостатки своими силами и за свой счет в сроки, указанные в Рекламационном акте.</w:t>
      </w:r>
    </w:p>
    <w:p w:rsidR="00BD6524" w:rsidRPr="002311D6" w:rsidRDefault="00BD6524" w:rsidP="00BD6524">
      <w:pPr>
        <w:ind w:firstLine="567"/>
        <w:jc w:val="both"/>
        <w:rPr>
          <w:sz w:val="23"/>
          <w:szCs w:val="23"/>
        </w:rPr>
      </w:pPr>
      <w:r w:rsidRPr="002311D6">
        <w:rPr>
          <w:sz w:val="23"/>
          <w:szCs w:val="23"/>
        </w:rPr>
        <w:t>5.5. Устранение Исполнителем в установленные сроки выявленных Заказчиком недостатков не освобождает его от уплаты неустойки, предусмотренной пунктом 6 настоящего договора.</w:t>
      </w:r>
    </w:p>
    <w:p w:rsidR="00BD6524" w:rsidRPr="002311D6" w:rsidRDefault="00BD6524" w:rsidP="00BD6524">
      <w:pPr>
        <w:ind w:firstLine="567"/>
        <w:jc w:val="both"/>
        <w:rPr>
          <w:sz w:val="23"/>
          <w:szCs w:val="23"/>
        </w:rPr>
      </w:pPr>
      <w:r w:rsidRPr="002311D6">
        <w:rPr>
          <w:sz w:val="23"/>
          <w:szCs w:val="23"/>
        </w:rPr>
        <w:t>5.6. После устранения недостатков Исполнителем и приемки услуг Заказчиком Стороны подписывают Акт сдачи-приемки услуг. Если Исполнитель не устранил недостатки в сроки, указанные в Рекламационном акте, Заказчик направляет Исполнителю мотивированный отказ от приемки услуг.</w:t>
      </w:r>
    </w:p>
    <w:p w:rsidR="00BD6524" w:rsidRPr="002311D6" w:rsidRDefault="00BD6524" w:rsidP="00BD6524">
      <w:pPr>
        <w:ind w:firstLine="567"/>
        <w:jc w:val="both"/>
        <w:rPr>
          <w:sz w:val="23"/>
          <w:szCs w:val="23"/>
          <w:highlight w:val="yellow"/>
        </w:rPr>
      </w:pPr>
    </w:p>
    <w:p w:rsidR="00BD6524" w:rsidRPr="002311D6" w:rsidRDefault="00BD6524" w:rsidP="00BD6524">
      <w:pPr>
        <w:jc w:val="center"/>
        <w:rPr>
          <w:b/>
          <w:bCs/>
          <w:caps/>
          <w:kern w:val="22"/>
          <w:sz w:val="23"/>
          <w:szCs w:val="23"/>
        </w:rPr>
      </w:pPr>
      <w:r w:rsidRPr="002311D6">
        <w:rPr>
          <w:b/>
          <w:bCs/>
          <w:caps/>
          <w:kern w:val="22"/>
          <w:sz w:val="23"/>
          <w:szCs w:val="23"/>
        </w:rPr>
        <w:t>6. ОТВЕТСТВЕННОСТЬ СТОРОН И ИНЫЕ ПОСЛЕДСТВИЯ</w:t>
      </w:r>
    </w:p>
    <w:p w:rsidR="00BD6524" w:rsidRPr="002311D6" w:rsidRDefault="00BD6524" w:rsidP="00BD6524">
      <w:pPr>
        <w:spacing w:after="120"/>
        <w:jc w:val="center"/>
        <w:rPr>
          <w:sz w:val="23"/>
          <w:szCs w:val="23"/>
        </w:rPr>
      </w:pPr>
      <w:r w:rsidRPr="002311D6">
        <w:rPr>
          <w:b/>
          <w:bCs/>
          <w:caps/>
          <w:kern w:val="22"/>
          <w:sz w:val="23"/>
          <w:szCs w:val="23"/>
        </w:rPr>
        <w:t>НАРУШЕНИЯ ОБЯЗАТЕЛЬСТВ</w:t>
      </w:r>
    </w:p>
    <w:p w:rsidR="00BD6524" w:rsidRPr="002311D6" w:rsidRDefault="00BD6524" w:rsidP="00BD6524">
      <w:pPr>
        <w:ind w:firstLine="567"/>
        <w:jc w:val="both"/>
        <w:rPr>
          <w:sz w:val="23"/>
          <w:szCs w:val="23"/>
        </w:rPr>
      </w:pPr>
      <w:r w:rsidRPr="002311D6">
        <w:rPr>
          <w:sz w:val="23"/>
          <w:szCs w:val="23"/>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D6524" w:rsidRPr="002311D6" w:rsidRDefault="00BD6524" w:rsidP="00BD6524">
      <w:pPr>
        <w:ind w:firstLine="567"/>
        <w:jc w:val="both"/>
        <w:rPr>
          <w:sz w:val="23"/>
          <w:szCs w:val="23"/>
        </w:rPr>
      </w:pPr>
      <w:r w:rsidRPr="002311D6">
        <w:rPr>
          <w:sz w:val="23"/>
          <w:szCs w:val="23"/>
        </w:rPr>
        <w:t xml:space="preserve">6.2. В случае нарушения Исполнителем сроков оказания услуг, установленных пунктом 2.1 </w:t>
      </w:r>
      <w:r w:rsidRPr="002311D6">
        <w:rPr>
          <w:kern w:val="22"/>
          <w:sz w:val="23"/>
          <w:szCs w:val="23"/>
        </w:rPr>
        <w:t>контракт</w:t>
      </w:r>
      <w:r w:rsidRPr="002311D6">
        <w:rPr>
          <w:sz w:val="23"/>
          <w:szCs w:val="23"/>
        </w:rPr>
        <w:t xml:space="preserve">а, </w:t>
      </w:r>
      <w:r w:rsidRPr="002311D6">
        <w:rPr>
          <w:bCs/>
          <w:sz w:val="23"/>
          <w:szCs w:val="23"/>
        </w:rPr>
        <w:t xml:space="preserve">Заказчик направляет Исполнителю требование об уплате </w:t>
      </w:r>
      <w:r w:rsidRPr="002311D6">
        <w:rPr>
          <w:sz w:val="23"/>
          <w:szCs w:val="23"/>
        </w:rPr>
        <w:t>пени.</w:t>
      </w:r>
    </w:p>
    <w:p w:rsidR="00BD6524" w:rsidRPr="002311D6" w:rsidRDefault="00BD6524" w:rsidP="00BD6524">
      <w:pPr>
        <w:autoSpaceDE w:val="0"/>
        <w:autoSpaceDN w:val="0"/>
        <w:adjustRightInd w:val="0"/>
        <w:ind w:firstLine="567"/>
        <w:jc w:val="both"/>
        <w:rPr>
          <w:sz w:val="23"/>
          <w:szCs w:val="23"/>
        </w:rPr>
      </w:pPr>
      <w:proofErr w:type="gramStart"/>
      <w:r w:rsidRPr="002311D6">
        <w:rPr>
          <w:sz w:val="23"/>
          <w:szCs w:val="23"/>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9" w:history="1">
        <w:r w:rsidRPr="002311D6">
          <w:rPr>
            <w:sz w:val="23"/>
            <w:szCs w:val="23"/>
          </w:rPr>
          <w:t>порядке</w:t>
        </w:r>
      </w:hyperlink>
      <w:r w:rsidRPr="002311D6">
        <w:rPr>
          <w:sz w:val="23"/>
          <w:szCs w:val="23"/>
        </w:rPr>
        <w:t>,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w:t>
      </w:r>
      <w:proofErr w:type="gramEnd"/>
      <w:r w:rsidRPr="002311D6">
        <w:rPr>
          <w:sz w:val="23"/>
          <w:szCs w:val="23"/>
        </w:rPr>
        <w:t xml:space="preserve"> сумму, пропорциональную объему обязательств, предусмотренных контрактом и фактически исполненных Исполнителем.</w:t>
      </w:r>
    </w:p>
    <w:p w:rsidR="00BD6524" w:rsidRPr="002311D6" w:rsidRDefault="00BD6524" w:rsidP="00BD6524">
      <w:pPr>
        <w:ind w:firstLine="567"/>
        <w:jc w:val="both"/>
        <w:rPr>
          <w:bCs/>
          <w:sz w:val="23"/>
          <w:szCs w:val="23"/>
        </w:rPr>
      </w:pPr>
      <w:r w:rsidRPr="002311D6">
        <w:rPr>
          <w:sz w:val="23"/>
          <w:szCs w:val="23"/>
        </w:rPr>
        <w:t>6.3. </w:t>
      </w:r>
      <w:r w:rsidRPr="002311D6">
        <w:rPr>
          <w:bCs/>
          <w:sz w:val="23"/>
          <w:szCs w:val="23"/>
        </w:rPr>
        <w:t xml:space="preserve">В случае неисполнения </w:t>
      </w:r>
      <w:r w:rsidRPr="002311D6">
        <w:rPr>
          <w:sz w:val="23"/>
          <w:szCs w:val="23"/>
        </w:rPr>
        <w:t xml:space="preserve">или ненадлежащего исполнения </w:t>
      </w:r>
      <w:r w:rsidRPr="002311D6">
        <w:rPr>
          <w:bCs/>
          <w:sz w:val="23"/>
          <w:szCs w:val="23"/>
        </w:rPr>
        <w:t>Исполнителем обязательств, предусмотренных контрактом</w:t>
      </w:r>
      <w:r w:rsidRPr="002311D6">
        <w:rPr>
          <w:sz w:val="23"/>
          <w:szCs w:val="23"/>
        </w:rPr>
        <w:t xml:space="preserve">, за исключением просрочки исполнения </w:t>
      </w:r>
      <w:r w:rsidRPr="002311D6">
        <w:rPr>
          <w:bCs/>
          <w:sz w:val="23"/>
          <w:szCs w:val="23"/>
        </w:rPr>
        <w:t>обязательств, предусмотренных контрактом, Заказчик направляет Исполнителю требование об уплате штрафа в размере 10 % от цены контракта, установленной пунктом 3.1 настоящего контракта, что составляет 57 670,20 рублей.</w:t>
      </w:r>
    </w:p>
    <w:p w:rsidR="00BD6524" w:rsidRPr="002311D6" w:rsidRDefault="00BD6524" w:rsidP="00BD6524">
      <w:pPr>
        <w:ind w:firstLine="567"/>
        <w:jc w:val="both"/>
        <w:rPr>
          <w:bCs/>
          <w:sz w:val="23"/>
          <w:szCs w:val="23"/>
        </w:rPr>
      </w:pPr>
      <w:r w:rsidRPr="002311D6">
        <w:rPr>
          <w:bCs/>
          <w:sz w:val="23"/>
          <w:szCs w:val="23"/>
        </w:rPr>
        <w:t xml:space="preserve">6.4.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w:t>
      </w:r>
      <w:r w:rsidRPr="002311D6">
        <w:rPr>
          <w:bCs/>
          <w:sz w:val="23"/>
          <w:szCs w:val="23"/>
        </w:rPr>
        <w:lastRenderedPageBreak/>
        <w:t>предусмотренного контрактом, начиная со дня, следующего после дня истечения установленного контрактом срока исполнения обязательства.</w:t>
      </w:r>
    </w:p>
    <w:p w:rsidR="00BD6524" w:rsidRPr="002311D6" w:rsidRDefault="00BD6524" w:rsidP="00BD6524">
      <w:pPr>
        <w:ind w:firstLine="567"/>
        <w:jc w:val="both"/>
        <w:rPr>
          <w:bCs/>
          <w:sz w:val="23"/>
          <w:szCs w:val="23"/>
        </w:rPr>
      </w:pPr>
      <w:r w:rsidRPr="002311D6">
        <w:rPr>
          <w:bCs/>
          <w:sz w:val="23"/>
          <w:szCs w:val="23"/>
        </w:rPr>
        <w:t>6.5.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в размере 2,5% от цены контракта, установленной пунктом 3.1 настоящего контракта, что составляет 14 417,55  рублей.</w:t>
      </w:r>
    </w:p>
    <w:p w:rsidR="00BD6524" w:rsidRPr="002311D6" w:rsidRDefault="00BD6524" w:rsidP="00BD6524">
      <w:pPr>
        <w:autoSpaceDE w:val="0"/>
        <w:autoSpaceDN w:val="0"/>
        <w:adjustRightInd w:val="0"/>
        <w:ind w:firstLine="540"/>
        <w:jc w:val="both"/>
        <w:rPr>
          <w:sz w:val="23"/>
          <w:szCs w:val="23"/>
        </w:rPr>
      </w:pPr>
      <w:r w:rsidRPr="002311D6">
        <w:rPr>
          <w:sz w:val="23"/>
          <w:szCs w:val="23"/>
        </w:rPr>
        <w:t xml:space="preserve">6.6. Уплата неустойки не освобождает стороны от выполнения обязательств по </w:t>
      </w:r>
      <w:r w:rsidRPr="002311D6">
        <w:rPr>
          <w:bCs/>
          <w:sz w:val="23"/>
          <w:szCs w:val="23"/>
        </w:rPr>
        <w:t>контракт</w:t>
      </w:r>
      <w:r w:rsidRPr="002311D6">
        <w:rPr>
          <w:sz w:val="23"/>
          <w:szCs w:val="23"/>
        </w:rPr>
        <w:t>у.</w:t>
      </w:r>
    </w:p>
    <w:p w:rsidR="00BD6524" w:rsidRPr="002311D6" w:rsidRDefault="00BD6524" w:rsidP="00BD6524">
      <w:pPr>
        <w:tabs>
          <w:tab w:val="left" w:pos="600"/>
        </w:tabs>
        <w:spacing w:before="20" w:after="20"/>
        <w:ind w:firstLine="601"/>
        <w:jc w:val="both"/>
        <w:rPr>
          <w:kern w:val="22"/>
          <w:sz w:val="23"/>
          <w:szCs w:val="23"/>
        </w:rPr>
      </w:pPr>
      <w:r w:rsidRPr="002311D6">
        <w:rPr>
          <w:kern w:val="22"/>
          <w:sz w:val="23"/>
          <w:szCs w:val="23"/>
        </w:rPr>
        <w:t>6.7.</w:t>
      </w:r>
      <w:r w:rsidRPr="002311D6">
        <w:rPr>
          <w:sz w:val="23"/>
          <w:szCs w:val="23"/>
        </w:rPr>
        <w:t xml:space="preserve"> </w:t>
      </w:r>
      <w:r w:rsidRPr="002311D6">
        <w:rPr>
          <w:kern w:val="22"/>
          <w:sz w:val="23"/>
          <w:szCs w:val="23"/>
        </w:rPr>
        <w:t>Сторона контракта освобождается от уплаты неустойки,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6524" w:rsidRPr="002311D6" w:rsidRDefault="00BD6524" w:rsidP="00BD6524">
      <w:pPr>
        <w:ind w:firstLine="567"/>
        <w:jc w:val="both"/>
        <w:rPr>
          <w:sz w:val="23"/>
          <w:szCs w:val="23"/>
        </w:rPr>
      </w:pPr>
      <w:r w:rsidRPr="002311D6">
        <w:rPr>
          <w:sz w:val="23"/>
          <w:szCs w:val="23"/>
        </w:rPr>
        <w:t xml:space="preserve">6.8. В соответствии с условиями документации об аукционе в электронной форме Исполнитель предоставляет Заказчику обеспечение исполнения контракта в размере </w:t>
      </w:r>
      <w:r w:rsidRPr="002311D6">
        <w:rPr>
          <w:sz w:val="23"/>
          <w:szCs w:val="23"/>
        </w:rPr>
        <w:br/>
        <w:t xml:space="preserve">57 960,00 </w:t>
      </w:r>
      <w:r w:rsidRPr="002311D6">
        <w:rPr>
          <w:bCs/>
          <w:sz w:val="23"/>
          <w:szCs w:val="23"/>
        </w:rPr>
        <w:t xml:space="preserve"> </w:t>
      </w:r>
      <w:r w:rsidRPr="002311D6">
        <w:rPr>
          <w:sz w:val="23"/>
          <w:szCs w:val="23"/>
        </w:rPr>
        <w:t>рублей.</w:t>
      </w:r>
    </w:p>
    <w:p w:rsidR="00945120" w:rsidRPr="00945120" w:rsidRDefault="00BD6524" w:rsidP="00945120">
      <w:pPr>
        <w:spacing w:before="120" w:after="120"/>
        <w:ind w:firstLine="567"/>
        <w:rPr>
          <w:sz w:val="23"/>
          <w:szCs w:val="23"/>
        </w:rPr>
      </w:pPr>
      <w:r w:rsidRPr="002311D6">
        <w:rPr>
          <w:sz w:val="23"/>
          <w:szCs w:val="23"/>
        </w:rPr>
        <w:t>С</w:t>
      </w:r>
      <w:r w:rsidR="002225F3" w:rsidRPr="002311D6">
        <w:rPr>
          <w:sz w:val="23"/>
          <w:szCs w:val="23"/>
        </w:rPr>
        <w:t xml:space="preserve">пособ </w:t>
      </w:r>
      <w:r w:rsidRPr="00945120">
        <w:rPr>
          <w:sz w:val="23"/>
          <w:szCs w:val="23"/>
        </w:rPr>
        <w:t>обеспечения:</w:t>
      </w:r>
      <w:r w:rsidR="002225F3" w:rsidRPr="00945120">
        <w:rPr>
          <w:sz w:val="23"/>
          <w:szCs w:val="23"/>
        </w:rPr>
        <w:t xml:space="preserve"> предоставление банковской гарантии</w:t>
      </w:r>
      <w:r w:rsidR="00945120" w:rsidRPr="00945120">
        <w:rPr>
          <w:sz w:val="23"/>
          <w:szCs w:val="23"/>
        </w:rPr>
        <w:t xml:space="preserve"> __________________________</w:t>
      </w:r>
      <w:r w:rsidR="002225F3" w:rsidRPr="00945120">
        <w:rPr>
          <w:sz w:val="23"/>
          <w:szCs w:val="23"/>
        </w:rPr>
        <w:t xml:space="preserve"> </w:t>
      </w:r>
    </w:p>
    <w:p w:rsidR="00BD6524" w:rsidRPr="002311D6" w:rsidRDefault="00945120" w:rsidP="00945120">
      <w:pPr>
        <w:spacing w:before="120" w:after="120"/>
        <w:rPr>
          <w:sz w:val="23"/>
          <w:szCs w:val="23"/>
          <w:vertAlign w:val="superscript"/>
        </w:rPr>
      </w:pPr>
      <w:r w:rsidRPr="00945120">
        <w:rPr>
          <w:sz w:val="23"/>
          <w:szCs w:val="23"/>
        </w:rPr>
        <w:t>____</w:t>
      </w:r>
      <w:r w:rsidR="00BD6524" w:rsidRPr="00945120">
        <w:rPr>
          <w:sz w:val="23"/>
          <w:szCs w:val="23"/>
        </w:rPr>
        <w:t>______________________________________________</w:t>
      </w:r>
      <w:r w:rsidR="002225F3" w:rsidRPr="00945120">
        <w:rPr>
          <w:sz w:val="23"/>
          <w:szCs w:val="23"/>
        </w:rPr>
        <w:t>________________________________</w:t>
      </w:r>
      <w:r w:rsidR="00BD6524" w:rsidRPr="00945120">
        <w:rPr>
          <w:sz w:val="23"/>
          <w:szCs w:val="23"/>
        </w:rPr>
        <w:t>.</w:t>
      </w:r>
      <w:r w:rsidR="00BD6524" w:rsidRPr="002311D6">
        <w:rPr>
          <w:sz w:val="23"/>
          <w:szCs w:val="23"/>
        </w:rPr>
        <w:t xml:space="preserve"> </w:t>
      </w:r>
    </w:p>
    <w:p w:rsidR="00BD6524" w:rsidRPr="002311D6" w:rsidRDefault="00BD6524" w:rsidP="00945120">
      <w:pPr>
        <w:spacing w:before="120" w:after="120"/>
        <w:ind w:firstLine="567"/>
        <w:jc w:val="both"/>
        <w:rPr>
          <w:sz w:val="23"/>
          <w:szCs w:val="23"/>
          <w:vertAlign w:val="superscript"/>
        </w:rPr>
      </w:pPr>
      <w:r w:rsidRPr="002311D6">
        <w:rPr>
          <w:sz w:val="23"/>
          <w:szCs w:val="23"/>
          <w:vertAlign w:val="superscript"/>
        </w:rPr>
        <w:t xml:space="preserve">                                                     (название способа обеспечения, название документа и его реквизиты)</w:t>
      </w:r>
    </w:p>
    <w:p w:rsidR="00BD6524" w:rsidRPr="002311D6" w:rsidRDefault="00BD6524" w:rsidP="00BD6524">
      <w:pPr>
        <w:ind w:firstLine="567"/>
        <w:jc w:val="both"/>
        <w:rPr>
          <w:kern w:val="22"/>
          <w:sz w:val="23"/>
          <w:szCs w:val="23"/>
        </w:rPr>
      </w:pPr>
      <w:r w:rsidRPr="002311D6">
        <w:rPr>
          <w:kern w:val="22"/>
          <w:sz w:val="23"/>
          <w:szCs w:val="23"/>
        </w:rPr>
        <w:t>6.9. Денежные средства, внесённые в качестве обеспечения исполнения обязательств по контракту, возвращаются Исполнителю при условии надлежащего исполнения им всех своих обязательств по контракту  в течение двадцати рабочих дней со дня исполнения Исполнителем обязательств. Датой исполнения Исполнителем обязатель</w:t>
      </w:r>
      <w:proofErr w:type="gramStart"/>
      <w:r w:rsidRPr="002311D6">
        <w:rPr>
          <w:kern w:val="22"/>
          <w:sz w:val="23"/>
          <w:szCs w:val="23"/>
        </w:rPr>
        <w:t>ств сч</w:t>
      </w:r>
      <w:proofErr w:type="gramEnd"/>
      <w:r w:rsidRPr="002311D6">
        <w:rPr>
          <w:kern w:val="22"/>
          <w:sz w:val="23"/>
          <w:szCs w:val="23"/>
        </w:rPr>
        <w:t xml:space="preserve">итается дата подписания сторонами </w:t>
      </w:r>
      <w:r w:rsidRPr="002311D6">
        <w:rPr>
          <w:sz w:val="23"/>
          <w:szCs w:val="23"/>
        </w:rPr>
        <w:t>Акта сдачи-приемки услуг</w:t>
      </w:r>
      <w:r w:rsidRPr="002311D6">
        <w:rPr>
          <w:kern w:val="22"/>
          <w:sz w:val="23"/>
          <w:szCs w:val="23"/>
        </w:rPr>
        <w:t>. Датой выполнения Заказчиком обязательства по возврату суммы обеспечения считается дата списания денежных средств со счета Заказчика.</w:t>
      </w:r>
    </w:p>
    <w:p w:rsidR="00BD6524" w:rsidRPr="002311D6" w:rsidRDefault="00BD6524" w:rsidP="00BD6524">
      <w:pPr>
        <w:tabs>
          <w:tab w:val="left" w:pos="600"/>
        </w:tabs>
        <w:ind w:firstLine="601"/>
        <w:jc w:val="both"/>
        <w:rPr>
          <w:kern w:val="22"/>
          <w:sz w:val="23"/>
          <w:szCs w:val="23"/>
        </w:rPr>
      </w:pPr>
      <w:r w:rsidRPr="002311D6">
        <w:rPr>
          <w:kern w:val="22"/>
          <w:sz w:val="23"/>
          <w:szCs w:val="23"/>
        </w:rPr>
        <w:t>6.10.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D6524" w:rsidRPr="002311D6" w:rsidRDefault="00BD6524" w:rsidP="00BD6524">
      <w:pPr>
        <w:ind w:firstLine="567"/>
        <w:jc w:val="both"/>
        <w:rPr>
          <w:spacing w:val="6"/>
          <w:sz w:val="23"/>
          <w:szCs w:val="23"/>
        </w:rPr>
      </w:pPr>
    </w:p>
    <w:p w:rsidR="00BD6524" w:rsidRPr="002311D6" w:rsidRDefault="00BD6524" w:rsidP="00BD6524">
      <w:pPr>
        <w:tabs>
          <w:tab w:val="left" w:pos="600"/>
        </w:tabs>
        <w:spacing w:after="120"/>
        <w:jc w:val="center"/>
        <w:rPr>
          <w:sz w:val="23"/>
          <w:szCs w:val="23"/>
        </w:rPr>
      </w:pPr>
      <w:r w:rsidRPr="002311D6">
        <w:rPr>
          <w:b/>
          <w:iCs/>
          <w:caps/>
          <w:sz w:val="23"/>
          <w:szCs w:val="23"/>
        </w:rPr>
        <w:t xml:space="preserve">7. Срок ДЕЙСТВИЯ </w:t>
      </w:r>
      <w:r w:rsidRPr="002311D6">
        <w:rPr>
          <w:b/>
          <w:sz w:val="23"/>
          <w:szCs w:val="23"/>
        </w:rPr>
        <w:t>КОНТРАКТА</w:t>
      </w:r>
    </w:p>
    <w:p w:rsidR="00BD6524" w:rsidRPr="002311D6" w:rsidRDefault="00BD6524" w:rsidP="00BD6524">
      <w:pPr>
        <w:widowControl w:val="0"/>
        <w:autoSpaceDE w:val="0"/>
        <w:autoSpaceDN w:val="0"/>
        <w:adjustRightInd w:val="0"/>
        <w:ind w:firstLine="567"/>
        <w:jc w:val="both"/>
        <w:rPr>
          <w:sz w:val="23"/>
          <w:szCs w:val="23"/>
        </w:rPr>
      </w:pPr>
      <w:r w:rsidRPr="002311D6">
        <w:rPr>
          <w:iCs/>
          <w:sz w:val="23"/>
          <w:szCs w:val="23"/>
        </w:rPr>
        <w:t>7.1. </w:t>
      </w:r>
      <w:r w:rsidRPr="002311D6">
        <w:rPr>
          <w:sz w:val="23"/>
          <w:szCs w:val="23"/>
        </w:rPr>
        <w:t>Контра</w:t>
      </w:r>
      <w:proofErr w:type="gramStart"/>
      <w:r w:rsidRPr="002311D6">
        <w:rPr>
          <w:sz w:val="23"/>
          <w:szCs w:val="23"/>
        </w:rPr>
        <w:t>кт</w:t>
      </w:r>
      <w:r w:rsidRPr="002311D6">
        <w:rPr>
          <w:iCs/>
          <w:sz w:val="23"/>
          <w:szCs w:val="23"/>
        </w:rPr>
        <w:t xml:space="preserve"> вст</w:t>
      </w:r>
      <w:proofErr w:type="gramEnd"/>
      <w:r w:rsidRPr="002311D6">
        <w:rPr>
          <w:iCs/>
          <w:sz w:val="23"/>
          <w:szCs w:val="23"/>
        </w:rPr>
        <w:t xml:space="preserve">упает в силу с момента его заключения и действует по 31 декабря 2017 года. </w:t>
      </w:r>
      <w:r w:rsidRPr="002311D6">
        <w:rPr>
          <w:sz w:val="23"/>
          <w:szCs w:val="23"/>
        </w:rPr>
        <w:t>Контракт</w:t>
      </w:r>
      <w:r w:rsidRPr="002311D6">
        <w:rPr>
          <w:iCs/>
          <w:sz w:val="23"/>
          <w:szCs w:val="23"/>
        </w:rPr>
        <w:t xml:space="preserve"> подлежит регистрации в </w:t>
      </w:r>
      <w:r w:rsidRPr="002311D6">
        <w:rPr>
          <w:sz w:val="23"/>
          <w:szCs w:val="23"/>
        </w:rPr>
        <w:t>Реестре контрактов, заключённых заказчиками.</w:t>
      </w:r>
    </w:p>
    <w:p w:rsidR="00BD6524" w:rsidRPr="002311D6" w:rsidRDefault="00BD6524" w:rsidP="00BD6524">
      <w:pPr>
        <w:pStyle w:val="a6"/>
        <w:ind w:firstLine="567"/>
        <w:jc w:val="both"/>
        <w:rPr>
          <w:bCs/>
          <w:iCs/>
          <w:sz w:val="23"/>
          <w:szCs w:val="23"/>
        </w:rPr>
      </w:pPr>
      <w:r w:rsidRPr="002311D6">
        <w:rPr>
          <w:iCs/>
          <w:sz w:val="23"/>
          <w:szCs w:val="23"/>
        </w:rPr>
        <w:t>7.2. </w:t>
      </w:r>
      <w:r w:rsidRPr="002311D6">
        <w:rPr>
          <w:bCs/>
          <w:iCs/>
          <w:sz w:val="23"/>
          <w:szCs w:val="23"/>
        </w:rPr>
        <w:t xml:space="preserve">Истечение срока </w:t>
      </w:r>
      <w:r w:rsidRPr="002311D6">
        <w:rPr>
          <w:sz w:val="23"/>
          <w:szCs w:val="23"/>
        </w:rPr>
        <w:t>контракт</w:t>
      </w:r>
      <w:r w:rsidRPr="002311D6">
        <w:rPr>
          <w:bCs/>
          <w:iCs/>
          <w:sz w:val="23"/>
          <w:szCs w:val="23"/>
        </w:rPr>
        <w:t xml:space="preserve">а не освобождает Стороны от исполнения обязательств, возникших в период действия </w:t>
      </w:r>
      <w:r w:rsidRPr="002311D6">
        <w:rPr>
          <w:sz w:val="23"/>
          <w:szCs w:val="23"/>
        </w:rPr>
        <w:t>контракт</w:t>
      </w:r>
      <w:r w:rsidRPr="002311D6">
        <w:rPr>
          <w:bCs/>
          <w:iCs/>
          <w:sz w:val="23"/>
          <w:szCs w:val="23"/>
        </w:rPr>
        <w:t>а, а также ответственности за их нарушение.</w:t>
      </w:r>
    </w:p>
    <w:p w:rsidR="00BD6524" w:rsidRPr="002311D6" w:rsidRDefault="00BD6524" w:rsidP="00BD6524">
      <w:pPr>
        <w:pStyle w:val="a6"/>
        <w:ind w:firstLine="567"/>
        <w:jc w:val="both"/>
        <w:rPr>
          <w:iCs/>
          <w:sz w:val="23"/>
          <w:szCs w:val="23"/>
        </w:rPr>
      </w:pPr>
      <w:r w:rsidRPr="002311D6">
        <w:rPr>
          <w:iCs/>
          <w:sz w:val="23"/>
          <w:szCs w:val="23"/>
        </w:rPr>
        <w:t>7.3. </w:t>
      </w:r>
      <w:proofErr w:type="gramStart"/>
      <w:r w:rsidRPr="002311D6">
        <w:rPr>
          <w:sz w:val="23"/>
          <w:szCs w:val="23"/>
        </w:rPr>
        <w:t>Контракт</w:t>
      </w:r>
      <w:proofErr w:type="gramEnd"/>
      <w:r w:rsidRPr="002311D6">
        <w:rPr>
          <w:iCs/>
          <w:sz w:val="23"/>
          <w:szCs w:val="23"/>
        </w:rPr>
        <w:t xml:space="preserve"> может быть расторгнут по соглашению сторон, решению суда, </w:t>
      </w:r>
      <w:r w:rsidRPr="002311D6">
        <w:rPr>
          <w:sz w:val="23"/>
          <w:szCs w:val="23"/>
        </w:rPr>
        <w:t>в случае одностороннего отказа стороны контракта от исполнения контракта в соответствии с гражданским законодательством</w:t>
      </w:r>
      <w:r w:rsidRPr="002311D6">
        <w:rPr>
          <w:iCs/>
          <w:sz w:val="23"/>
          <w:szCs w:val="23"/>
        </w:rPr>
        <w:t>.</w:t>
      </w:r>
    </w:p>
    <w:p w:rsidR="00BD6524" w:rsidRPr="002311D6" w:rsidRDefault="00BD6524" w:rsidP="00BD6524">
      <w:pPr>
        <w:pStyle w:val="a4"/>
        <w:ind w:firstLine="567"/>
        <w:rPr>
          <w:sz w:val="23"/>
          <w:szCs w:val="23"/>
          <w:lang w:val="ru-RU"/>
        </w:rPr>
      </w:pPr>
      <w:r w:rsidRPr="002311D6">
        <w:rPr>
          <w:sz w:val="23"/>
          <w:szCs w:val="23"/>
        </w:rPr>
        <w:t>7.4.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311D6">
        <w:rPr>
          <w:sz w:val="23"/>
          <w:szCs w:val="23"/>
          <w:lang w:val="ru-RU"/>
        </w:rPr>
        <w:t>:</w:t>
      </w:r>
    </w:p>
    <w:p w:rsidR="00BD6524" w:rsidRPr="002311D6" w:rsidRDefault="00BD6524" w:rsidP="00BD6524">
      <w:pPr>
        <w:pStyle w:val="a4"/>
        <w:ind w:firstLine="567"/>
        <w:rPr>
          <w:sz w:val="23"/>
          <w:szCs w:val="23"/>
        </w:rPr>
      </w:pPr>
      <w:r w:rsidRPr="002311D6">
        <w:rPr>
          <w:sz w:val="23"/>
          <w:szCs w:val="23"/>
        </w:rPr>
        <w:t xml:space="preserve">7.4.1. если Исполнитель не приступает своевременно к исполнению </w:t>
      </w:r>
      <w:r w:rsidRPr="002311D6">
        <w:rPr>
          <w:sz w:val="23"/>
          <w:szCs w:val="23"/>
          <w:lang w:val="ru-RU"/>
        </w:rPr>
        <w:t>к</w:t>
      </w:r>
      <w:proofErr w:type="spellStart"/>
      <w:r w:rsidRPr="002311D6">
        <w:rPr>
          <w:sz w:val="23"/>
          <w:szCs w:val="23"/>
        </w:rPr>
        <w:t>онтракта</w:t>
      </w:r>
      <w:proofErr w:type="spellEnd"/>
      <w:r w:rsidRPr="002311D6">
        <w:rPr>
          <w:sz w:val="23"/>
          <w:szCs w:val="23"/>
        </w:rPr>
        <w:t xml:space="preserve"> или оказывает услуги настолько медленно, что оказание их к сроку становится явно невозможным (пункт 2 статьи 715 Гражданского кодекса Российской Федерации);</w:t>
      </w:r>
    </w:p>
    <w:p w:rsidR="00BD6524" w:rsidRPr="002311D6" w:rsidRDefault="00BD6524" w:rsidP="00BD6524">
      <w:pPr>
        <w:pStyle w:val="a4"/>
        <w:ind w:firstLine="567"/>
        <w:rPr>
          <w:sz w:val="23"/>
          <w:szCs w:val="23"/>
        </w:rPr>
      </w:pPr>
      <w:r w:rsidRPr="002311D6">
        <w:rPr>
          <w:sz w:val="23"/>
          <w:szCs w:val="23"/>
        </w:rPr>
        <w:t>7.4.2. если во время оказания услуг становится очевидным, что они не будут оказаны надлежащим образом, и Исполнителем в установленный Заказчиком разумный срок не устранены выявленные недостатки (пункт 3 статьи 715 Гражданского кодекса Российской Федерации);</w:t>
      </w:r>
    </w:p>
    <w:p w:rsidR="00BD6524" w:rsidRPr="002311D6" w:rsidRDefault="00BD6524" w:rsidP="00BD6524">
      <w:pPr>
        <w:pStyle w:val="a4"/>
        <w:ind w:firstLine="567"/>
        <w:rPr>
          <w:sz w:val="23"/>
          <w:szCs w:val="23"/>
          <w:lang w:val="ru-RU"/>
        </w:rPr>
      </w:pPr>
      <w:r w:rsidRPr="002311D6">
        <w:rPr>
          <w:sz w:val="23"/>
          <w:szCs w:val="23"/>
        </w:rPr>
        <w:t>7.4.3. если отступления в услугах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(пункт 3 статьи 723 Гражданского кодекса Российской Федерации).</w:t>
      </w:r>
    </w:p>
    <w:p w:rsidR="00BD6524" w:rsidRPr="002311D6" w:rsidRDefault="00BD6524" w:rsidP="00BD6524">
      <w:pPr>
        <w:pStyle w:val="a4"/>
        <w:ind w:firstLine="567"/>
        <w:rPr>
          <w:sz w:val="23"/>
          <w:szCs w:val="23"/>
        </w:rPr>
      </w:pPr>
      <w:r w:rsidRPr="002311D6">
        <w:rPr>
          <w:sz w:val="23"/>
          <w:szCs w:val="23"/>
        </w:rPr>
        <w:t>7.5.</w:t>
      </w:r>
      <w:r w:rsidRPr="002311D6">
        <w:rPr>
          <w:spacing w:val="6"/>
          <w:sz w:val="23"/>
          <w:szCs w:val="23"/>
        </w:rPr>
        <w:t xml:space="preserve"> </w:t>
      </w:r>
      <w:r w:rsidRPr="002311D6">
        <w:rPr>
          <w:sz w:val="23"/>
          <w:szCs w:val="23"/>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документацией о закупке к участникам размещения заказа или предоставил </w:t>
      </w:r>
      <w:r w:rsidRPr="002311D6">
        <w:rPr>
          <w:sz w:val="23"/>
          <w:szCs w:val="23"/>
        </w:rPr>
        <w:lastRenderedPageBreak/>
        <w:t>недостоверную информацию о своём соответствии указанным требованиям, что позволило ему стать победителем определения исполнителя.</w:t>
      </w:r>
    </w:p>
    <w:p w:rsidR="00BD6524" w:rsidRPr="002311D6" w:rsidRDefault="00BD6524" w:rsidP="00BD6524">
      <w:pPr>
        <w:pStyle w:val="a4"/>
        <w:ind w:firstLine="567"/>
        <w:rPr>
          <w:sz w:val="23"/>
          <w:szCs w:val="23"/>
        </w:rPr>
      </w:pPr>
      <w:r w:rsidRPr="002311D6">
        <w:rPr>
          <w:sz w:val="23"/>
          <w:szCs w:val="23"/>
        </w:rPr>
        <w:t>7.6.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BD6524" w:rsidRPr="002311D6" w:rsidRDefault="00BD6524" w:rsidP="00BD6524">
      <w:pPr>
        <w:pStyle w:val="a4"/>
        <w:ind w:firstLine="567"/>
        <w:rPr>
          <w:sz w:val="23"/>
          <w:szCs w:val="23"/>
        </w:rPr>
      </w:pPr>
      <w:r w:rsidRPr="002311D6">
        <w:rPr>
          <w:sz w:val="23"/>
          <w:szCs w:val="23"/>
        </w:rPr>
        <w:t>7.7. Выполнение Заказчиком требований пункта 7.6 настоящего контракта считается надлежащим уведомлением Исполнителя об одностороннем отказе от исполнения контракта.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надлежащего уведомления признается дата по истечении тридцати дней с даты размещения в единой информационной системе Заказчика об одностороннем отказе от исполнения контракта.</w:t>
      </w:r>
    </w:p>
    <w:p w:rsidR="00BD6524" w:rsidRPr="002311D6" w:rsidRDefault="00BD6524" w:rsidP="00BD6524">
      <w:pPr>
        <w:pStyle w:val="a4"/>
        <w:ind w:firstLine="567"/>
        <w:rPr>
          <w:sz w:val="23"/>
          <w:szCs w:val="23"/>
        </w:rPr>
      </w:pPr>
      <w:r w:rsidRPr="002311D6">
        <w:rPr>
          <w:sz w:val="23"/>
          <w:szCs w:val="23"/>
        </w:rPr>
        <w:t>7.8.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D6524" w:rsidRPr="002311D6" w:rsidRDefault="00BD6524" w:rsidP="00BD6524">
      <w:pPr>
        <w:pStyle w:val="a4"/>
        <w:ind w:firstLine="567"/>
        <w:rPr>
          <w:sz w:val="23"/>
          <w:szCs w:val="23"/>
        </w:rPr>
      </w:pPr>
      <w:r w:rsidRPr="002311D6">
        <w:rPr>
          <w:sz w:val="23"/>
          <w:szCs w:val="23"/>
        </w:rPr>
        <w:t>7.9.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D6524" w:rsidRPr="002311D6" w:rsidRDefault="00BD6524" w:rsidP="00BD6524">
      <w:pPr>
        <w:pStyle w:val="a4"/>
        <w:ind w:firstLine="567"/>
        <w:rPr>
          <w:sz w:val="23"/>
          <w:szCs w:val="23"/>
        </w:rPr>
      </w:pPr>
      <w:r w:rsidRPr="002311D6">
        <w:rPr>
          <w:sz w:val="23"/>
          <w:szCs w:val="23"/>
        </w:rPr>
        <w:t>7.10.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6524" w:rsidRPr="002311D6" w:rsidRDefault="00BD6524" w:rsidP="00BD6524">
      <w:pPr>
        <w:pStyle w:val="a4"/>
        <w:ind w:firstLine="567"/>
        <w:rPr>
          <w:sz w:val="23"/>
          <w:szCs w:val="23"/>
        </w:rPr>
      </w:pPr>
      <w:r w:rsidRPr="002311D6">
        <w:rPr>
          <w:sz w:val="23"/>
          <w:szCs w:val="23"/>
        </w:rPr>
        <w:t>7.11. Решение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BD6524" w:rsidRPr="002311D6" w:rsidRDefault="00BD6524" w:rsidP="00BD6524">
      <w:pPr>
        <w:pStyle w:val="a4"/>
        <w:ind w:firstLine="567"/>
        <w:rPr>
          <w:sz w:val="23"/>
          <w:szCs w:val="23"/>
        </w:rPr>
      </w:pPr>
      <w:r w:rsidRPr="002311D6">
        <w:rPr>
          <w:sz w:val="23"/>
          <w:szCs w:val="23"/>
        </w:rPr>
        <w:t>7.12. Выполнение Исполнителем требований пункта 7.11 настоящего контракта считается надлежащим уведомлением Заказчика об одностороннем отказе от исполнения контракта. Датой надлежащего уведомления признается дата получения Исполнителем подтверждения о вручении Заказчику данного уведомления.</w:t>
      </w:r>
    </w:p>
    <w:p w:rsidR="00BD6524" w:rsidRPr="002311D6" w:rsidRDefault="00BD6524" w:rsidP="00BD6524">
      <w:pPr>
        <w:pStyle w:val="a4"/>
        <w:ind w:firstLine="567"/>
        <w:rPr>
          <w:sz w:val="23"/>
          <w:szCs w:val="23"/>
        </w:rPr>
      </w:pPr>
      <w:r w:rsidRPr="002311D6">
        <w:rPr>
          <w:sz w:val="23"/>
          <w:szCs w:val="23"/>
        </w:rPr>
        <w:t>7.13.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1226D" w:rsidRPr="00C1226D" w:rsidRDefault="00BD6524" w:rsidP="00C1226D">
      <w:pPr>
        <w:pStyle w:val="a4"/>
        <w:ind w:firstLine="567"/>
        <w:rPr>
          <w:sz w:val="23"/>
          <w:szCs w:val="23"/>
          <w:lang w:val="ru-RU"/>
        </w:rPr>
      </w:pPr>
      <w:r w:rsidRPr="002311D6">
        <w:rPr>
          <w:sz w:val="23"/>
          <w:szCs w:val="23"/>
        </w:rPr>
        <w:t>7.14.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w:t>
      </w:r>
      <w:r w:rsidR="00C1226D">
        <w:rPr>
          <w:sz w:val="23"/>
          <w:szCs w:val="23"/>
        </w:rPr>
        <w:t>ля принятия указанного решения.</w:t>
      </w:r>
    </w:p>
    <w:p w:rsidR="00BD6524" w:rsidRPr="002311D6" w:rsidRDefault="00BD6524" w:rsidP="00C1226D">
      <w:pPr>
        <w:spacing w:before="120" w:after="120"/>
        <w:jc w:val="center"/>
        <w:rPr>
          <w:sz w:val="23"/>
          <w:szCs w:val="23"/>
        </w:rPr>
      </w:pPr>
      <w:r w:rsidRPr="002311D6">
        <w:rPr>
          <w:b/>
          <w:bCs/>
          <w:caps/>
          <w:kern w:val="22"/>
          <w:sz w:val="23"/>
          <w:szCs w:val="23"/>
        </w:rPr>
        <w:t>8. Прочие условия</w:t>
      </w:r>
    </w:p>
    <w:p w:rsidR="00BD6524" w:rsidRPr="002311D6" w:rsidRDefault="00BD6524" w:rsidP="00BD6524">
      <w:pPr>
        <w:pStyle w:val="a4"/>
        <w:ind w:firstLine="567"/>
        <w:rPr>
          <w:sz w:val="23"/>
          <w:szCs w:val="23"/>
        </w:rPr>
      </w:pPr>
      <w:r w:rsidRPr="002311D6">
        <w:rPr>
          <w:sz w:val="23"/>
          <w:szCs w:val="23"/>
        </w:rPr>
        <w:t xml:space="preserve">8.1. Споры и разногласия, возникающие при исполнении контракта, урегулируются путём переговоров. Претензионный порядок разрешения споров по контракту является обязательным. Все претензии, вытекающие из неисполнения или ненадлежащего исполнения Сторонами своих обязательств, подлежат удовлетворению в течение 5 (пяти) рабочих дней с момента получения претензии. В указанный срок Сторона, получившая претензию, должна направить другой Стороне </w:t>
      </w:r>
      <w:r w:rsidRPr="002311D6">
        <w:rPr>
          <w:sz w:val="23"/>
          <w:szCs w:val="23"/>
        </w:rPr>
        <w:lastRenderedPageBreak/>
        <w:t>мотивированный письменный ответ с доказательным обоснованием своих возражений и удовлетворить претензию в той части, в отношении которой отсутствуют возражения, а в случае отсутствия каких-либо возражений претензия подлежит удовлетворению в полном объеме в установленный в настоящем пункте срок.</w:t>
      </w:r>
    </w:p>
    <w:p w:rsidR="00BD6524" w:rsidRPr="002311D6" w:rsidRDefault="00BD6524" w:rsidP="00BD6524">
      <w:pPr>
        <w:pStyle w:val="a4"/>
        <w:ind w:firstLine="567"/>
        <w:rPr>
          <w:sz w:val="23"/>
          <w:szCs w:val="23"/>
        </w:rPr>
      </w:pPr>
      <w:r w:rsidRPr="002311D6">
        <w:rPr>
          <w:sz w:val="23"/>
          <w:szCs w:val="23"/>
        </w:rPr>
        <w:t xml:space="preserve">При </w:t>
      </w:r>
      <w:proofErr w:type="spellStart"/>
      <w:r w:rsidRPr="002311D6">
        <w:rPr>
          <w:sz w:val="23"/>
          <w:szCs w:val="23"/>
        </w:rPr>
        <w:t>недостижении</w:t>
      </w:r>
      <w:proofErr w:type="spellEnd"/>
      <w:r w:rsidRPr="002311D6">
        <w:rPr>
          <w:sz w:val="23"/>
          <w:szCs w:val="23"/>
        </w:rPr>
        <w:t xml:space="preserve"> сторонами согласия спор может быть передан на рассмотрение Арбитражного суда города Санкт-Петербурга и Ленинградской области.</w:t>
      </w:r>
    </w:p>
    <w:p w:rsidR="00BD6524" w:rsidRPr="002311D6" w:rsidRDefault="00BD6524" w:rsidP="00BD6524">
      <w:pPr>
        <w:tabs>
          <w:tab w:val="left" w:pos="600"/>
        </w:tabs>
        <w:ind w:firstLine="601"/>
        <w:jc w:val="both"/>
        <w:rPr>
          <w:kern w:val="22"/>
          <w:sz w:val="23"/>
          <w:szCs w:val="23"/>
        </w:rPr>
      </w:pPr>
      <w:r w:rsidRPr="002311D6">
        <w:rPr>
          <w:kern w:val="22"/>
          <w:sz w:val="23"/>
          <w:szCs w:val="23"/>
        </w:rPr>
        <w:t xml:space="preserve">8.2. Любые изменения и дополнения к </w:t>
      </w:r>
      <w:r w:rsidRPr="002311D6">
        <w:rPr>
          <w:sz w:val="23"/>
          <w:szCs w:val="23"/>
        </w:rPr>
        <w:t>контракт</w:t>
      </w:r>
      <w:r w:rsidRPr="002311D6">
        <w:rPr>
          <w:kern w:val="22"/>
          <w:sz w:val="23"/>
          <w:szCs w:val="23"/>
        </w:rPr>
        <w:t>у действительны, если они предусмотрены действующим законодательством, совершены в письменной форме и подписаны обеими сторонами.</w:t>
      </w:r>
    </w:p>
    <w:p w:rsidR="00BD6524" w:rsidRPr="002311D6" w:rsidRDefault="00BD6524" w:rsidP="00BD6524">
      <w:pPr>
        <w:tabs>
          <w:tab w:val="left" w:pos="600"/>
        </w:tabs>
        <w:ind w:firstLine="601"/>
        <w:jc w:val="both"/>
        <w:rPr>
          <w:kern w:val="22"/>
          <w:sz w:val="23"/>
          <w:szCs w:val="23"/>
        </w:rPr>
      </w:pPr>
      <w:r w:rsidRPr="002311D6">
        <w:rPr>
          <w:kern w:val="22"/>
          <w:sz w:val="23"/>
          <w:szCs w:val="23"/>
        </w:rPr>
        <w:t>8.3. Стороны обязаны в течение 3 дней сообщать друг другу об изменении своего места нахождения, почтового адреса, номеров телефонов, факсов и банковских реквизитов.</w:t>
      </w:r>
    </w:p>
    <w:p w:rsidR="00BD6524" w:rsidRPr="002311D6" w:rsidRDefault="00BD6524" w:rsidP="00BD6524">
      <w:pPr>
        <w:tabs>
          <w:tab w:val="left" w:pos="600"/>
        </w:tabs>
        <w:ind w:firstLine="601"/>
        <w:jc w:val="both"/>
        <w:rPr>
          <w:kern w:val="22"/>
          <w:sz w:val="23"/>
          <w:szCs w:val="23"/>
        </w:rPr>
      </w:pPr>
      <w:r w:rsidRPr="002311D6">
        <w:rPr>
          <w:kern w:val="22"/>
          <w:sz w:val="23"/>
          <w:szCs w:val="23"/>
        </w:rPr>
        <w:t xml:space="preserve">8.4. Все, что не урегулировано </w:t>
      </w:r>
      <w:r w:rsidRPr="002311D6">
        <w:rPr>
          <w:sz w:val="23"/>
          <w:szCs w:val="23"/>
        </w:rPr>
        <w:t>контракт</w:t>
      </w:r>
      <w:r w:rsidRPr="002311D6">
        <w:rPr>
          <w:kern w:val="22"/>
          <w:sz w:val="23"/>
          <w:szCs w:val="23"/>
        </w:rPr>
        <w:t>ом, регулируется действующим гражданским законодательством Российской Федерации.</w:t>
      </w:r>
    </w:p>
    <w:p w:rsidR="00BD6524" w:rsidRPr="002311D6" w:rsidRDefault="00BD6524" w:rsidP="00BD6524">
      <w:pPr>
        <w:pStyle w:val="2"/>
        <w:spacing w:before="0"/>
        <w:ind w:firstLine="601"/>
        <w:rPr>
          <w:iCs/>
          <w:sz w:val="23"/>
          <w:szCs w:val="23"/>
        </w:rPr>
      </w:pPr>
      <w:r w:rsidRPr="002311D6">
        <w:rPr>
          <w:iCs/>
          <w:sz w:val="23"/>
          <w:szCs w:val="23"/>
        </w:rPr>
        <w:t>8.</w:t>
      </w:r>
      <w:r w:rsidRPr="002311D6">
        <w:rPr>
          <w:iCs/>
          <w:sz w:val="23"/>
          <w:szCs w:val="23"/>
          <w:lang w:val="ru-RU"/>
        </w:rPr>
        <w:t>5</w:t>
      </w:r>
      <w:r w:rsidRPr="002311D6">
        <w:rPr>
          <w:iCs/>
          <w:sz w:val="23"/>
          <w:szCs w:val="23"/>
        </w:rPr>
        <w:t>. </w:t>
      </w:r>
      <w:r w:rsidRPr="002311D6">
        <w:rPr>
          <w:sz w:val="23"/>
          <w:szCs w:val="23"/>
        </w:rPr>
        <w:t>Контракт</w:t>
      </w:r>
      <w:r w:rsidRPr="002311D6">
        <w:rPr>
          <w:iCs/>
          <w:sz w:val="23"/>
          <w:szCs w:val="23"/>
        </w:rPr>
        <w:t xml:space="preserve"> заключён по результатам аукциона в электронной форме в порядке, установленном </w:t>
      </w:r>
      <w:r w:rsidRPr="002311D6">
        <w:rPr>
          <w:sz w:val="23"/>
          <w:szCs w:val="23"/>
        </w:rPr>
        <w:t>статьёй 70 Федерального закона от 05.04.2013 № 44-ФЗ «О контрактной системе в сфере закупок товаров, работ, услуг для обеспечения государственных и муниципальных нужд», в форме электронного документа</w:t>
      </w:r>
      <w:r w:rsidRPr="002311D6">
        <w:rPr>
          <w:iCs/>
          <w:sz w:val="23"/>
          <w:szCs w:val="23"/>
        </w:rPr>
        <w:t>.</w:t>
      </w:r>
    </w:p>
    <w:p w:rsidR="00BD6524" w:rsidRPr="002311D6" w:rsidRDefault="00BD6524" w:rsidP="00BD6524">
      <w:pPr>
        <w:tabs>
          <w:tab w:val="left" w:pos="600"/>
        </w:tabs>
        <w:ind w:firstLine="601"/>
        <w:jc w:val="both"/>
        <w:rPr>
          <w:kern w:val="22"/>
          <w:sz w:val="23"/>
          <w:szCs w:val="23"/>
        </w:rPr>
      </w:pPr>
      <w:r w:rsidRPr="002311D6">
        <w:rPr>
          <w:kern w:val="22"/>
          <w:sz w:val="23"/>
          <w:szCs w:val="23"/>
        </w:rPr>
        <w:t>8.6. К контракту прилагаются и являются его неотъемлемыми частями:</w:t>
      </w:r>
    </w:p>
    <w:p w:rsidR="00BD6524" w:rsidRPr="002311D6" w:rsidRDefault="00BD6524" w:rsidP="00BD6524">
      <w:pPr>
        <w:spacing w:before="120"/>
        <w:ind w:firstLine="567"/>
        <w:jc w:val="both"/>
        <w:rPr>
          <w:sz w:val="23"/>
          <w:szCs w:val="23"/>
        </w:rPr>
      </w:pPr>
      <w:r w:rsidRPr="002311D6">
        <w:rPr>
          <w:kern w:val="22"/>
          <w:sz w:val="23"/>
          <w:szCs w:val="23"/>
        </w:rPr>
        <w:t>Приложение</w:t>
      </w:r>
      <w:r w:rsidRPr="002311D6">
        <w:rPr>
          <w:sz w:val="23"/>
          <w:szCs w:val="23"/>
        </w:rPr>
        <w:t> </w:t>
      </w:r>
      <w:r w:rsidRPr="002311D6">
        <w:rPr>
          <w:kern w:val="22"/>
          <w:sz w:val="23"/>
          <w:szCs w:val="23"/>
        </w:rPr>
        <w:t>№1. Техническое задание</w:t>
      </w:r>
      <w:r w:rsidRPr="002311D6">
        <w:rPr>
          <w:sz w:val="23"/>
          <w:szCs w:val="23"/>
        </w:rPr>
        <w:t xml:space="preserve"> на оказание услуг.</w:t>
      </w:r>
    </w:p>
    <w:p w:rsidR="00BD6524" w:rsidRPr="002311D6" w:rsidRDefault="00BD6524" w:rsidP="00BD6524">
      <w:pPr>
        <w:spacing w:before="120"/>
        <w:ind w:firstLine="567"/>
        <w:jc w:val="both"/>
        <w:rPr>
          <w:sz w:val="23"/>
          <w:szCs w:val="23"/>
        </w:rPr>
      </w:pPr>
      <w:r w:rsidRPr="002311D6">
        <w:rPr>
          <w:kern w:val="22"/>
          <w:sz w:val="23"/>
          <w:szCs w:val="23"/>
        </w:rPr>
        <w:t>Приложение №2. </w:t>
      </w:r>
      <w:r w:rsidRPr="002311D6">
        <w:rPr>
          <w:sz w:val="23"/>
          <w:szCs w:val="23"/>
        </w:rPr>
        <w:t>Расчёт стоимости услуг.</w:t>
      </w:r>
    </w:p>
    <w:p w:rsidR="00BD6524" w:rsidRPr="002311D6" w:rsidRDefault="00BD6524" w:rsidP="00BD6524">
      <w:pPr>
        <w:spacing w:before="120"/>
        <w:ind w:firstLine="567"/>
        <w:jc w:val="both"/>
        <w:rPr>
          <w:sz w:val="23"/>
          <w:szCs w:val="23"/>
        </w:rPr>
      </w:pPr>
      <w:r w:rsidRPr="002311D6">
        <w:rPr>
          <w:kern w:val="22"/>
          <w:sz w:val="23"/>
          <w:szCs w:val="23"/>
        </w:rPr>
        <w:t>Приложение №3. </w:t>
      </w:r>
      <w:r w:rsidRPr="002311D6">
        <w:rPr>
          <w:sz w:val="23"/>
          <w:szCs w:val="23"/>
        </w:rPr>
        <w:t>Форма Акта сдачи-приемки услуг.</w:t>
      </w:r>
    </w:p>
    <w:p w:rsidR="00C1226D" w:rsidRPr="00D10959" w:rsidRDefault="00C1226D" w:rsidP="00C1226D">
      <w:pPr>
        <w:spacing w:after="60"/>
        <w:jc w:val="center"/>
        <w:rPr>
          <w:b/>
          <w:iCs/>
          <w:spacing w:val="-6"/>
          <w:sz w:val="23"/>
          <w:szCs w:val="23"/>
        </w:rPr>
      </w:pPr>
    </w:p>
    <w:p w:rsidR="00BD6524" w:rsidRPr="002311D6" w:rsidRDefault="00BD6524" w:rsidP="00BD6524">
      <w:pPr>
        <w:spacing w:before="120" w:after="60"/>
        <w:jc w:val="center"/>
        <w:rPr>
          <w:b/>
          <w:iCs/>
          <w:spacing w:val="-6"/>
          <w:sz w:val="23"/>
          <w:szCs w:val="23"/>
        </w:rPr>
      </w:pPr>
      <w:r w:rsidRPr="002311D6">
        <w:rPr>
          <w:b/>
          <w:iCs/>
          <w:spacing w:val="-6"/>
          <w:sz w:val="23"/>
          <w:szCs w:val="23"/>
        </w:rPr>
        <w:t>9. РЕКВИЗИТЫ И ПОДПИСИ СТОРОН</w:t>
      </w:r>
    </w:p>
    <w:tbl>
      <w:tblPr>
        <w:tblW w:w="10031" w:type="dxa"/>
        <w:tblLayout w:type="fixed"/>
        <w:tblLook w:val="0000" w:firstRow="0" w:lastRow="0" w:firstColumn="0" w:lastColumn="0" w:noHBand="0" w:noVBand="0"/>
      </w:tblPr>
      <w:tblGrid>
        <w:gridCol w:w="5211"/>
        <w:gridCol w:w="4820"/>
      </w:tblGrid>
      <w:tr w:rsidR="00BD6524" w:rsidRPr="002311D6" w:rsidTr="003F7362">
        <w:tc>
          <w:tcPr>
            <w:tcW w:w="5211" w:type="dxa"/>
          </w:tcPr>
          <w:p w:rsidR="00BD6524" w:rsidRPr="002311D6" w:rsidRDefault="00BD6524" w:rsidP="003F7362">
            <w:pPr>
              <w:pStyle w:val="a4"/>
              <w:ind w:left="357" w:firstLine="210"/>
              <w:rPr>
                <w:spacing w:val="-6"/>
                <w:sz w:val="23"/>
                <w:szCs w:val="23"/>
              </w:rPr>
            </w:pPr>
            <w:r w:rsidRPr="002311D6">
              <w:rPr>
                <w:b/>
                <w:spacing w:val="-6"/>
                <w:sz w:val="23"/>
                <w:szCs w:val="23"/>
              </w:rPr>
              <w:t>ЗАКАЗЧИК</w:t>
            </w:r>
          </w:p>
        </w:tc>
        <w:tc>
          <w:tcPr>
            <w:tcW w:w="4820" w:type="dxa"/>
          </w:tcPr>
          <w:p w:rsidR="00BD6524" w:rsidRPr="002311D6" w:rsidRDefault="00BD6524" w:rsidP="003F7362">
            <w:pPr>
              <w:pStyle w:val="a4"/>
              <w:ind w:left="284"/>
              <w:rPr>
                <w:b/>
                <w:spacing w:val="-6"/>
                <w:sz w:val="23"/>
                <w:szCs w:val="23"/>
              </w:rPr>
            </w:pPr>
            <w:r w:rsidRPr="002311D6">
              <w:rPr>
                <w:b/>
                <w:spacing w:val="-6"/>
                <w:sz w:val="23"/>
                <w:szCs w:val="23"/>
              </w:rPr>
              <w:t>ИСПОЛНИТЕЛЬ</w:t>
            </w:r>
          </w:p>
        </w:tc>
      </w:tr>
      <w:tr w:rsidR="00BD6524" w:rsidRPr="002311D6" w:rsidTr="003F7362">
        <w:trPr>
          <w:trHeight w:val="3250"/>
        </w:trPr>
        <w:tc>
          <w:tcPr>
            <w:tcW w:w="5211" w:type="dxa"/>
          </w:tcPr>
          <w:p w:rsidR="00BD6524" w:rsidRPr="002311D6" w:rsidRDefault="00BD6524" w:rsidP="003F7362">
            <w:pPr>
              <w:spacing w:line="220" w:lineRule="exact"/>
              <w:ind w:hanging="2"/>
              <w:rPr>
                <w:b/>
                <w:spacing w:val="-6"/>
                <w:sz w:val="23"/>
                <w:szCs w:val="23"/>
              </w:rPr>
            </w:pPr>
            <w:r w:rsidRPr="002311D6">
              <w:rPr>
                <w:b/>
                <w:spacing w:val="-6"/>
                <w:sz w:val="23"/>
                <w:szCs w:val="23"/>
              </w:rPr>
              <w:t>СПб ГБУ «Городской информационно-методический центр «Семья»</w:t>
            </w:r>
          </w:p>
          <w:p w:rsidR="00BD6524" w:rsidRPr="002311D6" w:rsidRDefault="00BD6524" w:rsidP="003F7362">
            <w:pPr>
              <w:spacing w:before="120" w:line="220" w:lineRule="exact"/>
              <w:ind w:hanging="2"/>
              <w:rPr>
                <w:spacing w:val="-6"/>
                <w:sz w:val="23"/>
                <w:szCs w:val="23"/>
              </w:rPr>
            </w:pPr>
            <w:r w:rsidRPr="002311D6">
              <w:rPr>
                <w:spacing w:val="-6"/>
                <w:sz w:val="23"/>
                <w:szCs w:val="23"/>
              </w:rPr>
              <w:t xml:space="preserve">190068, г. Санкт-Петербург, </w:t>
            </w:r>
            <w:proofErr w:type="gramStart"/>
            <w:r w:rsidRPr="002311D6">
              <w:rPr>
                <w:spacing w:val="-6"/>
                <w:sz w:val="23"/>
                <w:szCs w:val="23"/>
              </w:rPr>
              <w:t>Садовая</w:t>
            </w:r>
            <w:proofErr w:type="gramEnd"/>
            <w:r w:rsidRPr="002311D6">
              <w:rPr>
                <w:spacing w:val="-6"/>
                <w:sz w:val="23"/>
                <w:szCs w:val="23"/>
              </w:rPr>
              <w:t xml:space="preserve"> ул.,</w:t>
            </w:r>
          </w:p>
          <w:p w:rsidR="00BD6524" w:rsidRPr="002311D6" w:rsidRDefault="00BD6524" w:rsidP="003F7362">
            <w:pPr>
              <w:spacing w:line="220" w:lineRule="exact"/>
              <w:ind w:hanging="2"/>
              <w:rPr>
                <w:spacing w:val="-6"/>
                <w:sz w:val="23"/>
                <w:szCs w:val="23"/>
              </w:rPr>
            </w:pPr>
            <w:r w:rsidRPr="002311D6">
              <w:rPr>
                <w:spacing w:val="-6"/>
                <w:sz w:val="23"/>
                <w:szCs w:val="23"/>
              </w:rPr>
              <w:t>дом 55-57, лит. А</w:t>
            </w:r>
          </w:p>
          <w:p w:rsidR="00BD6524" w:rsidRPr="002311D6" w:rsidRDefault="00BD6524" w:rsidP="003F7362">
            <w:pPr>
              <w:spacing w:line="220" w:lineRule="exact"/>
              <w:ind w:hanging="2"/>
              <w:rPr>
                <w:spacing w:val="-6"/>
                <w:sz w:val="23"/>
                <w:szCs w:val="23"/>
              </w:rPr>
            </w:pPr>
            <w:r w:rsidRPr="002311D6">
              <w:rPr>
                <w:spacing w:val="-6"/>
                <w:sz w:val="23"/>
                <w:szCs w:val="23"/>
              </w:rPr>
              <w:t>Телефон: (812) 417-31-51</w:t>
            </w:r>
          </w:p>
          <w:p w:rsidR="00BD6524" w:rsidRPr="002311D6" w:rsidRDefault="00BD6524" w:rsidP="003F7362">
            <w:pPr>
              <w:spacing w:line="220" w:lineRule="exact"/>
              <w:ind w:hanging="2"/>
              <w:rPr>
                <w:sz w:val="23"/>
                <w:szCs w:val="23"/>
              </w:rPr>
            </w:pPr>
            <w:r w:rsidRPr="002311D6">
              <w:rPr>
                <w:spacing w:val="-6"/>
                <w:sz w:val="23"/>
                <w:szCs w:val="23"/>
                <w:lang w:val="en-US"/>
              </w:rPr>
              <w:t>E</w:t>
            </w:r>
            <w:r w:rsidRPr="002311D6">
              <w:rPr>
                <w:spacing w:val="-6"/>
                <w:sz w:val="23"/>
                <w:szCs w:val="23"/>
              </w:rPr>
              <w:t>-</w:t>
            </w:r>
            <w:r w:rsidRPr="002311D6">
              <w:rPr>
                <w:spacing w:val="-6"/>
                <w:sz w:val="23"/>
                <w:szCs w:val="23"/>
                <w:lang w:val="en-US"/>
              </w:rPr>
              <w:t>mail</w:t>
            </w:r>
            <w:r w:rsidRPr="002311D6">
              <w:rPr>
                <w:spacing w:val="-6"/>
                <w:sz w:val="23"/>
                <w:szCs w:val="23"/>
              </w:rPr>
              <w:t xml:space="preserve">: </w:t>
            </w:r>
            <w:hyperlink r:id="rId10" w:history="1">
              <w:r w:rsidRPr="002311D6">
                <w:rPr>
                  <w:rStyle w:val="a3"/>
                  <w:spacing w:val="-6"/>
                  <w:sz w:val="23"/>
                  <w:szCs w:val="23"/>
                  <w:lang w:val="en-US"/>
                </w:rPr>
                <w:t>semja</w:t>
              </w:r>
              <w:r w:rsidRPr="002311D6">
                <w:rPr>
                  <w:rStyle w:val="a3"/>
                  <w:spacing w:val="-6"/>
                  <w:sz w:val="23"/>
                  <w:szCs w:val="23"/>
                </w:rPr>
                <w:t>95@</w:t>
              </w:r>
              <w:r w:rsidRPr="002311D6">
                <w:rPr>
                  <w:rStyle w:val="a3"/>
                  <w:spacing w:val="-6"/>
                  <w:sz w:val="23"/>
                  <w:szCs w:val="23"/>
                  <w:lang w:val="en-US"/>
                </w:rPr>
                <w:t>mail</w:t>
              </w:r>
              <w:r w:rsidRPr="002311D6">
                <w:rPr>
                  <w:rStyle w:val="a3"/>
                  <w:spacing w:val="-6"/>
                  <w:sz w:val="23"/>
                  <w:szCs w:val="23"/>
                </w:rPr>
                <w:t>.</w:t>
              </w:r>
              <w:r w:rsidRPr="002311D6">
                <w:rPr>
                  <w:rStyle w:val="a3"/>
                  <w:spacing w:val="-6"/>
                  <w:sz w:val="23"/>
                  <w:szCs w:val="23"/>
                  <w:lang w:val="en-US"/>
                </w:rPr>
                <w:t>ru</w:t>
              </w:r>
            </w:hyperlink>
            <w:r w:rsidRPr="002311D6">
              <w:rPr>
                <w:spacing w:val="-6"/>
                <w:sz w:val="23"/>
                <w:szCs w:val="23"/>
              </w:rPr>
              <w:t xml:space="preserve">, </w:t>
            </w:r>
            <w:hyperlink r:id="rId11" w:history="1">
              <w:r w:rsidRPr="002311D6">
                <w:rPr>
                  <w:rStyle w:val="a3"/>
                  <w:sz w:val="23"/>
                  <w:szCs w:val="23"/>
                  <w:lang w:val="en-US"/>
                </w:rPr>
                <w:t>info</w:t>
              </w:r>
              <w:r w:rsidRPr="002311D6">
                <w:rPr>
                  <w:rStyle w:val="a3"/>
                  <w:sz w:val="23"/>
                  <w:szCs w:val="23"/>
                </w:rPr>
                <w:t>@</w:t>
              </w:r>
              <w:r w:rsidRPr="002311D6">
                <w:rPr>
                  <w:rStyle w:val="a3"/>
                  <w:sz w:val="23"/>
                  <w:szCs w:val="23"/>
                  <w:lang w:val="en-US"/>
                </w:rPr>
                <w:t>semya</w:t>
              </w:r>
              <w:r w:rsidRPr="002311D6">
                <w:rPr>
                  <w:rStyle w:val="a3"/>
                  <w:sz w:val="23"/>
                  <w:szCs w:val="23"/>
                </w:rPr>
                <w:t>.</w:t>
              </w:r>
              <w:r w:rsidRPr="002311D6">
                <w:rPr>
                  <w:rStyle w:val="a3"/>
                  <w:sz w:val="23"/>
                  <w:szCs w:val="23"/>
                  <w:lang w:val="en-US"/>
                </w:rPr>
                <w:t>gugov</w:t>
              </w:r>
              <w:r w:rsidRPr="002311D6">
                <w:rPr>
                  <w:rStyle w:val="a3"/>
                  <w:sz w:val="23"/>
                  <w:szCs w:val="23"/>
                </w:rPr>
                <w:t>.</w:t>
              </w:r>
              <w:r w:rsidRPr="002311D6">
                <w:rPr>
                  <w:rStyle w:val="a3"/>
                  <w:sz w:val="23"/>
                  <w:szCs w:val="23"/>
                  <w:lang w:val="en-US"/>
                </w:rPr>
                <w:t>spb</w:t>
              </w:r>
              <w:r w:rsidRPr="002311D6">
                <w:rPr>
                  <w:rStyle w:val="a3"/>
                  <w:sz w:val="23"/>
                  <w:szCs w:val="23"/>
                </w:rPr>
                <w:t>.</w:t>
              </w:r>
              <w:proofErr w:type="spellStart"/>
              <w:r w:rsidRPr="002311D6">
                <w:rPr>
                  <w:rStyle w:val="a3"/>
                  <w:sz w:val="23"/>
                  <w:szCs w:val="23"/>
                  <w:lang w:val="en-US"/>
                </w:rPr>
                <w:t>ru</w:t>
              </w:r>
              <w:proofErr w:type="spellEnd"/>
            </w:hyperlink>
          </w:p>
          <w:p w:rsidR="00BD6524" w:rsidRPr="002311D6" w:rsidRDefault="00BD6524" w:rsidP="003F7362">
            <w:pPr>
              <w:spacing w:line="220" w:lineRule="exact"/>
              <w:ind w:hanging="2"/>
              <w:rPr>
                <w:spacing w:val="-6"/>
                <w:sz w:val="23"/>
                <w:szCs w:val="23"/>
              </w:rPr>
            </w:pPr>
            <w:r w:rsidRPr="002311D6">
              <w:rPr>
                <w:spacing w:val="-6"/>
                <w:sz w:val="23"/>
                <w:szCs w:val="23"/>
              </w:rPr>
              <w:t>ИНН 7825346242, КПП 783801001</w:t>
            </w:r>
          </w:p>
          <w:p w:rsidR="00BD6524" w:rsidRPr="002311D6" w:rsidRDefault="00BD6524" w:rsidP="003F7362">
            <w:pPr>
              <w:spacing w:line="220" w:lineRule="exact"/>
              <w:ind w:hanging="2"/>
              <w:rPr>
                <w:spacing w:val="-6"/>
                <w:sz w:val="23"/>
                <w:szCs w:val="23"/>
              </w:rPr>
            </w:pPr>
            <w:r w:rsidRPr="002311D6">
              <w:rPr>
                <w:spacing w:val="-6"/>
                <w:sz w:val="23"/>
                <w:szCs w:val="23"/>
              </w:rPr>
              <w:t xml:space="preserve">ОГРН 1037843048121; </w:t>
            </w:r>
            <w:bookmarkStart w:id="30" w:name="OLE_LINK134"/>
            <w:bookmarkStart w:id="31" w:name="OLE_LINK135"/>
            <w:r w:rsidRPr="002311D6">
              <w:rPr>
                <w:spacing w:val="-6"/>
                <w:sz w:val="23"/>
                <w:szCs w:val="23"/>
              </w:rPr>
              <w:t>ОКПО 27395073</w:t>
            </w:r>
          </w:p>
          <w:p w:rsidR="00BD6524" w:rsidRPr="002311D6" w:rsidRDefault="00BD6524" w:rsidP="003F7362">
            <w:pPr>
              <w:spacing w:line="220" w:lineRule="exact"/>
              <w:ind w:hanging="2"/>
              <w:rPr>
                <w:spacing w:val="-6"/>
                <w:sz w:val="23"/>
                <w:szCs w:val="23"/>
              </w:rPr>
            </w:pPr>
            <w:r w:rsidRPr="002311D6">
              <w:rPr>
                <w:spacing w:val="-6"/>
                <w:sz w:val="23"/>
                <w:szCs w:val="23"/>
              </w:rPr>
              <w:t xml:space="preserve">ОКАТО </w:t>
            </w:r>
            <w:bookmarkStart w:id="32" w:name="OLE_LINK30"/>
            <w:bookmarkStart w:id="33" w:name="OLE_LINK31"/>
            <w:bookmarkStart w:id="34" w:name="OLE_LINK32"/>
            <w:r w:rsidRPr="002311D6">
              <w:rPr>
                <w:sz w:val="23"/>
                <w:szCs w:val="23"/>
              </w:rPr>
              <w:t>40262562000</w:t>
            </w:r>
            <w:bookmarkEnd w:id="32"/>
            <w:bookmarkEnd w:id="33"/>
            <w:bookmarkEnd w:id="34"/>
            <w:r w:rsidRPr="002311D6">
              <w:rPr>
                <w:spacing w:val="-6"/>
                <w:sz w:val="23"/>
                <w:szCs w:val="23"/>
              </w:rPr>
              <w:t>; ОКВЭД 85.32, 80.42</w:t>
            </w:r>
          </w:p>
          <w:bookmarkEnd w:id="30"/>
          <w:bookmarkEnd w:id="31"/>
          <w:p w:rsidR="00BD6524" w:rsidRPr="002311D6" w:rsidRDefault="00BD6524" w:rsidP="003F7362">
            <w:pPr>
              <w:spacing w:line="220" w:lineRule="exact"/>
              <w:ind w:hanging="2"/>
              <w:rPr>
                <w:spacing w:val="-6"/>
                <w:sz w:val="23"/>
                <w:szCs w:val="23"/>
              </w:rPr>
            </w:pPr>
            <w:r w:rsidRPr="002311D6">
              <w:rPr>
                <w:spacing w:val="-6"/>
                <w:sz w:val="23"/>
                <w:szCs w:val="23"/>
              </w:rPr>
              <w:t>Плательщик: Комитет финансов Санкт-Петербурга (СПб ГБУ «Городской информационно-методический центр «Семья», лицевой счёт 0251032)</w:t>
            </w:r>
          </w:p>
          <w:p w:rsidR="00BD6524" w:rsidRPr="002311D6" w:rsidRDefault="00BD6524" w:rsidP="003F7362">
            <w:pPr>
              <w:spacing w:line="220" w:lineRule="exact"/>
              <w:ind w:hanging="2"/>
              <w:rPr>
                <w:spacing w:val="-6"/>
                <w:sz w:val="23"/>
                <w:szCs w:val="23"/>
              </w:rPr>
            </w:pPr>
            <w:proofErr w:type="spellStart"/>
            <w:r w:rsidRPr="002311D6">
              <w:rPr>
                <w:spacing w:val="-6"/>
                <w:sz w:val="23"/>
                <w:szCs w:val="23"/>
              </w:rPr>
              <w:t>Сч</w:t>
            </w:r>
            <w:proofErr w:type="spellEnd"/>
            <w:r w:rsidRPr="002311D6">
              <w:rPr>
                <w:spacing w:val="-6"/>
                <w:sz w:val="23"/>
                <w:szCs w:val="23"/>
              </w:rPr>
              <w:t>. № 40601810200003000000</w:t>
            </w:r>
          </w:p>
          <w:p w:rsidR="00BD6524" w:rsidRPr="002311D6" w:rsidRDefault="00BD6524" w:rsidP="003F7362">
            <w:pPr>
              <w:spacing w:line="220" w:lineRule="exact"/>
              <w:ind w:hanging="2"/>
              <w:rPr>
                <w:spacing w:val="-6"/>
                <w:sz w:val="23"/>
                <w:szCs w:val="23"/>
              </w:rPr>
            </w:pPr>
            <w:r w:rsidRPr="002311D6">
              <w:rPr>
                <w:spacing w:val="-6"/>
                <w:sz w:val="23"/>
                <w:szCs w:val="23"/>
              </w:rPr>
              <w:t xml:space="preserve">Банк плательщика: </w:t>
            </w:r>
            <w:r w:rsidRPr="002311D6">
              <w:rPr>
                <w:sz w:val="23"/>
                <w:szCs w:val="23"/>
              </w:rPr>
              <w:t>Северо-Западное</w:t>
            </w:r>
            <w:r w:rsidRPr="002311D6">
              <w:rPr>
                <w:spacing w:val="-6"/>
                <w:sz w:val="23"/>
                <w:szCs w:val="23"/>
              </w:rPr>
              <w:t xml:space="preserve"> ГУ Банка России по г. Санкт-Петербургу, г. Санкт-Петербург</w:t>
            </w:r>
          </w:p>
          <w:p w:rsidR="00BD6524" w:rsidRPr="002311D6" w:rsidRDefault="00BD6524" w:rsidP="003F7362">
            <w:pPr>
              <w:pStyle w:val="a4"/>
              <w:spacing w:line="220" w:lineRule="exact"/>
              <w:ind w:left="284" w:hanging="284"/>
              <w:jc w:val="left"/>
              <w:rPr>
                <w:spacing w:val="-6"/>
                <w:sz w:val="23"/>
                <w:szCs w:val="23"/>
              </w:rPr>
            </w:pPr>
            <w:r w:rsidRPr="002311D6">
              <w:rPr>
                <w:spacing w:val="-6"/>
                <w:sz w:val="23"/>
                <w:szCs w:val="23"/>
              </w:rPr>
              <w:t>БИК 044030001</w:t>
            </w:r>
          </w:p>
        </w:tc>
        <w:tc>
          <w:tcPr>
            <w:tcW w:w="4820" w:type="dxa"/>
          </w:tcPr>
          <w:p w:rsidR="002225F3" w:rsidRPr="002311D6" w:rsidRDefault="002D5C7B" w:rsidP="002225F3">
            <w:pPr>
              <w:spacing w:line="220" w:lineRule="exact"/>
              <w:ind w:hanging="2"/>
              <w:rPr>
                <w:b/>
                <w:spacing w:val="-6"/>
                <w:sz w:val="23"/>
                <w:szCs w:val="23"/>
              </w:rPr>
            </w:pPr>
            <w:bookmarkStart w:id="35" w:name="OLE_LINK136"/>
            <w:bookmarkStart w:id="36" w:name="OLE_LINK137"/>
            <w:bookmarkStart w:id="37" w:name="OLE_LINK33"/>
            <w:bookmarkStart w:id="38" w:name="OLE_LINK34"/>
            <w:r w:rsidRPr="002311D6">
              <w:rPr>
                <w:b/>
                <w:spacing w:val="-6"/>
                <w:sz w:val="23"/>
                <w:szCs w:val="23"/>
                <w:lang w:val="en-US"/>
              </w:rPr>
              <w:t>ООО</w:t>
            </w:r>
            <w:r w:rsidR="002225F3" w:rsidRPr="002311D6">
              <w:rPr>
                <w:b/>
                <w:spacing w:val="-6"/>
                <w:sz w:val="23"/>
                <w:szCs w:val="23"/>
              </w:rPr>
              <w:t xml:space="preserve"> «ИЗДАТ-ПРИНТ»</w:t>
            </w:r>
          </w:p>
          <w:p w:rsidR="002225F3" w:rsidRPr="002311D6" w:rsidRDefault="002225F3" w:rsidP="002225F3">
            <w:pPr>
              <w:spacing w:before="120"/>
              <w:rPr>
                <w:sz w:val="23"/>
                <w:szCs w:val="23"/>
              </w:rPr>
            </w:pPr>
            <w:r w:rsidRPr="002311D6">
              <w:rPr>
                <w:sz w:val="23"/>
                <w:szCs w:val="23"/>
              </w:rPr>
              <w:t xml:space="preserve">394033, </w:t>
            </w:r>
            <w:proofErr w:type="gramStart"/>
            <w:r w:rsidRPr="002311D6">
              <w:rPr>
                <w:sz w:val="23"/>
                <w:szCs w:val="23"/>
              </w:rPr>
              <w:t>Воронежская</w:t>
            </w:r>
            <w:proofErr w:type="gramEnd"/>
            <w:r w:rsidRPr="002311D6">
              <w:rPr>
                <w:sz w:val="23"/>
                <w:szCs w:val="23"/>
              </w:rPr>
              <w:t xml:space="preserve"> обл., г. Воронеж, Ленинский </w:t>
            </w:r>
            <w:proofErr w:type="spellStart"/>
            <w:r w:rsidRPr="002311D6">
              <w:rPr>
                <w:sz w:val="23"/>
                <w:szCs w:val="23"/>
              </w:rPr>
              <w:t>пр-кт</w:t>
            </w:r>
            <w:proofErr w:type="spellEnd"/>
            <w:r w:rsidRPr="002311D6">
              <w:rPr>
                <w:sz w:val="23"/>
                <w:szCs w:val="23"/>
              </w:rPr>
              <w:t>., 119А, оф. 208</w:t>
            </w:r>
          </w:p>
          <w:p w:rsidR="002225F3" w:rsidRPr="002311D6" w:rsidRDefault="002225F3" w:rsidP="002225F3">
            <w:pPr>
              <w:rPr>
                <w:sz w:val="23"/>
                <w:szCs w:val="23"/>
              </w:rPr>
            </w:pPr>
            <w:r w:rsidRPr="002311D6">
              <w:rPr>
                <w:sz w:val="23"/>
                <w:szCs w:val="23"/>
              </w:rPr>
              <w:t>Телефон: +79304109234</w:t>
            </w:r>
          </w:p>
          <w:p w:rsidR="002225F3" w:rsidRPr="002311D6" w:rsidRDefault="002225F3" w:rsidP="002225F3">
            <w:pPr>
              <w:rPr>
                <w:sz w:val="23"/>
                <w:szCs w:val="23"/>
              </w:rPr>
            </w:pPr>
            <w:r w:rsidRPr="002311D6">
              <w:rPr>
                <w:spacing w:val="-6"/>
                <w:sz w:val="23"/>
                <w:szCs w:val="23"/>
                <w:lang w:val="en-US"/>
              </w:rPr>
              <w:t>E</w:t>
            </w:r>
            <w:r w:rsidRPr="002311D6">
              <w:rPr>
                <w:spacing w:val="-6"/>
                <w:sz w:val="23"/>
                <w:szCs w:val="23"/>
              </w:rPr>
              <w:t>-</w:t>
            </w:r>
            <w:r w:rsidRPr="002311D6">
              <w:rPr>
                <w:spacing w:val="-6"/>
                <w:sz w:val="23"/>
                <w:szCs w:val="23"/>
                <w:lang w:val="en-US"/>
              </w:rPr>
              <w:t>mail</w:t>
            </w:r>
            <w:r w:rsidRPr="002311D6">
              <w:rPr>
                <w:spacing w:val="-6"/>
                <w:sz w:val="23"/>
                <w:szCs w:val="23"/>
              </w:rPr>
              <w:t>: 89066790480@</w:t>
            </w:r>
            <w:r w:rsidRPr="002311D6">
              <w:rPr>
                <w:spacing w:val="-6"/>
                <w:sz w:val="23"/>
                <w:szCs w:val="23"/>
                <w:lang w:val="en-US"/>
              </w:rPr>
              <w:t>mail</w:t>
            </w:r>
            <w:r w:rsidRPr="002311D6">
              <w:rPr>
                <w:spacing w:val="-6"/>
                <w:sz w:val="23"/>
                <w:szCs w:val="23"/>
              </w:rPr>
              <w:t>.</w:t>
            </w:r>
            <w:r w:rsidRPr="002311D6">
              <w:rPr>
                <w:spacing w:val="-6"/>
                <w:sz w:val="23"/>
                <w:szCs w:val="23"/>
                <w:lang w:val="en-US"/>
              </w:rPr>
              <w:t>ru</w:t>
            </w:r>
          </w:p>
          <w:p w:rsidR="002225F3" w:rsidRPr="001852C2" w:rsidRDefault="002225F3" w:rsidP="002225F3">
            <w:pPr>
              <w:spacing w:line="220" w:lineRule="exact"/>
              <w:ind w:hanging="2"/>
              <w:rPr>
                <w:spacing w:val="-6"/>
                <w:sz w:val="23"/>
                <w:szCs w:val="23"/>
              </w:rPr>
            </w:pPr>
            <w:r w:rsidRPr="002311D6">
              <w:rPr>
                <w:spacing w:val="-6"/>
                <w:sz w:val="23"/>
                <w:szCs w:val="23"/>
              </w:rPr>
              <w:t xml:space="preserve">ИНН </w:t>
            </w:r>
            <w:r w:rsidRPr="001852C2">
              <w:rPr>
                <w:spacing w:val="-6"/>
                <w:sz w:val="23"/>
                <w:szCs w:val="23"/>
              </w:rPr>
              <w:t>3661073050, КПП 366101001</w:t>
            </w:r>
          </w:p>
          <w:p w:rsidR="00F663B0" w:rsidRPr="001852C2" w:rsidRDefault="002225F3" w:rsidP="00F663B0">
            <w:pPr>
              <w:pStyle w:val="Default"/>
              <w:rPr>
                <w:rFonts w:ascii="Times New Roman" w:hAnsi="Times New Roman" w:cs="Times New Roman"/>
                <w:color w:val="auto"/>
                <w:spacing w:val="-6"/>
                <w:sz w:val="23"/>
                <w:szCs w:val="23"/>
              </w:rPr>
            </w:pPr>
            <w:r w:rsidRPr="001852C2">
              <w:rPr>
                <w:rFonts w:ascii="Times New Roman" w:hAnsi="Times New Roman" w:cs="Times New Roman"/>
                <w:color w:val="auto"/>
                <w:spacing w:val="-6"/>
                <w:sz w:val="23"/>
                <w:szCs w:val="23"/>
              </w:rPr>
              <w:t xml:space="preserve">ОГРН 1163668087032; </w:t>
            </w:r>
            <w:r w:rsidR="00F663B0" w:rsidRPr="001852C2">
              <w:rPr>
                <w:rFonts w:ascii="Times New Roman" w:hAnsi="Times New Roman" w:cs="Times New Roman"/>
                <w:color w:val="auto"/>
                <w:spacing w:val="-6"/>
                <w:sz w:val="23"/>
                <w:szCs w:val="23"/>
              </w:rPr>
              <w:t>ОКПО 03096288</w:t>
            </w:r>
          </w:p>
          <w:p w:rsidR="00F663B0" w:rsidRPr="001852C2" w:rsidRDefault="00F663B0" w:rsidP="00F663B0">
            <w:pPr>
              <w:pStyle w:val="Default"/>
              <w:rPr>
                <w:rFonts w:ascii="Times New Roman" w:hAnsi="Times New Roman" w:cs="Times New Roman"/>
                <w:color w:val="auto"/>
                <w:spacing w:val="-6"/>
                <w:sz w:val="23"/>
                <w:szCs w:val="23"/>
              </w:rPr>
            </w:pPr>
            <w:r w:rsidRPr="001852C2">
              <w:rPr>
                <w:rFonts w:ascii="Times New Roman" w:hAnsi="Times New Roman" w:cs="Times New Roman"/>
                <w:color w:val="auto"/>
                <w:spacing w:val="-6"/>
                <w:sz w:val="23"/>
                <w:szCs w:val="23"/>
              </w:rPr>
              <w:t xml:space="preserve">ОКАТО 20401000000; ОКВЭД </w:t>
            </w:r>
            <w:r w:rsidR="002311D6" w:rsidRPr="001852C2">
              <w:rPr>
                <w:rFonts w:ascii="Times New Roman" w:hAnsi="Times New Roman" w:cs="Times New Roman"/>
                <w:color w:val="auto"/>
                <w:spacing w:val="-6"/>
                <w:sz w:val="23"/>
                <w:szCs w:val="23"/>
              </w:rPr>
              <w:t>18.12</w:t>
            </w:r>
          </w:p>
          <w:p w:rsidR="00F663B0" w:rsidRPr="001852C2" w:rsidRDefault="00F663B0" w:rsidP="00F663B0">
            <w:pPr>
              <w:pStyle w:val="Default"/>
              <w:rPr>
                <w:rFonts w:ascii="Times New Roman" w:hAnsi="Times New Roman" w:cs="Times New Roman"/>
                <w:color w:val="auto"/>
                <w:spacing w:val="-6"/>
                <w:sz w:val="23"/>
                <w:szCs w:val="23"/>
              </w:rPr>
            </w:pPr>
            <w:r w:rsidRPr="001852C2">
              <w:rPr>
                <w:rFonts w:ascii="Times New Roman" w:hAnsi="Times New Roman" w:cs="Times New Roman"/>
                <w:color w:val="auto"/>
                <w:spacing w:val="-6"/>
                <w:sz w:val="23"/>
                <w:szCs w:val="23"/>
              </w:rPr>
              <w:t>ОКТМО 20701000001</w:t>
            </w:r>
          </w:p>
          <w:p w:rsidR="002225F3" w:rsidRPr="001852C2" w:rsidRDefault="00F663B0" w:rsidP="00F663B0">
            <w:pPr>
              <w:spacing w:line="220" w:lineRule="exact"/>
              <w:rPr>
                <w:spacing w:val="-6"/>
                <w:sz w:val="23"/>
                <w:szCs w:val="23"/>
                <w:lang w:val="en-US"/>
              </w:rPr>
            </w:pPr>
            <w:proofErr w:type="spellStart"/>
            <w:r w:rsidRPr="001852C2">
              <w:rPr>
                <w:spacing w:val="-6"/>
                <w:sz w:val="23"/>
                <w:szCs w:val="23"/>
                <w:lang w:val="en-US"/>
              </w:rPr>
              <w:t>Банковские</w:t>
            </w:r>
            <w:proofErr w:type="spellEnd"/>
            <w:r w:rsidRPr="001852C2">
              <w:rPr>
                <w:spacing w:val="-6"/>
                <w:sz w:val="23"/>
                <w:szCs w:val="23"/>
                <w:lang w:val="en-US"/>
              </w:rPr>
              <w:t xml:space="preserve"> </w:t>
            </w:r>
            <w:proofErr w:type="spellStart"/>
            <w:r w:rsidRPr="001852C2">
              <w:rPr>
                <w:spacing w:val="-6"/>
                <w:sz w:val="23"/>
                <w:szCs w:val="23"/>
                <w:lang w:val="en-US"/>
              </w:rPr>
              <w:t>реквизиты</w:t>
            </w:r>
            <w:proofErr w:type="spellEnd"/>
            <w:r w:rsidRPr="001852C2">
              <w:rPr>
                <w:spacing w:val="-6"/>
                <w:sz w:val="23"/>
                <w:szCs w:val="23"/>
                <w:lang w:val="en-US"/>
              </w:rPr>
              <w:t>:</w:t>
            </w:r>
          </w:p>
          <w:p w:rsidR="00F663B0" w:rsidRPr="002311D6" w:rsidRDefault="002225F3" w:rsidP="00F663B0">
            <w:pPr>
              <w:rPr>
                <w:sz w:val="23"/>
                <w:szCs w:val="23"/>
              </w:rPr>
            </w:pPr>
            <w:proofErr w:type="gramStart"/>
            <w:r w:rsidRPr="001852C2">
              <w:rPr>
                <w:sz w:val="23"/>
                <w:szCs w:val="23"/>
              </w:rPr>
              <w:t>Р</w:t>
            </w:r>
            <w:proofErr w:type="gramEnd"/>
            <w:r w:rsidRPr="001852C2">
              <w:rPr>
                <w:sz w:val="23"/>
                <w:szCs w:val="23"/>
              </w:rPr>
              <w:t>/С № 40702810313000014319</w:t>
            </w:r>
            <w:r w:rsidR="00F663B0" w:rsidRPr="001852C2">
              <w:rPr>
                <w:sz w:val="23"/>
                <w:szCs w:val="23"/>
              </w:rPr>
              <w:t xml:space="preserve"> </w:t>
            </w:r>
            <w:bookmarkStart w:id="39" w:name="OLE_LINK132"/>
            <w:bookmarkStart w:id="40" w:name="OLE_LINK133"/>
            <w:r w:rsidR="00F663B0" w:rsidRPr="002311D6">
              <w:rPr>
                <w:sz w:val="23"/>
                <w:szCs w:val="23"/>
              </w:rPr>
              <w:t xml:space="preserve">в Центрально-Черноземном банке </w:t>
            </w:r>
          </w:p>
          <w:bookmarkEnd w:id="39"/>
          <w:bookmarkEnd w:id="40"/>
          <w:p w:rsidR="002225F3" w:rsidRPr="002311D6" w:rsidRDefault="00F663B0" w:rsidP="00F663B0">
            <w:pPr>
              <w:rPr>
                <w:sz w:val="23"/>
                <w:szCs w:val="23"/>
              </w:rPr>
            </w:pPr>
            <w:r w:rsidRPr="002311D6">
              <w:rPr>
                <w:sz w:val="23"/>
                <w:szCs w:val="23"/>
              </w:rPr>
              <w:t>ПАО Сбербанк г.</w:t>
            </w:r>
            <w:r w:rsidRPr="00D10959">
              <w:rPr>
                <w:sz w:val="23"/>
                <w:szCs w:val="23"/>
              </w:rPr>
              <w:t xml:space="preserve"> </w:t>
            </w:r>
            <w:r w:rsidRPr="002311D6">
              <w:rPr>
                <w:sz w:val="23"/>
                <w:szCs w:val="23"/>
              </w:rPr>
              <w:t>Воронеж</w:t>
            </w:r>
            <w:r w:rsidR="002225F3" w:rsidRPr="002311D6">
              <w:rPr>
                <w:sz w:val="23"/>
                <w:szCs w:val="23"/>
              </w:rPr>
              <w:t>,</w:t>
            </w:r>
          </w:p>
          <w:p w:rsidR="002225F3" w:rsidRPr="002311D6" w:rsidRDefault="002225F3" w:rsidP="002225F3">
            <w:pPr>
              <w:rPr>
                <w:sz w:val="23"/>
                <w:szCs w:val="23"/>
              </w:rPr>
            </w:pPr>
            <w:r w:rsidRPr="002311D6">
              <w:rPr>
                <w:sz w:val="23"/>
                <w:szCs w:val="23"/>
              </w:rPr>
              <w:t xml:space="preserve">К/С № 30101810600000000681, </w:t>
            </w:r>
          </w:p>
          <w:p w:rsidR="00BD6524" w:rsidRPr="002311D6" w:rsidRDefault="002225F3" w:rsidP="00F663B0">
            <w:pPr>
              <w:rPr>
                <w:sz w:val="23"/>
                <w:szCs w:val="23"/>
                <w:highlight w:val="yellow"/>
                <w:lang w:val="en-US"/>
              </w:rPr>
            </w:pPr>
            <w:r w:rsidRPr="002311D6">
              <w:rPr>
                <w:sz w:val="23"/>
                <w:szCs w:val="23"/>
              </w:rPr>
              <w:t>БИК 042007681</w:t>
            </w:r>
            <w:bookmarkEnd w:id="35"/>
            <w:bookmarkEnd w:id="36"/>
            <w:bookmarkEnd w:id="37"/>
            <w:bookmarkEnd w:id="38"/>
          </w:p>
        </w:tc>
      </w:tr>
      <w:tr w:rsidR="00BD6524" w:rsidRPr="002311D6" w:rsidTr="003F7362">
        <w:tc>
          <w:tcPr>
            <w:tcW w:w="5211" w:type="dxa"/>
          </w:tcPr>
          <w:p w:rsidR="00BD6524" w:rsidRPr="002311D6" w:rsidRDefault="00BD6524" w:rsidP="003F7362">
            <w:pPr>
              <w:spacing w:before="240"/>
              <w:jc w:val="both"/>
              <w:rPr>
                <w:spacing w:val="-6"/>
                <w:sz w:val="23"/>
                <w:szCs w:val="23"/>
              </w:rPr>
            </w:pPr>
            <w:r w:rsidRPr="002311D6">
              <w:rPr>
                <w:b/>
                <w:iCs/>
                <w:spacing w:val="-6"/>
                <w:sz w:val="23"/>
                <w:szCs w:val="23"/>
              </w:rPr>
              <w:t>Директор</w:t>
            </w:r>
          </w:p>
        </w:tc>
        <w:tc>
          <w:tcPr>
            <w:tcW w:w="4820" w:type="dxa"/>
          </w:tcPr>
          <w:p w:rsidR="00BD6524" w:rsidRPr="002311D6" w:rsidRDefault="002225F3" w:rsidP="003F7362">
            <w:pPr>
              <w:pStyle w:val="1"/>
              <w:jc w:val="both"/>
              <w:rPr>
                <w:rFonts w:ascii="Times New Roman" w:hAnsi="Times New Roman"/>
                <w:b w:val="0"/>
                <w:spacing w:val="-6"/>
                <w:sz w:val="23"/>
                <w:szCs w:val="23"/>
              </w:rPr>
            </w:pPr>
            <w:r w:rsidRPr="002311D6">
              <w:rPr>
                <w:rFonts w:ascii="Times New Roman" w:hAnsi="Times New Roman"/>
                <w:iCs/>
                <w:spacing w:val="-6"/>
                <w:sz w:val="23"/>
                <w:szCs w:val="23"/>
              </w:rPr>
              <w:t>Генеральный директор</w:t>
            </w:r>
          </w:p>
        </w:tc>
      </w:tr>
      <w:tr w:rsidR="00BD6524" w:rsidRPr="002311D6" w:rsidTr="003F7362">
        <w:tc>
          <w:tcPr>
            <w:tcW w:w="5211" w:type="dxa"/>
          </w:tcPr>
          <w:p w:rsidR="00BD6524" w:rsidRPr="002311D6" w:rsidRDefault="00BD6524" w:rsidP="003F7362">
            <w:pPr>
              <w:pStyle w:val="a4"/>
              <w:ind w:firstLine="0"/>
              <w:rPr>
                <w:b/>
                <w:spacing w:val="-6"/>
                <w:sz w:val="23"/>
                <w:szCs w:val="23"/>
                <w:lang w:val="en-US"/>
              </w:rPr>
            </w:pPr>
          </w:p>
          <w:p w:rsidR="00BD6524" w:rsidRPr="002311D6" w:rsidRDefault="00BD6524" w:rsidP="003F7362">
            <w:pPr>
              <w:pStyle w:val="a4"/>
              <w:ind w:firstLine="0"/>
              <w:rPr>
                <w:b/>
                <w:spacing w:val="-6"/>
                <w:sz w:val="23"/>
                <w:szCs w:val="23"/>
              </w:rPr>
            </w:pPr>
            <w:r w:rsidRPr="002311D6">
              <w:rPr>
                <w:b/>
                <w:spacing w:val="-6"/>
                <w:sz w:val="23"/>
                <w:szCs w:val="23"/>
              </w:rPr>
              <w:t>____________________ В. Б. Лапан</w:t>
            </w:r>
          </w:p>
          <w:p w:rsidR="00BD6524" w:rsidRPr="002311D6" w:rsidRDefault="00BD6524" w:rsidP="003F7362">
            <w:pPr>
              <w:pStyle w:val="a4"/>
              <w:ind w:firstLine="0"/>
              <w:rPr>
                <w:spacing w:val="-6"/>
                <w:sz w:val="23"/>
                <w:szCs w:val="23"/>
              </w:rPr>
            </w:pPr>
            <w:r w:rsidRPr="002311D6">
              <w:rPr>
                <w:b/>
                <w:spacing w:val="-6"/>
                <w:sz w:val="23"/>
                <w:szCs w:val="23"/>
              </w:rPr>
              <w:t>М.П.</w:t>
            </w:r>
          </w:p>
        </w:tc>
        <w:tc>
          <w:tcPr>
            <w:tcW w:w="4820" w:type="dxa"/>
          </w:tcPr>
          <w:p w:rsidR="00BD6524" w:rsidRPr="002311D6" w:rsidRDefault="00BD6524" w:rsidP="003F7362">
            <w:pPr>
              <w:spacing w:before="240"/>
              <w:ind w:hanging="2"/>
              <w:jc w:val="both"/>
              <w:rPr>
                <w:b/>
                <w:sz w:val="23"/>
                <w:szCs w:val="23"/>
              </w:rPr>
            </w:pPr>
            <w:r w:rsidRPr="002311D6">
              <w:rPr>
                <w:b/>
                <w:sz w:val="23"/>
                <w:szCs w:val="23"/>
              </w:rPr>
              <w:t xml:space="preserve">        ____________________</w:t>
            </w:r>
            <w:r w:rsidR="002225F3" w:rsidRPr="002311D6">
              <w:rPr>
                <w:b/>
                <w:sz w:val="23"/>
                <w:szCs w:val="23"/>
              </w:rPr>
              <w:t xml:space="preserve"> </w:t>
            </w:r>
            <w:bookmarkStart w:id="41" w:name="OLE_LINK35"/>
            <w:bookmarkStart w:id="42" w:name="OLE_LINK36"/>
            <w:r w:rsidR="002225F3" w:rsidRPr="002311D6">
              <w:rPr>
                <w:b/>
                <w:sz w:val="23"/>
                <w:szCs w:val="23"/>
              </w:rPr>
              <w:t>С.В.</w:t>
            </w:r>
            <w:r w:rsidR="002311D6" w:rsidRPr="00D10959">
              <w:rPr>
                <w:b/>
                <w:sz w:val="23"/>
                <w:szCs w:val="23"/>
              </w:rPr>
              <w:t xml:space="preserve"> </w:t>
            </w:r>
            <w:r w:rsidR="002225F3" w:rsidRPr="002311D6">
              <w:rPr>
                <w:b/>
                <w:sz w:val="23"/>
                <w:szCs w:val="23"/>
              </w:rPr>
              <w:t>Мурашов</w:t>
            </w:r>
            <w:bookmarkEnd w:id="41"/>
            <w:bookmarkEnd w:id="42"/>
          </w:p>
          <w:p w:rsidR="00BD6524" w:rsidRPr="002311D6" w:rsidRDefault="00BD6524" w:rsidP="003F7362">
            <w:pPr>
              <w:pStyle w:val="a4"/>
              <w:ind w:firstLine="0"/>
              <w:rPr>
                <w:spacing w:val="-6"/>
                <w:sz w:val="23"/>
                <w:szCs w:val="23"/>
              </w:rPr>
            </w:pPr>
            <w:r w:rsidRPr="002311D6">
              <w:rPr>
                <w:b/>
                <w:spacing w:val="-6"/>
                <w:sz w:val="23"/>
                <w:szCs w:val="23"/>
              </w:rPr>
              <w:t xml:space="preserve">       М.П.</w:t>
            </w:r>
          </w:p>
        </w:tc>
      </w:tr>
    </w:tbl>
    <w:p w:rsidR="00BD6524" w:rsidRPr="00EA55F7" w:rsidRDefault="00BD6524" w:rsidP="00BD6524">
      <w:pPr>
        <w:jc w:val="right"/>
        <w:sectPr w:rsidR="00BD6524" w:rsidRPr="00EA55F7" w:rsidSect="001C4671">
          <w:footerReference w:type="first" r:id="rId12"/>
          <w:pgSz w:w="11906" w:h="16838" w:code="9"/>
          <w:pgMar w:top="1134" w:right="851" w:bottom="1418" w:left="1134" w:header="709" w:footer="709" w:gutter="0"/>
          <w:cols w:space="708"/>
          <w:titlePg/>
          <w:docGrid w:linePitch="360"/>
        </w:sectPr>
      </w:pPr>
    </w:p>
    <w:p w:rsidR="00BD6524" w:rsidRPr="00EA55F7" w:rsidRDefault="00BD6524" w:rsidP="00BD6524">
      <w:pPr>
        <w:jc w:val="right"/>
      </w:pPr>
      <w:r w:rsidRPr="00EA55F7">
        <w:lastRenderedPageBreak/>
        <w:t>Приложение № 1</w:t>
      </w:r>
    </w:p>
    <w:p w:rsidR="00BD6524" w:rsidRPr="00EA55F7" w:rsidRDefault="00BD6524" w:rsidP="00BD6524">
      <w:pPr>
        <w:jc w:val="right"/>
      </w:pPr>
      <w:r w:rsidRPr="00EA55F7">
        <w:t xml:space="preserve">к контракту № </w:t>
      </w:r>
      <w:r w:rsidR="007F76FC" w:rsidRPr="007F76FC">
        <w:t>612259</w:t>
      </w:r>
    </w:p>
    <w:p w:rsidR="00BD6524" w:rsidRPr="00EA55F7" w:rsidRDefault="00BD6524" w:rsidP="00BD6524">
      <w:pPr>
        <w:jc w:val="right"/>
      </w:pPr>
      <w:r w:rsidRPr="00EA55F7">
        <w:t>от «</w:t>
      </w:r>
      <w:r w:rsidR="00994009">
        <w:t>30</w:t>
      </w:r>
      <w:r w:rsidRPr="00EA55F7">
        <w:t xml:space="preserve">» </w:t>
      </w:r>
      <w:r w:rsidR="00994009">
        <w:t>января</w:t>
      </w:r>
      <w:r w:rsidRPr="00EA55F7">
        <w:t xml:space="preserve"> </w:t>
      </w:r>
      <w:r w:rsidRPr="0001545B">
        <w:t>2017 года</w:t>
      </w:r>
    </w:p>
    <w:p w:rsidR="00BD6524" w:rsidRPr="00EA55F7" w:rsidRDefault="00BD6524" w:rsidP="00BD6524">
      <w:pPr>
        <w:jc w:val="center"/>
        <w:rPr>
          <w:b/>
          <w:kern w:val="22"/>
          <w:highlight w:val="yellow"/>
        </w:rPr>
      </w:pPr>
    </w:p>
    <w:p w:rsidR="00BD6524" w:rsidRPr="00EA55F7" w:rsidRDefault="00BD6524" w:rsidP="00BD6524">
      <w:pPr>
        <w:spacing w:after="120"/>
        <w:jc w:val="center"/>
        <w:rPr>
          <w:b/>
          <w:kern w:val="22"/>
        </w:rPr>
      </w:pPr>
      <w:r w:rsidRPr="00EA55F7">
        <w:rPr>
          <w:b/>
          <w:kern w:val="22"/>
        </w:rPr>
        <w:t>ТЕХНИЧЕСКОЕ ЗАДАНИЕ</w:t>
      </w:r>
    </w:p>
    <w:p w:rsidR="00BD6524" w:rsidRPr="00EA55F7" w:rsidRDefault="00BD6524" w:rsidP="00BD6524">
      <w:pPr>
        <w:spacing w:line="240" w:lineRule="atLeast"/>
        <w:jc w:val="center"/>
        <w:rPr>
          <w:b/>
        </w:rPr>
      </w:pPr>
      <w:r w:rsidRPr="00EA55F7">
        <w:rPr>
          <w:b/>
        </w:rPr>
        <w:t xml:space="preserve">на оказание услуг по изданию научно-методических сборников </w:t>
      </w:r>
      <w:r w:rsidRPr="00EA55F7">
        <w:rPr>
          <w:b/>
        </w:rPr>
        <w:br/>
        <w:t>из серии «Социальное обслуживание семей и детей», выпуски № 10, № 11, № 12</w:t>
      </w:r>
    </w:p>
    <w:p w:rsidR="00BD6524" w:rsidRPr="00EA55F7" w:rsidRDefault="00BD6524" w:rsidP="00BD6524">
      <w:pPr>
        <w:spacing w:line="240" w:lineRule="atLeast"/>
        <w:jc w:val="center"/>
      </w:pPr>
    </w:p>
    <w:p w:rsidR="00BD6524" w:rsidRPr="00EA55F7" w:rsidRDefault="00BD6524" w:rsidP="00BD6524">
      <w:pPr>
        <w:numPr>
          <w:ilvl w:val="0"/>
          <w:numId w:val="2"/>
        </w:numPr>
        <w:outlineLvl w:val="2"/>
        <w:rPr>
          <w:b/>
          <w:bCs/>
          <w:spacing w:val="-6"/>
        </w:rPr>
      </w:pPr>
      <w:r w:rsidRPr="00EA55F7">
        <w:rPr>
          <w:b/>
          <w:bCs/>
          <w:spacing w:val="-6"/>
        </w:rPr>
        <w:t xml:space="preserve">Требования к качеству </w:t>
      </w:r>
      <w:r w:rsidRPr="00EA55F7">
        <w:rPr>
          <w:b/>
          <w:spacing w:val="-6"/>
        </w:rPr>
        <w:t>услуг</w:t>
      </w:r>
    </w:p>
    <w:p w:rsidR="00BD6524" w:rsidRPr="00EA55F7" w:rsidRDefault="00BD6524" w:rsidP="00BD6524">
      <w:pPr>
        <w:ind w:firstLine="567"/>
        <w:jc w:val="both"/>
        <w:rPr>
          <w:spacing w:val="-6"/>
        </w:rPr>
      </w:pPr>
      <w:r w:rsidRPr="00EA55F7">
        <w:rPr>
          <w:spacing w:val="-6"/>
        </w:rPr>
        <w:t>1.1. Исполнитель обязан оказать услуги качественно, в срок и в полном соответствии с требованиями Технического задания.</w:t>
      </w:r>
    </w:p>
    <w:p w:rsidR="00BD6524" w:rsidRPr="00EA55F7" w:rsidRDefault="00BD6524" w:rsidP="00BD6524">
      <w:pPr>
        <w:jc w:val="both"/>
        <w:rPr>
          <w:spacing w:val="-6"/>
          <w:highlight w:val="yellow"/>
        </w:rPr>
      </w:pPr>
    </w:p>
    <w:p w:rsidR="00BD6524" w:rsidRPr="00EA55F7" w:rsidRDefault="00BD6524" w:rsidP="00BD6524">
      <w:pPr>
        <w:numPr>
          <w:ilvl w:val="0"/>
          <w:numId w:val="2"/>
        </w:numPr>
        <w:outlineLvl w:val="2"/>
        <w:rPr>
          <w:b/>
          <w:bCs/>
          <w:spacing w:val="-6"/>
        </w:rPr>
      </w:pPr>
      <w:r w:rsidRPr="00EA55F7">
        <w:rPr>
          <w:b/>
          <w:bCs/>
          <w:spacing w:val="-6"/>
        </w:rPr>
        <w:t>Требования к количественным характеристикам (объёму) услуг</w:t>
      </w:r>
    </w:p>
    <w:p w:rsidR="00BD6524" w:rsidRPr="00EA55F7" w:rsidRDefault="00BD6524" w:rsidP="00BD6524">
      <w:pPr>
        <w:ind w:firstLine="567"/>
        <w:jc w:val="both"/>
        <w:rPr>
          <w:spacing w:val="-6"/>
        </w:rPr>
      </w:pPr>
      <w:r w:rsidRPr="00EA55F7">
        <w:rPr>
          <w:spacing w:val="-6"/>
        </w:rPr>
        <w:t>2.1. Исполнитель обязан оказать Заказчику услуги в следующем объёме:</w:t>
      </w:r>
    </w:p>
    <w:p w:rsidR="00BD6524" w:rsidRPr="00EA55F7" w:rsidRDefault="00BD6524" w:rsidP="00BD6524">
      <w:pPr>
        <w:ind w:firstLine="567"/>
        <w:jc w:val="both"/>
        <w:rPr>
          <w:spacing w:val="-6"/>
        </w:rPr>
      </w:pPr>
      <w:r w:rsidRPr="00EA55F7">
        <w:rPr>
          <w:spacing w:val="-6"/>
        </w:rPr>
        <w:t>2.1.1. Издание научно-методических сборников из серии «Социальное обслуживание семей и детей», выпуски № 10, № 11, № 12, тиражом по 300 экз. каждый.</w:t>
      </w:r>
    </w:p>
    <w:p w:rsidR="00BD6524" w:rsidRPr="00EA55F7" w:rsidRDefault="00BD6524" w:rsidP="00BD6524">
      <w:pPr>
        <w:ind w:firstLine="567"/>
        <w:jc w:val="both"/>
        <w:rPr>
          <w:spacing w:val="-6"/>
          <w:highlight w:val="yellow"/>
        </w:rPr>
      </w:pPr>
    </w:p>
    <w:p w:rsidR="00BD6524" w:rsidRPr="00EA55F7" w:rsidRDefault="00BD6524" w:rsidP="00BD6524">
      <w:pPr>
        <w:numPr>
          <w:ilvl w:val="0"/>
          <w:numId w:val="2"/>
        </w:numPr>
        <w:spacing w:line="240" w:lineRule="atLeast"/>
        <w:ind w:right="232"/>
        <w:rPr>
          <w:b/>
          <w:bCs/>
          <w:spacing w:val="-6"/>
        </w:rPr>
      </w:pPr>
      <w:r w:rsidRPr="00EA55F7">
        <w:rPr>
          <w:b/>
          <w:bCs/>
          <w:spacing w:val="-6"/>
        </w:rPr>
        <w:t>Общие требования к техническим характеристикам услуг</w:t>
      </w:r>
    </w:p>
    <w:p w:rsidR="00BD6524" w:rsidRPr="00EA55F7" w:rsidRDefault="00BD6524" w:rsidP="00BD6524">
      <w:pPr>
        <w:ind w:firstLine="567"/>
        <w:jc w:val="both"/>
        <w:rPr>
          <w:spacing w:val="-6"/>
        </w:rPr>
      </w:pPr>
      <w:r w:rsidRPr="00EA55F7">
        <w:rPr>
          <w:spacing w:val="-6"/>
        </w:rPr>
        <w:t>3.1. Подготовка текстов каждого издания должна проводиться с учетом требований и рекомендаций ГОСТ 7.60-2003 на издательскую продукцию.</w:t>
      </w:r>
    </w:p>
    <w:p w:rsidR="00BD6524" w:rsidRPr="00EA55F7" w:rsidRDefault="00BD6524" w:rsidP="00BD6524">
      <w:pPr>
        <w:ind w:firstLine="567"/>
        <w:jc w:val="both"/>
        <w:rPr>
          <w:spacing w:val="-6"/>
        </w:rPr>
      </w:pPr>
      <w:r w:rsidRPr="00EA55F7">
        <w:rPr>
          <w:spacing w:val="-6"/>
        </w:rPr>
        <w:t>3.2. Требования к услугам по созданию оригинал-макета каждого издания:</w:t>
      </w:r>
    </w:p>
    <w:p w:rsidR="00BD6524" w:rsidRPr="00EA55F7" w:rsidRDefault="00BD6524" w:rsidP="00BD6524">
      <w:pPr>
        <w:spacing w:line="240" w:lineRule="atLeast"/>
        <w:ind w:right="-6" w:firstLine="567"/>
        <w:jc w:val="both"/>
        <w:rPr>
          <w:bCs/>
          <w:spacing w:val="-6"/>
        </w:rPr>
      </w:pPr>
      <w:r w:rsidRPr="00EA55F7">
        <w:rPr>
          <w:spacing w:val="-6"/>
        </w:rPr>
        <w:t>3.2.1. Редактирование и вычитка набора специальных текстов, полученного от Заказчика, внесение корректорской правки (всего корректором должно быть выполнено не менее 2 читок и 1 сверки внесенной правки в верстку сборника, при осуществлении корректуры текстов и макета (</w:t>
      </w:r>
      <w:proofErr w:type="gramStart"/>
      <w:r w:rsidRPr="00EA55F7">
        <w:rPr>
          <w:spacing w:val="-6"/>
        </w:rPr>
        <w:t xml:space="preserve">верстки) </w:t>
      </w:r>
      <w:proofErr w:type="gramEnd"/>
      <w:r w:rsidRPr="00EA55F7">
        <w:rPr>
          <w:spacing w:val="-6"/>
        </w:rPr>
        <w:t>издания допускается не более 3 ошибок на 30 000 знаков).</w:t>
      </w:r>
    </w:p>
    <w:p w:rsidR="00BD6524" w:rsidRPr="00EA55F7" w:rsidRDefault="00BD6524" w:rsidP="00BD6524">
      <w:pPr>
        <w:tabs>
          <w:tab w:val="left" w:pos="0"/>
        </w:tabs>
        <w:spacing w:line="240" w:lineRule="atLeast"/>
        <w:ind w:firstLine="567"/>
        <w:jc w:val="both"/>
        <w:rPr>
          <w:bCs/>
          <w:spacing w:val="-6"/>
        </w:rPr>
      </w:pPr>
      <w:r w:rsidRPr="00EA55F7">
        <w:rPr>
          <w:spacing w:val="-6"/>
        </w:rPr>
        <w:t>3.2.2. В связи с особыми принципами редактирования научных текстов редактор и корректор Исполнителя, выполняющие данные работы, должны обладать навыками редактирования научных и научно-методических текстов и соответствующим опытом работы, строго выполнять требования ГОСТа 7.5-98 «Межгосударственный стандарт, распространяемый на материалы, публикуемые в журналах, сборниках, информационных изданиях».</w:t>
      </w:r>
    </w:p>
    <w:p w:rsidR="00BD6524" w:rsidRPr="00EA55F7" w:rsidRDefault="00BD6524" w:rsidP="00BD6524">
      <w:pPr>
        <w:tabs>
          <w:tab w:val="left" w:pos="0"/>
        </w:tabs>
        <w:spacing w:line="240" w:lineRule="atLeast"/>
        <w:ind w:firstLine="567"/>
        <w:jc w:val="both"/>
        <w:rPr>
          <w:spacing w:val="-6"/>
        </w:rPr>
      </w:pPr>
      <w:r w:rsidRPr="00EA55F7">
        <w:rPr>
          <w:spacing w:val="-6"/>
        </w:rPr>
        <w:t xml:space="preserve">3.2.3. Разработка эскизных проектов художественно-конструкторского оформления всех элементов каждого из трёх изданий. </w:t>
      </w:r>
    </w:p>
    <w:p w:rsidR="00BD6524" w:rsidRPr="00EA55F7" w:rsidRDefault="00BD6524" w:rsidP="00BD6524">
      <w:pPr>
        <w:tabs>
          <w:tab w:val="left" w:pos="0"/>
        </w:tabs>
        <w:spacing w:line="240" w:lineRule="atLeast"/>
        <w:ind w:firstLine="567"/>
        <w:jc w:val="both"/>
        <w:rPr>
          <w:strike/>
          <w:spacing w:val="-6"/>
        </w:rPr>
      </w:pPr>
      <w:r w:rsidRPr="00EA55F7">
        <w:rPr>
          <w:spacing w:val="-6"/>
        </w:rPr>
        <w:t xml:space="preserve">Создание эскизных проектов должно включать в себя разработку художественно-конструкторского оформления каждого издания в целом и </w:t>
      </w:r>
      <w:proofErr w:type="gramStart"/>
      <w:r w:rsidRPr="00EA55F7">
        <w:rPr>
          <w:spacing w:val="-6"/>
        </w:rPr>
        <w:t>в отдельных элементах в соответствии с существующей концепцией Заказчика в отношении издательского проекта по выпуску</w:t>
      </w:r>
      <w:proofErr w:type="gramEnd"/>
      <w:r w:rsidRPr="00EA55F7">
        <w:rPr>
          <w:spacing w:val="-6"/>
        </w:rPr>
        <w:t xml:space="preserve"> серии научно-методических сборников «Социальное обслуживание семей и детей».</w:t>
      </w:r>
    </w:p>
    <w:p w:rsidR="00BD6524" w:rsidRPr="00EA55F7" w:rsidRDefault="00BD6524" w:rsidP="00BD6524">
      <w:pPr>
        <w:tabs>
          <w:tab w:val="left" w:pos="0"/>
        </w:tabs>
        <w:spacing w:line="240" w:lineRule="atLeast"/>
        <w:ind w:firstLine="1276"/>
        <w:jc w:val="both"/>
        <w:rPr>
          <w:spacing w:val="-6"/>
        </w:rPr>
      </w:pPr>
      <w:r w:rsidRPr="00EA55F7">
        <w:rPr>
          <w:spacing w:val="-6"/>
        </w:rPr>
        <w:t>- создание целостного завершенного художественного облика каждого издания;</w:t>
      </w:r>
    </w:p>
    <w:p w:rsidR="00BD6524" w:rsidRPr="00EA55F7" w:rsidRDefault="00BD6524" w:rsidP="00BD6524">
      <w:pPr>
        <w:tabs>
          <w:tab w:val="left" w:pos="0"/>
        </w:tabs>
        <w:spacing w:line="240" w:lineRule="atLeast"/>
        <w:ind w:firstLine="1276"/>
        <w:jc w:val="both"/>
        <w:rPr>
          <w:spacing w:val="-6"/>
        </w:rPr>
      </w:pPr>
      <w:r w:rsidRPr="00EA55F7">
        <w:rPr>
          <w:spacing w:val="-6"/>
        </w:rPr>
        <w:t>- компоновка графической и текстовой части;</w:t>
      </w:r>
    </w:p>
    <w:p w:rsidR="00BD6524" w:rsidRPr="00EA55F7" w:rsidRDefault="00BD6524" w:rsidP="00BD6524">
      <w:pPr>
        <w:tabs>
          <w:tab w:val="left" w:pos="0"/>
        </w:tabs>
        <w:spacing w:line="240" w:lineRule="atLeast"/>
        <w:ind w:firstLine="1276"/>
        <w:jc w:val="both"/>
        <w:rPr>
          <w:spacing w:val="-6"/>
        </w:rPr>
      </w:pPr>
      <w:r w:rsidRPr="00EA55F7">
        <w:rPr>
          <w:spacing w:val="-6"/>
        </w:rPr>
        <w:t xml:space="preserve">- разработка единого стиля графического (иллюстративного) материала; </w:t>
      </w:r>
    </w:p>
    <w:p w:rsidR="00BD6524" w:rsidRPr="00EA55F7" w:rsidRDefault="00BD6524" w:rsidP="00BD6524">
      <w:pPr>
        <w:tabs>
          <w:tab w:val="left" w:pos="0"/>
        </w:tabs>
        <w:spacing w:line="240" w:lineRule="atLeast"/>
        <w:ind w:firstLine="1276"/>
        <w:jc w:val="both"/>
        <w:rPr>
          <w:spacing w:val="-6"/>
        </w:rPr>
      </w:pPr>
      <w:r w:rsidRPr="00EA55F7">
        <w:rPr>
          <w:spacing w:val="-6"/>
        </w:rPr>
        <w:t>- разработка способов перехода между информационными блоками;</w:t>
      </w:r>
    </w:p>
    <w:p w:rsidR="00BD6524" w:rsidRPr="00EA55F7" w:rsidRDefault="00BD6524" w:rsidP="00BD6524">
      <w:pPr>
        <w:tabs>
          <w:tab w:val="left" w:pos="0"/>
        </w:tabs>
        <w:spacing w:line="240" w:lineRule="atLeast"/>
        <w:ind w:firstLine="1276"/>
        <w:jc w:val="both"/>
        <w:rPr>
          <w:spacing w:val="-6"/>
        </w:rPr>
      </w:pPr>
      <w:r w:rsidRPr="00EA55F7">
        <w:rPr>
          <w:spacing w:val="-6"/>
        </w:rPr>
        <w:t xml:space="preserve">- разработка и дизайн шрифтового оформления. </w:t>
      </w:r>
    </w:p>
    <w:p w:rsidR="00BD6524" w:rsidRPr="00EA55F7" w:rsidRDefault="00BD6524" w:rsidP="00BD6524">
      <w:pPr>
        <w:tabs>
          <w:tab w:val="left" w:pos="0"/>
        </w:tabs>
        <w:spacing w:line="240" w:lineRule="atLeast"/>
        <w:ind w:firstLine="567"/>
        <w:jc w:val="both"/>
        <w:rPr>
          <w:spacing w:val="-6"/>
        </w:rPr>
      </w:pPr>
      <w:r w:rsidRPr="00EA55F7">
        <w:rPr>
          <w:spacing w:val="-6"/>
        </w:rPr>
        <w:t>3.2.4. Согласование итоговых вариантов эскизных проектов с Заказчиком в соответствии с пунктами 3.4.1-3.4.2.</w:t>
      </w:r>
    </w:p>
    <w:p w:rsidR="00BD6524" w:rsidRPr="00EA55F7" w:rsidRDefault="00BD6524" w:rsidP="00BD6524">
      <w:pPr>
        <w:tabs>
          <w:tab w:val="left" w:pos="0"/>
        </w:tabs>
        <w:spacing w:line="240" w:lineRule="atLeast"/>
        <w:ind w:firstLine="567"/>
        <w:jc w:val="both"/>
        <w:rPr>
          <w:spacing w:val="-6"/>
        </w:rPr>
      </w:pPr>
      <w:r w:rsidRPr="00EA55F7">
        <w:rPr>
          <w:spacing w:val="-6"/>
        </w:rPr>
        <w:t>3.2.5. Исключительные авторские права на дизайн, рисованную графику и фото, сделанные в ходе работ, принадлежат Заказчику.</w:t>
      </w:r>
    </w:p>
    <w:p w:rsidR="00BD6524" w:rsidRPr="00EA55F7" w:rsidRDefault="00BD6524" w:rsidP="00BD6524">
      <w:pPr>
        <w:tabs>
          <w:tab w:val="left" w:pos="0"/>
        </w:tabs>
        <w:spacing w:line="240" w:lineRule="atLeast"/>
        <w:ind w:firstLine="567"/>
        <w:jc w:val="both"/>
        <w:rPr>
          <w:spacing w:val="-6"/>
        </w:rPr>
      </w:pPr>
      <w:r w:rsidRPr="00EA55F7">
        <w:rPr>
          <w:spacing w:val="-6"/>
        </w:rPr>
        <w:t xml:space="preserve">3.2.6. Предпечатная подготовка иллюстраций (при наличии) – ретушь, </w:t>
      </w:r>
      <w:proofErr w:type="spellStart"/>
      <w:r w:rsidRPr="00EA55F7">
        <w:rPr>
          <w:spacing w:val="-6"/>
        </w:rPr>
        <w:t>цветокоррекция</w:t>
      </w:r>
      <w:proofErr w:type="spellEnd"/>
      <w:r w:rsidRPr="00EA55F7">
        <w:rPr>
          <w:spacing w:val="-6"/>
        </w:rPr>
        <w:t xml:space="preserve"> и др.</w:t>
      </w:r>
    </w:p>
    <w:p w:rsidR="00BD6524" w:rsidRPr="00EA55F7" w:rsidRDefault="00BD6524" w:rsidP="00BD6524">
      <w:pPr>
        <w:tabs>
          <w:tab w:val="left" w:pos="0"/>
        </w:tabs>
        <w:spacing w:line="240" w:lineRule="atLeast"/>
        <w:ind w:firstLine="567"/>
        <w:jc w:val="both"/>
        <w:rPr>
          <w:spacing w:val="-6"/>
        </w:rPr>
      </w:pPr>
      <w:r w:rsidRPr="00EA55F7">
        <w:rPr>
          <w:spacing w:val="-6"/>
        </w:rPr>
        <w:t>3.2.7. Верстка издания.</w:t>
      </w:r>
    </w:p>
    <w:p w:rsidR="00BD6524" w:rsidRPr="00EA55F7" w:rsidRDefault="00BD6524" w:rsidP="00BD6524">
      <w:pPr>
        <w:tabs>
          <w:tab w:val="left" w:pos="0"/>
        </w:tabs>
        <w:spacing w:line="240" w:lineRule="atLeast"/>
        <w:ind w:firstLine="567"/>
        <w:jc w:val="both"/>
        <w:rPr>
          <w:bCs/>
          <w:spacing w:val="-6"/>
        </w:rPr>
      </w:pPr>
      <w:r w:rsidRPr="00EA55F7">
        <w:rPr>
          <w:spacing w:val="-6"/>
        </w:rPr>
        <w:t>3.3. Исполнитель приступает к оказанию услуг после передачи ему Заказчиком всех исходных материалов очередного издания и оказывает услуги поэтапно.</w:t>
      </w:r>
    </w:p>
    <w:p w:rsidR="00BD6524" w:rsidRPr="00EA55F7" w:rsidRDefault="00BD6524" w:rsidP="00BD6524">
      <w:pPr>
        <w:tabs>
          <w:tab w:val="left" w:pos="0"/>
        </w:tabs>
        <w:spacing w:after="60" w:line="240" w:lineRule="atLeast"/>
        <w:ind w:firstLine="567"/>
        <w:jc w:val="both"/>
        <w:rPr>
          <w:bCs/>
          <w:spacing w:val="-6"/>
          <w:highlight w:val="yellow"/>
        </w:rPr>
      </w:pPr>
      <w:r w:rsidRPr="00EA55F7">
        <w:rPr>
          <w:spacing w:val="-6"/>
        </w:rPr>
        <w:t>3.3.</w:t>
      </w:r>
      <w:r w:rsidRPr="00EA55F7">
        <w:rPr>
          <w:bCs/>
          <w:spacing w:val="-6"/>
        </w:rPr>
        <w:t>1. Этапы оказания услуг, включая срок передачи материалов Заказчиком и срок сдачи Исполнителем результатов оказания услуг по каждому этапу:</w:t>
      </w:r>
    </w:p>
    <w:p w:rsidR="00BD6524" w:rsidRPr="00EA55F7" w:rsidRDefault="00BD6524" w:rsidP="00BD6524">
      <w:pPr>
        <w:ind w:right="-6" w:firstLine="567"/>
        <w:jc w:val="both"/>
        <w:rPr>
          <w:spacing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560"/>
        <w:gridCol w:w="1984"/>
        <w:gridCol w:w="4644"/>
        <w:gridCol w:w="1134"/>
      </w:tblGrid>
      <w:tr w:rsidR="00BD6524" w:rsidRPr="00EA55F7" w:rsidTr="003F7362">
        <w:tc>
          <w:tcPr>
            <w:tcW w:w="601" w:type="dxa"/>
            <w:shd w:val="clear" w:color="auto" w:fill="auto"/>
            <w:vAlign w:val="center"/>
          </w:tcPr>
          <w:p w:rsidR="00BD6524" w:rsidRPr="00EA55F7" w:rsidRDefault="00BD6524" w:rsidP="003F7362">
            <w:pPr>
              <w:jc w:val="center"/>
              <w:rPr>
                <w:spacing w:val="-6"/>
                <w:sz w:val="20"/>
                <w:szCs w:val="20"/>
              </w:rPr>
            </w:pPr>
            <w:r w:rsidRPr="00EA55F7">
              <w:rPr>
                <w:spacing w:val="-6"/>
                <w:sz w:val="20"/>
                <w:szCs w:val="20"/>
              </w:rPr>
              <w:t>№ этапа</w:t>
            </w:r>
          </w:p>
        </w:tc>
        <w:tc>
          <w:tcPr>
            <w:tcW w:w="1560" w:type="dxa"/>
          </w:tcPr>
          <w:p w:rsidR="00BD6524" w:rsidRPr="00EA55F7" w:rsidRDefault="00BD6524" w:rsidP="003F7362">
            <w:pPr>
              <w:ind w:left="-108" w:right="-108" w:firstLine="108"/>
              <w:jc w:val="center"/>
              <w:rPr>
                <w:spacing w:val="-6"/>
                <w:sz w:val="20"/>
                <w:szCs w:val="20"/>
              </w:rPr>
            </w:pPr>
            <w:bookmarkStart w:id="43" w:name="OLE_LINK97"/>
            <w:r w:rsidRPr="00EA55F7">
              <w:rPr>
                <w:spacing w:val="-6"/>
                <w:sz w:val="20"/>
                <w:szCs w:val="20"/>
              </w:rPr>
              <w:t>Дата передачи материалов Заказчиком Исполнителю</w:t>
            </w:r>
          </w:p>
          <w:p w:rsidR="00BD6524" w:rsidRPr="00EA55F7" w:rsidRDefault="00BD6524" w:rsidP="003F7362">
            <w:pPr>
              <w:ind w:left="-108" w:right="-108" w:firstLine="108"/>
              <w:jc w:val="center"/>
              <w:rPr>
                <w:spacing w:val="-6"/>
                <w:sz w:val="20"/>
                <w:szCs w:val="20"/>
              </w:rPr>
            </w:pPr>
            <w:r w:rsidRPr="00EA55F7">
              <w:rPr>
                <w:spacing w:val="-6"/>
                <w:sz w:val="20"/>
                <w:szCs w:val="20"/>
              </w:rPr>
              <w:t>(не позднее)</w:t>
            </w:r>
            <w:bookmarkEnd w:id="43"/>
          </w:p>
        </w:tc>
        <w:tc>
          <w:tcPr>
            <w:tcW w:w="1984" w:type="dxa"/>
            <w:shd w:val="clear" w:color="auto" w:fill="auto"/>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Дата сдачи готового тиража Исполнителем и предоставления отчетных документов Заказчику</w:t>
            </w:r>
          </w:p>
        </w:tc>
        <w:tc>
          <w:tcPr>
            <w:tcW w:w="4644" w:type="dxa"/>
            <w:vAlign w:val="center"/>
          </w:tcPr>
          <w:p w:rsidR="00BD6524" w:rsidRPr="00EA55F7" w:rsidRDefault="00BD6524" w:rsidP="003F7362">
            <w:pPr>
              <w:jc w:val="center"/>
              <w:rPr>
                <w:spacing w:val="-6"/>
                <w:sz w:val="20"/>
                <w:szCs w:val="20"/>
              </w:rPr>
            </w:pPr>
            <w:r w:rsidRPr="00EA55F7">
              <w:rPr>
                <w:spacing w:val="-6"/>
                <w:sz w:val="20"/>
                <w:szCs w:val="20"/>
              </w:rPr>
              <w:t>Наименование издания</w:t>
            </w:r>
          </w:p>
        </w:tc>
        <w:tc>
          <w:tcPr>
            <w:tcW w:w="1134" w:type="dxa"/>
            <w:vAlign w:val="center"/>
          </w:tcPr>
          <w:p w:rsidR="00BD6524" w:rsidRPr="00EA55F7" w:rsidRDefault="00BD6524" w:rsidP="003F7362">
            <w:pPr>
              <w:jc w:val="center"/>
              <w:rPr>
                <w:spacing w:val="-6"/>
                <w:sz w:val="20"/>
                <w:szCs w:val="20"/>
              </w:rPr>
            </w:pPr>
            <w:r w:rsidRPr="00EA55F7">
              <w:rPr>
                <w:spacing w:val="-6"/>
                <w:sz w:val="20"/>
                <w:szCs w:val="20"/>
              </w:rPr>
              <w:t>Тираж, экз.</w:t>
            </w:r>
          </w:p>
        </w:tc>
      </w:tr>
      <w:tr w:rsidR="00BD6524" w:rsidRPr="00EA55F7" w:rsidTr="003F7362">
        <w:tc>
          <w:tcPr>
            <w:tcW w:w="601" w:type="dxa"/>
            <w:shd w:val="clear" w:color="auto" w:fill="auto"/>
            <w:vAlign w:val="center"/>
          </w:tcPr>
          <w:p w:rsidR="00BD6524" w:rsidRPr="00EA55F7" w:rsidRDefault="00BD6524" w:rsidP="003F7362">
            <w:pPr>
              <w:jc w:val="center"/>
              <w:rPr>
                <w:spacing w:val="-6"/>
                <w:sz w:val="20"/>
                <w:szCs w:val="20"/>
              </w:rPr>
            </w:pPr>
            <w:r w:rsidRPr="00EA55F7">
              <w:rPr>
                <w:spacing w:val="-6"/>
                <w:sz w:val="20"/>
                <w:szCs w:val="20"/>
              </w:rPr>
              <w:t>1</w:t>
            </w:r>
          </w:p>
        </w:tc>
        <w:tc>
          <w:tcPr>
            <w:tcW w:w="1560" w:type="dxa"/>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 xml:space="preserve">28.04.17 </w:t>
            </w:r>
          </w:p>
        </w:tc>
        <w:tc>
          <w:tcPr>
            <w:tcW w:w="1984" w:type="dxa"/>
            <w:shd w:val="clear" w:color="auto" w:fill="auto"/>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22.05.17</w:t>
            </w:r>
          </w:p>
        </w:tc>
        <w:tc>
          <w:tcPr>
            <w:tcW w:w="4644" w:type="dxa"/>
            <w:vAlign w:val="center"/>
          </w:tcPr>
          <w:p w:rsidR="00BD6524" w:rsidRPr="00EA55F7" w:rsidRDefault="00BD6524" w:rsidP="003F7362">
            <w:pPr>
              <w:rPr>
                <w:spacing w:val="-6"/>
                <w:sz w:val="20"/>
                <w:szCs w:val="20"/>
              </w:rPr>
            </w:pPr>
            <w:r w:rsidRPr="00EA55F7">
              <w:rPr>
                <w:spacing w:val="-6"/>
                <w:sz w:val="20"/>
                <w:szCs w:val="20"/>
              </w:rPr>
              <w:t>Оказание услуг по изданию Научно-методического сборника «Социальное обслуживание семей и детей», выпуск № 10</w:t>
            </w:r>
          </w:p>
        </w:tc>
        <w:tc>
          <w:tcPr>
            <w:tcW w:w="1134" w:type="dxa"/>
            <w:vAlign w:val="center"/>
          </w:tcPr>
          <w:p w:rsidR="00BD6524" w:rsidRPr="00EA55F7" w:rsidRDefault="00BD6524" w:rsidP="003F7362">
            <w:pPr>
              <w:widowControl w:val="0"/>
              <w:autoSpaceDE w:val="0"/>
              <w:autoSpaceDN w:val="0"/>
              <w:adjustRightInd w:val="0"/>
              <w:jc w:val="center"/>
              <w:rPr>
                <w:spacing w:val="-6"/>
                <w:sz w:val="20"/>
                <w:szCs w:val="20"/>
              </w:rPr>
            </w:pPr>
            <w:r w:rsidRPr="00EA55F7">
              <w:rPr>
                <w:spacing w:val="-6"/>
                <w:sz w:val="20"/>
                <w:szCs w:val="20"/>
              </w:rPr>
              <w:t>300</w:t>
            </w:r>
          </w:p>
        </w:tc>
      </w:tr>
      <w:tr w:rsidR="00BD6524" w:rsidRPr="00EA55F7" w:rsidTr="003F7362">
        <w:tc>
          <w:tcPr>
            <w:tcW w:w="601" w:type="dxa"/>
            <w:shd w:val="clear" w:color="auto" w:fill="auto"/>
            <w:vAlign w:val="center"/>
          </w:tcPr>
          <w:p w:rsidR="00BD6524" w:rsidRPr="00EA55F7" w:rsidRDefault="00BD6524" w:rsidP="003F7362">
            <w:pPr>
              <w:jc w:val="center"/>
              <w:rPr>
                <w:spacing w:val="-6"/>
                <w:sz w:val="20"/>
                <w:szCs w:val="20"/>
              </w:rPr>
            </w:pPr>
            <w:r w:rsidRPr="00EA55F7">
              <w:rPr>
                <w:spacing w:val="-6"/>
                <w:sz w:val="20"/>
                <w:szCs w:val="20"/>
              </w:rPr>
              <w:t>2</w:t>
            </w:r>
          </w:p>
        </w:tc>
        <w:tc>
          <w:tcPr>
            <w:tcW w:w="1560" w:type="dxa"/>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04.09.17</w:t>
            </w:r>
          </w:p>
        </w:tc>
        <w:tc>
          <w:tcPr>
            <w:tcW w:w="1984" w:type="dxa"/>
            <w:shd w:val="clear" w:color="auto" w:fill="auto"/>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29.09.17</w:t>
            </w:r>
          </w:p>
        </w:tc>
        <w:tc>
          <w:tcPr>
            <w:tcW w:w="4644" w:type="dxa"/>
          </w:tcPr>
          <w:p w:rsidR="00BD6524" w:rsidRPr="00EA55F7" w:rsidRDefault="00BD6524" w:rsidP="003F7362">
            <w:pPr>
              <w:rPr>
                <w:spacing w:val="-6"/>
                <w:sz w:val="20"/>
                <w:szCs w:val="20"/>
              </w:rPr>
            </w:pPr>
            <w:r w:rsidRPr="00EA55F7">
              <w:rPr>
                <w:spacing w:val="-6"/>
                <w:sz w:val="20"/>
                <w:szCs w:val="20"/>
              </w:rPr>
              <w:t>Оказание услуг по изданию Научно-методического сборника «Социальное обслуживание семей и детей», выпуск № 11</w:t>
            </w:r>
          </w:p>
        </w:tc>
        <w:tc>
          <w:tcPr>
            <w:tcW w:w="1134" w:type="dxa"/>
          </w:tcPr>
          <w:p w:rsidR="00BD6524" w:rsidRPr="00EA55F7" w:rsidRDefault="00BD6524" w:rsidP="003F7362">
            <w:pPr>
              <w:widowControl w:val="0"/>
              <w:autoSpaceDE w:val="0"/>
              <w:autoSpaceDN w:val="0"/>
              <w:adjustRightInd w:val="0"/>
              <w:jc w:val="center"/>
              <w:rPr>
                <w:spacing w:val="-6"/>
                <w:sz w:val="20"/>
                <w:szCs w:val="20"/>
              </w:rPr>
            </w:pPr>
          </w:p>
          <w:p w:rsidR="00BD6524" w:rsidRPr="00EA55F7" w:rsidRDefault="00BD6524" w:rsidP="003F7362">
            <w:pPr>
              <w:widowControl w:val="0"/>
              <w:autoSpaceDE w:val="0"/>
              <w:autoSpaceDN w:val="0"/>
              <w:adjustRightInd w:val="0"/>
              <w:jc w:val="center"/>
              <w:rPr>
                <w:spacing w:val="-6"/>
                <w:sz w:val="20"/>
                <w:szCs w:val="20"/>
              </w:rPr>
            </w:pPr>
            <w:r w:rsidRPr="00EA55F7">
              <w:rPr>
                <w:spacing w:val="-6"/>
                <w:sz w:val="20"/>
                <w:szCs w:val="20"/>
              </w:rPr>
              <w:t>300</w:t>
            </w:r>
          </w:p>
          <w:p w:rsidR="00BD6524" w:rsidRPr="00EA55F7" w:rsidRDefault="00BD6524" w:rsidP="003F7362">
            <w:pPr>
              <w:widowControl w:val="0"/>
              <w:autoSpaceDE w:val="0"/>
              <w:autoSpaceDN w:val="0"/>
              <w:adjustRightInd w:val="0"/>
              <w:jc w:val="center"/>
              <w:rPr>
                <w:spacing w:val="-6"/>
                <w:sz w:val="20"/>
                <w:szCs w:val="20"/>
              </w:rPr>
            </w:pPr>
          </w:p>
        </w:tc>
      </w:tr>
      <w:tr w:rsidR="00BD6524" w:rsidRPr="00EA55F7" w:rsidTr="003F7362">
        <w:tc>
          <w:tcPr>
            <w:tcW w:w="601" w:type="dxa"/>
            <w:shd w:val="clear" w:color="auto" w:fill="auto"/>
            <w:vAlign w:val="center"/>
          </w:tcPr>
          <w:p w:rsidR="00BD6524" w:rsidRPr="00EA55F7" w:rsidRDefault="00BD6524" w:rsidP="003F7362">
            <w:pPr>
              <w:jc w:val="center"/>
              <w:rPr>
                <w:spacing w:val="-6"/>
                <w:sz w:val="20"/>
                <w:szCs w:val="20"/>
              </w:rPr>
            </w:pPr>
            <w:r w:rsidRPr="00EA55F7">
              <w:rPr>
                <w:spacing w:val="-6"/>
                <w:sz w:val="20"/>
                <w:szCs w:val="20"/>
              </w:rPr>
              <w:t>3</w:t>
            </w:r>
          </w:p>
        </w:tc>
        <w:tc>
          <w:tcPr>
            <w:tcW w:w="1560" w:type="dxa"/>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13.11.17</w:t>
            </w:r>
          </w:p>
        </w:tc>
        <w:tc>
          <w:tcPr>
            <w:tcW w:w="1984" w:type="dxa"/>
            <w:shd w:val="clear" w:color="auto" w:fill="auto"/>
            <w:vAlign w:val="center"/>
          </w:tcPr>
          <w:p w:rsidR="00BD6524" w:rsidRPr="00EA55F7" w:rsidRDefault="00BD6524" w:rsidP="003F7362">
            <w:pPr>
              <w:ind w:left="-108" w:right="-108" w:firstLine="108"/>
              <w:jc w:val="center"/>
              <w:rPr>
                <w:spacing w:val="-6"/>
                <w:sz w:val="20"/>
                <w:szCs w:val="20"/>
              </w:rPr>
            </w:pPr>
            <w:r w:rsidRPr="00EA55F7">
              <w:rPr>
                <w:spacing w:val="-6"/>
                <w:sz w:val="20"/>
                <w:szCs w:val="20"/>
              </w:rPr>
              <w:t>05.12.17</w:t>
            </w:r>
          </w:p>
        </w:tc>
        <w:tc>
          <w:tcPr>
            <w:tcW w:w="4644" w:type="dxa"/>
          </w:tcPr>
          <w:p w:rsidR="00BD6524" w:rsidRPr="00EA55F7" w:rsidRDefault="00BD6524" w:rsidP="003F7362">
            <w:pPr>
              <w:rPr>
                <w:spacing w:val="-6"/>
                <w:sz w:val="20"/>
                <w:szCs w:val="20"/>
              </w:rPr>
            </w:pPr>
            <w:r w:rsidRPr="00EA55F7">
              <w:rPr>
                <w:spacing w:val="-6"/>
                <w:sz w:val="20"/>
                <w:szCs w:val="20"/>
              </w:rPr>
              <w:t>Оказание услуг по изданию Научно-методического сборника «Социальное обслуживание семей и детей», выпуск № 12</w:t>
            </w:r>
          </w:p>
        </w:tc>
        <w:tc>
          <w:tcPr>
            <w:tcW w:w="1134" w:type="dxa"/>
          </w:tcPr>
          <w:p w:rsidR="00BD6524" w:rsidRPr="00EA55F7" w:rsidRDefault="00BD6524" w:rsidP="003F7362">
            <w:pPr>
              <w:widowControl w:val="0"/>
              <w:autoSpaceDE w:val="0"/>
              <w:autoSpaceDN w:val="0"/>
              <w:adjustRightInd w:val="0"/>
              <w:jc w:val="center"/>
              <w:rPr>
                <w:spacing w:val="-6"/>
                <w:sz w:val="20"/>
                <w:szCs w:val="20"/>
              </w:rPr>
            </w:pPr>
          </w:p>
          <w:p w:rsidR="00BD6524" w:rsidRPr="00EA55F7" w:rsidRDefault="00BD6524" w:rsidP="003F7362">
            <w:pPr>
              <w:widowControl w:val="0"/>
              <w:autoSpaceDE w:val="0"/>
              <w:autoSpaceDN w:val="0"/>
              <w:adjustRightInd w:val="0"/>
              <w:jc w:val="center"/>
              <w:rPr>
                <w:spacing w:val="-6"/>
                <w:sz w:val="20"/>
                <w:szCs w:val="20"/>
              </w:rPr>
            </w:pPr>
            <w:r w:rsidRPr="00EA55F7">
              <w:rPr>
                <w:spacing w:val="-6"/>
                <w:sz w:val="20"/>
                <w:szCs w:val="20"/>
              </w:rPr>
              <w:t>300</w:t>
            </w:r>
          </w:p>
          <w:p w:rsidR="00BD6524" w:rsidRPr="00EA55F7" w:rsidRDefault="00BD6524" w:rsidP="003F7362">
            <w:pPr>
              <w:widowControl w:val="0"/>
              <w:autoSpaceDE w:val="0"/>
              <w:autoSpaceDN w:val="0"/>
              <w:adjustRightInd w:val="0"/>
              <w:jc w:val="center"/>
              <w:rPr>
                <w:spacing w:val="-6"/>
                <w:sz w:val="20"/>
                <w:szCs w:val="20"/>
              </w:rPr>
            </w:pPr>
          </w:p>
        </w:tc>
      </w:tr>
    </w:tbl>
    <w:p w:rsidR="00BD6524" w:rsidRPr="00EA55F7" w:rsidRDefault="00BD6524" w:rsidP="004F225E">
      <w:pPr>
        <w:tabs>
          <w:tab w:val="left" w:pos="567"/>
          <w:tab w:val="left" w:pos="709"/>
          <w:tab w:val="left" w:pos="9354"/>
        </w:tabs>
        <w:spacing w:before="60" w:line="240" w:lineRule="atLeast"/>
        <w:ind w:right="-6" w:firstLine="567"/>
        <w:jc w:val="both"/>
        <w:rPr>
          <w:spacing w:val="-6"/>
        </w:rPr>
      </w:pPr>
      <w:r w:rsidRPr="00EA55F7">
        <w:rPr>
          <w:spacing w:val="-6"/>
        </w:rPr>
        <w:t>3.4. Требование к соблюдению очередности обязательных этапов выполнения услуг:</w:t>
      </w:r>
    </w:p>
    <w:p w:rsidR="00BD6524" w:rsidRPr="00EA55F7" w:rsidRDefault="00BD6524" w:rsidP="00BD6524">
      <w:pPr>
        <w:tabs>
          <w:tab w:val="left" w:pos="567"/>
          <w:tab w:val="left" w:pos="709"/>
          <w:tab w:val="left" w:pos="9354"/>
        </w:tabs>
        <w:spacing w:line="240" w:lineRule="atLeast"/>
        <w:ind w:right="-6" w:firstLine="567"/>
        <w:jc w:val="both"/>
        <w:rPr>
          <w:spacing w:val="-6"/>
        </w:rPr>
      </w:pPr>
      <w:r w:rsidRPr="00EA55F7">
        <w:rPr>
          <w:spacing w:val="-6"/>
        </w:rPr>
        <w:t>3.4.1. Исполнитель, не позднее 4 рабочих дней после передачи ему Заказчиком всех исходных материалов очередного издания, передает уполномоченному представителю Заказчика на цифровом носителе информации (CD-диск и т.п.) подготовленный оригинал-макет издания в виде комплекта материалов, в который входят PDF-файлы высокого разрешения, файлы верстки с прилинкованными шрифтами и обработанными иллюстрациями.</w:t>
      </w:r>
    </w:p>
    <w:p w:rsidR="00BD6524" w:rsidRPr="00EA55F7" w:rsidRDefault="00BD6524" w:rsidP="00BD6524">
      <w:pPr>
        <w:tabs>
          <w:tab w:val="left" w:pos="567"/>
          <w:tab w:val="left" w:pos="709"/>
          <w:tab w:val="left" w:pos="9354"/>
        </w:tabs>
        <w:spacing w:line="240" w:lineRule="atLeast"/>
        <w:ind w:right="-6" w:firstLine="567"/>
        <w:jc w:val="both"/>
        <w:rPr>
          <w:spacing w:val="-6"/>
        </w:rPr>
      </w:pPr>
      <w:r w:rsidRPr="00EA55F7">
        <w:rPr>
          <w:spacing w:val="-6"/>
        </w:rPr>
        <w:t>3.4.2. Заказчик в течение 2-х рабочих дней утверждает оригинал-макет, либо выдает список недоработок, которые Исполнитель обязан исправить в течение 2-х рабочих дней.</w:t>
      </w:r>
    </w:p>
    <w:p w:rsidR="00BD6524" w:rsidRPr="00EA55F7" w:rsidRDefault="00BD6524" w:rsidP="00BD6524">
      <w:pPr>
        <w:tabs>
          <w:tab w:val="left" w:pos="567"/>
          <w:tab w:val="left" w:pos="709"/>
          <w:tab w:val="left" w:pos="9354"/>
        </w:tabs>
        <w:spacing w:line="240" w:lineRule="atLeast"/>
        <w:ind w:right="-6" w:firstLine="567"/>
        <w:jc w:val="both"/>
        <w:rPr>
          <w:spacing w:val="-6"/>
        </w:rPr>
      </w:pPr>
      <w:r w:rsidRPr="00EA55F7">
        <w:rPr>
          <w:spacing w:val="-6"/>
        </w:rPr>
        <w:t>3.4.3. Исполнитель, в течение двух рабочих дней после утверждения оригинал-макета, предоставляет Заказчику 5 сигнальных экземпляров издания на бумажном носителе в формате издания, способом цифровой печати и по цветности, идентичной оригиналу, для окончательного редактирования и выверки текстов сборника, в которых учтены все текущие замечания Заказчика.</w:t>
      </w:r>
    </w:p>
    <w:p w:rsidR="00BD6524" w:rsidRPr="00EA55F7" w:rsidRDefault="00BD6524" w:rsidP="00BD6524">
      <w:pPr>
        <w:tabs>
          <w:tab w:val="left" w:pos="567"/>
          <w:tab w:val="left" w:pos="709"/>
          <w:tab w:val="left" w:pos="9354"/>
        </w:tabs>
        <w:spacing w:line="240" w:lineRule="atLeast"/>
        <w:ind w:right="-6" w:firstLine="567"/>
        <w:jc w:val="both"/>
        <w:rPr>
          <w:spacing w:val="-6"/>
        </w:rPr>
      </w:pPr>
      <w:r w:rsidRPr="00EA55F7">
        <w:rPr>
          <w:spacing w:val="-6"/>
        </w:rPr>
        <w:t xml:space="preserve">3.4.4. Заказчик в течение 5-ти рабочих дней проверяет сигнальные образцы и выдает письменное разрешение на печать издания. </w:t>
      </w:r>
    </w:p>
    <w:p w:rsidR="00BD6524" w:rsidRPr="00EA55F7" w:rsidRDefault="00BD6524" w:rsidP="00BD6524">
      <w:pPr>
        <w:tabs>
          <w:tab w:val="left" w:pos="567"/>
          <w:tab w:val="left" w:pos="709"/>
          <w:tab w:val="left" w:pos="9354"/>
        </w:tabs>
        <w:spacing w:line="240" w:lineRule="atLeast"/>
        <w:ind w:right="-6" w:firstLine="567"/>
        <w:jc w:val="both"/>
        <w:rPr>
          <w:spacing w:val="-6"/>
        </w:rPr>
      </w:pPr>
      <w:r w:rsidRPr="00EA55F7">
        <w:rPr>
          <w:spacing w:val="-6"/>
        </w:rPr>
        <w:t xml:space="preserve">В случае выявления Заказчиком недоработок в сигнальных экземплярах Исполнитель должен в течение 1 рабочего дня устранить ошибки и замечания и снова предоставить исправленный вариант на утверждение Заказчиком. После устранения всех недоработок Заказчик выдает письменное разрешение на печать издания. </w:t>
      </w:r>
    </w:p>
    <w:p w:rsidR="00BD6524" w:rsidRPr="00EA55F7" w:rsidRDefault="00BD6524" w:rsidP="00BD6524">
      <w:pPr>
        <w:tabs>
          <w:tab w:val="left" w:pos="567"/>
          <w:tab w:val="left" w:pos="709"/>
          <w:tab w:val="left" w:pos="9354"/>
        </w:tabs>
        <w:spacing w:line="240" w:lineRule="atLeast"/>
        <w:ind w:right="-6" w:firstLine="567"/>
        <w:jc w:val="both"/>
        <w:rPr>
          <w:b/>
          <w:i/>
          <w:spacing w:val="-6"/>
        </w:rPr>
      </w:pPr>
      <w:r w:rsidRPr="00EA55F7">
        <w:rPr>
          <w:b/>
          <w:i/>
          <w:spacing w:val="-6"/>
        </w:rPr>
        <w:t>Только после письменного разрешения Заказчика Исполнитель имеет право приступать к печати  тиража издания.</w:t>
      </w:r>
    </w:p>
    <w:p w:rsidR="00BD6524" w:rsidRPr="00EA55F7" w:rsidRDefault="00BD6524" w:rsidP="00BD6524">
      <w:pPr>
        <w:tabs>
          <w:tab w:val="left" w:pos="0"/>
        </w:tabs>
        <w:spacing w:line="240" w:lineRule="atLeast"/>
        <w:ind w:firstLine="567"/>
        <w:jc w:val="both"/>
        <w:rPr>
          <w:spacing w:val="-6"/>
        </w:rPr>
      </w:pPr>
      <w:r w:rsidRPr="00EA55F7">
        <w:rPr>
          <w:spacing w:val="-6"/>
        </w:rPr>
        <w:t xml:space="preserve">3.5. </w:t>
      </w:r>
      <w:bookmarkStart w:id="44" w:name="OLE_LINK79"/>
      <w:r w:rsidRPr="00EA55F7">
        <w:rPr>
          <w:spacing w:val="-6"/>
        </w:rPr>
        <w:t xml:space="preserve">Доставка готового тиража каждого издания осуществляется Исполнителем  по адресу Заказчика: Санкт-Петербург, ул. </w:t>
      </w:r>
      <w:proofErr w:type="gramStart"/>
      <w:r w:rsidRPr="00EA55F7">
        <w:rPr>
          <w:spacing w:val="-6"/>
        </w:rPr>
        <w:t>Садовая</w:t>
      </w:r>
      <w:proofErr w:type="gramEnd"/>
      <w:r w:rsidRPr="00EA55F7">
        <w:rPr>
          <w:spacing w:val="-6"/>
        </w:rPr>
        <w:t xml:space="preserve">, д. 55-57 лит. А (3-й </w:t>
      </w:r>
      <w:proofErr w:type="spellStart"/>
      <w:r w:rsidRPr="00EA55F7">
        <w:rPr>
          <w:spacing w:val="-6"/>
        </w:rPr>
        <w:t>эт</w:t>
      </w:r>
      <w:proofErr w:type="spellEnd"/>
      <w:r w:rsidRPr="00EA55F7">
        <w:rPr>
          <w:spacing w:val="-6"/>
        </w:rPr>
        <w:t>.)</w:t>
      </w:r>
      <w:bookmarkEnd w:id="44"/>
      <w:r w:rsidRPr="00EA55F7">
        <w:rPr>
          <w:spacing w:val="-6"/>
        </w:rPr>
        <w:t xml:space="preserve">, в срок, установленный пунктом 3.3.1 Технического задания, в соответствии со следующими требованиями: </w:t>
      </w:r>
    </w:p>
    <w:p w:rsidR="004F225E" w:rsidRDefault="00BD6524" w:rsidP="004F225E">
      <w:pPr>
        <w:tabs>
          <w:tab w:val="left" w:pos="9354"/>
        </w:tabs>
        <w:spacing w:line="240" w:lineRule="atLeast"/>
        <w:ind w:right="-6" w:firstLine="567"/>
        <w:jc w:val="both"/>
        <w:rPr>
          <w:bCs/>
          <w:spacing w:val="-6"/>
        </w:rPr>
      </w:pPr>
      <w:r w:rsidRPr="00EA55F7">
        <w:rPr>
          <w:bCs/>
          <w:spacing w:val="-6"/>
        </w:rPr>
        <w:t xml:space="preserve">комплектация в </w:t>
      </w:r>
      <w:proofErr w:type="spellStart"/>
      <w:r w:rsidRPr="00EA55F7">
        <w:rPr>
          <w:bCs/>
          <w:spacing w:val="-6"/>
        </w:rPr>
        <w:t>крафт</w:t>
      </w:r>
      <w:proofErr w:type="spellEnd"/>
      <w:r w:rsidRPr="00EA55F7">
        <w:rPr>
          <w:bCs/>
          <w:spacing w:val="-6"/>
        </w:rPr>
        <w:t xml:space="preserve"> по 25 шт. в пачке.</w:t>
      </w:r>
    </w:p>
    <w:p w:rsidR="004F225E" w:rsidRPr="004F225E" w:rsidRDefault="004F225E" w:rsidP="004F225E">
      <w:pPr>
        <w:tabs>
          <w:tab w:val="left" w:pos="9354"/>
        </w:tabs>
        <w:spacing w:line="240" w:lineRule="atLeast"/>
        <w:ind w:right="-6" w:firstLine="567"/>
        <w:jc w:val="both"/>
        <w:rPr>
          <w:bCs/>
          <w:spacing w:val="-6"/>
        </w:rPr>
      </w:pPr>
    </w:p>
    <w:p w:rsidR="00BD6524" w:rsidRPr="00EA55F7" w:rsidRDefault="00BD6524" w:rsidP="00BD6524">
      <w:pPr>
        <w:spacing w:line="240" w:lineRule="atLeast"/>
        <w:ind w:firstLine="567"/>
        <w:jc w:val="both"/>
        <w:rPr>
          <w:b/>
          <w:bCs/>
          <w:spacing w:val="-6"/>
        </w:rPr>
      </w:pPr>
      <w:r w:rsidRPr="00EA55F7">
        <w:rPr>
          <w:b/>
          <w:bCs/>
          <w:spacing w:val="-6"/>
        </w:rPr>
        <w:t>4. Требования к техническим характеристикам услуг по созданию оригинал-макетов</w:t>
      </w:r>
    </w:p>
    <w:p w:rsidR="00BD6524" w:rsidRPr="00EA55F7" w:rsidRDefault="00BD6524" w:rsidP="00BD6524">
      <w:pPr>
        <w:spacing w:line="240" w:lineRule="atLeast"/>
        <w:ind w:firstLine="567"/>
        <w:jc w:val="both"/>
        <w:rPr>
          <w:bCs/>
          <w:spacing w:val="-6"/>
        </w:rPr>
      </w:pPr>
      <w:r w:rsidRPr="00EA55F7">
        <w:rPr>
          <w:spacing w:val="-6"/>
        </w:rPr>
        <w:t xml:space="preserve">4.1. Изготовление оригинал-макета каждого научно-методического сборника из серии «Социальное обслуживание семей и детей», выпуски № 10, № 11, № 12 (название каждого выпуска уточняется Заказчиком при передаче материалов) производится Исполнителем в соответствии со следующими техническими характеристиками (требованиями) к изданию: </w:t>
      </w:r>
    </w:p>
    <w:p w:rsidR="00BD6524" w:rsidRPr="00EA55F7" w:rsidRDefault="00BD6524" w:rsidP="00BD6524">
      <w:pPr>
        <w:tabs>
          <w:tab w:val="left" w:pos="0"/>
        </w:tabs>
        <w:spacing w:line="240" w:lineRule="atLeast"/>
        <w:ind w:firstLine="567"/>
        <w:jc w:val="both"/>
        <w:rPr>
          <w:spacing w:val="-6"/>
        </w:rPr>
      </w:pPr>
      <w:r w:rsidRPr="00EA55F7">
        <w:rPr>
          <w:spacing w:val="-6"/>
        </w:rPr>
        <w:t xml:space="preserve">Книга. Размер в сложенном виде B5+ (ISO), вертикальный. </w:t>
      </w:r>
    </w:p>
    <w:p w:rsidR="00BD6524" w:rsidRPr="00EA55F7" w:rsidRDefault="00BD6524" w:rsidP="00BD6524">
      <w:pPr>
        <w:tabs>
          <w:tab w:val="left" w:pos="0"/>
        </w:tabs>
        <w:spacing w:line="240" w:lineRule="atLeast"/>
        <w:ind w:firstLine="567"/>
        <w:jc w:val="both"/>
        <w:rPr>
          <w:spacing w:val="-6"/>
        </w:rPr>
      </w:pPr>
      <w:r w:rsidRPr="00EA55F7">
        <w:rPr>
          <w:spacing w:val="-6"/>
        </w:rPr>
        <w:t>Печать офсетная.</w:t>
      </w:r>
    </w:p>
    <w:p w:rsidR="00BD6524" w:rsidRPr="00EA55F7" w:rsidRDefault="00BD6524" w:rsidP="00BD6524">
      <w:pPr>
        <w:tabs>
          <w:tab w:val="left" w:pos="0"/>
        </w:tabs>
        <w:spacing w:line="240" w:lineRule="atLeast"/>
        <w:ind w:firstLine="567"/>
        <w:jc w:val="both"/>
        <w:rPr>
          <w:spacing w:val="-6"/>
        </w:rPr>
      </w:pPr>
      <w:r w:rsidRPr="00EA55F7">
        <w:rPr>
          <w:spacing w:val="-6"/>
        </w:rPr>
        <w:t>Обложка: материал картон мелованный, плотностью 350 г/м</w:t>
      </w:r>
      <w:proofErr w:type="gramStart"/>
      <w:r w:rsidRPr="00EA55F7">
        <w:rPr>
          <w:spacing w:val="-6"/>
        </w:rPr>
        <w:t>2</w:t>
      </w:r>
      <w:proofErr w:type="gramEnd"/>
      <w:r w:rsidRPr="00EA55F7">
        <w:rPr>
          <w:spacing w:val="-6"/>
        </w:rPr>
        <w:t xml:space="preserve">. Количество полос 4, цветность 4+0 (CMYK). </w:t>
      </w:r>
    </w:p>
    <w:p w:rsidR="00BD6524" w:rsidRPr="00EA55F7" w:rsidRDefault="00BD6524" w:rsidP="00BD6524">
      <w:pPr>
        <w:tabs>
          <w:tab w:val="left" w:pos="0"/>
        </w:tabs>
        <w:spacing w:line="240" w:lineRule="atLeast"/>
        <w:ind w:firstLine="567"/>
        <w:jc w:val="both"/>
        <w:rPr>
          <w:spacing w:val="-6"/>
        </w:rPr>
      </w:pPr>
      <w:r w:rsidRPr="00EA55F7">
        <w:rPr>
          <w:spacing w:val="-6"/>
        </w:rPr>
        <w:t>Внутренний блок: количество полос – до 300 полос, цветность 1+1. Бумага мелованная 80 г/м</w:t>
      </w:r>
      <w:proofErr w:type="gramStart"/>
      <w:r w:rsidRPr="00EA55F7">
        <w:rPr>
          <w:spacing w:val="-6"/>
        </w:rPr>
        <w:t>2</w:t>
      </w:r>
      <w:proofErr w:type="gramEnd"/>
    </w:p>
    <w:p w:rsidR="00BD6524" w:rsidRPr="00EA55F7" w:rsidRDefault="00BD6524" w:rsidP="00BD6524">
      <w:pPr>
        <w:tabs>
          <w:tab w:val="left" w:pos="0"/>
        </w:tabs>
        <w:spacing w:line="240" w:lineRule="atLeast"/>
        <w:ind w:firstLine="567"/>
        <w:jc w:val="both"/>
        <w:rPr>
          <w:spacing w:val="-6"/>
        </w:rPr>
      </w:pPr>
      <w:r w:rsidRPr="00EA55F7">
        <w:rPr>
          <w:spacing w:val="-6"/>
        </w:rPr>
        <w:t>Должна быть предусмотрена возможность печати и добавления во внутренний блок цветных иллюстраций до 50 полос, цветность 4+4 (CMYK).</w:t>
      </w:r>
    </w:p>
    <w:p w:rsidR="00BD6524" w:rsidRPr="00EA55F7" w:rsidRDefault="00BD6524" w:rsidP="00BD6524">
      <w:pPr>
        <w:tabs>
          <w:tab w:val="left" w:pos="0"/>
        </w:tabs>
        <w:spacing w:line="240" w:lineRule="atLeast"/>
        <w:ind w:firstLine="567"/>
        <w:jc w:val="both"/>
        <w:rPr>
          <w:spacing w:val="-6"/>
        </w:rPr>
      </w:pPr>
      <w:r w:rsidRPr="00EA55F7">
        <w:rPr>
          <w:spacing w:val="-6"/>
        </w:rPr>
        <w:t xml:space="preserve">Постпечать – </w:t>
      </w:r>
      <w:proofErr w:type="spellStart"/>
      <w:r w:rsidRPr="00EA55F7">
        <w:rPr>
          <w:spacing w:val="-6"/>
        </w:rPr>
        <w:t>биговка</w:t>
      </w:r>
      <w:proofErr w:type="spellEnd"/>
      <w:r w:rsidRPr="00EA55F7">
        <w:rPr>
          <w:spacing w:val="-6"/>
        </w:rPr>
        <w:t xml:space="preserve">. Крепление – </w:t>
      </w:r>
      <w:proofErr w:type="spellStart"/>
      <w:r w:rsidRPr="00EA55F7">
        <w:rPr>
          <w:spacing w:val="-6"/>
        </w:rPr>
        <w:t>термоклеевое</w:t>
      </w:r>
      <w:proofErr w:type="spellEnd"/>
      <w:r w:rsidRPr="00EA55F7">
        <w:rPr>
          <w:spacing w:val="-6"/>
        </w:rPr>
        <w:t>.</w:t>
      </w:r>
    </w:p>
    <w:p w:rsidR="00BD6524" w:rsidRPr="00EA55F7" w:rsidRDefault="00BD6524" w:rsidP="00BD6524">
      <w:pPr>
        <w:ind w:firstLine="567"/>
        <w:jc w:val="both"/>
        <w:rPr>
          <w:spacing w:val="-6"/>
          <w:highlight w:val="yellow"/>
        </w:rPr>
      </w:pPr>
    </w:p>
    <w:p w:rsidR="00BD6524" w:rsidRPr="00EA55F7" w:rsidRDefault="00BD6524" w:rsidP="00BD6524">
      <w:pPr>
        <w:ind w:firstLine="567"/>
        <w:jc w:val="both"/>
        <w:rPr>
          <w:b/>
          <w:spacing w:val="-6"/>
        </w:rPr>
      </w:pPr>
      <w:r w:rsidRPr="00EA55F7">
        <w:rPr>
          <w:b/>
          <w:spacing w:val="-6"/>
        </w:rPr>
        <w:t>5. Сведения о функциональных, технических и качественных, эксплуатационных характеристиках объекта закупки (основные технические характеристики, позволяющие определить соответствие материалов, используемых для печати тиражей)</w:t>
      </w:r>
    </w:p>
    <w:p w:rsidR="00BD6524" w:rsidRPr="00EA55F7" w:rsidRDefault="00BD6524" w:rsidP="00BD6524">
      <w:pPr>
        <w:spacing w:line="240" w:lineRule="atLeast"/>
        <w:ind w:firstLine="482"/>
        <w:jc w:val="both"/>
        <w:rPr>
          <w:i/>
          <w:spacing w:val="-6"/>
        </w:rPr>
      </w:pPr>
    </w:p>
    <w:p w:rsidR="002D5C7B" w:rsidRPr="002D5C7B" w:rsidRDefault="002D5C7B" w:rsidP="002D5C7B">
      <w:pPr>
        <w:ind w:firstLine="567"/>
        <w:jc w:val="both"/>
      </w:pPr>
      <w:r w:rsidRPr="002D5C7B">
        <w:t xml:space="preserve">5.1. Материалы на блок: </w:t>
      </w:r>
    </w:p>
    <w:p w:rsidR="002D5C7B" w:rsidRPr="002D5C7B" w:rsidRDefault="002D5C7B" w:rsidP="002D5C7B">
      <w:pPr>
        <w:ind w:firstLine="567"/>
        <w:jc w:val="both"/>
      </w:pPr>
      <w:r w:rsidRPr="002D5C7B">
        <w:t>офсетная бумага с поверхностной прослойкой:</w:t>
      </w:r>
    </w:p>
    <w:p w:rsidR="002D5C7B" w:rsidRPr="002D5C7B" w:rsidRDefault="002D5C7B" w:rsidP="002D5C7B">
      <w:pPr>
        <w:ind w:firstLine="567"/>
        <w:jc w:val="both"/>
      </w:pPr>
      <w:r w:rsidRPr="002D5C7B">
        <w:t>плотность (по</w:t>
      </w:r>
      <w:r>
        <w:t xml:space="preserve"> ГОСТ </w:t>
      </w:r>
      <w:proofErr w:type="gramStart"/>
      <w:r>
        <w:t>Р</w:t>
      </w:r>
      <w:proofErr w:type="gramEnd"/>
      <w:r>
        <w:t xml:space="preserve"> ИСО 536-2013), г/м2: 80</w:t>
      </w:r>
      <w:r w:rsidRPr="002D5C7B">
        <w:t>;</w:t>
      </w:r>
    </w:p>
    <w:p w:rsidR="002D5C7B" w:rsidRPr="002D5C7B" w:rsidRDefault="002D5C7B" w:rsidP="002D5C7B">
      <w:pPr>
        <w:ind w:firstLine="567"/>
        <w:jc w:val="both"/>
      </w:pPr>
      <w:r w:rsidRPr="002D5C7B">
        <w:t>непрозра</w:t>
      </w:r>
      <w:r>
        <w:t>чность (по ГОСТ 8874-80), %: 85</w:t>
      </w:r>
      <w:r w:rsidRPr="002D5C7B">
        <w:t xml:space="preserve">; </w:t>
      </w:r>
    </w:p>
    <w:p w:rsidR="002D5C7B" w:rsidRPr="002D5C7B" w:rsidRDefault="002D5C7B" w:rsidP="002D5C7B">
      <w:pPr>
        <w:ind w:firstLine="567"/>
        <w:jc w:val="both"/>
      </w:pPr>
      <w:r w:rsidRPr="002D5C7B">
        <w:t>белиз</w:t>
      </w:r>
      <w:r>
        <w:t>на, D 65/10 (ISO 11475), %: 103</w:t>
      </w:r>
      <w:r w:rsidRPr="002D5C7B">
        <w:t xml:space="preserve">; </w:t>
      </w:r>
    </w:p>
    <w:p w:rsidR="002D5C7B" w:rsidRPr="002D5C7B" w:rsidRDefault="002D5C7B" w:rsidP="002D5C7B">
      <w:pPr>
        <w:ind w:firstLine="567"/>
        <w:jc w:val="both"/>
      </w:pPr>
      <w:r w:rsidRPr="002D5C7B">
        <w:t>белизна CIE (по</w:t>
      </w:r>
      <w:r>
        <w:t xml:space="preserve"> ГОСТ </w:t>
      </w:r>
      <w:proofErr w:type="gramStart"/>
      <w:r>
        <w:t>Р</w:t>
      </w:r>
      <w:proofErr w:type="gramEnd"/>
      <w:r>
        <w:t xml:space="preserve"> ИСО 11475-2010), %: 144</w:t>
      </w:r>
      <w:r w:rsidRPr="002D5C7B">
        <w:t>.</w:t>
      </w:r>
    </w:p>
    <w:p w:rsidR="002D5C7B" w:rsidRPr="002D5C7B" w:rsidRDefault="002D5C7B" w:rsidP="002D5C7B">
      <w:pPr>
        <w:ind w:firstLine="567"/>
        <w:jc w:val="both"/>
      </w:pPr>
      <w:r w:rsidRPr="002D5C7B">
        <w:t xml:space="preserve">5.2. Материалы на обложку: </w:t>
      </w:r>
    </w:p>
    <w:p w:rsidR="002D5C7B" w:rsidRPr="002D5C7B" w:rsidRDefault="002D5C7B" w:rsidP="002D5C7B">
      <w:pPr>
        <w:ind w:firstLine="567"/>
        <w:jc w:val="both"/>
      </w:pPr>
      <w:proofErr w:type="spellStart"/>
      <w:r w:rsidRPr="002D5C7B">
        <w:t>чистоцеллюлозный</w:t>
      </w:r>
      <w:proofErr w:type="spellEnd"/>
      <w:r w:rsidRPr="002D5C7B">
        <w:t xml:space="preserve"> картон с </w:t>
      </w:r>
      <w:proofErr w:type="gramStart"/>
      <w:r w:rsidRPr="002D5C7B">
        <w:t>двухслойным</w:t>
      </w:r>
      <w:proofErr w:type="gramEnd"/>
      <w:r w:rsidRPr="002D5C7B">
        <w:t xml:space="preserve"> </w:t>
      </w:r>
      <w:proofErr w:type="spellStart"/>
      <w:r w:rsidRPr="002D5C7B">
        <w:t>мелованием</w:t>
      </w:r>
      <w:proofErr w:type="spellEnd"/>
      <w:r w:rsidRPr="002D5C7B">
        <w:t xml:space="preserve"> покрытия лицевой стороны и однослойным </w:t>
      </w:r>
      <w:proofErr w:type="spellStart"/>
      <w:r w:rsidRPr="002D5C7B">
        <w:t>мелованием</w:t>
      </w:r>
      <w:proofErr w:type="spellEnd"/>
      <w:r w:rsidRPr="002D5C7B">
        <w:t xml:space="preserve"> оборота:</w:t>
      </w:r>
    </w:p>
    <w:p w:rsidR="002D5C7B" w:rsidRPr="002D5C7B" w:rsidRDefault="002D5C7B" w:rsidP="002D5C7B">
      <w:pPr>
        <w:ind w:firstLine="567"/>
        <w:jc w:val="both"/>
      </w:pPr>
      <w:r w:rsidRPr="002D5C7B">
        <w:t xml:space="preserve">плотность (по ГОСТ </w:t>
      </w:r>
      <w:proofErr w:type="gramStart"/>
      <w:r w:rsidRPr="002D5C7B">
        <w:t>Р</w:t>
      </w:r>
      <w:proofErr w:type="gramEnd"/>
      <w:r w:rsidRPr="002D5C7B">
        <w:t xml:space="preserve"> ИСО 536-2013), г/м2: 300; </w:t>
      </w:r>
    </w:p>
    <w:p w:rsidR="002D5C7B" w:rsidRPr="002D5C7B" w:rsidRDefault="002D5C7B" w:rsidP="002D5C7B">
      <w:pPr>
        <w:ind w:firstLine="567"/>
        <w:jc w:val="both"/>
      </w:pPr>
      <w:r w:rsidRPr="002D5C7B">
        <w:t xml:space="preserve">толщина (по ГОСТ </w:t>
      </w:r>
      <w:proofErr w:type="gramStart"/>
      <w:r w:rsidRPr="002D5C7B">
        <w:t>Р</w:t>
      </w:r>
      <w:proofErr w:type="gramEnd"/>
      <w:r w:rsidRPr="002D5C7B">
        <w:t xml:space="preserve"> ИСО 534-2012), мкм: 348; </w:t>
      </w:r>
    </w:p>
    <w:p w:rsidR="002D5C7B" w:rsidRPr="002D5C7B" w:rsidRDefault="002D5C7B" w:rsidP="002D5C7B">
      <w:pPr>
        <w:ind w:firstLine="567"/>
        <w:jc w:val="both"/>
      </w:pPr>
      <w:r w:rsidRPr="002D5C7B">
        <w:t xml:space="preserve">белизна лицевой стороны (R457) (ISO 2470), %: 99; </w:t>
      </w:r>
    </w:p>
    <w:p w:rsidR="002D5C7B" w:rsidRPr="002D5C7B" w:rsidRDefault="002D5C7B" w:rsidP="002D5C7B">
      <w:pPr>
        <w:ind w:firstLine="567"/>
        <w:jc w:val="both"/>
      </w:pPr>
      <w:r w:rsidRPr="002D5C7B">
        <w:t>белизна лицевой стороны (CIE) (ISO 11475), %: 130;</w:t>
      </w:r>
    </w:p>
    <w:p w:rsidR="002D5C7B" w:rsidRPr="002D5C7B" w:rsidRDefault="002D5C7B" w:rsidP="002D5C7B">
      <w:pPr>
        <w:ind w:firstLine="567"/>
        <w:jc w:val="both"/>
      </w:pPr>
      <w:r w:rsidRPr="002D5C7B">
        <w:t xml:space="preserve">белизна оборота (R457) (ISO 2470), %: 97; </w:t>
      </w:r>
    </w:p>
    <w:p w:rsidR="002D5C7B" w:rsidRPr="002D5C7B" w:rsidRDefault="002D5C7B" w:rsidP="002D5C7B">
      <w:pPr>
        <w:ind w:firstLine="567"/>
        <w:jc w:val="both"/>
      </w:pPr>
      <w:r w:rsidRPr="002D5C7B">
        <w:t>шероховатость лицевой стороны (ISO 8791/4), мкм: 1,4.</w:t>
      </w:r>
    </w:p>
    <w:p w:rsidR="002D5C7B" w:rsidRPr="002D5C7B" w:rsidRDefault="002D5C7B" w:rsidP="002D5C7B">
      <w:pPr>
        <w:ind w:firstLine="567"/>
        <w:jc w:val="both"/>
      </w:pPr>
      <w:r w:rsidRPr="002D5C7B">
        <w:t xml:space="preserve">5.3. Материалы на цветные вкладки: </w:t>
      </w:r>
    </w:p>
    <w:p w:rsidR="002D5C7B" w:rsidRPr="002D5C7B" w:rsidRDefault="002D5C7B" w:rsidP="002D5C7B">
      <w:pPr>
        <w:ind w:firstLine="567"/>
        <w:jc w:val="both"/>
      </w:pPr>
      <w:r w:rsidRPr="002D5C7B">
        <w:t xml:space="preserve">бумага </w:t>
      </w:r>
      <w:proofErr w:type="spellStart"/>
      <w:r w:rsidRPr="002D5C7B">
        <w:t>чистоцеллюлозная</w:t>
      </w:r>
      <w:proofErr w:type="spellEnd"/>
      <w:r w:rsidRPr="002D5C7B">
        <w:t xml:space="preserve"> мелованная (</w:t>
      </w:r>
      <w:proofErr w:type="gramStart"/>
      <w:r w:rsidRPr="002D5C7B">
        <w:t>двухстороннего</w:t>
      </w:r>
      <w:proofErr w:type="gramEnd"/>
      <w:r w:rsidRPr="002D5C7B">
        <w:t xml:space="preserve"> двухслойного </w:t>
      </w:r>
      <w:proofErr w:type="spellStart"/>
      <w:r w:rsidRPr="002D5C7B">
        <w:t>мелования</w:t>
      </w:r>
      <w:proofErr w:type="spellEnd"/>
      <w:r w:rsidRPr="002D5C7B">
        <w:t>) матовая:</w:t>
      </w:r>
    </w:p>
    <w:p w:rsidR="002D5C7B" w:rsidRPr="002D5C7B" w:rsidRDefault="002D5C7B" w:rsidP="002D5C7B">
      <w:pPr>
        <w:ind w:firstLine="567"/>
        <w:jc w:val="both"/>
      </w:pPr>
      <w:r w:rsidRPr="002D5C7B">
        <w:t xml:space="preserve">плотность (по ГОСТ </w:t>
      </w:r>
      <w:proofErr w:type="gramStart"/>
      <w:r w:rsidRPr="002D5C7B">
        <w:t>Р</w:t>
      </w:r>
      <w:proofErr w:type="gramEnd"/>
      <w:r w:rsidRPr="002D5C7B">
        <w:t xml:space="preserve"> ИСО 536-2013), г/м2: 145;</w:t>
      </w:r>
    </w:p>
    <w:p w:rsidR="002D5C7B" w:rsidRPr="002D5C7B" w:rsidRDefault="002D5C7B" w:rsidP="002D5C7B">
      <w:pPr>
        <w:ind w:firstLine="567"/>
        <w:jc w:val="both"/>
      </w:pPr>
      <w:r w:rsidRPr="002D5C7B">
        <w:t>непрозрачност</w:t>
      </w:r>
      <w:proofErr w:type="gramStart"/>
      <w:r w:rsidRPr="002D5C7B">
        <w:t>ь(</w:t>
      </w:r>
      <w:proofErr w:type="gramEnd"/>
      <w:r w:rsidRPr="002D5C7B">
        <w:t xml:space="preserve">по ГОСТ 8874-80), %: 96; </w:t>
      </w:r>
    </w:p>
    <w:p w:rsidR="002D5C7B" w:rsidRPr="002D5C7B" w:rsidRDefault="002D5C7B" w:rsidP="002D5C7B">
      <w:pPr>
        <w:ind w:firstLine="567"/>
        <w:jc w:val="both"/>
      </w:pPr>
      <w:r w:rsidRPr="002D5C7B">
        <w:t xml:space="preserve">пухлость (по ГОСТ </w:t>
      </w:r>
      <w:proofErr w:type="gramStart"/>
      <w:r w:rsidRPr="002D5C7B">
        <w:t>Р</w:t>
      </w:r>
      <w:proofErr w:type="gramEnd"/>
      <w:r w:rsidRPr="002D5C7B">
        <w:t xml:space="preserve"> ИСО 534-2012), см3/г: 0,89;</w:t>
      </w:r>
    </w:p>
    <w:p w:rsidR="002D5C7B" w:rsidRPr="002D5C7B" w:rsidRDefault="002D5C7B" w:rsidP="002D5C7B">
      <w:pPr>
        <w:ind w:firstLine="567"/>
        <w:jc w:val="both"/>
      </w:pPr>
      <w:r w:rsidRPr="002D5C7B">
        <w:t xml:space="preserve">белизна, D 65/10 (ISO 11475), %: 95; </w:t>
      </w:r>
    </w:p>
    <w:p w:rsidR="002D5C7B" w:rsidRPr="002D5C7B" w:rsidRDefault="002D5C7B" w:rsidP="002D5C7B">
      <w:pPr>
        <w:ind w:firstLine="567"/>
        <w:jc w:val="both"/>
      </w:pPr>
      <w:r w:rsidRPr="002D5C7B">
        <w:t xml:space="preserve">белизна по CIE (по ГОСТ </w:t>
      </w:r>
      <w:proofErr w:type="gramStart"/>
      <w:r w:rsidRPr="002D5C7B">
        <w:t>Р</w:t>
      </w:r>
      <w:proofErr w:type="gramEnd"/>
      <w:r w:rsidRPr="002D5C7B">
        <w:t xml:space="preserve"> ИСО 11475-2010), %: 118;</w:t>
      </w:r>
    </w:p>
    <w:p w:rsidR="002D5C7B" w:rsidRPr="00F23AF4" w:rsidRDefault="002D5C7B" w:rsidP="002D5C7B">
      <w:pPr>
        <w:ind w:firstLine="567"/>
        <w:jc w:val="both"/>
      </w:pPr>
      <w:r w:rsidRPr="002D5C7B">
        <w:t>гладкость, PPS, µm: 1,5.</w:t>
      </w:r>
    </w:p>
    <w:p w:rsidR="00BD6524" w:rsidRPr="00EA55F7" w:rsidRDefault="00BD6524" w:rsidP="00BD6524">
      <w:pPr>
        <w:spacing w:line="240" w:lineRule="atLeast"/>
        <w:ind w:firstLine="482"/>
        <w:jc w:val="both"/>
        <w:rPr>
          <w:b/>
          <w:spacing w:val="-6"/>
        </w:rPr>
      </w:pPr>
    </w:p>
    <w:p w:rsidR="00BD6524" w:rsidRPr="00EA55F7" w:rsidRDefault="00BD6524" w:rsidP="00BD6524">
      <w:pPr>
        <w:spacing w:line="240" w:lineRule="atLeast"/>
        <w:ind w:firstLine="482"/>
        <w:jc w:val="both"/>
        <w:rPr>
          <w:b/>
          <w:spacing w:val="-6"/>
        </w:rPr>
      </w:pPr>
      <w:r w:rsidRPr="00EA55F7">
        <w:rPr>
          <w:b/>
          <w:spacing w:val="-6"/>
        </w:rPr>
        <w:t>6. Требования к качеству печати, недопустимые дефекты</w:t>
      </w:r>
    </w:p>
    <w:p w:rsidR="00BD6524" w:rsidRPr="00EA55F7" w:rsidRDefault="00BD6524" w:rsidP="00BD6524">
      <w:pPr>
        <w:spacing w:line="240" w:lineRule="atLeast"/>
        <w:ind w:firstLine="567"/>
        <w:jc w:val="both"/>
        <w:rPr>
          <w:spacing w:val="-6"/>
        </w:rPr>
      </w:pPr>
      <w:r w:rsidRPr="00EA55F7">
        <w:rPr>
          <w:spacing w:val="-6"/>
        </w:rPr>
        <w:t>6.1. Качество печатной продукции должно соответствовать требованиям ОСТ 29.124-94 “Издания книжные. Общие технические условия”, ГОСТ 15467-79 “Управление качеством продукции”. Исполнитель обеспечивает соответствие качества печати издания системе показателей качества полиграфической продукции, разработанной на основе 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BD6524" w:rsidRPr="00EA55F7" w:rsidRDefault="00BD6524" w:rsidP="00BD6524">
      <w:pPr>
        <w:spacing w:line="240" w:lineRule="atLeast"/>
        <w:ind w:firstLine="567"/>
        <w:jc w:val="both"/>
        <w:rPr>
          <w:spacing w:val="-6"/>
        </w:rPr>
      </w:pPr>
      <w:r w:rsidRPr="00EA55F7">
        <w:rPr>
          <w:spacing w:val="-6"/>
        </w:rPr>
        <w:t xml:space="preserve">Основные показатели качества печати должны соответствовать требованиям ГОСТ </w:t>
      </w:r>
      <w:proofErr w:type="gramStart"/>
      <w:r w:rsidRPr="00EA55F7">
        <w:rPr>
          <w:spacing w:val="-6"/>
        </w:rPr>
        <w:t>Р</w:t>
      </w:r>
      <w:proofErr w:type="gramEnd"/>
      <w:r w:rsidRPr="00EA55F7">
        <w:rPr>
          <w:spacing w:val="-6"/>
        </w:rPr>
        <w:t xml:space="preserve"> 54766-2011 “Технология полиграфии – контроль процессов изготовления растровых фотоформ, пробных и тиражных оттисков. Часть</w:t>
      </w:r>
      <w:r w:rsidRPr="00EA55F7">
        <w:rPr>
          <w:spacing w:val="-6"/>
          <w:lang w:val="en-US"/>
        </w:rPr>
        <w:t xml:space="preserve"> </w:t>
      </w:r>
      <w:r w:rsidRPr="00EA55F7">
        <w:rPr>
          <w:spacing w:val="-6"/>
        </w:rPr>
        <w:t>вторая</w:t>
      </w:r>
      <w:r w:rsidRPr="00EA55F7">
        <w:rPr>
          <w:spacing w:val="-6"/>
          <w:lang w:val="en-US"/>
        </w:rPr>
        <w:t xml:space="preserve">: </w:t>
      </w:r>
      <w:r w:rsidRPr="00EA55F7">
        <w:rPr>
          <w:spacing w:val="-6"/>
        </w:rPr>
        <w:t>процессы</w:t>
      </w:r>
      <w:r w:rsidRPr="00EA55F7">
        <w:rPr>
          <w:spacing w:val="-6"/>
          <w:lang w:val="en-US"/>
        </w:rPr>
        <w:t xml:space="preserve"> </w:t>
      </w:r>
      <w:r w:rsidRPr="00EA55F7">
        <w:rPr>
          <w:spacing w:val="-6"/>
        </w:rPr>
        <w:t>офсетной</w:t>
      </w:r>
      <w:r w:rsidRPr="00EA55F7">
        <w:rPr>
          <w:spacing w:val="-6"/>
          <w:lang w:val="en-US"/>
        </w:rPr>
        <w:t xml:space="preserve"> </w:t>
      </w:r>
      <w:r w:rsidRPr="00EA55F7">
        <w:rPr>
          <w:spacing w:val="-6"/>
        </w:rPr>
        <w:t>печати</w:t>
      </w:r>
      <w:r w:rsidRPr="00EA55F7">
        <w:rPr>
          <w:spacing w:val="-6"/>
          <w:lang w:val="en-US"/>
        </w:rPr>
        <w:t xml:space="preserve">”. (ISO 12647:2004 </w:t>
      </w:r>
      <w:r w:rsidRPr="00EA55F7">
        <w:rPr>
          <w:spacing w:val="-6"/>
        </w:rPr>
        <w:t>г</w:t>
      </w:r>
      <w:r w:rsidRPr="00EA55F7">
        <w:rPr>
          <w:spacing w:val="-6"/>
          <w:lang w:val="en-US"/>
        </w:rPr>
        <w:t xml:space="preserve"> «Graphic technology – Process control for the production of half-tone </w:t>
      </w:r>
      <w:proofErr w:type="spellStart"/>
      <w:r w:rsidRPr="00EA55F7">
        <w:rPr>
          <w:spacing w:val="-6"/>
          <w:lang w:val="en-US"/>
        </w:rPr>
        <w:t>colour</w:t>
      </w:r>
      <w:proofErr w:type="spellEnd"/>
      <w:r w:rsidRPr="00EA55F7">
        <w:rPr>
          <w:spacing w:val="-6"/>
          <w:lang w:val="en-US"/>
        </w:rPr>
        <w:t xml:space="preserve"> separations, proof and production prints» - «</w:t>
      </w:r>
      <w:r w:rsidRPr="00EA55F7">
        <w:rPr>
          <w:spacing w:val="-6"/>
        </w:rPr>
        <w:t>Технология</w:t>
      </w:r>
      <w:r w:rsidRPr="00EA55F7">
        <w:rPr>
          <w:spacing w:val="-6"/>
          <w:lang w:val="en-US"/>
        </w:rPr>
        <w:t xml:space="preserve"> </w:t>
      </w:r>
      <w:r w:rsidRPr="00EA55F7">
        <w:rPr>
          <w:spacing w:val="-6"/>
        </w:rPr>
        <w:t>полиграфии</w:t>
      </w:r>
      <w:r w:rsidRPr="00EA55F7">
        <w:rPr>
          <w:spacing w:val="-6"/>
          <w:lang w:val="en-US"/>
        </w:rPr>
        <w:t xml:space="preserve">. </w:t>
      </w:r>
      <w:proofErr w:type="gramStart"/>
      <w:r w:rsidRPr="00EA55F7">
        <w:rPr>
          <w:spacing w:val="-6"/>
        </w:rPr>
        <w:t xml:space="preserve">Управление технологическим процессом по изготовлению растровых </w:t>
      </w:r>
      <w:proofErr w:type="spellStart"/>
      <w:r w:rsidRPr="00EA55F7">
        <w:rPr>
          <w:spacing w:val="-6"/>
        </w:rPr>
        <w:t>цветоделенных</w:t>
      </w:r>
      <w:proofErr w:type="spellEnd"/>
      <w:r w:rsidRPr="00EA55F7">
        <w:rPr>
          <w:spacing w:val="-6"/>
        </w:rPr>
        <w:t xml:space="preserve"> изображений, пробных и тиражных оттисков»).</w:t>
      </w:r>
      <w:proofErr w:type="gramEnd"/>
    </w:p>
    <w:p w:rsidR="00BD6524" w:rsidRPr="00EA55F7" w:rsidRDefault="00BD6524" w:rsidP="00BD6524">
      <w:pPr>
        <w:spacing w:line="240" w:lineRule="atLeast"/>
        <w:ind w:firstLine="567"/>
        <w:jc w:val="both"/>
        <w:rPr>
          <w:spacing w:val="-6"/>
        </w:rPr>
      </w:pPr>
      <w:r w:rsidRPr="00EA55F7">
        <w:rPr>
          <w:spacing w:val="-6"/>
        </w:rPr>
        <w:t>6.2. Для изготовления полиграфической продукции должны использоваться материалы, удовлетворяющие следующим требованиям и ГОСТам:</w:t>
      </w:r>
    </w:p>
    <w:p w:rsidR="00BD6524" w:rsidRPr="00EA55F7" w:rsidRDefault="00BD6524" w:rsidP="00BD6524">
      <w:pPr>
        <w:spacing w:line="240" w:lineRule="atLeast"/>
        <w:ind w:firstLine="567"/>
        <w:jc w:val="both"/>
        <w:rPr>
          <w:spacing w:val="-6"/>
        </w:rPr>
      </w:pPr>
      <w:r w:rsidRPr="00EA55F7">
        <w:rPr>
          <w:spacing w:val="-6"/>
        </w:rPr>
        <w:t xml:space="preserve">- высококачественные краски, соответствующие ГОСТ 6591-73 "Краски печатные. Метод определения времени высыхания или пленкообразования, ГОСТ 6592-73 «Краски печатные. Метод определения закрепления краски на бумаге», ГОСТ 7086-75 «Краски печатные. Методы определения прозрачности», ГОСТ 25117-82 «Краски печатные. Метод определения кроющей способности», ГОСТ 6593-83 «Краски печатные. Метод определения цвета и интенсивности», ГОСТ 26160-84 «Краски печатные. Метод испытания на стойкость к воздействию реагентов», ISO 2846-2 </w:t>
      </w:r>
      <w:r w:rsidRPr="00EA55F7">
        <w:rPr>
          <w:spacing w:val="-6"/>
        </w:rPr>
        <w:lastRenderedPageBreak/>
        <w:t xml:space="preserve">«Технология полиграфии. Комплекты цветных и прозрачных красок для </w:t>
      </w:r>
      <w:proofErr w:type="spellStart"/>
      <w:r w:rsidRPr="00EA55F7">
        <w:rPr>
          <w:spacing w:val="-6"/>
        </w:rPr>
        <w:t>четырехкрасочной</w:t>
      </w:r>
      <w:proofErr w:type="spellEnd"/>
      <w:r w:rsidRPr="00EA55F7">
        <w:rPr>
          <w:spacing w:val="-6"/>
        </w:rPr>
        <w:t xml:space="preserve"> печати. Часть 2. Офсетная печать красками, </w:t>
      </w:r>
      <w:proofErr w:type="spellStart"/>
      <w:r w:rsidRPr="00EA55F7">
        <w:rPr>
          <w:spacing w:val="-6"/>
        </w:rPr>
        <w:t>отверждающимися</w:t>
      </w:r>
      <w:proofErr w:type="spellEnd"/>
      <w:r w:rsidRPr="00EA55F7">
        <w:rPr>
          <w:spacing w:val="-6"/>
        </w:rPr>
        <w:t xml:space="preserve"> при охлаждении»;</w:t>
      </w:r>
    </w:p>
    <w:p w:rsidR="00BD6524" w:rsidRPr="00EA55F7" w:rsidRDefault="00BD6524" w:rsidP="00BD6524">
      <w:pPr>
        <w:spacing w:line="240" w:lineRule="atLeast"/>
        <w:ind w:firstLine="567"/>
        <w:jc w:val="both"/>
        <w:rPr>
          <w:spacing w:val="-6"/>
        </w:rPr>
      </w:pPr>
      <w:r w:rsidRPr="00EA55F7">
        <w:rPr>
          <w:spacing w:val="-6"/>
        </w:rPr>
        <w:t xml:space="preserve">- требования к стойкости красок при выполнении работ: для обеспечения сохранности, долговечности, качественного нанесения, качества печати, читабельности, используемые краски должны быть экологически безопасны и соответствовать следующим характеристикам: краска черная со стойкостью к свету не менее семи баллов, со стойкостью к воздействию лаков не менее четырех баллов; </w:t>
      </w:r>
      <w:proofErr w:type="gramStart"/>
      <w:r w:rsidRPr="00EA55F7">
        <w:rPr>
          <w:spacing w:val="-6"/>
        </w:rPr>
        <w:t>пурпурная краска со стойкостью к цвету не менее четырех баллов, со стойкостью к воздействию лаков не менее четырех баллов; краска голубая со стойкостью к свету не менее семи баллов, со стойкостью к воздействию лаков не меньше пяти баллов; краска желтая со стойкостью к свету не менее шести баллов, со стойкостью к воздействию лаков не меньше пяти баллов.</w:t>
      </w:r>
      <w:proofErr w:type="gramEnd"/>
      <w:r w:rsidRPr="00EA55F7">
        <w:rPr>
          <w:spacing w:val="-6"/>
        </w:rPr>
        <w:t xml:space="preserve"> Динамическая вязкость краски должна быть от двенадцати до шестнадцати паскаль-секунда, с толщиной красочного слоя от 0,8 до 1,5 микрометра. Также краски должны обладать водостойкостью;</w:t>
      </w:r>
    </w:p>
    <w:p w:rsidR="00BD6524" w:rsidRPr="00EA55F7" w:rsidRDefault="00BD6524" w:rsidP="00BD6524">
      <w:pPr>
        <w:spacing w:line="240" w:lineRule="atLeast"/>
        <w:ind w:firstLine="567"/>
        <w:jc w:val="both"/>
        <w:rPr>
          <w:spacing w:val="-6"/>
        </w:rPr>
      </w:pPr>
      <w:r w:rsidRPr="00EA55F7">
        <w:rPr>
          <w:spacing w:val="-6"/>
        </w:rPr>
        <w:t>- для склеивания изданий используются клеи, соответствующие ГОСТ 14760-69 «Клеи</w:t>
      </w:r>
      <w:proofErr w:type="gramStart"/>
      <w:r w:rsidRPr="00EA55F7">
        <w:rPr>
          <w:spacing w:val="-6"/>
        </w:rPr>
        <w:t>.</w:t>
      </w:r>
      <w:proofErr w:type="gramEnd"/>
      <w:r w:rsidRPr="00EA55F7">
        <w:rPr>
          <w:spacing w:val="-6"/>
        </w:rPr>
        <w:t xml:space="preserve"> </w:t>
      </w:r>
      <w:proofErr w:type="gramStart"/>
      <w:r w:rsidRPr="00EA55F7">
        <w:rPr>
          <w:spacing w:val="-6"/>
        </w:rPr>
        <w:t>о</w:t>
      </w:r>
      <w:proofErr w:type="gramEnd"/>
      <w:r w:rsidRPr="00EA55F7">
        <w:rPr>
          <w:spacing w:val="-6"/>
        </w:rPr>
        <w:t xml:space="preserve">пределения прочности при отрыве», ГОСТ 14759-69 «Клеи. Метод определения прочности при сдвиге». </w:t>
      </w:r>
    </w:p>
    <w:p w:rsidR="00BD6524" w:rsidRPr="00EA55F7" w:rsidRDefault="00BD6524" w:rsidP="00BD6524">
      <w:pPr>
        <w:spacing w:line="240" w:lineRule="atLeast"/>
        <w:ind w:firstLine="567"/>
        <w:jc w:val="both"/>
        <w:rPr>
          <w:spacing w:val="-6"/>
        </w:rPr>
      </w:pPr>
      <w:r w:rsidRPr="00EA55F7">
        <w:rPr>
          <w:spacing w:val="-6"/>
        </w:rPr>
        <w:t xml:space="preserve">Обрезы должны быть гладкими и чистыми. Допуск по резке продукции от обрезных меток – не более 0,5 мм. </w:t>
      </w:r>
    </w:p>
    <w:p w:rsidR="00BD6524" w:rsidRPr="00EA55F7" w:rsidRDefault="00BD6524" w:rsidP="00BD6524">
      <w:pPr>
        <w:spacing w:line="240" w:lineRule="atLeast"/>
        <w:ind w:firstLine="567"/>
        <w:jc w:val="both"/>
        <w:rPr>
          <w:spacing w:val="-6"/>
        </w:rPr>
      </w:pPr>
      <w:r w:rsidRPr="00EA55F7">
        <w:rPr>
          <w:spacing w:val="-6"/>
        </w:rPr>
        <w:t>Косина изделия не должна превышать 0,3мм.</w:t>
      </w:r>
    </w:p>
    <w:p w:rsidR="00BD6524" w:rsidRPr="00EA55F7" w:rsidRDefault="00BD6524" w:rsidP="00BD6524">
      <w:pPr>
        <w:spacing w:line="240" w:lineRule="atLeast"/>
        <w:ind w:firstLine="567"/>
        <w:jc w:val="both"/>
      </w:pPr>
      <w:r w:rsidRPr="00EA55F7">
        <w:t xml:space="preserve">Указанные выше параметры контролируются Заказчиком. </w:t>
      </w:r>
    </w:p>
    <w:p w:rsidR="00BD6524" w:rsidRPr="00EA55F7" w:rsidRDefault="00BD6524" w:rsidP="00BD6524">
      <w:pPr>
        <w:spacing w:line="240" w:lineRule="atLeast"/>
        <w:ind w:firstLine="567"/>
        <w:jc w:val="both"/>
        <w:rPr>
          <w:spacing w:val="-6"/>
        </w:rPr>
      </w:pPr>
    </w:p>
    <w:p w:rsidR="00BD6524" w:rsidRPr="00EA55F7" w:rsidRDefault="00BD6524" w:rsidP="00BD6524">
      <w:pPr>
        <w:spacing w:line="240" w:lineRule="atLeast"/>
        <w:ind w:firstLine="567"/>
        <w:jc w:val="both"/>
        <w:rPr>
          <w:spacing w:val="-6"/>
        </w:rPr>
      </w:pPr>
      <w:r w:rsidRPr="00EA55F7">
        <w:rPr>
          <w:spacing w:val="-6"/>
        </w:rPr>
        <w:t>6.3. Недопустимые дефекты:</w:t>
      </w:r>
    </w:p>
    <w:p w:rsidR="00BD6524" w:rsidRPr="00EA55F7" w:rsidRDefault="00BD6524" w:rsidP="00BD6524">
      <w:pPr>
        <w:spacing w:line="240" w:lineRule="atLeast"/>
        <w:ind w:firstLine="567"/>
        <w:jc w:val="both"/>
        <w:rPr>
          <w:spacing w:val="-6"/>
        </w:rPr>
      </w:pPr>
      <w:r w:rsidRPr="00EA55F7">
        <w:rPr>
          <w:spacing w:val="-6"/>
        </w:rPr>
        <w:t>В экземпляре не допускаются дефекты, приводящие к искажению или потере информации:</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перевернутые, пропущенные, перепутанные полосы, зеркальное расположение текста или иллюстраций, неправильная последовательность страниц в тетради;</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некомплектность и непоследовательность элементов блока:</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чужие, перевернутые, перепутанные, лишние, недостающие тетради, вкладки, вклейки, приклейки, форзацы;</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незапечатанные полосы, кроме предусмотренных («белые» листы);</w:t>
      </w:r>
    </w:p>
    <w:p w:rsidR="00BD6524" w:rsidRPr="00EA55F7" w:rsidRDefault="00BD6524" w:rsidP="00BD6524">
      <w:pPr>
        <w:spacing w:line="240" w:lineRule="atLeast"/>
        <w:ind w:firstLine="567"/>
        <w:jc w:val="both"/>
        <w:rPr>
          <w:spacing w:val="-6"/>
        </w:rPr>
      </w:pPr>
      <w:proofErr w:type="gramStart"/>
      <w:r w:rsidRPr="00EA55F7">
        <w:rPr>
          <w:spacing w:val="-6"/>
        </w:rPr>
        <w:t>-</w:t>
      </w:r>
      <w:r w:rsidRPr="00EA55F7">
        <w:rPr>
          <w:spacing w:val="-6"/>
        </w:rPr>
        <w:tab/>
        <w:t>грубые дефекты воспроизведения текста и иллюстраций в каталоге: «</w:t>
      </w:r>
      <w:proofErr w:type="spellStart"/>
      <w:r w:rsidRPr="00EA55F7">
        <w:rPr>
          <w:spacing w:val="-6"/>
        </w:rPr>
        <w:t>непропечатка</w:t>
      </w:r>
      <w:proofErr w:type="spellEnd"/>
      <w:r w:rsidRPr="00EA55F7">
        <w:rPr>
          <w:spacing w:val="-6"/>
        </w:rPr>
        <w:t xml:space="preserve">» (потеря элементов изображения), «бледная печать», смазывание, </w:t>
      </w:r>
      <w:proofErr w:type="spellStart"/>
      <w:r w:rsidRPr="00EA55F7">
        <w:rPr>
          <w:spacing w:val="-6"/>
        </w:rPr>
        <w:t>отмарывание</w:t>
      </w:r>
      <w:proofErr w:type="spellEnd"/>
      <w:r w:rsidRPr="00EA55F7">
        <w:rPr>
          <w:spacing w:val="-6"/>
        </w:rPr>
        <w:t xml:space="preserve"> краски, </w:t>
      </w:r>
      <w:proofErr w:type="spellStart"/>
      <w:r w:rsidRPr="00EA55F7">
        <w:rPr>
          <w:spacing w:val="-6"/>
        </w:rPr>
        <w:t>полошение</w:t>
      </w:r>
      <w:proofErr w:type="spellEnd"/>
      <w:r w:rsidRPr="00EA55F7">
        <w:rPr>
          <w:spacing w:val="-6"/>
        </w:rPr>
        <w:t xml:space="preserve">, </w:t>
      </w:r>
      <w:proofErr w:type="spellStart"/>
      <w:r w:rsidRPr="00EA55F7">
        <w:rPr>
          <w:spacing w:val="-6"/>
        </w:rPr>
        <w:t>шаблонирование</w:t>
      </w:r>
      <w:proofErr w:type="spellEnd"/>
      <w:r w:rsidRPr="00EA55F7">
        <w:rPr>
          <w:spacing w:val="-6"/>
        </w:rPr>
        <w:t xml:space="preserve">, </w:t>
      </w:r>
      <w:proofErr w:type="spellStart"/>
      <w:r w:rsidRPr="00EA55F7">
        <w:rPr>
          <w:spacing w:val="-6"/>
        </w:rPr>
        <w:t>тенение</w:t>
      </w:r>
      <w:proofErr w:type="spellEnd"/>
      <w:r w:rsidRPr="00EA55F7">
        <w:rPr>
          <w:spacing w:val="-6"/>
        </w:rPr>
        <w:t xml:space="preserve">, </w:t>
      </w:r>
      <w:proofErr w:type="spellStart"/>
      <w:r w:rsidRPr="00EA55F7">
        <w:rPr>
          <w:spacing w:val="-6"/>
        </w:rPr>
        <w:t>выщипывание</w:t>
      </w:r>
      <w:proofErr w:type="spellEnd"/>
      <w:r w:rsidRPr="00EA55F7">
        <w:rPr>
          <w:spacing w:val="-6"/>
        </w:rPr>
        <w:t xml:space="preserve"> волокон бумаги, многочисленные забитые краской участки, пятна, царапины, сдвоенная печать, дыры (грязь) привнесенные формным процессом, масляных пятен, следов рук и других загрязнений, разрывов бумаги, морщин, складок, загнутых углов, кромок;</w:t>
      </w:r>
      <w:proofErr w:type="gramEnd"/>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срезанный край текста или иллюстраций на полосе («зарезанные» текст или иллюстрации); текст или иллюстрации «ушли» в корешок; обрезка блока «тупой» фрезой;</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затеки клея на обрезы или внутрь блока, вызывающие склеивание страниц и повреждение текста или иллюстраций при раскрывании;</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неправильная вставка блока в обложку: блок перевернут, «чужой» блок.</w:t>
      </w:r>
    </w:p>
    <w:p w:rsidR="00BD6524" w:rsidRPr="00EA55F7" w:rsidRDefault="00BD6524" w:rsidP="00BD6524">
      <w:pPr>
        <w:spacing w:line="240" w:lineRule="atLeast"/>
        <w:ind w:firstLine="567"/>
        <w:jc w:val="both"/>
        <w:rPr>
          <w:spacing w:val="-6"/>
        </w:rPr>
      </w:pPr>
      <w:r w:rsidRPr="00EA55F7">
        <w:rPr>
          <w:spacing w:val="-6"/>
        </w:rPr>
        <w:t>В экземпляре издания не допускаются дефекты, приводящие к полной потере товарного вида или затрудняющие использование издания по назначению:</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механические повреждения: рваные и/или грязные страницы, обложка;</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выпадение блока из обложки;</w:t>
      </w:r>
    </w:p>
    <w:p w:rsidR="00BD6524" w:rsidRPr="00EA55F7" w:rsidRDefault="00BD6524" w:rsidP="00BD6524">
      <w:pPr>
        <w:spacing w:line="240" w:lineRule="atLeast"/>
        <w:ind w:firstLine="567"/>
        <w:jc w:val="both"/>
        <w:rPr>
          <w:spacing w:val="-6"/>
        </w:rPr>
      </w:pPr>
      <w:r w:rsidRPr="00EA55F7">
        <w:rPr>
          <w:spacing w:val="-6"/>
        </w:rPr>
        <w:t>-</w:t>
      </w:r>
      <w:r w:rsidRPr="00EA55F7">
        <w:rPr>
          <w:spacing w:val="-6"/>
        </w:rPr>
        <w:tab/>
        <w:t>грубая деформация блока.</w:t>
      </w:r>
    </w:p>
    <w:p w:rsidR="00BD6524" w:rsidRPr="00EA55F7" w:rsidRDefault="00BD6524" w:rsidP="00BD6524">
      <w:pPr>
        <w:spacing w:line="240" w:lineRule="atLeast"/>
        <w:ind w:firstLine="482"/>
        <w:jc w:val="center"/>
        <w:rPr>
          <w:b/>
          <w:bCs/>
          <w:spacing w:val="-6"/>
        </w:rPr>
      </w:pPr>
    </w:p>
    <w:p w:rsidR="00BD6524" w:rsidRPr="00EA55F7" w:rsidRDefault="00BD6524" w:rsidP="00BD6524">
      <w:pPr>
        <w:spacing w:line="240" w:lineRule="atLeast"/>
        <w:ind w:firstLine="482"/>
        <w:jc w:val="center"/>
        <w:rPr>
          <w:b/>
          <w:bCs/>
          <w:spacing w:val="-6"/>
        </w:rPr>
      </w:pPr>
      <w:r w:rsidRPr="00EA55F7">
        <w:rPr>
          <w:b/>
          <w:bCs/>
          <w:spacing w:val="-6"/>
        </w:rPr>
        <w:t>7. Требования к результатам услуг и иные показатели, связанные</w:t>
      </w:r>
    </w:p>
    <w:p w:rsidR="00254319" w:rsidRDefault="00BD6524" w:rsidP="00BD6524">
      <w:pPr>
        <w:spacing w:line="240" w:lineRule="atLeast"/>
        <w:ind w:firstLine="482"/>
        <w:jc w:val="center"/>
        <w:rPr>
          <w:b/>
          <w:bCs/>
          <w:spacing w:val="-6"/>
        </w:rPr>
      </w:pPr>
      <w:r w:rsidRPr="00EA55F7">
        <w:rPr>
          <w:b/>
          <w:bCs/>
          <w:spacing w:val="-6"/>
        </w:rPr>
        <w:t xml:space="preserve">с определением соответствия оказываемых услуг потребностям Заказчика </w:t>
      </w:r>
    </w:p>
    <w:p w:rsidR="00BD6524" w:rsidRPr="00EA55F7" w:rsidRDefault="00BD6524" w:rsidP="00BD6524">
      <w:pPr>
        <w:spacing w:line="240" w:lineRule="atLeast"/>
        <w:ind w:firstLine="482"/>
        <w:jc w:val="center"/>
        <w:rPr>
          <w:b/>
          <w:bCs/>
          <w:spacing w:val="-6"/>
          <w:highlight w:val="yellow"/>
        </w:rPr>
      </w:pPr>
      <w:r w:rsidRPr="00EA55F7">
        <w:rPr>
          <w:b/>
          <w:bCs/>
          <w:spacing w:val="-6"/>
        </w:rPr>
        <w:t>(приемка услуг)</w:t>
      </w:r>
    </w:p>
    <w:p w:rsidR="00BD6524" w:rsidRPr="00EA55F7" w:rsidRDefault="00BD6524" w:rsidP="00BD6524">
      <w:pPr>
        <w:spacing w:line="240" w:lineRule="atLeast"/>
        <w:ind w:firstLine="567"/>
        <w:jc w:val="both"/>
        <w:rPr>
          <w:spacing w:val="-6"/>
        </w:rPr>
      </w:pPr>
      <w:r w:rsidRPr="00EA55F7">
        <w:rPr>
          <w:spacing w:val="-6"/>
        </w:rPr>
        <w:t>7.1. По итогам оказания услуг по каждому этапу Исполнитель в сроки, указанные в пункте 3.3.1 настоящего Технического задания, предоставляет Заказчику:</w:t>
      </w:r>
    </w:p>
    <w:p w:rsidR="00BD6524" w:rsidRPr="00EA55F7" w:rsidRDefault="00BD6524" w:rsidP="00BD6524">
      <w:pPr>
        <w:spacing w:line="240" w:lineRule="atLeast"/>
        <w:ind w:firstLine="567"/>
        <w:jc w:val="both"/>
        <w:rPr>
          <w:spacing w:val="-6"/>
        </w:rPr>
      </w:pPr>
      <w:r w:rsidRPr="00EA55F7">
        <w:rPr>
          <w:spacing w:val="-6"/>
        </w:rPr>
        <w:lastRenderedPageBreak/>
        <w:t xml:space="preserve">– оригинал-макеты изданий (научно-методического сборника) на цифровом носителе информации (CD-диски и т.п.) (1 экз.) в формате, в котором осуществлялась верстка; </w:t>
      </w:r>
    </w:p>
    <w:p w:rsidR="00BD6524" w:rsidRPr="00EA55F7" w:rsidRDefault="00BD6524" w:rsidP="00BD6524">
      <w:pPr>
        <w:spacing w:line="240" w:lineRule="atLeast"/>
        <w:ind w:firstLine="567"/>
        <w:jc w:val="both"/>
        <w:rPr>
          <w:spacing w:val="-6"/>
        </w:rPr>
      </w:pPr>
      <w:r w:rsidRPr="00EA55F7">
        <w:rPr>
          <w:spacing w:val="-6"/>
        </w:rPr>
        <w:t>– напечатанные тиражи изданий;</w:t>
      </w:r>
    </w:p>
    <w:p w:rsidR="00BD6524" w:rsidRPr="00EA55F7" w:rsidRDefault="00BD6524" w:rsidP="00BD6524">
      <w:pPr>
        <w:spacing w:line="240" w:lineRule="atLeast"/>
        <w:ind w:firstLine="567"/>
        <w:jc w:val="both"/>
        <w:rPr>
          <w:spacing w:val="-6"/>
        </w:rPr>
      </w:pPr>
      <w:r w:rsidRPr="00EA55F7">
        <w:rPr>
          <w:spacing w:val="-6"/>
        </w:rPr>
        <w:t>– документы на оплату (счет, акт сдачи-приемки услуг и товарную накладную, составленную по унифицированной форме № ТОРГ-12, утверждённой постановлением Госкомстата России от 25.12.1998 № 132).</w:t>
      </w:r>
    </w:p>
    <w:p w:rsidR="00BD6524" w:rsidRPr="00EA55F7" w:rsidRDefault="00BD6524" w:rsidP="00BD6524">
      <w:pPr>
        <w:spacing w:line="240" w:lineRule="atLeast"/>
        <w:ind w:firstLine="567"/>
        <w:jc w:val="both"/>
        <w:rPr>
          <w:spacing w:val="-6"/>
          <w:highlight w:val="yellow"/>
        </w:rPr>
      </w:pPr>
      <w:r w:rsidRPr="00EA55F7">
        <w:rPr>
          <w:spacing w:val="-6"/>
        </w:rPr>
        <w:t>7.2. Порядок сдачи и приёмки услуг установлен пунктом 5 контракта.</w:t>
      </w:r>
    </w:p>
    <w:p w:rsidR="00BD6524" w:rsidRPr="00EA55F7" w:rsidRDefault="00BD6524" w:rsidP="00BD6524">
      <w:pPr>
        <w:rPr>
          <w:spacing w:val="-6"/>
        </w:rPr>
      </w:pPr>
    </w:p>
    <w:tbl>
      <w:tblPr>
        <w:tblW w:w="9464" w:type="dxa"/>
        <w:tblLayout w:type="fixed"/>
        <w:tblLook w:val="0000" w:firstRow="0" w:lastRow="0" w:firstColumn="0" w:lastColumn="0" w:noHBand="0" w:noVBand="0"/>
      </w:tblPr>
      <w:tblGrid>
        <w:gridCol w:w="5070"/>
        <w:gridCol w:w="4394"/>
      </w:tblGrid>
      <w:tr w:rsidR="00BD6524" w:rsidRPr="00EA55F7" w:rsidTr="003F7362">
        <w:tc>
          <w:tcPr>
            <w:tcW w:w="5070" w:type="dxa"/>
          </w:tcPr>
          <w:p w:rsidR="00BD6524" w:rsidRPr="00EA55F7" w:rsidRDefault="00BD6524" w:rsidP="00254319">
            <w:pPr>
              <w:numPr>
                <w:ilvl w:val="2"/>
                <w:numId w:val="0"/>
              </w:numPr>
              <w:tabs>
                <w:tab w:val="num" w:pos="0"/>
                <w:tab w:val="num" w:pos="1080"/>
              </w:tabs>
              <w:spacing w:before="120" w:after="120"/>
              <w:ind w:firstLine="709"/>
              <w:rPr>
                <w:b/>
                <w:spacing w:val="-6"/>
              </w:rPr>
            </w:pPr>
            <w:r w:rsidRPr="00EA55F7">
              <w:rPr>
                <w:b/>
                <w:spacing w:val="-6"/>
              </w:rPr>
              <w:t>Заказчик</w:t>
            </w:r>
          </w:p>
        </w:tc>
        <w:tc>
          <w:tcPr>
            <w:tcW w:w="4394" w:type="dxa"/>
          </w:tcPr>
          <w:p w:rsidR="00BD6524" w:rsidRPr="00EA55F7" w:rsidRDefault="00BD6524" w:rsidP="003F7362">
            <w:pPr>
              <w:numPr>
                <w:ilvl w:val="2"/>
                <w:numId w:val="0"/>
              </w:numPr>
              <w:tabs>
                <w:tab w:val="num" w:pos="0"/>
                <w:tab w:val="num" w:pos="1080"/>
              </w:tabs>
              <w:ind w:left="284" w:firstLine="709"/>
              <w:rPr>
                <w:b/>
                <w:spacing w:val="-6"/>
              </w:rPr>
            </w:pPr>
            <w:r w:rsidRPr="00EA55F7">
              <w:rPr>
                <w:b/>
                <w:spacing w:val="-6"/>
              </w:rPr>
              <w:t>Исполнитель</w:t>
            </w:r>
          </w:p>
        </w:tc>
      </w:tr>
      <w:tr w:rsidR="00BD6524" w:rsidRPr="00EA55F7" w:rsidTr="003F7362">
        <w:trPr>
          <w:trHeight w:val="844"/>
        </w:trPr>
        <w:tc>
          <w:tcPr>
            <w:tcW w:w="5070" w:type="dxa"/>
          </w:tcPr>
          <w:p w:rsidR="00BD6524" w:rsidRPr="00EA55F7" w:rsidRDefault="00BD6524" w:rsidP="003F7362">
            <w:pPr>
              <w:spacing w:line="220" w:lineRule="exact"/>
              <w:rPr>
                <w:b/>
                <w:spacing w:val="-6"/>
              </w:rPr>
            </w:pPr>
            <w:r w:rsidRPr="00EA55F7">
              <w:rPr>
                <w:b/>
                <w:spacing w:val="-6"/>
              </w:rPr>
              <w:t xml:space="preserve">СПб ГБУ «Городской </w:t>
            </w:r>
            <w:r w:rsidRPr="00EA55F7">
              <w:rPr>
                <w:b/>
                <w:spacing w:val="-6"/>
              </w:rPr>
              <w:br/>
              <w:t xml:space="preserve">информационно-методический центр </w:t>
            </w:r>
            <w:r w:rsidRPr="00EA55F7">
              <w:rPr>
                <w:b/>
                <w:spacing w:val="-6"/>
              </w:rPr>
              <w:br/>
              <w:t>«Семья»</w:t>
            </w:r>
          </w:p>
          <w:p w:rsidR="00BD6524" w:rsidRPr="00EA55F7" w:rsidRDefault="00BD6524" w:rsidP="003F7362">
            <w:pPr>
              <w:numPr>
                <w:ilvl w:val="2"/>
                <w:numId w:val="0"/>
              </w:numPr>
              <w:tabs>
                <w:tab w:val="num" w:pos="0"/>
                <w:tab w:val="num" w:pos="1080"/>
              </w:tabs>
              <w:spacing w:line="220" w:lineRule="exact"/>
              <w:ind w:left="284" w:hanging="284"/>
              <w:rPr>
                <w:spacing w:val="-6"/>
              </w:rPr>
            </w:pPr>
          </w:p>
        </w:tc>
        <w:tc>
          <w:tcPr>
            <w:tcW w:w="4394" w:type="dxa"/>
          </w:tcPr>
          <w:p w:rsidR="00BD6524" w:rsidRPr="002311D6" w:rsidRDefault="002D5C7B" w:rsidP="003F7362">
            <w:pPr>
              <w:jc w:val="both"/>
              <w:rPr>
                <w:spacing w:val="-6"/>
              </w:rPr>
            </w:pPr>
            <w:r w:rsidRPr="002311D6">
              <w:rPr>
                <w:b/>
                <w:spacing w:val="-6"/>
              </w:rPr>
              <w:t xml:space="preserve">ООО </w:t>
            </w:r>
            <w:bookmarkStart w:id="45" w:name="OLE_LINK104"/>
            <w:bookmarkStart w:id="46" w:name="OLE_LINK105"/>
            <w:bookmarkStart w:id="47" w:name="OLE_LINK106"/>
            <w:r w:rsidRPr="002311D6">
              <w:rPr>
                <w:b/>
                <w:spacing w:val="-6"/>
              </w:rPr>
              <w:t>«ИЗДАТ-ПРИНТ»</w:t>
            </w:r>
            <w:bookmarkEnd w:id="45"/>
            <w:bookmarkEnd w:id="46"/>
            <w:bookmarkEnd w:id="47"/>
          </w:p>
        </w:tc>
      </w:tr>
      <w:tr w:rsidR="00BD6524" w:rsidRPr="00EA55F7" w:rsidTr="003F7362">
        <w:tc>
          <w:tcPr>
            <w:tcW w:w="5070" w:type="dxa"/>
          </w:tcPr>
          <w:p w:rsidR="00BD6524" w:rsidRPr="00EA55F7" w:rsidRDefault="00BD6524" w:rsidP="003F7362">
            <w:pPr>
              <w:rPr>
                <w:b/>
                <w:spacing w:val="-6"/>
              </w:rPr>
            </w:pPr>
            <w:r w:rsidRPr="00EA55F7">
              <w:rPr>
                <w:b/>
                <w:spacing w:val="-6"/>
              </w:rPr>
              <w:t>Директор</w:t>
            </w:r>
          </w:p>
        </w:tc>
        <w:tc>
          <w:tcPr>
            <w:tcW w:w="4394" w:type="dxa"/>
          </w:tcPr>
          <w:p w:rsidR="00BD6524" w:rsidRPr="002311D6" w:rsidRDefault="002D5C7B" w:rsidP="003F7362">
            <w:pPr>
              <w:rPr>
                <w:b/>
                <w:spacing w:val="-6"/>
              </w:rPr>
            </w:pPr>
            <w:r w:rsidRPr="002311D6">
              <w:rPr>
                <w:b/>
              </w:rPr>
              <w:t>Генеральный директор</w:t>
            </w:r>
          </w:p>
        </w:tc>
      </w:tr>
      <w:tr w:rsidR="00BD6524" w:rsidRPr="00EA55F7" w:rsidTr="003F7362">
        <w:tc>
          <w:tcPr>
            <w:tcW w:w="5070" w:type="dxa"/>
          </w:tcPr>
          <w:p w:rsidR="00BD6524" w:rsidRPr="00EA55F7" w:rsidRDefault="00BD6524" w:rsidP="003F7362">
            <w:pPr>
              <w:numPr>
                <w:ilvl w:val="2"/>
                <w:numId w:val="0"/>
              </w:numPr>
              <w:tabs>
                <w:tab w:val="num" w:pos="0"/>
                <w:tab w:val="num" w:pos="1080"/>
              </w:tabs>
              <w:jc w:val="both"/>
              <w:rPr>
                <w:b/>
                <w:spacing w:val="-6"/>
              </w:rPr>
            </w:pPr>
          </w:p>
          <w:p w:rsidR="00254319" w:rsidRDefault="00254319" w:rsidP="003F7362">
            <w:pPr>
              <w:numPr>
                <w:ilvl w:val="2"/>
                <w:numId w:val="0"/>
              </w:numPr>
              <w:tabs>
                <w:tab w:val="num" w:pos="0"/>
                <w:tab w:val="num" w:pos="1080"/>
              </w:tabs>
              <w:jc w:val="both"/>
              <w:rPr>
                <w:b/>
                <w:spacing w:val="-6"/>
              </w:rPr>
            </w:pPr>
          </w:p>
          <w:p w:rsidR="00BD6524" w:rsidRPr="00EA55F7" w:rsidRDefault="00BD6524" w:rsidP="003F7362">
            <w:pPr>
              <w:numPr>
                <w:ilvl w:val="2"/>
                <w:numId w:val="0"/>
              </w:numPr>
              <w:tabs>
                <w:tab w:val="num" w:pos="0"/>
                <w:tab w:val="num" w:pos="1080"/>
              </w:tabs>
              <w:jc w:val="both"/>
              <w:rPr>
                <w:b/>
                <w:spacing w:val="-6"/>
              </w:rPr>
            </w:pPr>
            <w:r w:rsidRPr="00EA55F7">
              <w:rPr>
                <w:b/>
                <w:spacing w:val="-6"/>
              </w:rPr>
              <w:t>______________________ В.Б. Лапан</w:t>
            </w:r>
          </w:p>
          <w:p w:rsidR="00BD6524" w:rsidRPr="00EA55F7" w:rsidRDefault="00BD6524" w:rsidP="003F7362">
            <w:pPr>
              <w:tabs>
                <w:tab w:val="left" w:pos="993"/>
              </w:tabs>
              <w:jc w:val="both"/>
              <w:outlineLvl w:val="0"/>
              <w:rPr>
                <w:b/>
                <w:spacing w:val="-6"/>
                <w:sz w:val="20"/>
                <w:szCs w:val="20"/>
              </w:rPr>
            </w:pPr>
            <w:r w:rsidRPr="00EA55F7">
              <w:rPr>
                <w:b/>
                <w:spacing w:val="-6"/>
                <w:sz w:val="20"/>
                <w:szCs w:val="20"/>
              </w:rPr>
              <w:t>М.П.</w:t>
            </w:r>
          </w:p>
          <w:p w:rsidR="00BD6524" w:rsidRPr="00EA55F7" w:rsidRDefault="00BD6524" w:rsidP="003F7362">
            <w:pPr>
              <w:numPr>
                <w:ilvl w:val="2"/>
                <w:numId w:val="0"/>
              </w:numPr>
              <w:tabs>
                <w:tab w:val="num" w:pos="0"/>
                <w:tab w:val="num" w:pos="1080"/>
              </w:tabs>
              <w:jc w:val="both"/>
              <w:rPr>
                <w:b/>
                <w:spacing w:val="-6"/>
              </w:rPr>
            </w:pPr>
          </w:p>
        </w:tc>
        <w:tc>
          <w:tcPr>
            <w:tcW w:w="4394" w:type="dxa"/>
          </w:tcPr>
          <w:p w:rsidR="00BD6524" w:rsidRPr="002311D6" w:rsidRDefault="00BD6524" w:rsidP="003F7362">
            <w:pPr>
              <w:rPr>
                <w:b/>
                <w:spacing w:val="-6"/>
              </w:rPr>
            </w:pPr>
          </w:p>
          <w:p w:rsidR="00254319" w:rsidRDefault="00254319" w:rsidP="003F7362">
            <w:pPr>
              <w:rPr>
                <w:b/>
                <w:spacing w:val="-6"/>
              </w:rPr>
            </w:pPr>
          </w:p>
          <w:p w:rsidR="00BD6524" w:rsidRPr="002311D6" w:rsidRDefault="00BD6524" w:rsidP="003F7362">
            <w:pPr>
              <w:rPr>
                <w:b/>
                <w:spacing w:val="-6"/>
              </w:rPr>
            </w:pPr>
            <w:r w:rsidRPr="002311D6">
              <w:rPr>
                <w:b/>
                <w:spacing w:val="-6"/>
              </w:rPr>
              <w:t>_________________</w:t>
            </w:r>
            <w:r w:rsidR="002D5C7B" w:rsidRPr="002311D6">
              <w:rPr>
                <w:b/>
              </w:rPr>
              <w:t xml:space="preserve"> С.В.</w:t>
            </w:r>
            <w:r w:rsidR="002D5C7B" w:rsidRPr="00D10959">
              <w:rPr>
                <w:b/>
              </w:rPr>
              <w:t xml:space="preserve"> </w:t>
            </w:r>
            <w:r w:rsidR="002D5C7B" w:rsidRPr="002311D6">
              <w:rPr>
                <w:b/>
              </w:rPr>
              <w:t>Мурашов</w:t>
            </w:r>
          </w:p>
          <w:p w:rsidR="00BD6524" w:rsidRPr="002311D6" w:rsidRDefault="00BD6524" w:rsidP="003F7362">
            <w:pPr>
              <w:rPr>
                <w:b/>
                <w:spacing w:val="-6"/>
              </w:rPr>
            </w:pPr>
            <w:r w:rsidRPr="002311D6">
              <w:rPr>
                <w:b/>
                <w:spacing w:val="-6"/>
                <w:sz w:val="20"/>
                <w:szCs w:val="20"/>
              </w:rPr>
              <w:t>М.П.</w:t>
            </w:r>
          </w:p>
        </w:tc>
      </w:tr>
    </w:tbl>
    <w:p w:rsidR="00BD6524" w:rsidRPr="00EA55F7" w:rsidRDefault="00BD6524" w:rsidP="00BD6524">
      <w:pPr>
        <w:jc w:val="right"/>
        <w:rPr>
          <w:spacing w:val="-6"/>
          <w:highlight w:val="yellow"/>
        </w:rPr>
      </w:pPr>
    </w:p>
    <w:p w:rsidR="00BD6524" w:rsidRPr="00EA55F7" w:rsidRDefault="00BD6524" w:rsidP="00BD6524">
      <w:pPr>
        <w:jc w:val="right"/>
        <w:rPr>
          <w:spacing w:val="-6"/>
        </w:rPr>
      </w:pPr>
      <w:r w:rsidRPr="00EA55F7">
        <w:rPr>
          <w:spacing w:val="-6"/>
          <w:highlight w:val="yellow"/>
        </w:rPr>
        <w:br w:type="page"/>
      </w:r>
      <w:r w:rsidRPr="00EA55F7">
        <w:rPr>
          <w:spacing w:val="-6"/>
        </w:rPr>
        <w:lastRenderedPageBreak/>
        <w:t>Приложение № 2</w:t>
      </w:r>
    </w:p>
    <w:p w:rsidR="00BD6524" w:rsidRPr="00EA55F7" w:rsidRDefault="00BD6524" w:rsidP="00BD6524">
      <w:pPr>
        <w:jc w:val="right"/>
        <w:rPr>
          <w:spacing w:val="-6"/>
        </w:rPr>
      </w:pPr>
      <w:r w:rsidRPr="00EA55F7">
        <w:rPr>
          <w:spacing w:val="-6"/>
        </w:rPr>
        <w:t xml:space="preserve">к контракту № </w:t>
      </w:r>
      <w:r w:rsidR="007F76FC" w:rsidRPr="007F76FC">
        <w:rPr>
          <w:iCs/>
          <w:sz w:val="23"/>
          <w:szCs w:val="23"/>
        </w:rPr>
        <w:t>612259</w:t>
      </w:r>
    </w:p>
    <w:p w:rsidR="00BD6524" w:rsidRPr="00EA55F7" w:rsidRDefault="00BD6524" w:rsidP="00BD6524">
      <w:pPr>
        <w:jc w:val="right"/>
        <w:rPr>
          <w:spacing w:val="-6"/>
        </w:rPr>
      </w:pPr>
      <w:r w:rsidRPr="00EA55F7">
        <w:rPr>
          <w:spacing w:val="-6"/>
        </w:rPr>
        <w:t>от «</w:t>
      </w:r>
      <w:r w:rsidR="00994009">
        <w:rPr>
          <w:spacing w:val="-6"/>
        </w:rPr>
        <w:t>30</w:t>
      </w:r>
      <w:r w:rsidRPr="00EA55F7">
        <w:rPr>
          <w:spacing w:val="-6"/>
        </w:rPr>
        <w:t xml:space="preserve">» </w:t>
      </w:r>
      <w:r w:rsidR="00994009">
        <w:rPr>
          <w:spacing w:val="-6"/>
        </w:rPr>
        <w:t>января</w:t>
      </w:r>
      <w:r w:rsidRPr="00EA55F7">
        <w:rPr>
          <w:spacing w:val="-6"/>
        </w:rPr>
        <w:t xml:space="preserve"> 2017 года</w:t>
      </w:r>
    </w:p>
    <w:p w:rsidR="00BD6524" w:rsidRPr="00EA55F7" w:rsidRDefault="00BD6524" w:rsidP="00BD6524">
      <w:pPr>
        <w:spacing w:before="240"/>
        <w:jc w:val="center"/>
        <w:rPr>
          <w:b/>
        </w:rPr>
      </w:pPr>
    </w:p>
    <w:p w:rsidR="00BD6524" w:rsidRPr="00EA55F7" w:rsidRDefault="00BD6524" w:rsidP="00BD6524">
      <w:pPr>
        <w:spacing w:before="240"/>
        <w:jc w:val="center"/>
        <w:rPr>
          <w:b/>
        </w:rPr>
      </w:pPr>
      <w:bookmarkStart w:id="48" w:name="OLE_LINK20"/>
      <w:r w:rsidRPr="00EA55F7">
        <w:rPr>
          <w:b/>
        </w:rPr>
        <w:t>РАСЧЁТ СТОИМОСТИ УСЛУГ</w:t>
      </w:r>
    </w:p>
    <w:p w:rsidR="00BD6524" w:rsidRPr="00EA55F7" w:rsidRDefault="00BD6524" w:rsidP="00BD6524">
      <w:pP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1418"/>
        <w:gridCol w:w="1559"/>
      </w:tblGrid>
      <w:tr w:rsidR="00BD6524" w:rsidRPr="00EA55F7" w:rsidTr="003F7362">
        <w:trPr>
          <w:trHeight w:val="543"/>
        </w:trPr>
        <w:tc>
          <w:tcPr>
            <w:tcW w:w="709" w:type="dxa"/>
            <w:vAlign w:val="center"/>
          </w:tcPr>
          <w:p w:rsidR="00BD6524" w:rsidRPr="00EA55F7" w:rsidRDefault="00BD6524" w:rsidP="003F7362">
            <w:pPr>
              <w:spacing w:before="60" w:after="60" w:line="180" w:lineRule="exact"/>
              <w:ind w:left="-108" w:right="-108"/>
              <w:jc w:val="center"/>
              <w:rPr>
                <w:bCs/>
                <w:sz w:val="22"/>
                <w:szCs w:val="22"/>
              </w:rPr>
            </w:pPr>
            <w:r w:rsidRPr="00EA55F7">
              <w:rPr>
                <w:bCs/>
                <w:sz w:val="22"/>
                <w:szCs w:val="22"/>
              </w:rPr>
              <w:t>№ этапа</w:t>
            </w:r>
          </w:p>
        </w:tc>
        <w:tc>
          <w:tcPr>
            <w:tcW w:w="5103" w:type="dxa"/>
            <w:vAlign w:val="center"/>
          </w:tcPr>
          <w:p w:rsidR="00BD6524" w:rsidRPr="00EA55F7" w:rsidRDefault="00BD6524" w:rsidP="003F7362">
            <w:pPr>
              <w:spacing w:before="60" w:after="60" w:line="180" w:lineRule="exact"/>
              <w:ind w:left="-108" w:right="-108"/>
              <w:jc w:val="center"/>
              <w:rPr>
                <w:bCs/>
                <w:sz w:val="22"/>
                <w:szCs w:val="22"/>
              </w:rPr>
            </w:pPr>
            <w:r w:rsidRPr="00EA55F7">
              <w:rPr>
                <w:bCs/>
                <w:sz w:val="22"/>
                <w:szCs w:val="22"/>
              </w:rPr>
              <w:t>Наименование услуги</w:t>
            </w:r>
          </w:p>
        </w:tc>
        <w:tc>
          <w:tcPr>
            <w:tcW w:w="1134" w:type="dxa"/>
            <w:vAlign w:val="center"/>
          </w:tcPr>
          <w:p w:rsidR="00BD6524" w:rsidRPr="00EA55F7" w:rsidRDefault="00BD6524" w:rsidP="003F7362">
            <w:pPr>
              <w:spacing w:before="60" w:after="60" w:line="180" w:lineRule="exact"/>
              <w:ind w:left="-108" w:right="-108"/>
              <w:jc w:val="center"/>
              <w:rPr>
                <w:bCs/>
                <w:sz w:val="22"/>
                <w:szCs w:val="22"/>
              </w:rPr>
            </w:pPr>
            <w:r w:rsidRPr="00EA55F7">
              <w:rPr>
                <w:bCs/>
                <w:sz w:val="22"/>
                <w:szCs w:val="22"/>
              </w:rPr>
              <w:t>Кол-во</w:t>
            </w:r>
          </w:p>
          <w:p w:rsidR="00BD6524" w:rsidRPr="00EA55F7" w:rsidRDefault="00BD6524" w:rsidP="003F7362">
            <w:pPr>
              <w:spacing w:before="60" w:after="60" w:line="180" w:lineRule="exact"/>
              <w:ind w:left="-108" w:right="-108"/>
              <w:jc w:val="center"/>
              <w:rPr>
                <w:bCs/>
                <w:sz w:val="22"/>
                <w:szCs w:val="22"/>
              </w:rPr>
            </w:pPr>
            <w:r w:rsidRPr="00EA55F7">
              <w:rPr>
                <w:bCs/>
                <w:sz w:val="22"/>
                <w:szCs w:val="22"/>
              </w:rPr>
              <w:t>услуг</w:t>
            </w:r>
          </w:p>
        </w:tc>
        <w:tc>
          <w:tcPr>
            <w:tcW w:w="1418" w:type="dxa"/>
            <w:vAlign w:val="center"/>
          </w:tcPr>
          <w:p w:rsidR="00BD6524" w:rsidRPr="00EA55F7" w:rsidRDefault="00BD6524" w:rsidP="003F7362">
            <w:pPr>
              <w:spacing w:before="60" w:after="60" w:line="180" w:lineRule="exact"/>
              <w:ind w:left="-108" w:right="-108"/>
              <w:jc w:val="center"/>
              <w:rPr>
                <w:bCs/>
                <w:sz w:val="22"/>
                <w:szCs w:val="22"/>
              </w:rPr>
            </w:pPr>
            <w:r w:rsidRPr="00EA55F7">
              <w:rPr>
                <w:bCs/>
                <w:sz w:val="22"/>
                <w:szCs w:val="22"/>
              </w:rPr>
              <w:t>Цена</w:t>
            </w:r>
          </w:p>
          <w:p w:rsidR="00BD6524" w:rsidRPr="00EA55F7" w:rsidRDefault="00BD6524" w:rsidP="003F7362">
            <w:pPr>
              <w:spacing w:before="60" w:after="60" w:line="180" w:lineRule="exact"/>
              <w:ind w:left="-108" w:right="-108"/>
              <w:jc w:val="center"/>
              <w:rPr>
                <w:bCs/>
                <w:sz w:val="22"/>
                <w:szCs w:val="22"/>
              </w:rPr>
            </w:pPr>
            <w:r w:rsidRPr="00EA55F7">
              <w:rPr>
                <w:bCs/>
                <w:sz w:val="22"/>
                <w:szCs w:val="22"/>
              </w:rPr>
              <w:t>за единицу услуги, руб.</w:t>
            </w:r>
          </w:p>
        </w:tc>
        <w:tc>
          <w:tcPr>
            <w:tcW w:w="1559" w:type="dxa"/>
            <w:vAlign w:val="center"/>
          </w:tcPr>
          <w:p w:rsidR="00BD6524" w:rsidRPr="00EA55F7" w:rsidRDefault="00BD6524" w:rsidP="003F7362">
            <w:pPr>
              <w:spacing w:before="60" w:after="60" w:line="180" w:lineRule="exact"/>
              <w:ind w:left="-108" w:right="-108"/>
              <w:jc w:val="center"/>
              <w:rPr>
                <w:bCs/>
                <w:sz w:val="22"/>
                <w:szCs w:val="22"/>
              </w:rPr>
            </w:pPr>
            <w:r w:rsidRPr="00EA55F7">
              <w:rPr>
                <w:bCs/>
                <w:sz w:val="22"/>
                <w:szCs w:val="22"/>
              </w:rPr>
              <w:t>Сумма</w:t>
            </w:r>
          </w:p>
          <w:p w:rsidR="00BD6524" w:rsidRPr="00EA55F7" w:rsidRDefault="00BD6524" w:rsidP="003F7362">
            <w:pPr>
              <w:spacing w:before="60" w:after="60" w:line="180" w:lineRule="exact"/>
              <w:ind w:left="-108" w:right="-108"/>
              <w:jc w:val="center"/>
              <w:rPr>
                <w:bCs/>
                <w:sz w:val="22"/>
                <w:szCs w:val="22"/>
              </w:rPr>
            </w:pPr>
            <w:r w:rsidRPr="00EA55F7">
              <w:rPr>
                <w:bCs/>
                <w:sz w:val="22"/>
                <w:szCs w:val="22"/>
              </w:rPr>
              <w:t>за этап,</w:t>
            </w:r>
          </w:p>
          <w:p w:rsidR="00BD6524" w:rsidRPr="00EA55F7" w:rsidRDefault="00BD6524" w:rsidP="003F7362">
            <w:pPr>
              <w:spacing w:before="60" w:after="60" w:line="180" w:lineRule="exact"/>
              <w:ind w:left="-108" w:right="-108"/>
              <w:jc w:val="center"/>
              <w:rPr>
                <w:bCs/>
                <w:sz w:val="22"/>
                <w:szCs w:val="22"/>
              </w:rPr>
            </w:pPr>
            <w:r w:rsidRPr="00EA55F7">
              <w:rPr>
                <w:bCs/>
                <w:sz w:val="22"/>
                <w:szCs w:val="22"/>
              </w:rPr>
              <w:t>руб.</w:t>
            </w:r>
          </w:p>
        </w:tc>
      </w:tr>
      <w:tr w:rsidR="00297F6A" w:rsidRPr="00EA55F7" w:rsidTr="00782F9B">
        <w:tc>
          <w:tcPr>
            <w:tcW w:w="709" w:type="dxa"/>
            <w:vAlign w:val="center"/>
          </w:tcPr>
          <w:p w:rsidR="00297F6A" w:rsidRPr="00EA55F7" w:rsidRDefault="00297F6A" w:rsidP="003F7362">
            <w:pPr>
              <w:spacing w:line="240" w:lineRule="atLeast"/>
              <w:jc w:val="center"/>
            </w:pPr>
            <w:r w:rsidRPr="00EA55F7">
              <w:t>1</w:t>
            </w:r>
          </w:p>
        </w:tc>
        <w:tc>
          <w:tcPr>
            <w:tcW w:w="5103" w:type="dxa"/>
            <w:vAlign w:val="center"/>
          </w:tcPr>
          <w:p w:rsidR="00297F6A" w:rsidRPr="00EA55F7" w:rsidRDefault="00297F6A" w:rsidP="003F7362">
            <w:pPr>
              <w:ind w:left="34" w:right="-108"/>
            </w:pPr>
            <w:r w:rsidRPr="00EA55F7">
              <w:t>Оказание услуг по изданию научно-методического сборника «Социальное обслуживание семей и детей», выпуск № 10</w:t>
            </w:r>
          </w:p>
        </w:tc>
        <w:tc>
          <w:tcPr>
            <w:tcW w:w="1134" w:type="dxa"/>
            <w:vAlign w:val="center"/>
          </w:tcPr>
          <w:p w:rsidR="00297F6A" w:rsidRPr="007F551E" w:rsidRDefault="00297F6A" w:rsidP="003F7362">
            <w:pPr>
              <w:ind w:left="-108" w:right="-108" w:firstLine="108"/>
              <w:jc w:val="center"/>
              <w:rPr>
                <w:sz w:val="23"/>
                <w:szCs w:val="23"/>
              </w:rPr>
            </w:pPr>
            <w:r w:rsidRPr="007F551E">
              <w:rPr>
                <w:sz w:val="23"/>
                <w:szCs w:val="23"/>
              </w:rPr>
              <w:t>1</w:t>
            </w:r>
          </w:p>
        </w:tc>
        <w:tc>
          <w:tcPr>
            <w:tcW w:w="1418"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c>
          <w:tcPr>
            <w:tcW w:w="1559"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r>
      <w:tr w:rsidR="00297F6A" w:rsidRPr="00EA55F7" w:rsidTr="00782F9B">
        <w:tc>
          <w:tcPr>
            <w:tcW w:w="709" w:type="dxa"/>
            <w:vAlign w:val="center"/>
          </w:tcPr>
          <w:p w:rsidR="00297F6A" w:rsidRPr="00EA55F7" w:rsidRDefault="00297F6A" w:rsidP="003F7362">
            <w:pPr>
              <w:spacing w:line="240" w:lineRule="atLeast"/>
              <w:jc w:val="center"/>
            </w:pPr>
            <w:r w:rsidRPr="00EA55F7">
              <w:t>2</w:t>
            </w:r>
          </w:p>
        </w:tc>
        <w:tc>
          <w:tcPr>
            <w:tcW w:w="5103" w:type="dxa"/>
          </w:tcPr>
          <w:p w:rsidR="00297F6A" w:rsidRPr="00EA55F7" w:rsidRDefault="00297F6A" w:rsidP="003F7362">
            <w:r w:rsidRPr="00EA55F7">
              <w:t>Оказание услуг по изданию научно-методического сборника «Социальное обслуживание семей и детей», выпуск № 11</w:t>
            </w:r>
          </w:p>
        </w:tc>
        <w:tc>
          <w:tcPr>
            <w:tcW w:w="1134" w:type="dxa"/>
            <w:vAlign w:val="center"/>
          </w:tcPr>
          <w:p w:rsidR="00297F6A" w:rsidRPr="007F551E" w:rsidRDefault="00297F6A" w:rsidP="003F7362">
            <w:pPr>
              <w:ind w:left="-108" w:right="-108" w:firstLine="108"/>
              <w:jc w:val="center"/>
              <w:rPr>
                <w:sz w:val="23"/>
                <w:szCs w:val="23"/>
              </w:rPr>
            </w:pPr>
            <w:r w:rsidRPr="007F551E">
              <w:rPr>
                <w:sz w:val="23"/>
                <w:szCs w:val="23"/>
              </w:rPr>
              <w:t>1</w:t>
            </w:r>
          </w:p>
        </w:tc>
        <w:tc>
          <w:tcPr>
            <w:tcW w:w="1418"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c>
          <w:tcPr>
            <w:tcW w:w="1559"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r>
      <w:tr w:rsidR="00297F6A" w:rsidRPr="00EA55F7" w:rsidTr="00782F9B">
        <w:tc>
          <w:tcPr>
            <w:tcW w:w="709" w:type="dxa"/>
            <w:vAlign w:val="center"/>
          </w:tcPr>
          <w:p w:rsidR="00297F6A" w:rsidRPr="00EA55F7" w:rsidRDefault="00297F6A" w:rsidP="003F7362">
            <w:pPr>
              <w:spacing w:line="240" w:lineRule="atLeast"/>
              <w:jc w:val="center"/>
            </w:pPr>
            <w:r w:rsidRPr="00EA55F7">
              <w:t>3</w:t>
            </w:r>
          </w:p>
        </w:tc>
        <w:tc>
          <w:tcPr>
            <w:tcW w:w="5103" w:type="dxa"/>
          </w:tcPr>
          <w:p w:rsidR="00297F6A" w:rsidRPr="00EA55F7" w:rsidRDefault="00297F6A" w:rsidP="003F7362">
            <w:pPr>
              <w:jc w:val="both"/>
            </w:pPr>
            <w:r w:rsidRPr="00EA55F7">
              <w:t>Оказание услуг по изданию научно-методического сборника «Социальное обслуживание семей и детей», выпуск № 12</w:t>
            </w:r>
          </w:p>
        </w:tc>
        <w:tc>
          <w:tcPr>
            <w:tcW w:w="1134" w:type="dxa"/>
            <w:vAlign w:val="center"/>
          </w:tcPr>
          <w:p w:rsidR="00297F6A" w:rsidRPr="007F551E" w:rsidRDefault="00297F6A" w:rsidP="003F7362">
            <w:pPr>
              <w:ind w:left="-108" w:right="-108" w:firstLine="108"/>
              <w:jc w:val="center"/>
              <w:rPr>
                <w:sz w:val="23"/>
                <w:szCs w:val="23"/>
              </w:rPr>
            </w:pPr>
            <w:r w:rsidRPr="007F551E">
              <w:rPr>
                <w:sz w:val="23"/>
                <w:szCs w:val="23"/>
              </w:rPr>
              <w:t>1</w:t>
            </w:r>
          </w:p>
        </w:tc>
        <w:tc>
          <w:tcPr>
            <w:tcW w:w="1418"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c>
          <w:tcPr>
            <w:tcW w:w="1559" w:type="dxa"/>
            <w:vAlign w:val="center"/>
          </w:tcPr>
          <w:p w:rsidR="00297F6A" w:rsidRPr="00297F6A" w:rsidRDefault="00297F6A" w:rsidP="003F7362">
            <w:pPr>
              <w:ind w:left="-108" w:right="-108"/>
              <w:jc w:val="center"/>
              <w:rPr>
                <w:sz w:val="23"/>
                <w:szCs w:val="23"/>
                <w:lang w:val="en-US"/>
              </w:rPr>
            </w:pPr>
            <w:r w:rsidRPr="00297F6A">
              <w:rPr>
                <w:sz w:val="23"/>
                <w:szCs w:val="23"/>
              </w:rPr>
              <w:t>192 234</w:t>
            </w:r>
            <w:r w:rsidRPr="00297F6A">
              <w:rPr>
                <w:sz w:val="23"/>
                <w:szCs w:val="23"/>
                <w:lang w:val="en-US"/>
              </w:rPr>
              <w:t>,00</w:t>
            </w:r>
          </w:p>
        </w:tc>
      </w:tr>
      <w:tr w:rsidR="00297F6A" w:rsidRPr="00EA55F7" w:rsidTr="00297F6A">
        <w:tc>
          <w:tcPr>
            <w:tcW w:w="8364" w:type="dxa"/>
            <w:gridSpan w:val="4"/>
            <w:vAlign w:val="center"/>
          </w:tcPr>
          <w:p w:rsidR="00297F6A" w:rsidRPr="00297F6A" w:rsidRDefault="00297F6A" w:rsidP="00297F6A">
            <w:pPr>
              <w:ind w:left="-108" w:right="-108"/>
              <w:jc w:val="center"/>
              <w:rPr>
                <w:b/>
              </w:rPr>
            </w:pPr>
            <w:r w:rsidRPr="00297F6A">
              <w:rPr>
                <w:b/>
              </w:rPr>
              <w:t>ИТОГО</w:t>
            </w:r>
          </w:p>
        </w:tc>
        <w:tc>
          <w:tcPr>
            <w:tcW w:w="1559" w:type="dxa"/>
            <w:vAlign w:val="center"/>
          </w:tcPr>
          <w:p w:rsidR="00297F6A" w:rsidRPr="00297F6A" w:rsidRDefault="00297F6A" w:rsidP="00297F6A">
            <w:pPr>
              <w:ind w:left="-108" w:right="-108"/>
              <w:jc w:val="center"/>
              <w:rPr>
                <w:b/>
              </w:rPr>
            </w:pPr>
            <w:r w:rsidRPr="00297F6A">
              <w:rPr>
                <w:b/>
                <w:sz w:val="23"/>
                <w:szCs w:val="23"/>
              </w:rPr>
              <w:t>576 702</w:t>
            </w:r>
            <w:r w:rsidRPr="00297F6A">
              <w:rPr>
                <w:b/>
                <w:sz w:val="23"/>
                <w:szCs w:val="23"/>
                <w:lang w:val="en-US"/>
              </w:rPr>
              <w:t>,</w:t>
            </w:r>
            <w:r w:rsidRPr="00297F6A">
              <w:rPr>
                <w:b/>
                <w:sz w:val="23"/>
                <w:szCs w:val="23"/>
              </w:rPr>
              <w:t>00</w:t>
            </w:r>
          </w:p>
        </w:tc>
      </w:tr>
      <w:tr w:rsidR="00297F6A" w:rsidRPr="00EA55F7" w:rsidTr="002666AB">
        <w:tc>
          <w:tcPr>
            <w:tcW w:w="9923" w:type="dxa"/>
            <w:gridSpan w:val="5"/>
          </w:tcPr>
          <w:p w:rsidR="00297F6A" w:rsidRPr="00297F6A" w:rsidRDefault="00297F6A" w:rsidP="00C1226D">
            <w:pPr>
              <w:ind w:left="-108" w:right="-108"/>
              <w:jc w:val="center"/>
            </w:pPr>
            <w:r w:rsidRPr="007F551E">
              <w:rPr>
                <w:sz w:val="23"/>
                <w:szCs w:val="23"/>
              </w:rPr>
              <w:t>НДС не облагается в соответствии с гл. 26.2.</w:t>
            </w:r>
            <w:r w:rsidR="00FB2E7C">
              <w:rPr>
                <w:sz w:val="23"/>
                <w:szCs w:val="23"/>
              </w:rPr>
              <w:t>НК РФ</w:t>
            </w:r>
            <w:r w:rsidRPr="007F551E">
              <w:rPr>
                <w:sz w:val="23"/>
                <w:szCs w:val="23"/>
              </w:rPr>
              <w:t xml:space="preserve">  (упрощенная система налогообложения)</w:t>
            </w:r>
          </w:p>
        </w:tc>
      </w:tr>
      <w:bookmarkEnd w:id="48"/>
    </w:tbl>
    <w:p w:rsidR="00BD6524" w:rsidRPr="00EA55F7" w:rsidRDefault="00BD6524" w:rsidP="00BD6524">
      <w:pPr>
        <w:spacing w:before="240"/>
        <w:jc w:val="center"/>
        <w:rPr>
          <w:b/>
        </w:rPr>
      </w:pPr>
    </w:p>
    <w:tbl>
      <w:tblPr>
        <w:tblW w:w="9072" w:type="dxa"/>
        <w:tblInd w:w="534" w:type="dxa"/>
        <w:tblLayout w:type="fixed"/>
        <w:tblLook w:val="0000" w:firstRow="0" w:lastRow="0" w:firstColumn="0" w:lastColumn="0" w:noHBand="0" w:noVBand="0"/>
      </w:tblPr>
      <w:tblGrid>
        <w:gridCol w:w="4536"/>
        <w:gridCol w:w="4536"/>
      </w:tblGrid>
      <w:tr w:rsidR="00BD6524" w:rsidRPr="00EA55F7" w:rsidTr="003F7362">
        <w:tc>
          <w:tcPr>
            <w:tcW w:w="4536" w:type="dxa"/>
          </w:tcPr>
          <w:p w:rsidR="00BD6524" w:rsidRPr="00EA55F7" w:rsidRDefault="00BD6524" w:rsidP="003F7362">
            <w:pPr>
              <w:pStyle w:val="a4"/>
              <w:spacing w:after="120"/>
              <w:jc w:val="left"/>
            </w:pPr>
            <w:bookmarkStart w:id="49" w:name="_Hlk472880248"/>
            <w:r w:rsidRPr="00EA55F7">
              <w:rPr>
                <w:b/>
              </w:rPr>
              <w:t>Заказчик</w:t>
            </w:r>
          </w:p>
        </w:tc>
        <w:tc>
          <w:tcPr>
            <w:tcW w:w="4536" w:type="dxa"/>
          </w:tcPr>
          <w:p w:rsidR="00BD6524" w:rsidRPr="00EA55F7" w:rsidRDefault="00BD6524" w:rsidP="003F7362">
            <w:pPr>
              <w:pStyle w:val="a4"/>
              <w:spacing w:after="120"/>
              <w:ind w:left="284"/>
              <w:jc w:val="left"/>
              <w:rPr>
                <w:b/>
              </w:rPr>
            </w:pPr>
            <w:r w:rsidRPr="00EA55F7">
              <w:rPr>
                <w:b/>
              </w:rPr>
              <w:t>Исполнитель</w:t>
            </w:r>
          </w:p>
        </w:tc>
      </w:tr>
      <w:tr w:rsidR="00BD6524" w:rsidRPr="00EA55F7" w:rsidTr="003F7362">
        <w:trPr>
          <w:trHeight w:val="598"/>
        </w:trPr>
        <w:tc>
          <w:tcPr>
            <w:tcW w:w="4536" w:type="dxa"/>
          </w:tcPr>
          <w:p w:rsidR="00BD6524" w:rsidRPr="00EA55F7" w:rsidRDefault="00BD6524" w:rsidP="003F7362">
            <w:pPr>
              <w:spacing w:line="220" w:lineRule="exact"/>
              <w:ind w:hanging="2"/>
              <w:rPr>
                <w:b/>
                <w:spacing w:val="-6"/>
              </w:rPr>
            </w:pPr>
            <w:r w:rsidRPr="00EA55F7">
              <w:rPr>
                <w:b/>
                <w:spacing w:val="-6"/>
              </w:rPr>
              <w:t>СПб ГБУ «Городской информационно-методический центр «Семья»</w:t>
            </w:r>
          </w:p>
          <w:p w:rsidR="00BD6524" w:rsidRPr="00EA55F7" w:rsidRDefault="00BD6524" w:rsidP="003F7362">
            <w:pPr>
              <w:pStyle w:val="a4"/>
              <w:spacing w:line="220" w:lineRule="exact"/>
              <w:ind w:left="284" w:hanging="284"/>
              <w:jc w:val="left"/>
              <w:rPr>
                <w:spacing w:val="-6"/>
              </w:rPr>
            </w:pPr>
          </w:p>
        </w:tc>
        <w:tc>
          <w:tcPr>
            <w:tcW w:w="4536" w:type="dxa"/>
          </w:tcPr>
          <w:p w:rsidR="00BD6524" w:rsidRPr="00297F6A" w:rsidRDefault="00297F6A" w:rsidP="003F7362">
            <w:pPr>
              <w:jc w:val="both"/>
            </w:pPr>
            <w:r w:rsidRPr="00297F6A">
              <w:rPr>
                <w:b/>
                <w:spacing w:val="-6"/>
              </w:rPr>
              <w:t>ООО «ИЗДАТ-ПРИНТ»</w:t>
            </w:r>
          </w:p>
        </w:tc>
      </w:tr>
      <w:tr w:rsidR="00BD6524" w:rsidRPr="00EA55F7" w:rsidTr="003F7362">
        <w:tc>
          <w:tcPr>
            <w:tcW w:w="4536" w:type="dxa"/>
          </w:tcPr>
          <w:p w:rsidR="00BD6524" w:rsidRPr="00EA55F7" w:rsidRDefault="00BD6524" w:rsidP="003F7362">
            <w:pPr>
              <w:spacing w:after="120"/>
              <w:rPr>
                <w:b/>
              </w:rPr>
            </w:pPr>
            <w:r w:rsidRPr="00EA55F7">
              <w:rPr>
                <w:b/>
              </w:rPr>
              <w:t>Директор</w:t>
            </w:r>
          </w:p>
        </w:tc>
        <w:tc>
          <w:tcPr>
            <w:tcW w:w="4536" w:type="dxa"/>
          </w:tcPr>
          <w:p w:rsidR="00BD6524" w:rsidRPr="00297F6A" w:rsidRDefault="00297F6A" w:rsidP="003F7362">
            <w:pPr>
              <w:rPr>
                <w:b/>
              </w:rPr>
            </w:pPr>
            <w:r w:rsidRPr="00297F6A">
              <w:rPr>
                <w:b/>
              </w:rPr>
              <w:t>Генеральный директор</w:t>
            </w:r>
          </w:p>
        </w:tc>
      </w:tr>
      <w:tr w:rsidR="00BD6524" w:rsidRPr="00EA55F7" w:rsidTr="003F7362">
        <w:tc>
          <w:tcPr>
            <w:tcW w:w="4536" w:type="dxa"/>
          </w:tcPr>
          <w:p w:rsidR="00BD6524" w:rsidRPr="00EA55F7" w:rsidRDefault="00BD6524" w:rsidP="003F7362">
            <w:pPr>
              <w:pStyle w:val="a4"/>
              <w:ind w:firstLine="0"/>
              <w:jc w:val="left"/>
              <w:rPr>
                <w:b/>
              </w:rPr>
            </w:pPr>
          </w:p>
          <w:p w:rsidR="00BD6524" w:rsidRPr="00EA55F7" w:rsidRDefault="00BD6524" w:rsidP="003F7362">
            <w:pPr>
              <w:pStyle w:val="a4"/>
              <w:ind w:firstLine="0"/>
              <w:jc w:val="left"/>
              <w:rPr>
                <w:b/>
              </w:rPr>
            </w:pPr>
          </w:p>
          <w:p w:rsidR="00BD6524" w:rsidRPr="00EA55F7" w:rsidRDefault="00BD6524" w:rsidP="003F7362">
            <w:pPr>
              <w:tabs>
                <w:tab w:val="left" w:pos="993"/>
              </w:tabs>
              <w:jc w:val="both"/>
              <w:outlineLvl w:val="0"/>
              <w:rPr>
                <w:spacing w:val="-6"/>
              </w:rPr>
            </w:pPr>
            <w:r w:rsidRPr="00EA55F7">
              <w:rPr>
                <w:b/>
              </w:rPr>
              <w:t>______________________В.Б. Лапан</w:t>
            </w:r>
          </w:p>
          <w:p w:rsidR="00BD6524" w:rsidRPr="00EA55F7" w:rsidRDefault="00BD6524" w:rsidP="003F7362">
            <w:pPr>
              <w:tabs>
                <w:tab w:val="left" w:pos="993"/>
              </w:tabs>
              <w:jc w:val="both"/>
              <w:outlineLvl w:val="0"/>
              <w:rPr>
                <w:b/>
                <w:spacing w:val="-6"/>
              </w:rPr>
            </w:pPr>
            <w:r w:rsidRPr="00EA55F7">
              <w:rPr>
                <w:b/>
                <w:spacing w:val="-6"/>
              </w:rPr>
              <w:t>М.П.</w:t>
            </w:r>
          </w:p>
          <w:p w:rsidR="00BD6524" w:rsidRPr="00EA55F7" w:rsidRDefault="00BD6524" w:rsidP="003F7362">
            <w:pPr>
              <w:pStyle w:val="a4"/>
              <w:spacing w:before="120"/>
              <w:ind w:firstLine="0"/>
              <w:jc w:val="left"/>
              <w:rPr>
                <w:b/>
              </w:rPr>
            </w:pPr>
          </w:p>
        </w:tc>
        <w:tc>
          <w:tcPr>
            <w:tcW w:w="4536" w:type="dxa"/>
          </w:tcPr>
          <w:p w:rsidR="00BD6524" w:rsidRPr="00297F6A" w:rsidRDefault="00BD6524" w:rsidP="003F7362">
            <w:pPr>
              <w:tabs>
                <w:tab w:val="left" w:pos="993"/>
              </w:tabs>
              <w:jc w:val="both"/>
              <w:outlineLvl w:val="0"/>
              <w:rPr>
                <w:b/>
              </w:rPr>
            </w:pPr>
          </w:p>
          <w:p w:rsidR="00BD6524" w:rsidRPr="00297F6A" w:rsidRDefault="00BD6524" w:rsidP="003F7362">
            <w:pPr>
              <w:tabs>
                <w:tab w:val="left" w:pos="993"/>
              </w:tabs>
              <w:jc w:val="both"/>
              <w:outlineLvl w:val="0"/>
              <w:rPr>
                <w:b/>
              </w:rPr>
            </w:pPr>
          </w:p>
          <w:p w:rsidR="00BD6524" w:rsidRPr="00297F6A" w:rsidRDefault="00BD6524" w:rsidP="003F7362">
            <w:pPr>
              <w:tabs>
                <w:tab w:val="left" w:pos="993"/>
              </w:tabs>
              <w:jc w:val="both"/>
              <w:outlineLvl w:val="0"/>
              <w:rPr>
                <w:spacing w:val="-6"/>
              </w:rPr>
            </w:pPr>
            <w:r w:rsidRPr="00297F6A">
              <w:rPr>
                <w:b/>
              </w:rPr>
              <w:t>______________________</w:t>
            </w:r>
            <w:r w:rsidR="00297F6A" w:rsidRPr="00297F6A">
              <w:rPr>
                <w:b/>
              </w:rPr>
              <w:t xml:space="preserve"> С.В. Мурашов</w:t>
            </w:r>
          </w:p>
          <w:p w:rsidR="00BD6524" w:rsidRPr="00297F6A" w:rsidRDefault="00BD6524" w:rsidP="003F7362">
            <w:pPr>
              <w:tabs>
                <w:tab w:val="left" w:pos="993"/>
              </w:tabs>
              <w:jc w:val="both"/>
              <w:outlineLvl w:val="0"/>
              <w:rPr>
                <w:b/>
                <w:spacing w:val="-6"/>
              </w:rPr>
            </w:pPr>
            <w:r w:rsidRPr="00297F6A">
              <w:rPr>
                <w:b/>
                <w:spacing w:val="-6"/>
              </w:rPr>
              <w:t>М.П.</w:t>
            </w:r>
          </w:p>
          <w:p w:rsidR="00BD6524" w:rsidRPr="00297F6A" w:rsidRDefault="00BD6524" w:rsidP="003F7362">
            <w:pPr>
              <w:tabs>
                <w:tab w:val="left" w:pos="993"/>
              </w:tabs>
              <w:jc w:val="both"/>
              <w:outlineLvl w:val="0"/>
              <w:rPr>
                <w:b/>
              </w:rPr>
            </w:pPr>
          </w:p>
        </w:tc>
      </w:tr>
      <w:bookmarkEnd w:id="49"/>
    </w:tbl>
    <w:p w:rsidR="00BD6524" w:rsidRPr="00EA55F7" w:rsidRDefault="00BD6524" w:rsidP="00BD6524">
      <w:pPr>
        <w:jc w:val="right"/>
        <w:rPr>
          <w:spacing w:val="-6"/>
        </w:rPr>
      </w:pPr>
      <w:r w:rsidRPr="00EA55F7">
        <w:rPr>
          <w:spacing w:val="-6"/>
        </w:rPr>
        <w:br w:type="page"/>
      </w:r>
      <w:r w:rsidRPr="00EA55F7">
        <w:rPr>
          <w:spacing w:val="-6"/>
        </w:rPr>
        <w:lastRenderedPageBreak/>
        <w:t>Приложение № 3</w:t>
      </w:r>
    </w:p>
    <w:p w:rsidR="00BD6524" w:rsidRPr="00EA55F7" w:rsidRDefault="00BD6524" w:rsidP="00BD6524">
      <w:pPr>
        <w:jc w:val="right"/>
        <w:rPr>
          <w:spacing w:val="-6"/>
        </w:rPr>
      </w:pPr>
      <w:r w:rsidRPr="00EA55F7">
        <w:rPr>
          <w:spacing w:val="-6"/>
        </w:rPr>
        <w:t xml:space="preserve">к контракту № </w:t>
      </w:r>
      <w:r w:rsidR="007F76FC" w:rsidRPr="007F76FC">
        <w:rPr>
          <w:iCs/>
          <w:sz w:val="23"/>
          <w:szCs w:val="23"/>
        </w:rPr>
        <w:t>612259</w:t>
      </w:r>
    </w:p>
    <w:p w:rsidR="00BD6524" w:rsidRPr="00EA55F7" w:rsidRDefault="00BD6524" w:rsidP="00BD6524">
      <w:pPr>
        <w:jc w:val="right"/>
        <w:rPr>
          <w:spacing w:val="-6"/>
        </w:rPr>
      </w:pPr>
      <w:r w:rsidRPr="00EA55F7">
        <w:rPr>
          <w:spacing w:val="-6"/>
        </w:rPr>
        <w:t>от «</w:t>
      </w:r>
      <w:r w:rsidR="00994009">
        <w:rPr>
          <w:spacing w:val="-6"/>
        </w:rPr>
        <w:t>30</w:t>
      </w:r>
      <w:r w:rsidRPr="00EA55F7">
        <w:rPr>
          <w:spacing w:val="-6"/>
        </w:rPr>
        <w:t xml:space="preserve">» </w:t>
      </w:r>
      <w:r w:rsidR="00994009">
        <w:rPr>
          <w:spacing w:val="-6"/>
        </w:rPr>
        <w:t>января</w:t>
      </w:r>
      <w:bookmarkStart w:id="50" w:name="_GoBack"/>
      <w:bookmarkEnd w:id="50"/>
      <w:r w:rsidRPr="00EA55F7">
        <w:rPr>
          <w:spacing w:val="-6"/>
        </w:rPr>
        <w:t xml:space="preserve"> 2017 года</w:t>
      </w:r>
    </w:p>
    <w:p w:rsidR="00BD6524" w:rsidRPr="00EA55F7" w:rsidRDefault="00BD6524" w:rsidP="00BD6524">
      <w:pPr>
        <w:jc w:val="center"/>
        <w:rPr>
          <w:b/>
        </w:rPr>
      </w:pPr>
    </w:p>
    <w:p w:rsidR="00BD6524" w:rsidRPr="00EA55F7" w:rsidRDefault="00BD6524" w:rsidP="00BD6524">
      <w:pPr>
        <w:jc w:val="center"/>
        <w:rPr>
          <w:b/>
          <w:spacing w:val="-6"/>
        </w:rPr>
      </w:pPr>
      <w:r w:rsidRPr="00EA55F7">
        <w:rPr>
          <w:b/>
          <w:spacing w:val="-6"/>
        </w:rPr>
        <w:t xml:space="preserve">Форма Акта сдачи-приёмки услуг </w:t>
      </w:r>
    </w:p>
    <w:p w:rsidR="00BD6524" w:rsidRPr="00EA55F7" w:rsidRDefault="00BD6524" w:rsidP="00BD6524">
      <w:pPr>
        <w:rPr>
          <w:spacing w:val="-6"/>
        </w:rPr>
      </w:pPr>
    </w:p>
    <w:p w:rsidR="00BD6524" w:rsidRPr="00EA55F7" w:rsidRDefault="00BD6524" w:rsidP="00BD6524">
      <w:pPr>
        <w:jc w:val="center"/>
        <w:rPr>
          <w:spacing w:val="-6"/>
        </w:rPr>
      </w:pPr>
      <w:r w:rsidRPr="00EA55F7">
        <w:rPr>
          <w:spacing w:val="-6"/>
        </w:rPr>
        <w:t>АКТ № ___</w:t>
      </w:r>
    </w:p>
    <w:p w:rsidR="00BD6524" w:rsidRPr="00EA55F7" w:rsidRDefault="00BD6524" w:rsidP="00BD6524">
      <w:pPr>
        <w:jc w:val="center"/>
        <w:rPr>
          <w:spacing w:val="-6"/>
        </w:rPr>
      </w:pPr>
      <w:r w:rsidRPr="00EA55F7">
        <w:rPr>
          <w:spacing w:val="-6"/>
        </w:rPr>
        <w:t>сдачи-приёмки услуг</w:t>
      </w:r>
    </w:p>
    <w:p w:rsidR="00BD6524" w:rsidRPr="00EA55F7" w:rsidRDefault="00BD6524" w:rsidP="00BD6524">
      <w:pPr>
        <w:jc w:val="center"/>
        <w:rPr>
          <w:spacing w:val="-6"/>
        </w:rPr>
      </w:pPr>
      <w:r w:rsidRPr="00EA55F7">
        <w:rPr>
          <w:spacing w:val="-6"/>
        </w:rPr>
        <w:t>по контракту № _________ от ________________</w:t>
      </w:r>
      <w:r w:rsidRPr="00EA55F7">
        <w:rPr>
          <w:noProof/>
          <w:spacing w:val="-6"/>
        </w:rPr>
        <w:t xml:space="preserve"> </w:t>
      </w:r>
      <w:r w:rsidRPr="00EA55F7">
        <w:rPr>
          <w:spacing w:val="-6"/>
        </w:rPr>
        <w:t>2017 года</w:t>
      </w:r>
    </w:p>
    <w:p w:rsidR="00BD6524" w:rsidRPr="00EA55F7" w:rsidRDefault="00BD6524" w:rsidP="00BD6524">
      <w:pPr>
        <w:jc w:val="center"/>
        <w:rPr>
          <w:spacing w:val="-6"/>
        </w:rPr>
      </w:pPr>
    </w:p>
    <w:tbl>
      <w:tblPr>
        <w:tblW w:w="9072" w:type="dxa"/>
        <w:tblInd w:w="108" w:type="dxa"/>
        <w:tblLayout w:type="fixed"/>
        <w:tblLook w:val="0000" w:firstRow="0" w:lastRow="0" w:firstColumn="0" w:lastColumn="0" w:noHBand="0" w:noVBand="0"/>
      </w:tblPr>
      <w:tblGrid>
        <w:gridCol w:w="4678"/>
        <w:gridCol w:w="4394"/>
      </w:tblGrid>
      <w:tr w:rsidR="00BD6524" w:rsidRPr="00EA55F7" w:rsidTr="003F7362">
        <w:tc>
          <w:tcPr>
            <w:tcW w:w="4678" w:type="dxa"/>
            <w:vAlign w:val="bottom"/>
          </w:tcPr>
          <w:p w:rsidR="00BD6524" w:rsidRPr="00EA55F7" w:rsidRDefault="00BD6524" w:rsidP="003F7362">
            <w:pPr>
              <w:rPr>
                <w:spacing w:val="-6"/>
              </w:rPr>
            </w:pPr>
            <w:r w:rsidRPr="00EA55F7">
              <w:rPr>
                <w:spacing w:val="-6"/>
              </w:rPr>
              <w:t>г. Санкт-Петербург</w:t>
            </w:r>
          </w:p>
        </w:tc>
        <w:tc>
          <w:tcPr>
            <w:tcW w:w="4394" w:type="dxa"/>
            <w:vAlign w:val="bottom"/>
          </w:tcPr>
          <w:p w:rsidR="00BD6524" w:rsidRPr="00EA55F7" w:rsidRDefault="00BD6524" w:rsidP="003F7362">
            <w:pPr>
              <w:rPr>
                <w:spacing w:val="-6"/>
              </w:rPr>
            </w:pPr>
            <w:r w:rsidRPr="00EA55F7">
              <w:rPr>
                <w:spacing w:val="-6"/>
              </w:rPr>
              <w:t>«____» ___________ 2017 г.</w:t>
            </w:r>
          </w:p>
        </w:tc>
      </w:tr>
    </w:tbl>
    <w:p w:rsidR="00BD6524" w:rsidRPr="00EA55F7" w:rsidRDefault="00BD6524" w:rsidP="00BD6524">
      <w:pPr>
        <w:jc w:val="both"/>
        <w:rPr>
          <w:spacing w:val="-6"/>
        </w:rPr>
      </w:pPr>
    </w:p>
    <w:p w:rsidR="00BD6524" w:rsidRPr="00EA55F7" w:rsidRDefault="00BD6524" w:rsidP="00BD6524">
      <w:pPr>
        <w:jc w:val="both"/>
        <w:rPr>
          <w:spacing w:val="-6"/>
        </w:rPr>
      </w:pPr>
    </w:p>
    <w:p w:rsidR="00BD6524" w:rsidRPr="00EA55F7" w:rsidRDefault="00BD6524" w:rsidP="00BD6524">
      <w:pPr>
        <w:ind w:firstLine="540"/>
        <w:rPr>
          <w:spacing w:val="-6"/>
          <w:lang w:eastAsia="x-none"/>
        </w:rPr>
      </w:pPr>
      <w:r w:rsidRPr="00EA55F7">
        <w:rPr>
          <w:spacing w:val="-6"/>
          <w:lang w:val="x-none" w:eastAsia="x-none"/>
        </w:rPr>
        <w:t xml:space="preserve">Комиссия в соответствии с приказом </w:t>
      </w:r>
      <w:r w:rsidRPr="00EA55F7">
        <w:rPr>
          <w:spacing w:val="-6"/>
          <w:lang w:eastAsia="x-none"/>
        </w:rPr>
        <w:t>_________________________________________</w:t>
      </w:r>
    </w:p>
    <w:p w:rsidR="00BD6524" w:rsidRPr="00EA55F7" w:rsidRDefault="00BD6524" w:rsidP="00BD6524">
      <w:pPr>
        <w:ind w:firstLine="540"/>
        <w:rPr>
          <w:spacing w:val="-6"/>
          <w:lang w:eastAsia="x-none"/>
        </w:rPr>
      </w:pPr>
      <w:r w:rsidRPr="00EA55F7">
        <w:rPr>
          <w:spacing w:val="-6"/>
          <w:lang w:val="x-none" w:eastAsia="x-none"/>
        </w:rPr>
        <w:t>№ ____ от _________ в составе:</w:t>
      </w:r>
    </w:p>
    <w:p w:rsidR="00BD6524" w:rsidRPr="00EA55F7" w:rsidRDefault="00BD6524" w:rsidP="00BD6524">
      <w:pPr>
        <w:ind w:firstLine="540"/>
        <w:rPr>
          <w:spacing w:val="-6"/>
          <w:lang w:eastAsia="x-none"/>
        </w:rPr>
      </w:pPr>
    </w:p>
    <w:tbl>
      <w:tblPr>
        <w:tblW w:w="0" w:type="auto"/>
        <w:tblLook w:val="0000" w:firstRow="0" w:lastRow="0" w:firstColumn="0" w:lastColumn="0" w:noHBand="0" w:noVBand="0"/>
      </w:tblPr>
      <w:tblGrid>
        <w:gridCol w:w="3369"/>
        <w:gridCol w:w="6201"/>
      </w:tblGrid>
      <w:tr w:rsidR="00BD6524" w:rsidRPr="00EA55F7" w:rsidTr="003F7362">
        <w:tc>
          <w:tcPr>
            <w:tcW w:w="3369" w:type="dxa"/>
            <w:tcBorders>
              <w:top w:val="nil"/>
              <w:left w:val="nil"/>
              <w:bottom w:val="nil"/>
              <w:right w:val="nil"/>
            </w:tcBorders>
            <w:vAlign w:val="center"/>
          </w:tcPr>
          <w:p w:rsidR="00BD6524" w:rsidRPr="00EA55F7" w:rsidRDefault="00BD6524" w:rsidP="003F7362">
            <w:pPr>
              <w:autoSpaceDE w:val="0"/>
              <w:autoSpaceDN w:val="0"/>
              <w:adjustRightInd w:val="0"/>
              <w:ind w:right="44"/>
              <w:rPr>
                <w:spacing w:val="-6"/>
              </w:rPr>
            </w:pPr>
            <w:r w:rsidRPr="00EA55F7">
              <w:rPr>
                <w:spacing w:val="-6"/>
              </w:rPr>
              <w:t>председателя комиссии</w:t>
            </w:r>
          </w:p>
        </w:tc>
        <w:tc>
          <w:tcPr>
            <w:tcW w:w="6201" w:type="dxa"/>
            <w:tcBorders>
              <w:top w:val="nil"/>
              <w:left w:val="nil"/>
              <w:bottom w:val="nil"/>
              <w:right w:val="nil"/>
            </w:tcBorders>
            <w:vAlign w:val="center"/>
          </w:tcPr>
          <w:p w:rsidR="00BD6524" w:rsidRPr="00EA55F7" w:rsidRDefault="00BD6524" w:rsidP="003F7362">
            <w:pPr>
              <w:autoSpaceDE w:val="0"/>
              <w:autoSpaceDN w:val="0"/>
              <w:adjustRightInd w:val="0"/>
              <w:ind w:right="44"/>
              <w:rPr>
                <w:spacing w:val="-6"/>
              </w:rPr>
            </w:pPr>
            <w:r w:rsidRPr="00EA55F7">
              <w:rPr>
                <w:spacing w:val="-6"/>
              </w:rPr>
              <w:t>должность, Ф.И.О.</w:t>
            </w:r>
          </w:p>
        </w:tc>
      </w:tr>
      <w:tr w:rsidR="00BD6524" w:rsidRPr="00EA55F7" w:rsidTr="003F7362">
        <w:tc>
          <w:tcPr>
            <w:tcW w:w="3369" w:type="dxa"/>
            <w:tcBorders>
              <w:top w:val="nil"/>
              <w:left w:val="nil"/>
              <w:bottom w:val="nil"/>
              <w:right w:val="nil"/>
            </w:tcBorders>
            <w:vAlign w:val="center"/>
          </w:tcPr>
          <w:p w:rsidR="00BD6524" w:rsidRPr="00EA55F7" w:rsidRDefault="00BD6524" w:rsidP="003F7362">
            <w:pPr>
              <w:autoSpaceDE w:val="0"/>
              <w:autoSpaceDN w:val="0"/>
              <w:adjustRightInd w:val="0"/>
              <w:ind w:right="44"/>
              <w:rPr>
                <w:spacing w:val="-6"/>
              </w:rPr>
            </w:pPr>
            <w:r w:rsidRPr="00EA55F7">
              <w:rPr>
                <w:spacing w:val="-6"/>
              </w:rPr>
              <w:t>членов комиссии:</w:t>
            </w:r>
          </w:p>
        </w:tc>
        <w:tc>
          <w:tcPr>
            <w:tcW w:w="6201" w:type="dxa"/>
            <w:tcBorders>
              <w:top w:val="nil"/>
              <w:left w:val="nil"/>
              <w:bottom w:val="nil"/>
              <w:right w:val="nil"/>
            </w:tcBorders>
            <w:vAlign w:val="center"/>
          </w:tcPr>
          <w:p w:rsidR="00BD6524" w:rsidRPr="00EA55F7" w:rsidRDefault="00BD6524" w:rsidP="003F7362">
            <w:pPr>
              <w:autoSpaceDE w:val="0"/>
              <w:autoSpaceDN w:val="0"/>
              <w:adjustRightInd w:val="0"/>
              <w:ind w:right="44"/>
              <w:rPr>
                <w:spacing w:val="-6"/>
              </w:rPr>
            </w:pPr>
            <w:r w:rsidRPr="00EA55F7">
              <w:rPr>
                <w:spacing w:val="-6"/>
              </w:rPr>
              <w:t>должность, Ф.И.О.</w:t>
            </w:r>
          </w:p>
        </w:tc>
      </w:tr>
    </w:tbl>
    <w:p w:rsidR="00BD6524" w:rsidRPr="00EA55F7" w:rsidRDefault="00BD6524" w:rsidP="00BD6524">
      <w:pPr>
        <w:jc w:val="both"/>
        <w:rPr>
          <w:spacing w:val="-6"/>
        </w:rPr>
      </w:pPr>
    </w:p>
    <w:p w:rsidR="00BD6524" w:rsidRPr="00EA55F7" w:rsidRDefault="00BD6524" w:rsidP="00BD6524">
      <w:pPr>
        <w:jc w:val="both"/>
        <w:rPr>
          <w:spacing w:val="-6"/>
        </w:rPr>
      </w:pPr>
      <w:r w:rsidRPr="00EA55F7">
        <w:rPr>
          <w:spacing w:val="-6"/>
        </w:rPr>
        <w:t>составила настоящий акт о том, что:</w:t>
      </w:r>
    </w:p>
    <w:p w:rsidR="00BD6524" w:rsidRPr="00EA55F7" w:rsidRDefault="00BD6524" w:rsidP="00BD6524">
      <w:pPr>
        <w:ind w:firstLine="567"/>
        <w:jc w:val="both"/>
        <w:rPr>
          <w:spacing w:val="-6"/>
        </w:rPr>
      </w:pPr>
      <w:r w:rsidRPr="00EA55F7">
        <w:rPr>
          <w:spacing w:val="-6"/>
        </w:rPr>
        <w:t>1. В соответствии с обязательствами, предусмотренными контрактом № _________ от ________________</w:t>
      </w:r>
      <w:r w:rsidRPr="00EA55F7">
        <w:rPr>
          <w:noProof/>
          <w:spacing w:val="-6"/>
        </w:rPr>
        <w:t xml:space="preserve"> </w:t>
      </w:r>
      <w:r w:rsidRPr="00EA55F7">
        <w:rPr>
          <w:spacing w:val="-6"/>
        </w:rPr>
        <w:t>2017 года, Исполнителем оказаны услуги по ____________ этапу контракта на сумму</w:t>
      </w:r>
      <w:proofErr w:type="gramStart"/>
      <w:r w:rsidRPr="00EA55F7">
        <w:rPr>
          <w:spacing w:val="-6"/>
        </w:rPr>
        <w:t xml:space="preserve"> ___________ (__________) </w:t>
      </w:r>
      <w:proofErr w:type="gramEnd"/>
      <w:r w:rsidRPr="00EA55F7">
        <w:rPr>
          <w:spacing w:val="-6"/>
        </w:rPr>
        <w:t>рублей.</w:t>
      </w:r>
    </w:p>
    <w:p w:rsidR="00BD6524" w:rsidRPr="00EA55F7" w:rsidRDefault="00BD6524" w:rsidP="00BD6524">
      <w:pPr>
        <w:ind w:firstLine="567"/>
        <w:jc w:val="both"/>
        <w:rPr>
          <w:spacing w:val="-6"/>
        </w:rPr>
      </w:pPr>
    </w:p>
    <w:p w:rsidR="00BD6524" w:rsidRPr="00EA55F7" w:rsidRDefault="00BD6524" w:rsidP="00BD6524">
      <w:pPr>
        <w:jc w:val="both"/>
        <w:rPr>
          <w:bCs/>
        </w:rPr>
      </w:pPr>
      <w:r w:rsidRPr="00EA55F7">
        <w:rPr>
          <w:spacing w:val="-6"/>
        </w:rPr>
        <w:t xml:space="preserve">Предмет контракта – оказание услуг по изданию научно-методических сборников </w:t>
      </w:r>
      <w:bookmarkStart w:id="51" w:name="OLE_LINK96"/>
      <w:r w:rsidRPr="00EA55F7">
        <w:t>из серии «Социальное обслуживание семей и детей»</w:t>
      </w:r>
      <w:bookmarkEnd w:id="51"/>
      <w:r w:rsidRPr="00EA55F7">
        <w:rPr>
          <w:spacing w:val="-6"/>
        </w:rPr>
        <w:t>, выпуски № 10, № 11, № 12</w:t>
      </w:r>
      <w:r w:rsidRPr="00EA55F7">
        <w:t>.</w:t>
      </w:r>
    </w:p>
    <w:p w:rsidR="00BD6524" w:rsidRPr="00EA55F7" w:rsidRDefault="00BD6524" w:rsidP="00BD6524">
      <w:pPr>
        <w:ind w:firstLine="567"/>
        <w:jc w:val="both"/>
        <w:rPr>
          <w:bCs/>
          <w:spacing w:val="-6"/>
        </w:rPr>
      </w:pPr>
    </w:p>
    <w:p w:rsidR="00BD6524" w:rsidRPr="00EA55F7" w:rsidRDefault="00BD6524" w:rsidP="00BD6524">
      <w:pPr>
        <w:ind w:firstLine="567"/>
        <w:jc w:val="both"/>
      </w:pPr>
      <w:r w:rsidRPr="00EA55F7">
        <w:rPr>
          <w:spacing w:val="-6"/>
        </w:rPr>
        <w:t xml:space="preserve">2. Исполнитель передал, а Заказчик принял результаты услуг по изданию научно-методических сборника </w:t>
      </w:r>
      <w:r w:rsidRPr="00EA55F7">
        <w:t>из серии «Социальное обслуживание семей и детей»</w:t>
      </w:r>
      <w:r w:rsidRPr="00EA55F7">
        <w:rPr>
          <w:spacing w:val="-6"/>
        </w:rPr>
        <w:t xml:space="preserve">, выпуск № ____, тиражом </w:t>
      </w:r>
      <w:r w:rsidRPr="00EA55F7">
        <w:t>_________ экз.</w:t>
      </w:r>
    </w:p>
    <w:p w:rsidR="00BD6524" w:rsidRPr="00EA55F7" w:rsidRDefault="00BD6524" w:rsidP="00BD6524"/>
    <w:p w:rsidR="00BD6524" w:rsidRPr="00EA55F7" w:rsidRDefault="00BD6524" w:rsidP="00BD6524">
      <w:pPr>
        <w:ind w:firstLine="567"/>
        <w:jc w:val="both"/>
        <w:rPr>
          <w:spacing w:val="-6"/>
        </w:rPr>
      </w:pPr>
      <w:r w:rsidRPr="00EA55F7">
        <w:rPr>
          <w:spacing w:val="-6"/>
        </w:rPr>
        <w:t>3. </w:t>
      </w:r>
      <w:r w:rsidRPr="00EA55F7">
        <w:rPr>
          <w:spacing w:val="-6"/>
          <w:kern w:val="22"/>
        </w:rPr>
        <w:t>Р</w:t>
      </w:r>
      <w:r w:rsidRPr="00EA55F7">
        <w:rPr>
          <w:spacing w:val="-6"/>
        </w:rPr>
        <w:t>езультаты оказанных услуг соответствуют требованиям технического задания на оказание услуг, являющихся предметом контракта.</w:t>
      </w:r>
    </w:p>
    <w:p w:rsidR="00BD6524" w:rsidRPr="00EA55F7" w:rsidRDefault="00BD6524" w:rsidP="00BD6524">
      <w:pPr>
        <w:ind w:firstLine="540"/>
        <w:jc w:val="both"/>
        <w:rPr>
          <w:spacing w:val="-6"/>
          <w:lang w:eastAsia="x-none"/>
        </w:rPr>
      </w:pPr>
      <w:r w:rsidRPr="00EA55F7">
        <w:rPr>
          <w:spacing w:val="-6"/>
          <w:lang w:val="x-none" w:eastAsia="x-none"/>
        </w:rPr>
        <w:t xml:space="preserve">Условия по </w:t>
      </w:r>
      <w:r w:rsidRPr="00EA55F7">
        <w:rPr>
          <w:spacing w:val="-6"/>
          <w:lang w:eastAsia="x-none"/>
        </w:rPr>
        <w:t>_________ этапу контракта</w:t>
      </w:r>
      <w:r w:rsidRPr="00EA55F7">
        <w:rPr>
          <w:spacing w:val="-6"/>
          <w:lang w:val="x-none" w:eastAsia="x-none"/>
        </w:rPr>
        <w:t xml:space="preserve"> </w:t>
      </w:r>
      <w:r w:rsidRPr="00EA55F7">
        <w:rPr>
          <w:spacing w:val="-6"/>
          <w:lang w:eastAsia="x-none"/>
        </w:rPr>
        <w:t>выполнены _________________________________ (например: полностью,</w:t>
      </w:r>
      <w:r w:rsidRPr="00EA55F7">
        <w:rPr>
          <w:spacing w:val="-6"/>
          <w:lang w:val="x-none" w:eastAsia="x-none"/>
        </w:rPr>
        <w:t xml:space="preserve"> качественно и в срок</w:t>
      </w:r>
      <w:r w:rsidRPr="00EA55F7">
        <w:rPr>
          <w:spacing w:val="-6"/>
          <w:lang w:eastAsia="x-none"/>
        </w:rPr>
        <w:t>).</w:t>
      </w:r>
    </w:p>
    <w:p w:rsidR="00BD6524" w:rsidRPr="00EA55F7" w:rsidRDefault="00BD6524" w:rsidP="00BD6524">
      <w:pPr>
        <w:ind w:firstLine="540"/>
        <w:jc w:val="both"/>
        <w:rPr>
          <w:spacing w:val="-6"/>
          <w:lang w:eastAsia="x-none"/>
        </w:rPr>
      </w:pPr>
      <w:r w:rsidRPr="00EA55F7">
        <w:rPr>
          <w:spacing w:val="-6"/>
          <w:lang w:val="x-none" w:eastAsia="x-none"/>
        </w:rPr>
        <w:t xml:space="preserve">Стороны </w:t>
      </w:r>
      <w:r w:rsidRPr="00EA55F7">
        <w:rPr>
          <w:spacing w:val="-6"/>
          <w:lang w:eastAsia="x-none"/>
        </w:rPr>
        <w:t>_______________________(имеют/</w:t>
      </w:r>
      <w:r w:rsidRPr="00EA55F7">
        <w:rPr>
          <w:spacing w:val="-6"/>
          <w:lang w:val="x-none" w:eastAsia="x-none"/>
        </w:rPr>
        <w:t>не имеют</w:t>
      </w:r>
      <w:r w:rsidRPr="00EA55F7">
        <w:rPr>
          <w:spacing w:val="-6"/>
          <w:lang w:eastAsia="x-none"/>
        </w:rPr>
        <w:t>)</w:t>
      </w:r>
      <w:r w:rsidRPr="00EA55F7">
        <w:rPr>
          <w:spacing w:val="-6"/>
          <w:lang w:val="x-none" w:eastAsia="x-none"/>
        </w:rPr>
        <w:t xml:space="preserve"> претензи</w:t>
      </w:r>
      <w:r w:rsidRPr="00EA55F7">
        <w:rPr>
          <w:spacing w:val="-6"/>
          <w:lang w:eastAsia="x-none"/>
        </w:rPr>
        <w:t>и</w:t>
      </w:r>
      <w:r w:rsidRPr="00EA55F7">
        <w:rPr>
          <w:spacing w:val="-6"/>
          <w:lang w:val="x-none" w:eastAsia="x-none"/>
        </w:rPr>
        <w:t xml:space="preserve"> друг к другу.</w:t>
      </w:r>
    </w:p>
    <w:p w:rsidR="00BD6524" w:rsidRPr="00EA55F7" w:rsidRDefault="00BD6524" w:rsidP="00BD6524">
      <w:pPr>
        <w:ind w:firstLine="540"/>
        <w:jc w:val="both"/>
        <w:rPr>
          <w:spacing w:val="-6"/>
          <w:lang w:val="x-none" w:eastAsia="x-none"/>
        </w:rPr>
      </w:pPr>
      <w:r w:rsidRPr="00EA55F7">
        <w:rPr>
          <w:spacing w:val="-6"/>
          <w:lang w:val="x-none" w:eastAsia="x-none"/>
        </w:rPr>
        <w:t>Акт является основанием для осуществления расчётов.</w:t>
      </w:r>
    </w:p>
    <w:p w:rsidR="00BD6524" w:rsidRPr="00EA55F7" w:rsidRDefault="00BD6524" w:rsidP="00BD6524">
      <w:pPr>
        <w:jc w:val="both"/>
        <w:rPr>
          <w:spacing w:val="-6"/>
        </w:rPr>
      </w:pPr>
    </w:p>
    <w:tbl>
      <w:tblPr>
        <w:tblW w:w="0" w:type="auto"/>
        <w:tblLayout w:type="fixed"/>
        <w:tblLook w:val="0000" w:firstRow="0" w:lastRow="0" w:firstColumn="0" w:lastColumn="0" w:noHBand="0" w:noVBand="0"/>
      </w:tblPr>
      <w:tblGrid>
        <w:gridCol w:w="2802"/>
        <w:gridCol w:w="1984"/>
        <w:gridCol w:w="2126"/>
        <w:gridCol w:w="2658"/>
      </w:tblGrid>
      <w:tr w:rsidR="00BD6524" w:rsidRPr="00EA55F7" w:rsidTr="003F7362">
        <w:trPr>
          <w:cantSplit/>
        </w:trPr>
        <w:tc>
          <w:tcPr>
            <w:tcW w:w="2802" w:type="dxa"/>
          </w:tcPr>
          <w:p w:rsidR="00BD6524" w:rsidRPr="00EA55F7" w:rsidRDefault="00BD6524" w:rsidP="003F7362">
            <w:pPr>
              <w:ind w:right="-63"/>
              <w:jc w:val="both"/>
              <w:rPr>
                <w:spacing w:val="-6"/>
              </w:rPr>
            </w:pPr>
            <w:r w:rsidRPr="00EA55F7">
              <w:rPr>
                <w:spacing w:val="-6"/>
              </w:rPr>
              <w:t>Председатель Комиссии</w:t>
            </w:r>
          </w:p>
        </w:tc>
        <w:tc>
          <w:tcPr>
            <w:tcW w:w="1984" w:type="dxa"/>
          </w:tcPr>
          <w:p w:rsidR="00BD6524" w:rsidRPr="00EA55F7" w:rsidRDefault="00BD6524" w:rsidP="003F7362">
            <w:pPr>
              <w:ind w:right="-171"/>
              <w:jc w:val="both"/>
              <w:rPr>
                <w:spacing w:val="-6"/>
              </w:rPr>
            </w:pPr>
            <w:r w:rsidRPr="00EA55F7">
              <w:rPr>
                <w:spacing w:val="-6"/>
              </w:rPr>
              <w:t>__(подпись)___</w:t>
            </w:r>
          </w:p>
        </w:tc>
        <w:tc>
          <w:tcPr>
            <w:tcW w:w="2126" w:type="dxa"/>
          </w:tcPr>
          <w:p w:rsidR="00BD6524" w:rsidRPr="00EA55F7" w:rsidRDefault="00BD6524" w:rsidP="003F7362">
            <w:pPr>
              <w:ind w:right="-108"/>
              <w:jc w:val="both"/>
              <w:rPr>
                <w:spacing w:val="-6"/>
              </w:rPr>
            </w:pPr>
            <w:r w:rsidRPr="00EA55F7">
              <w:rPr>
                <w:spacing w:val="-6"/>
              </w:rPr>
              <w:t>(Ф.И.О)</w:t>
            </w:r>
          </w:p>
        </w:tc>
        <w:tc>
          <w:tcPr>
            <w:tcW w:w="2658" w:type="dxa"/>
          </w:tcPr>
          <w:p w:rsidR="00BD6524" w:rsidRPr="00EA55F7" w:rsidRDefault="00BD6524" w:rsidP="003F7362">
            <w:pPr>
              <w:ind w:right="-144"/>
              <w:jc w:val="both"/>
              <w:rPr>
                <w:spacing w:val="-6"/>
              </w:rPr>
            </w:pPr>
            <w:r w:rsidRPr="00EA55F7">
              <w:rPr>
                <w:spacing w:val="-6"/>
              </w:rPr>
              <w:t>«___»_________ 2017 г.</w:t>
            </w:r>
          </w:p>
        </w:tc>
      </w:tr>
      <w:tr w:rsidR="00BD6524" w:rsidRPr="00EA55F7" w:rsidTr="003F7362">
        <w:trPr>
          <w:cantSplit/>
        </w:trPr>
        <w:tc>
          <w:tcPr>
            <w:tcW w:w="2802" w:type="dxa"/>
          </w:tcPr>
          <w:p w:rsidR="00BD6524" w:rsidRPr="00EA55F7" w:rsidRDefault="00BD6524" w:rsidP="003F7362">
            <w:pPr>
              <w:ind w:right="-63"/>
              <w:jc w:val="both"/>
              <w:rPr>
                <w:spacing w:val="-6"/>
              </w:rPr>
            </w:pPr>
          </w:p>
          <w:p w:rsidR="00BD6524" w:rsidRPr="00EA55F7" w:rsidRDefault="00BD6524" w:rsidP="003F7362">
            <w:pPr>
              <w:ind w:right="-63"/>
              <w:jc w:val="both"/>
              <w:rPr>
                <w:spacing w:val="-6"/>
              </w:rPr>
            </w:pPr>
            <w:r w:rsidRPr="00EA55F7">
              <w:rPr>
                <w:spacing w:val="-6"/>
              </w:rPr>
              <w:t>Члены Комиссии:</w:t>
            </w:r>
          </w:p>
        </w:tc>
        <w:tc>
          <w:tcPr>
            <w:tcW w:w="1984" w:type="dxa"/>
          </w:tcPr>
          <w:p w:rsidR="00BD6524" w:rsidRPr="00EA55F7" w:rsidRDefault="00BD6524" w:rsidP="003F7362">
            <w:pPr>
              <w:ind w:right="-171"/>
              <w:jc w:val="both"/>
              <w:rPr>
                <w:spacing w:val="-6"/>
              </w:rPr>
            </w:pPr>
          </w:p>
          <w:p w:rsidR="00BD6524" w:rsidRPr="00EA55F7" w:rsidRDefault="00BD6524" w:rsidP="003F7362">
            <w:pPr>
              <w:ind w:right="-171"/>
              <w:jc w:val="both"/>
              <w:rPr>
                <w:spacing w:val="-6"/>
              </w:rPr>
            </w:pPr>
            <w:r w:rsidRPr="00EA55F7">
              <w:rPr>
                <w:spacing w:val="-6"/>
              </w:rPr>
              <w:t>__(подпись)___</w:t>
            </w:r>
          </w:p>
        </w:tc>
        <w:tc>
          <w:tcPr>
            <w:tcW w:w="2126" w:type="dxa"/>
          </w:tcPr>
          <w:p w:rsidR="00BD6524" w:rsidRPr="00EA55F7" w:rsidRDefault="00BD6524" w:rsidP="003F7362">
            <w:pPr>
              <w:ind w:right="-108"/>
              <w:jc w:val="both"/>
              <w:rPr>
                <w:spacing w:val="-6"/>
              </w:rPr>
            </w:pPr>
          </w:p>
          <w:p w:rsidR="00BD6524" w:rsidRPr="00EA55F7" w:rsidRDefault="00BD6524" w:rsidP="003F7362">
            <w:pPr>
              <w:ind w:right="-108"/>
              <w:jc w:val="both"/>
              <w:rPr>
                <w:spacing w:val="-6"/>
              </w:rPr>
            </w:pPr>
            <w:r w:rsidRPr="00EA55F7">
              <w:rPr>
                <w:spacing w:val="-6"/>
              </w:rPr>
              <w:t>(Ф.И.О)</w:t>
            </w:r>
          </w:p>
        </w:tc>
        <w:tc>
          <w:tcPr>
            <w:tcW w:w="2658" w:type="dxa"/>
          </w:tcPr>
          <w:p w:rsidR="00BD6524" w:rsidRPr="00EA55F7" w:rsidRDefault="00BD6524" w:rsidP="003F7362">
            <w:pPr>
              <w:ind w:right="-144"/>
              <w:jc w:val="both"/>
              <w:rPr>
                <w:spacing w:val="-6"/>
              </w:rPr>
            </w:pPr>
          </w:p>
          <w:p w:rsidR="00BD6524" w:rsidRPr="00EA55F7" w:rsidRDefault="00BD6524" w:rsidP="003F7362">
            <w:pPr>
              <w:ind w:right="-144"/>
              <w:jc w:val="both"/>
              <w:rPr>
                <w:spacing w:val="-6"/>
              </w:rPr>
            </w:pPr>
            <w:r w:rsidRPr="00EA55F7">
              <w:rPr>
                <w:spacing w:val="-6"/>
              </w:rPr>
              <w:t>«___»_________ 2017г.</w:t>
            </w:r>
          </w:p>
        </w:tc>
      </w:tr>
    </w:tbl>
    <w:p w:rsidR="00BD6524" w:rsidRPr="00EA55F7" w:rsidRDefault="00BD6524" w:rsidP="00BD6524">
      <w:pPr>
        <w:jc w:val="both"/>
      </w:pPr>
    </w:p>
    <w:p w:rsidR="00BD6524" w:rsidRPr="00EA55F7" w:rsidRDefault="00BD6524" w:rsidP="00BD6524">
      <w:pPr>
        <w:numPr>
          <w:ilvl w:val="0"/>
          <w:numId w:val="1"/>
        </w:numPr>
        <w:ind w:right="-482"/>
      </w:pPr>
      <w:r w:rsidRPr="00EA55F7">
        <w:t>Реквизиты Сторон</w:t>
      </w:r>
    </w:p>
    <w:p w:rsidR="00BD6524" w:rsidRDefault="00BD6524" w:rsidP="00BD6524">
      <w:pPr>
        <w:spacing w:after="40"/>
        <w:ind w:right="-482"/>
      </w:pPr>
    </w:p>
    <w:p w:rsidR="00FB2E7C" w:rsidRPr="00EA55F7" w:rsidRDefault="00FB2E7C" w:rsidP="00BD6524">
      <w:pPr>
        <w:spacing w:after="40"/>
        <w:ind w:right="-482"/>
      </w:pPr>
    </w:p>
    <w:tbl>
      <w:tblPr>
        <w:tblW w:w="10031" w:type="dxa"/>
        <w:tblLayout w:type="fixed"/>
        <w:tblLook w:val="0000" w:firstRow="0" w:lastRow="0" w:firstColumn="0" w:lastColumn="0" w:noHBand="0" w:noVBand="0"/>
      </w:tblPr>
      <w:tblGrid>
        <w:gridCol w:w="5070"/>
        <w:gridCol w:w="4961"/>
      </w:tblGrid>
      <w:tr w:rsidR="00BD6524" w:rsidRPr="00EA55F7" w:rsidTr="003F7362">
        <w:tc>
          <w:tcPr>
            <w:tcW w:w="5070" w:type="dxa"/>
          </w:tcPr>
          <w:p w:rsidR="00BD6524" w:rsidRPr="00EA55F7" w:rsidRDefault="00BD6524" w:rsidP="003F7362">
            <w:pPr>
              <w:numPr>
                <w:ilvl w:val="2"/>
                <w:numId w:val="0"/>
              </w:numPr>
              <w:tabs>
                <w:tab w:val="num" w:pos="0"/>
                <w:tab w:val="num" w:pos="1080"/>
              </w:tabs>
              <w:ind w:firstLine="709"/>
              <w:jc w:val="center"/>
            </w:pPr>
            <w:r w:rsidRPr="00EA55F7">
              <w:br w:type="page"/>
              <w:t>Заказчик</w:t>
            </w:r>
          </w:p>
        </w:tc>
        <w:tc>
          <w:tcPr>
            <w:tcW w:w="4961" w:type="dxa"/>
          </w:tcPr>
          <w:p w:rsidR="00BD6524" w:rsidRPr="00EA55F7" w:rsidRDefault="00BD6524" w:rsidP="003F7362">
            <w:pPr>
              <w:numPr>
                <w:ilvl w:val="2"/>
                <w:numId w:val="0"/>
              </w:numPr>
              <w:tabs>
                <w:tab w:val="num" w:pos="0"/>
                <w:tab w:val="num" w:pos="1080"/>
              </w:tabs>
              <w:ind w:left="284" w:firstLine="709"/>
              <w:jc w:val="center"/>
            </w:pPr>
            <w:r w:rsidRPr="00EA55F7">
              <w:t>Исполнитель</w:t>
            </w:r>
          </w:p>
          <w:p w:rsidR="00BD6524" w:rsidRPr="00EA55F7" w:rsidRDefault="00BD6524" w:rsidP="003F7362">
            <w:pPr>
              <w:numPr>
                <w:ilvl w:val="2"/>
                <w:numId w:val="0"/>
              </w:numPr>
              <w:tabs>
                <w:tab w:val="num" w:pos="0"/>
                <w:tab w:val="num" w:pos="1080"/>
              </w:tabs>
              <w:ind w:left="284" w:firstLine="709"/>
              <w:jc w:val="center"/>
            </w:pPr>
          </w:p>
        </w:tc>
      </w:tr>
      <w:tr w:rsidR="00BD6524" w:rsidRPr="00EA55F7" w:rsidTr="003F7362">
        <w:trPr>
          <w:trHeight w:val="3500"/>
        </w:trPr>
        <w:tc>
          <w:tcPr>
            <w:tcW w:w="5070" w:type="dxa"/>
          </w:tcPr>
          <w:p w:rsidR="00BD6524" w:rsidRPr="00EA55F7" w:rsidRDefault="00BD6524" w:rsidP="003F7362">
            <w:pPr>
              <w:spacing w:line="220" w:lineRule="exact"/>
              <w:ind w:hanging="2"/>
              <w:jc w:val="both"/>
              <w:rPr>
                <w:spacing w:val="-6"/>
              </w:rPr>
            </w:pPr>
            <w:r w:rsidRPr="00EA55F7">
              <w:rPr>
                <w:spacing w:val="-6"/>
              </w:rPr>
              <w:lastRenderedPageBreak/>
              <w:t>СПб ГБУ «Городской информационно-методический центр «Семья»</w:t>
            </w:r>
          </w:p>
          <w:p w:rsidR="00BD6524" w:rsidRPr="00EA55F7" w:rsidRDefault="00BD6524" w:rsidP="003F7362">
            <w:pPr>
              <w:spacing w:line="220" w:lineRule="exact"/>
              <w:ind w:hanging="2"/>
              <w:jc w:val="both"/>
              <w:rPr>
                <w:spacing w:val="-6"/>
              </w:rPr>
            </w:pPr>
            <w:r w:rsidRPr="00EA55F7">
              <w:rPr>
                <w:spacing w:val="-6"/>
              </w:rPr>
              <w:t xml:space="preserve">Место нахождения: 190068, г. Санкт-Петербург, </w:t>
            </w:r>
            <w:proofErr w:type="gramStart"/>
            <w:r w:rsidRPr="00EA55F7">
              <w:rPr>
                <w:spacing w:val="-6"/>
              </w:rPr>
              <w:t>Садовая</w:t>
            </w:r>
            <w:proofErr w:type="gramEnd"/>
            <w:r w:rsidRPr="00EA55F7">
              <w:rPr>
                <w:spacing w:val="-6"/>
              </w:rPr>
              <w:t xml:space="preserve"> ул., дом 55-57, лит. А</w:t>
            </w:r>
          </w:p>
          <w:p w:rsidR="00BD6524" w:rsidRPr="00EA55F7" w:rsidRDefault="00BD6524" w:rsidP="003F7362">
            <w:pPr>
              <w:spacing w:line="220" w:lineRule="exact"/>
              <w:ind w:hanging="2"/>
              <w:jc w:val="both"/>
              <w:rPr>
                <w:spacing w:val="-6"/>
              </w:rPr>
            </w:pPr>
            <w:r w:rsidRPr="00EA55F7">
              <w:rPr>
                <w:spacing w:val="-6"/>
              </w:rPr>
              <w:t>Телефон/факс: (812) 417-31-51</w:t>
            </w:r>
          </w:p>
          <w:p w:rsidR="00BD6524" w:rsidRPr="00EA55F7" w:rsidRDefault="00BD6524" w:rsidP="003F7362">
            <w:pPr>
              <w:spacing w:line="220" w:lineRule="exact"/>
              <w:ind w:hanging="2"/>
              <w:jc w:val="both"/>
              <w:rPr>
                <w:spacing w:val="-6"/>
              </w:rPr>
            </w:pPr>
            <w:r w:rsidRPr="00EA55F7">
              <w:rPr>
                <w:spacing w:val="-6"/>
              </w:rPr>
              <w:t>E-</w:t>
            </w:r>
            <w:proofErr w:type="spellStart"/>
            <w:r w:rsidRPr="00EA55F7">
              <w:rPr>
                <w:spacing w:val="-6"/>
              </w:rPr>
              <w:t>mail</w:t>
            </w:r>
            <w:proofErr w:type="spellEnd"/>
            <w:r w:rsidRPr="00EA55F7">
              <w:rPr>
                <w:spacing w:val="-6"/>
              </w:rPr>
              <w:t>: info@semya.gugov.spb.ru, semja95@mail.ru</w:t>
            </w:r>
          </w:p>
          <w:p w:rsidR="00BD6524" w:rsidRPr="00EA55F7" w:rsidRDefault="00BD6524" w:rsidP="003F7362">
            <w:pPr>
              <w:spacing w:line="220" w:lineRule="exact"/>
              <w:ind w:hanging="2"/>
              <w:jc w:val="both"/>
              <w:rPr>
                <w:spacing w:val="-6"/>
              </w:rPr>
            </w:pPr>
            <w:r w:rsidRPr="00EA55F7">
              <w:rPr>
                <w:spacing w:val="-6"/>
              </w:rPr>
              <w:t>ИНН 7825346242, КПП 783801001</w:t>
            </w:r>
          </w:p>
          <w:p w:rsidR="00BD6524" w:rsidRPr="00EA55F7" w:rsidRDefault="00BD6524" w:rsidP="003F7362">
            <w:pPr>
              <w:spacing w:line="220" w:lineRule="exact"/>
              <w:ind w:hanging="2"/>
              <w:jc w:val="both"/>
              <w:rPr>
                <w:spacing w:val="-6"/>
              </w:rPr>
            </w:pPr>
            <w:r w:rsidRPr="00EA55F7">
              <w:rPr>
                <w:spacing w:val="-6"/>
              </w:rPr>
              <w:t>ОГРН 1037843048121; ОКПО 27395073</w:t>
            </w:r>
          </w:p>
          <w:p w:rsidR="00BD6524" w:rsidRPr="00EA55F7" w:rsidRDefault="00BD6524" w:rsidP="003F7362">
            <w:pPr>
              <w:spacing w:line="220" w:lineRule="exact"/>
              <w:ind w:hanging="2"/>
              <w:jc w:val="both"/>
              <w:rPr>
                <w:spacing w:val="-6"/>
              </w:rPr>
            </w:pPr>
            <w:r w:rsidRPr="00EA55F7">
              <w:rPr>
                <w:spacing w:val="-6"/>
              </w:rPr>
              <w:t>ОКАТО 40262562000; ОКТМО 40302000000</w:t>
            </w:r>
          </w:p>
          <w:p w:rsidR="00BD6524" w:rsidRPr="00EA55F7" w:rsidRDefault="00BD6524" w:rsidP="003F7362">
            <w:pPr>
              <w:spacing w:line="220" w:lineRule="exact"/>
              <w:ind w:hanging="2"/>
              <w:jc w:val="both"/>
              <w:rPr>
                <w:spacing w:val="-6"/>
              </w:rPr>
            </w:pPr>
            <w:r w:rsidRPr="00EA55F7">
              <w:rPr>
                <w:spacing w:val="-6"/>
              </w:rPr>
              <w:t>ОКОГУ 2300220; ОКФС 13; ОКОПФ 75203</w:t>
            </w:r>
          </w:p>
          <w:p w:rsidR="00BD6524" w:rsidRPr="00EA55F7" w:rsidRDefault="00BD6524" w:rsidP="003F7362">
            <w:pPr>
              <w:spacing w:line="220" w:lineRule="exact"/>
              <w:ind w:hanging="2"/>
              <w:jc w:val="both"/>
              <w:rPr>
                <w:spacing w:val="-6"/>
              </w:rPr>
            </w:pPr>
            <w:r w:rsidRPr="00EA55F7">
              <w:rPr>
                <w:spacing w:val="-6"/>
              </w:rPr>
              <w:t>ОКВЭД 80.42, 74.13, 73.20, 72.60, 72.40, 22.25, 22.23, 22.22, 22.15, 22.13, 85.32, 22.11</w:t>
            </w:r>
          </w:p>
          <w:p w:rsidR="00BD6524" w:rsidRPr="00EA55F7" w:rsidRDefault="00BD6524" w:rsidP="003F7362">
            <w:pPr>
              <w:spacing w:line="220" w:lineRule="exact"/>
              <w:ind w:hanging="2"/>
              <w:jc w:val="both"/>
              <w:rPr>
                <w:spacing w:val="-6"/>
              </w:rPr>
            </w:pPr>
            <w:r w:rsidRPr="00EA55F7">
              <w:rPr>
                <w:spacing w:val="-6"/>
              </w:rPr>
              <w:t>Плательщик: Комитет финансов Санкт-Петербурга (СПб ГБУ «Городской информационно-методический центр «Семья», лицевой счет 0251032)</w:t>
            </w:r>
          </w:p>
          <w:p w:rsidR="00BD6524" w:rsidRPr="00EA55F7" w:rsidRDefault="00BD6524" w:rsidP="003F7362">
            <w:pPr>
              <w:spacing w:line="220" w:lineRule="exact"/>
              <w:ind w:hanging="2"/>
              <w:jc w:val="both"/>
              <w:rPr>
                <w:spacing w:val="-6"/>
              </w:rPr>
            </w:pPr>
            <w:proofErr w:type="spellStart"/>
            <w:r w:rsidRPr="00EA55F7">
              <w:rPr>
                <w:spacing w:val="-6"/>
              </w:rPr>
              <w:t>Сч</w:t>
            </w:r>
            <w:proofErr w:type="spellEnd"/>
            <w:r w:rsidRPr="00EA55F7">
              <w:rPr>
                <w:spacing w:val="-6"/>
              </w:rPr>
              <w:t xml:space="preserve">. № 40601810200003000000 </w:t>
            </w:r>
          </w:p>
          <w:p w:rsidR="00BD6524" w:rsidRPr="00EA55F7" w:rsidRDefault="00BD6524" w:rsidP="003F7362">
            <w:pPr>
              <w:spacing w:line="220" w:lineRule="exact"/>
              <w:ind w:hanging="2"/>
              <w:jc w:val="both"/>
              <w:rPr>
                <w:spacing w:val="-6"/>
              </w:rPr>
            </w:pPr>
            <w:r w:rsidRPr="00EA55F7">
              <w:rPr>
                <w:spacing w:val="-6"/>
              </w:rPr>
              <w:t xml:space="preserve">Банк плательщика: Северо-Западное ГУ Банка России,  г. Санкт-Петербург </w:t>
            </w:r>
          </w:p>
          <w:p w:rsidR="00BD6524" w:rsidRPr="00EA55F7" w:rsidRDefault="00BD6524" w:rsidP="003F7362">
            <w:pPr>
              <w:numPr>
                <w:ilvl w:val="2"/>
                <w:numId w:val="0"/>
              </w:numPr>
              <w:tabs>
                <w:tab w:val="num" w:pos="0"/>
                <w:tab w:val="num" w:pos="1080"/>
              </w:tabs>
              <w:spacing w:line="220" w:lineRule="exact"/>
              <w:ind w:left="284" w:hanging="284"/>
              <w:jc w:val="both"/>
              <w:rPr>
                <w:spacing w:val="-6"/>
              </w:rPr>
            </w:pPr>
            <w:r w:rsidRPr="00EA55F7">
              <w:rPr>
                <w:spacing w:val="-6"/>
              </w:rPr>
              <w:t>БИК 044030001</w:t>
            </w:r>
          </w:p>
        </w:tc>
        <w:tc>
          <w:tcPr>
            <w:tcW w:w="4961" w:type="dxa"/>
          </w:tcPr>
          <w:p w:rsidR="002311D6" w:rsidRPr="00C1226D" w:rsidRDefault="002311D6" w:rsidP="002311D6">
            <w:pPr>
              <w:spacing w:line="220" w:lineRule="exact"/>
              <w:ind w:hanging="2"/>
              <w:rPr>
                <w:spacing w:val="-6"/>
                <w:sz w:val="23"/>
                <w:szCs w:val="23"/>
              </w:rPr>
            </w:pPr>
            <w:r w:rsidRPr="00C1226D">
              <w:rPr>
                <w:spacing w:val="-6"/>
                <w:sz w:val="23"/>
                <w:szCs w:val="23"/>
              </w:rPr>
              <w:t>ООО «ИЗДАТ-ПРИНТ»</w:t>
            </w:r>
          </w:p>
          <w:p w:rsidR="002311D6" w:rsidRPr="00C1226D" w:rsidRDefault="002311D6" w:rsidP="002311D6">
            <w:pPr>
              <w:spacing w:before="120"/>
              <w:rPr>
                <w:sz w:val="23"/>
                <w:szCs w:val="23"/>
              </w:rPr>
            </w:pPr>
            <w:r w:rsidRPr="00C1226D">
              <w:rPr>
                <w:sz w:val="23"/>
                <w:szCs w:val="23"/>
              </w:rPr>
              <w:t xml:space="preserve">394033, </w:t>
            </w:r>
            <w:proofErr w:type="gramStart"/>
            <w:r w:rsidRPr="00C1226D">
              <w:rPr>
                <w:sz w:val="23"/>
                <w:szCs w:val="23"/>
              </w:rPr>
              <w:t>Воронежская</w:t>
            </w:r>
            <w:proofErr w:type="gramEnd"/>
            <w:r w:rsidRPr="00C1226D">
              <w:rPr>
                <w:sz w:val="23"/>
                <w:szCs w:val="23"/>
              </w:rPr>
              <w:t xml:space="preserve"> обл., г. Воронеж, Ленинский </w:t>
            </w:r>
            <w:proofErr w:type="spellStart"/>
            <w:r w:rsidRPr="00C1226D">
              <w:rPr>
                <w:sz w:val="23"/>
                <w:szCs w:val="23"/>
              </w:rPr>
              <w:t>пр-кт</w:t>
            </w:r>
            <w:proofErr w:type="spellEnd"/>
            <w:r w:rsidRPr="00C1226D">
              <w:rPr>
                <w:sz w:val="23"/>
                <w:szCs w:val="23"/>
              </w:rPr>
              <w:t>., 119А, оф. 208</w:t>
            </w:r>
          </w:p>
          <w:p w:rsidR="002311D6" w:rsidRPr="00C1226D" w:rsidRDefault="002311D6" w:rsidP="002311D6">
            <w:pPr>
              <w:rPr>
                <w:sz w:val="23"/>
                <w:szCs w:val="23"/>
              </w:rPr>
            </w:pPr>
            <w:r w:rsidRPr="00C1226D">
              <w:rPr>
                <w:sz w:val="23"/>
                <w:szCs w:val="23"/>
              </w:rPr>
              <w:t>Телефон: +79304109234</w:t>
            </w:r>
          </w:p>
          <w:p w:rsidR="002311D6" w:rsidRPr="00C1226D" w:rsidRDefault="002311D6" w:rsidP="002311D6">
            <w:pPr>
              <w:rPr>
                <w:sz w:val="23"/>
                <w:szCs w:val="23"/>
              </w:rPr>
            </w:pPr>
            <w:r w:rsidRPr="00C1226D">
              <w:rPr>
                <w:spacing w:val="-6"/>
                <w:sz w:val="23"/>
                <w:szCs w:val="23"/>
                <w:lang w:val="en-US"/>
              </w:rPr>
              <w:t>E</w:t>
            </w:r>
            <w:r w:rsidRPr="00C1226D">
              <w:rPr>
                <w:spacing w:val="-6"/>
                <w:sz w:val="23"/>
                <w:szCs w:val="23"/>
              </w:rPr>
              <w:t>-</w:t>
            </w:r>
            <w:r w:rsidRPr="00C1226D">
              <w:rPr>
                <w:spacing w:val="-6"/>
                <w:sz w:val="23"/>
                <w:szCs w:val="23"/>
                <w:lang w:val="en-US"/>
              </w:rPr>
              <w:t>mail</w:t>
            </w:r>
            <w:r w:rsidRPr="00C1226D">
              <w:rPr>
                <w:spacing w:val="-6"/>
                <w:sz w:val="23"/>
                <w:szCs w:val="23"/>
              </w:rPr>
              <w:t>: 89066790480@</w:t>
            </w:r>
            <w:r w:rsidRPr="00C1226D">
              <w:rPr>
                <w:spacing w:val="-6"/>
                <w:sz w:val="23"/>
                <w:szCs w:val="23"/>
                <w:lang w:val="en-US"/>
              </w:rPr>
              <w:t>mail</w:t>
            </w:r>
            <w:r w:rsidRPr="00C1226D">
              <w:rPr>
                <w:spacing w:val="-6"/>
                <w:sz w:val="23"/>
                <w:szCs w:val="23"/>
              </w:rPr>
              <w:t>.</w:t>
            </w:r>
            <w:proofErr w:type="spellStart"/>
            <w:r w:rsidRPr="00C1226D">
              <w:rPr>
                <w:spacing w:val="-6"/>
                <w:sz w:val="23"/>
                <w:szCs w:val="23"/>
                <w:lang w:val="en-US"/>
              </w:rPr>
              <w:t>ru</w:t>
            </w:r>
            <w:proofErr w:type="spellEnd"/>
          </w:p>
          <w:p w:rsidR="002311D6" w:rsidRPr="00254319" w:rsidRDefault="002311D6" w:rsidP="002311D6">
            <w:pPr>
              <w:spacing w:line="220" w:lineRule="exact"/>
              <w:ind w:hanging="2"/>
              <w:rPr>
                <w:spacing w:val="-6"/>
                <w:sz w:val="23"/>
                <w:szCs w:val="23"/>
              </w:rPr>
            </w:pPr>
            <w:r w:rsidRPr="00C1226D">
              <w:rPr>
                <w:spacing w:val="-6"/>
                <w:sz w:val="23"/>
                <w:szCs w:val="23"/>
              </w:rPr>
              <w:t xml:space="preserve">ИНН </w:t>
            </w:r>
            <w:r w:rsidRPr="00254319">
              <w:rPr>
                <w:spacing w:val="-6"/>
                <w:sz w:val="23"/>
                <w:szCs w:val="23"/>
              </w:rPr>
              <w:t>3661073050, КПП 366101001</w:t>
            </w:r>
          </w:p>
          <w:p w:rsidR="002311D6" w:rsidRPr="00254319" w:rsidRDefault="002311D6" w:rsidP="002311D6">
            <w:pPr>
              <w:pStyle w:val="Default"/>
              <w:rPr>
                <w:rFonts w:ascii="Times New Roman" w:hAnsi="Times New Roman" w:cs="Times New Roman"/>
                <w:color w:val="auto"/>
                <w:spacing w:val="-6"/>
                <w:sz w:val="23"/>
                <w:szCs w:val="23"/>
              </w:rPr>
            </w:pPr>
            <w:r w:rsidRPr="00254319">
              <w:rPr>
                <w:rFonts w:ascii="Times New Roman" w:hAnsi="Times New Roman" w:cs="Times New Roman"/>
                <w:color w:val="auto"/>
                <w:spacing w:val="-6"/>
                <w:sz w:val="23"/>
                <w:szCs w:val="23"/>
              </w:rPr>
              <w:t>ОГРН 1163668087032; ОКПО 03096288</w:t>
            </w:r>
          </w:p>
          <w:p w:rsidR="002311D6" w:rsidRPr="00254319" w:rsidRDefault="002311D6" w:rsidP="002311D6">
            <w:pPr>
              <w:pStyle w:val="Default"/>
              <w:rPr>
                <w:rFonts w:ascii="Times New Roman" w:hAnsi="Times New Roman" w:cs="Times New Roman"/>
                <w:color w:val="auto"/>
                <w:spacing w:val="-6"/>
                <w:sz w:val="23"/>
                <w:szCs w:val="23"/>
              </w:rPr>
            </w:pPr>
            <w:r w:rsidRPr="00254319">
              <w:rPr>
                <w:rFonts w:ascii="Times New Roman" w:hAnsi="Times New Roman" w:cs="Times New Roman"/>
                <w:color w:val="auto"/>
                <w:spacing w:val="-6"/>
                <w:sz w:val="23"/>
                <w:szCs w:val="23"/>
              </w:rPr>
              <w:t>ОКАТО 20401000000; ОКВЭД 18.12</w:t>
            </w:r>
          </w:p>
          <w:p w:rsidR="002311D6" w:rsidRPr="00254319" w:rsidRDefault="002311D6" w:rsidP="002311D6">
            <w:pPr>
              <w:pStyle w:val="Default"/>
              <w:rPr>
                <w:rFonts w:ascii="Times New Roman" w:hAnsi="Times New Roman" w:cs="Times New Roman"/>
                <w:color w:val="auto"/>
                <w:spacing w:val="-6"/>
                <w:sz w:val="23"/>
                <w:szCs w:val="23"/>
              </w:rPr>
            </w:pPr>
            <w:r w:rsidRPr="00254319">
              <w:rPr>
                <w:rFonts w:ascii="Times New Roman" w:hAnsi="Times New Roman" w:cs="Times New Roman"/>
                <w:color w:val="auto"/>
                <w:spacing w:val="-6"/>
                <w:sz w:val="23"/>
                <w:szCs w:val="23"/>
              </w:rPr>
              <w:t>ОКТМО 20701000001</w:t>
            </w:r>
          </w:p>
          <w:p w:rsidR="002311D6" w:rsidRPr="00C1226D" w:rsidRDefault="002311D6" w:rsidP="002311D6">
            <w:pPr>
              <w:spacing w:line="220" w:lineRule="exact"/>
              <w:rPr>
                <w:spacing w:val="-6"/>
                <w:sz w:val="23"/>
                <w:szCs w:val="23"/>
              </w:rPr>
            </w:pPr>
            <w:r w:rsidRPr="00254319">
              <w:rPr>
                <w:spacing w:val="-6"/>
                <w:sz w:val="23"/>
                <w:szCs w:val="23"/>
              </w:rPr>
              <w:t>Банковские реквизиты</w:t>
            </w:r>
            <w:r w:rsidRPr="00C1226D">
              <w:rPr>
                <w:spacing w:val="-6"/>
                <w:sz w:val="23"/>
                <w:szCs w:val="23"/>
              </w:rPr>
              <w:t>:</w:t>
            </w:r>
          </w:p>
          <w:p w:rsidR="002311D6" w:rsidRPr="00C1226D" w:rsidRDefault="002311D6" w:rsidP="002311D6">
            <w:pPr>
              <w:rPr>
                <w:sz w:val="23"/>
                <w:szCs w:val="23"/>
              </w:rPr>
            </w:pPr>
            <w:proofErr w:type="gramStart"/>
            <w:r w:rsidRPr="00C1226D">
              <w:rPr>
                <w:sz w:val="23"/>
                <w:szCs w:val="23"/>
              </w:rPr>
              <w:t>Р</w:t>
            </w:r>
            <w:proofErr w:type="gramEnd"/>
            <w:r w:rsidRPr="00C1226D">
              <w:rPr>
                <w:sz w:val="23"/>
                <w:szCs w:val="23"/>
              </w:rPr>
              <w:t xml:space="preserve">/С № 40702810313000014319 в Центрально-Черноземном банке </w:t>
            </w:r>
          </w:p>
          <w:p w:rsidR="002311D6" w:rsidRPr="00C1226D" w:rsidRDefault="002311D6" w:rsidP="002311D6">
            <w:pPr>
              <w:rPr>
                <w:sz w:val="23"/>
                <w:szCs w:val="23"/>
              </w:rPr>
            </w:pPr>
            <w:r w:rsidRPr="00C1226D">
              <w:rPr>
                <w:sz w:val="23"/>
                <w:szCs w:val="23"/>
              </w:rPr>
              <w:t>ПАО Сбербанк г. Воронеж,</w:t>
            </w:r>
          </w:p>
          <w:p w:rsidR="002311D6" w:rsidRPr="00C1226D" w:rsidRDefault="002311D6" w:rsidP="002311D6">
            <w:pPr>
              <w:rPr>
                <w:sz w:val="23"/>
                <w:szCs w:val="23"/>
              </w:rPr>
            </w:pPr>
            <w:r w:rsidRPr="00C1226D">
              <w:rPr>
                <w:sz w:val="23"/>
                <w:szCs w:val="23"/>
              </w:rPr>
              <w:t xml:space="preserve">К/С № 30101810600000000681, </w:t>
            </w:r>
          </w:p>
          <w:p w:rsidR="00BD6524" w:rsidRPr="00EA55F7" w:rsidRDefault="002311D6" w:rsidP="002311D6">
            <w:pPr>
              <w:jc w:val="both"/>
            </w:pPr>
            <w:r w:rsidRPr="00C1226D">
              <w:rPr>
                <w:sz w:val="23"/>
                <w:szCs w:val="23"/>
              </w:rPr>
              <w:t>БИК 042007681</w:t>
            </w:r>
          </w:p>
        </w:tc>
      </w:tr>
      <w:tr w:rsidR="00297F6A" w:rsidRPr="00EA55F7" w:rsidTr="003F7362">
        <w:tc>
          <w:tcPr>
            <w:tcW w:w="5070" w:type="dxa"/>
          </w:tcPr>
          <w:p w:rsidR="00297F6A" w:rsidRPr="00EA55F7" w:rsidRDefault="00297F6A" w:rsidP="003F7362">
            <w:bookmarkStart w:id="52" w:name="_Hlk472661432"/>
          </w:p>
          <w:p w:rsidR="00297F6A" w:rsidRPr="00EA55F7" w:rsidRDefault="00297F6A" w:rsidP="003F7362">
            <w:r w:rsidRPr="00EA55F7">
              <w:t>___________________________</w:t>
            </w:r>
          </w:p>
        </w:tc>
        <w:tc>
          <w:tcPr>
            <w:tcW w:w="4961" w:type="dxa"/>
          </w:tcPr>
          <w:p w:rsidR="00297F6A" w:rsidRPr="00EA55F7" w:rsidRDefault="00297F6A" w:rsidP="003F7362"/>
          <w:p w:rsidR="00297F6A" w:rsidRPr="00EA55F7" w:rsidRDefault="00297F6A" w:rsidP="003F7362">
            <w:r w:rsidRPr="00EA55F7">
              <w:t>___________________________</w:t>
            </w:r>
          </w:p>
        </w:tc>
      </w:tr>
      <w:tr w:rsidR="00297F6A" w:rsidRPr="00EA55F7" w:rsidTr="003F7362">
        <w:tc>
          <w:tcPr>
            <w:tcW w:w="5070" w:type="dxa"/>
          </w:tcPr>
          <w:p w:rsidR="00297F6A" w:rsidRPr="00EA55F7" w:rsidRDefault="00297F6A" w:rsidP="003F7362">
            <w:pPr>
              <w:numPr>
                <w:ilvl w:val="2"/>
                <w:numId w:val="0"/>
              </w:numPr>
              <w:tabs>
                <w:tab w:val="num" w:pos="0"/>
                <w:tab w:val="num" w:pos="1080"/>
              </w:tabs>
              <w:jc w:val="both"/>
            </w:pPr>
            <w:r w:rsidRPr="00EA55F7">
              <w:t>М.П.</w:t>
            </w:r>
          </w:p>
        </w:tc>
        <w:tc>
          <w:tcPr>
            <w:tcW w:w="4961" w:type="dxa"/>
          </w:tcPr>
          <w:p w:rsidR="00297F6A" w:rsidRPr="00EA55F7" w:rsidRDefault="00297F6A" w:rsidP="003F7362">
            <w:pPr>
              <w:numPr>
                <w:ilvl w:val="2"/>
                <w:numId w:val="0"/>
              </w:numPr>
              <w:tabs>
                <w:tab w:val="num" w:pos="0"/>
                <w:tab w:val="num" w:pos="1080"/>
              </w:tabs>
              <w:jc w:val="both"/>
            </w:pPr>
            <w:r w:rsidRPr="00EA55F7">
              <w:t>М.П.</w:t>
            </w:r>
          </w:p>
        </w:tc>
      </w:tr>
      <w:bookmarkEnd w:id="52"/>
    </w:tbl>
    <w:p w:rsidR="00BD6524" w:rsidRPr="00EA55F7" w:rsidRDefault="00BD6524" w:rsidP="00BD6524">
      <w:pPr>
        <w:jc w:val="both"/>
      </w:pPr>
    </w:p>
    <w:p w:rsidR="00BD6524" w:rsidRPr="00EA55F7" w:rsidRDefault="00BD6524" w:rsidP="00BD6524">
      <w:pPr>
        <w:jc w:val="both"/>
      </w:pPr>
    </w:p>
    <w:tbl>
      <w:tblPr>
        <w:tblW w:w="10031" w:type="dxa"/>
        <w:tblLayout w:type="fixed"/>
        <w:tblLook w:val="0000" w:firstRow="0" w:lastRow="0" w:firstColumn="0" w:lastColumn="0" w:noHBand="0" w:noVBand="0"/>
      </w:tblPr>
      <w:tblGrid>
        <w:gridCol w:w="5070"/>
        <w:gridCol w:w="4961"/>
      </w:tblGrid>
      <w:tr w:rsidR="00BD6524" w:rsidRPr="00EA55F7" w:rsidTr="003F7362">
        <w:tc>
          <w:tcPr>
            <w:tcW w:w="5070" w:type="dxa"/>
          </w:tcPr>
          <w:p w:rsidR="00BD6524" w:rsidRPr="00EA55F7" w:rsidRDefault="00BD6524" w:rsidP="003F7362">
            <w:pPr>
              <w:numPr>
                <w:ilvl w:val="2"/>
                <w:numId w:val="0"/>
              </w:numPr>
              <w:tabs>
                <w:tab w:val="num" w:pos="0"/>
                <w:tab w:val="num" w:pos="1080"/>
              </w:tabs>
              <w:spacing w:after="120"/>
              <w:ind w:firstLine="709"/>
              <w:jc w:val="both"/>
            </w:pPr>
            <w:r w:rsidRPr="00EA55F7">
              <w:rPr>
                <w:b/>
              </w:rPr>
              <w:t>Заказчик</w:t>
            </w:r>
          </w:p>
        </w:tc>
        <w:tc>
          <w:tcPr>
            <w:tcW w:w="4961" w:type="dxa"/>
          </w:tcPr>
          <w:p w:rsidR="00BD6524" w:rsidRPr="00EA55F7" w:rsidRDefault="00BD6524" w:rsidP="003F7362">
            <w:pPr>
              <w:numPr>
                <w:ilvl w:val="2"/>
                <w:numId w:val="0"/>
              </w:numPr>
              <w:tabs>
                <w:tab w:val="num" w:pos="0"/>
                <w:tab w:val="num" w:pos="600"/>
              </w:tabs>
              <w:ind w:left="284" w:firstLine="316"/>
              <w:rPr>
                <w:b/>
              </w:rPr>
            </w:pPr>
            <w:r w:rsidRPr="00EA55F7">
              <w:rPr>
                <w:b/>
              </w:rPr>
              <w:t xml:space="preserve">           Исполнитель</w:t>
            </w:r>
          </w:p>
        </w:tc>
      </w:tr>
      <w:tr w:rsidR="00BD6524" w:rsidRPr="00EA55F7" w:rsidTr="003F7362">
        <w:tc>
          <w:tcPr>
            <w:tcW w:w="5070" w:type="dxa"/>
          </w:tcPr>
          <w:p w:rsidR="00BD6524" w:rsidRPr="00EA55F7" w:rsidRDefault="00BD6524" w:rsidP="003F7362">
            <w:pPr>
              <w:numPr>
                <w:ilvl w:val="2"/>
                <w:numId w:val="0"/>
              </w:numPr>
              <w:tabs>
                <w:tab w:val="num" w:pos="0"/>
                <w:tab w:val="num" w:pos="1080"/>
              </w:tabs>
              <w:spacing w:after="120"/>
              <w:rPr>
                <w:b/>
              </w:rPr>
            </w:pPr>
            <w:r w:rsidRPr="00EA55F7">
              <w:rPr>
                <w:b/>
              </w:rPr>
              <w:t>СПб ГБУ «Городской информационно-методический центр «Семья»</w:t>
            </w:r>
          </w:p>
        </w:tc>
        <w:tc>
          <w:tcPr>
            <w:tcW w:w="4961" w:type="dxa"/>
          </w:tcPr>
          <w:p w:rsidR="00BD6524" w:rsidRPr="00297F6A" w:rsidRDefault="00297F6A" w:rsidP="003F7362">
            <w:pPr>
              <w:numPr>
                <w:ilvl w:val="2"/>
                <w:numId w:val="0"/>
              </w:numPr>
              <w:tabs>
                <w:tab w:val="num" w:pos="0"/>
                <w:tab w:val="num" w:pos="1080"/>
              </w:tabs>
              <w:ind w:left="284"/>
              <w:rPr>
                <w:b/>
              </w:rPr>
            </w:pPr>
            <w:r w:rsidRPr="00297F6A">
              <w:rPr>
                <w:b/>
                <w:spacing w:val="-6"/>
                <w:sz w:val="23"/>
                <w:szCs w:val="23"/>
              </w:rPr>
              <w:t>ООО «ИЗДАТ-ПРИНТ»</w:t>
            </w:r>
          </w:p>
        </w:tc>
      </w:tr>
      <w:tr w:rsidR="00BD6524" w:rsidRPr="00EA55F7" w:rsidTr="003F7362">
        <w:tc>
          <w:tcPr>
            <w:tcW w:w="5070" w:type="dxa"/>
          </w:tcPr>
          <w:p w:rsidR="00BD6524" w:rsidRPr="00EA55F7" w:rsidRDefault="00BD6524" w:rsidP="003F7362">
            <w:pPr>
              <w:numPr>
                <w:ilvl w:val="2"/>
                <w:numId w:val="0"/>
              </w:numPr>
              <w:tabs>
                <w:tab w:val="num" w:pos="0"/>
                <w:tab w:val="num" w:pos="1080"/>
              </w:tabs>
              <w:spacing w:after="120"/>
              <w:rPr>
                <w:b/>
              </w:rPr>
            </w:pPr>
            <w:r w:rsidRPr="00EA55F7">
              <w:rPr>
                <w:b/>
              </w:rPr>
              <w:t>Директор</w:t>
            </w:r>
          </w:p>
        </w:tc>
        <w:tc>
          <w:tcPr>
            <w:tcW w:w="4961" w:type="dxa"/>
          </w:tcPr>
          <w:p w:rsidR="00BD6524" w:rsidRPr="00297F6A" w:rsidRDefault="00297F6A" w:rsidP="003F7362">
            <w:pPr>
              <w:numPr>
                <w:ilvl w:val="2"/>
                <w:numId w:val="0"/>
              </w:numPr>
              <w:tabs>
                <w:tab w:val="num" w:pos="0"/>
                <w:tab w:val="num" w:pos="1080"/>
              </w:tabs>
              <w:spacing w:after="120"/>
              <w:ind w:left="284"/>
              <w:rPr>
                <w:b/>
              </w:rPr>
            </w:pPr>
            <w:r w:rsidRPr="00297F6A">
              <w:rPr>
                <w:b/>
              </w:rPr>
              <w:t>Генеральный директор</w:t>
            </w:r>
          </w:p>
        </w:tc>
      </w:tr>
      <w:tr w:rsidR="00BD6524" w:rsidRPr="00EA55F7" w:rsidTr="003F7362">
        <w:tc>
          <w:tcPr>
            <w:tcW w:w="5070" w:type="dxa"/>
          </w:tcPr>
          <w:p w:rsidR="00BD6524" w:rsidRPr="00EA55F7" w:rsidRDefault="00BD6524" w:rsidP="003F7362">
            <w:pPr>
              <w:numPr>
                <w:ilvl w:val="2"/>
                <w:numId w:val="0"/>
              </w:numPr>
              <w:tabs>
                <w:tab w:val="num" w:pos="0"/>
                <w:tab w:val="num" w:pos="1080"/>
              </w:tabs>
              <w:rPr>
                <w:b/>
              </w:rPr>
            </w:pPr>
          </w:p>
          <w:p w:rsidR="00254319" w:rsidRDefault="00254319" w:rsidP="003F7362">
            <w:pPr>
              <w:numPr>
                <w:ilvl w:val="2"/>
                <w:numId w:val="0"/>
              </w:numPr>
              <w:tabs>
                <w:tab w:val="num" w:pos="0"/>
                <w:tab w:val="num" w:pos="1080"/>
              </w:tabs>
              <w:rPr>
                <w:b/>
              </w:rPr>
            </w:pPr>
          </w:p>
          <w:p w:rsidR="00BD6524" w:rsidRPr="00EA55F7" w:rsidRDefault="00BD6524" w:rsidP="003F7362">
            <w:pPr>
              <w:numPr>
                <w:ilvl w:val="2"/>
                <w:numId w:val="0"/>
              </w:numPr>
              <w:tabs>
                <w:tab w:val="num" w:pos="0"/>
                <w:tab w:val="num" w:pos="1080"/>
              </w:tabs>
              <w:rPr>
                <w:b/>
              </w:rPr>
            </w:pPr>
            <w:r w:rsidRPr="00EA55F7">
              <w:rPr>
                <w:b/>
              </w:rPr>
              <w:t>______________________ В.Б. Лапан</w:t>
            </w:r>
          </w:p>
          <w:p w:rsidR="00BD6524" w:rsidRPr="00EA55F7" w:rsidRDefault="00BD6524" w:rsidP="003F7362">
            <w:pPr>
              <w:numPr>
                <w:ilvl w:val="2"/>
                <w:numId w:val="0"/>
              </w:numPr>
              <w:tabs>
                <w:tab w:val="num" w:pos="0"/>
                <w:tab w:val="num" w:pos="1080"/>
              </w:tabs>
              <w:spacing w:after="120"/>
              <w:rPr>
                <w:b/>
              </w:rPr>
            </w:pPr>
            <w:r w:rsidRPr="00EA55F7">
              <w:rPr>
                <w:b/>
              </w:rPr>
              <w:t>М.П.</w:t>
            </w:r>
          </w:p>
          <w:p w:rsidR="00BD6524" w:rsidRPr="00EA55F7" w:rsidRDefault="00BD6524" w:rsidP="003F7362">
            <w:pPr>
              <w:numPr>
                <w:ilvl w:val="2"/>
                <w:numId w:val="0"/>
              </w:numPr>
              <w:tabs>
                <w:tab w:val="num" w:pos="0"/>
                <w:tab w:val="num" w:pos="1080"/>
              </w:tabs>
              <w:spacing w:after="120"/>
              <w:rPr>
                <w:b/>
              </w:rPr>
            </w:pPr>
          </w:p>
        </w:tc>
        <w:tc>
          <w:tcPr>
            <w:tcW w:w="4961" w:type="dxa"/>
          </w:tcPr>
          <w:p w:rsidR="00BD6524" w:rsidRPr="00297F6A" w:rsidRDefault="00BD6524" w:rsidP="003F7362">
            <w:pPr>
              <w:numPr>
                <w:ilvl w:val="2"/>
                <w:numId w:val="0"/>
              </w:numPr>
              <w:tabs>
                <w:tab w:val="num" w:pos="0"/>
                <w:tab w:val="num" w:pos="1080"/>
              </w:tabs>
              <w:ind w:left="284"/>
              <w:rPr>
                <w:b/>
              </w:rPr>
            </w:pPr>
          </w:p>
          <w:p w:rsidR="00254319" w:rsidRDefault="00254319" w:rsidP="003F7362">
            <w:pPr>
              <w:numPr>
                <w:ilvl w:val="2"/>
                <w:numId w:val="0"/>
              </w:numPr>
              <w:tabs>
                <w:tab w:val="num" w:pos="0"/>
                <w:tab w:val="num" w:pos="1080"/>
              </w:tabs>
              <w:ind w:left="284"/>
              <w:rPr>
                <w:b/>
              </w:rPr>
            </w:pPr>
          </w:p>
          <w:p w:rsidR="00BD6524" w:rsidRPr="00297F6A" w:rsidRDefault="00BD6524" w:rsidP="003F7362">
            <w:pPr>
              <w:numPr>
                <w:ilvl w:val="2"/>
                <w:numId w:val="0"/>
              </w:numPr>
              <w:tabs>
                <w:tab w:val="num" w:pos="0"/>
                <w:tab w:val="num" w:pos="1080"/>
              </w:tabs>
              <w:ind w:left="284"/>
              <w:rPr>
                <w:b/>
              </w:rPr>
            </w:pPr>
            <w:r w:rsidRPr="00297F6A">
              <w:rPr>
                <w:b/>
              </w:rPr>
              <w:t xml:space="preserve">___________________ </w:t>
            </w:r>
            <w:r w:rsidR="00297F6A" w:rsidRPr="00297F6A">
              <w:rPr>
                <w:b/>
              </w:rPr>
              <w:t>С.В. Мурашов</w:t>
            </w:r>
          </w:p>
          <w:p w:rsidR="00BD6524" w:rsidRPr="00297F6A" w:rsidRDefault="00BD6524" w:rsidP="003F7362">
            <w:pPr>
              <w:numPr>
                <w:ilvl w:val="2"/>
                <w:numId w:val="0"/>
              </w:numPr>
              <w:tabs>
                <w:tab w:val="num" w:pos="0"/>
                <w:tab w:val="num" w:pos="1080"/>
              </w:tabs>
              <w:ind w:left="284"/>
              <w:rPr>
                <w:b/>
              </w:rPr>
            </w:pPr>
            <w:r w:rsidRPr="00297F6A">
              <w:rPr>
                <w:b/>
              </w:rPr>
              <w:t>М.П.</w:t>
            </w:r>
          </w:p>
        </w:tc>
      </w:tr>
    </w:tbl>
    <w:p w:rsidR="00BD6524" w:rsidRPr="00EA55F7" w:rsidRDefault="00BD6524" w:rsidP="00BD6524">
      <w:pPr>
        <w:jc w:val="both"/>
      </w:pPr>
    </w:p>
    <w:p w:rsidR="00BD6524" w:rsidRPr="00EA55F7" w:rsidRDefault="00BD6524" w:rsidP="00BD6524"/>
    <w:p w:rsidR="00BD6524" w:rsidRPr="00EA55F7" w:rsidRDefault="00BD6524" w:rsidP="00BD6524"/>
    <w:p w:rsidR="001E5474" w:rsidRDefault="001E5474"/>
    <w:sectPr w:rsidR="001E5474" w:rsidSect="001C4671">
      <w:pgSz w:w="11906" w:h="16838" w:code="9"/>
      <w:pgMar w:top="1134"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5A" w:rsidRDefault="00094B81">
      <w:r>
        <w:separator/>
      </w:r>
    </w:p>
  </w:endnote>
  <w:endnote w:type="continuationSeparator" w:id="0">
    <w:p w:rsidR="0026305A" w:rsidRDefault="0009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MS Mincho"/>
    <w:panose1 w:val="00000000000000000000"/>
    <w:charset w:val="80"/>
    <w:family w:val="roman"/>
    <w:notTrueType/>
    <w:pitch w:val="variable"/>
    <w:sig w:usb0="00000003" w:usb1="08070000" w:usb2="00000010" w:usb3="00000000" w:csb0="00020001" w:csb1="00000000"/>
  </w:font>
  <w:font w:name="Lohit Hindi">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9C" w:rsidRDefault="00FB2E7C">
    <w:pPr>
      <w:pStyle w:val="a9"/>
      <w:jc w:val="right"/>
    </w:pPr>
    <w:r>
      <w:fldChar w:fldCharType="begin"/>
    </w:r>
    <w:r>
      <w:instrText>PAGE   \* MERGEFORMAT</w:instrText>
    </w:r>
    <w:r>
      <w:fldChar w:fldCharType="separate"/>
    </w:r>
    <w:r w:rsidR="00994009">
      <w:rPr>
        <w:noProof/>
      </w:rPr>
      <w:t>7</w:t>
    </w:r>
    <w:r>
      <w:fldChar w:fldCharType="end"/>
    </w:r>
  </w:p>
  <w:p w:rsidR="00C22A9C" w:rsidRPr="003124A9" w:rsidRDefault="00994009" w:rsidP="003B27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5A" w:rsidRDefault="00094B81">
      <w:r>
        <w:separator/>
      </w:r>
    </w:p>
  </w:footnote>
  <w:footnote w:type="continuationSeparator" w:id="0">
    <w:p w:rsidR="0026305A" w:rsidRDefault="0009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962"/>
    <w:multiLevelType w:val="multilevel"/>
    <w:tmpl w:val="016C08E8"/>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9E14AFC"/>
    <w:multiLevelType w:val="multilevel"/>
    <w:tmpl w:val="1E9217D0"/>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2A"/>
    <w:rsid w:val="0000322B"/>
    <w:rsid w:val="00007A07"/>
    <w:rsid w:val="00010042"/>
    <w:rsid w:val="00027DA3"/>
    <w:rsid w:val="0003016C"/>
    <w:rsid w:val="000327AB"/>
    <w:rsid w:val="0004202E"/>
    <w:rsid w:val="00050499"/>
    <w:rsid w:val="000510CF"/>
    <w:rsid w:val="00055C27"/>
    <w:rsid w:val="00056219"/>
    <w:rsid w:val="000576F6"/>
    <w:rsid w:val="0005791B"/>
    <w:rsid w:val="000651EA"/>
    <w:rsid w:val="000729CC"/>
    <w:rsid w:val="00082C57"/>
    <w:rsid w:val="00091A4C"/>
    <w:rsid w:val="00094B81"/>
    <w:rsid w:val="000A650E"/>
    <w:rsid w:val="000A7719"/>
    <w:rsid w:val="000B48D0"/>
    <w:rsid w:val="000B67F9"/>
    <w:rsid w:val="000C0A69"/>
    <w:rsid w:val="000D00B8"/>
    <w:rsid w:val="000D0619"/>
    <w:rsid w:val="000D4B29"/>
    <w:rsid w:val="000E3030"/>
    <w:rsid w:val="000F63F1"/>
    <w:rsid w:val="000F6ADA"/>
    <w:rsid w:val="00100645"/>
    <w:rsid w:val="00101346"/>
    <w:rsid w:val="00105701"/>
    <w:rsid w:val="001101D6"/>
    <w:rsid w:val="00113434"/>
    <w:rsid w:val="00113F28"/>
    <w:rsid w:val="00117D24"/>
    <w:rsid w:val="001270F5"/>
    <w:rsid w:val="00135260"/>
    <w:rsid w:val="00150B85"/>
    <w:rsid w:val="00151C13"/>
    <w:rsid w:val="001520F0"/>
    <w:rsid w:val="0015388D"/>
    <w:rsid w:val="00155FB7"/>
    <w:rsid w:val="0016185A"/>
    <w:rsid w:val="00161B8A"/>
    <w:rsid w:val="00163E84"/>
    <w:rsid w:val="001710C6"/>
    <w:rsid w:val="001736F9"/>
    <w:rsid w:val="001808EC"/>
    <w:rsid w:val="00183803"/>
    <w:rsid w:val="001852C2"/>
    <w:rsid w:val="0019511C"/>
    <w:rsid w:val="0019586B"/>
    <w:rsid w:val="001A26E0"/>
    <w:rsid w:val="001A2FE7"/>
    <w:rsid w:val="001A3DD9"/>
    <w:rsid w:val="001A7CC4"/>
    <w:rsid w:val="001B3089"/>
    <w:rsid w:val="001B371A"/>
    <w:rsid w:val="001B53CA"/>
    <w:rsid w:val="001C09D0"/>
    <w:rsid w:val="001D180B"/>
    <w:rsid w:val="001D1E0F"/>
    <w:rsid w:val="001E2638"/>
    <w:rsid w:val="001E2A60"/>
    <w:rsid w:val="001E5474"/>
    <w:rsid w:val="001E54E6"/>
    <w:rsid w:val="001F6018"/>
    <w:rsid w:val="0020422B"/>
    <w:rsid w:val="0021082E"/>
    <w:rsid w:val="00213501"/>
    <w:rsid w:val="00217A9F"/>
    <w:rsid w:val="002225F3"/>
    <w:rsid w:val="002311D6"/>
    <w:rsid w:val="00234509"/>
    <w:rsid w:val="00234B0B"/>
    <w:rsid w:val="002366E1"/>
    <w:rsid w:val="00237D5E"/>
    <w:rsid w:val="0025173E"/>
    <w:rsid w:val="00253C25"/>
    <w:rsid w:val="00254319"/>
    <w:rsid w:val="00254668"/>
    <w:rsid w:val="0026305A"/>
    <w:rsid w:val="00265C93"/>
    <w:rsid w:val="00274423"/>
    <w:rsid w:val="0027603F"/>
    <w:rsid w:val="00281CE9"/>
    <w:rsid w:val="00284D19"/>
    <w:rsid w:val="002908E0"/>
    <w:rsid w:val="00291978"/>
    <w:rsid w:val="0029353F"/>
    <w:rsid w:val="00297B8B"/>
    <w:rsid w:val="00297F6A"/>
    <w:rsid w:val="002A2FC9"/>
    <w:rsid w:val="002A6788"/>
    <w:rsid w:val="002C09BF"/>
    <w:rsid w:val="002C3296"/>
    <w:rsid w:val="002D1ED0"/>
    <w:rsid w:val="002D5869"/>
    <w:rsid w:val="002D5C7B"/>
    <w:rsid w:val="002E0F02"/>
    <w:rsid w:val="002E7AE4"/>
    <w:rsid w:val="002F23D7"/>
    <w:rsid w:val="00312D78"/>
    <w:rsid w:val="00313145"/>
    <w:rsid w:val="00314A45"/>
    <w:rsid w:val="00314ED4"/>
    <w:rsid w:val="00321F69"/>
    <w:rsid w:val="003306C9"/>
    <w:rsid w:val="00350FE3"/>
    <w:rsid w:val="00351085"/>
    <w:rsid w:val="00351903"/>
    <w:rsid w:val="003533DD"/>
    <w:rsid w:val="003679C7"/>
    <w:rsid w:val="00375976"/>
    <w:rsid w:val="00375B0A"/>
    <w:rsid w:val="003778DA"/>
    <w:rsid w:val="00385272"/>
    <w:rsid w:val="003853B4"/>
    <w:rsid w:val="003859A8"/>
    <w:rsid w:val="00395718"/>
    <w:rsid w:val="00395B9E"/>
    <w:rsid w:val="003A1168"/>
    <w:rsid w:val="003C11CE"/>
    <w:rsid w:val="003C2927"/>
    <w:rsid w:val="003C2C15"/>
    <w:rsid w:val="003D06A9"/>
    <w:rsid w:val="003D10EB"/>
    <w:rsid w:val="003D2910"/>
    <w:rsid w:val="003D30D9"/>
    <w:rsid w:val="003D39BA"/>
    <w:rsid w:val="003D3BFA"/>
    <w:rsid w:val="003E4D94"/>
    <w:rsid w:val="003E5934"/>
    <w:rsid w:val="003E799B"/>
    <w:rsid w:val="003F1ED0"/>
    <w:rsid w:val="003F63BD"/>
    <w:rsid w:val="00407DC6"/>
    <w:rsid w:val="00410485"/>
    <w:rsid w:val="004131C4"/>
    <w:rsid w:val="00414BF7"/>
    <w:rsid w:val="00415B70"/>
    <w:rsid w:val="00423891"/>
    <w:rsid w:val="0042514C"/>
    <w:rsid w:val="0042768F"/>
    <w:rsid w:val="00427691"/>
    <w:rsid w:val="004413AD"/>
    <w:rsid w:val="004422B3"/>
    <w:rsid w:val="004479B3"/>
    <w:rsid w:val="0045274A"/>
    <w:rsid w:val="0045784F"/>
    <w:rsid w:val="004612F6"/>
    <w:rsid w:val="004638A4"/>
    <w:rsid w:val="004711C0"/>
    <w:rsid w:val="00471C4D"/>
    <w:rsid w:val="00476608"/>
    <w:rsid w:val="004777A3"/>
    <w:rsid w:val="00477DDD"/>
    <w:rsid w:val="00482C54"/>
    <w:rsid w:val="004846FC"/>
    <w:rsid w:val="00484E90"/>
    <w:rsid w:val="004945FB"/>
    <w:rsid w:val="004A04FF"/>
    <w:rsid w:val="004A663E"/>
    <w:rsid w:val="004B271F"/>
    <w:rsid w:val="004C6BA9"/>
    <w:rsid w:val="004C76A1"/>
    <w:rsid w:val="004D0BE9"/>
    <w:rsid w:val="004E40BE"/>
    <w:rsid w:val="004E4E2A"/>
    <w:rsid w:val="004E577F"/>
    <w:rsid w:val="004E66C5"/>
    <w:rsid w:val="004F1510"/>
    <w:rsid w:val="004F225E"/>
    <w:rsid w:val="004F370F"/>
    <w:rsid w:val="00505AA5"/>
    <w:rsid w:val="00516CB4"/>
    <w:rsid w:val="00516D92"/>
    <w:rsid w:val="0053588E"/>
    <w:rsid w:val="0054445F"/>
    <w:rsid w:val="0054496F"/>
    <w:rsid w:val="00545060"/>
    <w:rsid w:val="005454EF"/>
    <w:rsid w:val="0055197E"/>
    <w:rsid w:val="00552712"/>
    <w:rsid w:val="005549ED"/>
    <w:rsid w:val="005575E4"/>
    <w:rsid w:val="00563B3A"/>
    <w:rsid w:val="005676FD"/>
    <w:rsid w:val="00567B4F"/>
    <w:rsid w:val="00575070"/>
    <w:rsid w:val="00576838"/>
    <w:rsid w:val="005813EC"/>
    <w:rsid w:val="00584E32"/>
    <w:rsid w:val="00585121"/>
    <w:rsid w:val="00585E14"/>
    <w:rsid w:val="005A3CCB"/>
    <w:rsid w:val="005A424D"/>
    <w:rsid w:val="005A4292"/>
    <w:rsid w:val="005B0B0D"/>
    <w:rsid w:val="005B207C"/>
    <w:rsid w:val="005B5DE8"/>
    <w:rsid w:val="005B7585"/>
    <w:rsid w:val="005C4F9B"/>
    <w:rsid w:val="005D09F0"/>
    <w:rsid w:val="005D3EE3"/>
    <w:rsid w:val="005D5491"/>
    <w:rsid w:val="005D5A67"/>
    <w:rsid w:val="005D6CB0"/>
    <w:rsid w:val="005E06CE"/>
    <w:rsid w:val="005E2315"/>
    <w:rsid w:val="005E3097"/>
    <w:rsid w:val="005E3D06"/>
    <w:rsid w:val="005E4407"/>
    <w:rsid w:val="005E5793"/>
    <w:rsid w:val="005E59B9"/>
    <w:rsid w:val="005F3CAB"/>
    <w:rsid w:val="006021AC"/>
    <w:rsid w:val="0060605A"/>
    <w:rsid w:val="006103E2"/>
    <w:rsid w:val="006165CE"/>
    <w:rsid w:val="00617E4C"/>
    <w:rsid w:val="00621201"/>
    <w:rsid w:val="00623CBF"/>
    <w:rsid w:val="006241F7"/>
    <w:rsid w:val="00632916"/>
    <w:rsid w:val="00640DA0"/>
    <w:rsid w:val="0065453D"/>
    <w:rsid w:val="00664F36"/>
    <w:rsid w:val="00665914"/>
    <w:rsid w:val="00672D58"/>
    <w:rsid w:val="00676635"/>
    <w:rsid w:val="00680145"/>
    <w:rsid w:val="00685063"/>
    <w:rsid w:val="006929CC"/>
    <w:rsid w:val="00696100"/>
    <w:rsid w:val="00697634"/>
    <w:rsid w:val="006A3BDB"/>
    <w:rsid w:val="006B4794"/>
    <w:rsid w:val="006B4FA9"/>
    <w:rsid w:val="006C3FB7"/>
    <w:rsid w:val="006C457E"/>
    <w:rsid w:val="006D060C"/>
    <w:rsid w:val="006D23E0"/>
    <w:rsid w:val="006D3C81"/>
    <w:rsid w:val="006E07D5"/>
    <w:rsid w:val="006E511C"/>
    <w:rsid w:val="006E516E"/>
    <w:rsid w:val="006E5FC4"/>
    <w:rsid w:val="006F29FE"/>
    <w:rsid w:val="006F5127"/>
    <w:rsid w:val="007021D5"/>
    <w:rsid w:val="00705671"/>
    <w:rsid w:val="0071512A"/>
    <w:rsid w:val="00716C49"/>
    <w:rsid w:val="00716F7D"/>
    <w:rsid w:val="007243FD"/>
    <w:rsid w:val="00724FEE"/>
    <w:rsid w:val="0072565D"/>
    <w:rsid w:val="00727121"/>
    <w:rsid w:val="00727FE1"/>
    <w:rsid w:val="0073084F"/>
    <w:rsid w:val="00742DFC"/>
    <w:rsid w:val="007430EB"/>
    <w:rsid w:val="0074441F"/>
    <w:rsid w:val="007502E1"/>
    <w:rsid w:val="00755053"/>
    <w:rsid w:val="00755C90"/>
    <w:rsid w:val="007602A0"/>
    <w:rsid w:val="007604A4"/>
    <w:rsid w:val="00766AC5"/>
    <w:rsid w:val="00766AD5"/>
    <w:rsid w:val="007705CC"/>
    <w:rsid w:val="00770932"/>
    <w:rsid w:val="00775E4A"/>
    <w:rsid w:val="00781320"/>
    <w:rsid w:val="00785B14"/>
    <w:rsid w:val="007862D9"/>
    <w:rsid w:val="007936DC"/>
    <w:rsid w:val="00793AE7"/>
    <w:rsid w:val="007A2B40"/>
    <w:rsid w:val="007A590C"/>
    <w:rsid w:val="007A669A"/>
    <w:rsid w:val="007C1887"/>
    <w:rsid w:val="007C19FB"/>
    <w:rsid w:val="007C2F07"/>
    <w:rsid w:val="007D2D68"/>
    <w:rsid w:val="007D5823"/>
    <w:rsid w:val="007E43AF"/>
    <w:rsid w:val="007F0FF1"/>
    <w:rsid w:val="007F1EFB"/>
    <w:rsid w:val="007F2906"/>
    <w:rsid w:val="007F2F84"/>
    <w:rsid w:val="007F5BCC"/>
    <w:rsid w:val="007F76FC"/>
    <w:rsid w:val="00801514"/>
    <w:rsid w:val="0080325F"/>
    <w:rsid w:val="00815602"/>
    <w:rsid w:val="0081796A"/>
    <w:rsid w:val="008201F8"/>
    <w:rsid w:val="00826EA5"/>
    <w:rsid w:val="00830685"/>
    <w:rsid w:val="008317B1"/>
    <w:rsid w:val="00836A74"/>
    <w:rsid w:val="00843E9C"/>
    <w:rsid w:val="0084675F"/>
    <w:rsid w:val="00850206"/>
    <w:rsid w:val="00871CD5"/>
    <w:rsid w:val="00873A7B"/>
    <w:rsid w:val="00880064"/>
    <w:rsid w:val="00892480"/>
    <w:rsid w:val="008925DB"/>
    <w:rsid w:val="00896219"/>
    <w:rsid w:val="008A6702"/>
    <w:rsid w:val="008B47A1"/>
    <w:rsid w:val="008B4FAA"/>
    <w:rsid w:val="008B7BAE"/>
    <w:rsid w:val="008C065A"/>
    <w:rsid w:val="008D20CB"/>
    <w:rsid w:val="008D242D"/>
    <w:rsid w:val="008D257E"/>
    <w:rsid w:val="008F0112"/>
    <w:rsid w:val="008F26BC"/>
    <w:rsid w:val="008F4487"/>
    <w:rsid w:val="008F4AB6"/>
    <w:rsid w:val="00901C36"/>
    <w:rsid w:val="009037C0"/>
    <w:rsid w:val="009075BA"/>
    <w:rsid w:val="00911C8C"/>
    <w:rsid w:val="00913698"/>
    <w:rsid w:val="009245C2"/>
    <w:rsid w:val="0092663E"/>
    <w:rsid w:val="00945120"/>
    <w:rsid w:val="00947406"/>
    <w:rsid w:val="00954E0D"/>
    <w:rsid w:val="00956137"/>
    <w:rsid w:val="00963FB2"/>
    <w:rsid w:val="00966F58"/>
    <w:rsid w:val="00971D69"/>
    <w:rsid w:val="00977B92"/>
    <w:rsid w:val="009806F4"/>
    <w:rsid w:val="00987438"/>
    <w:rsid w:val="0099144B"/>
    <w:rsid w:val="00994009"/>
    <w:rsid w:val="00994B83"/>
    <w:rsid w:val="009A00A0"/>
    <w:rsid w:val="009C305D"/>
    <w:rsid w:val="009C522E"/>
    <w:rsid w:val="009C546D"/>
    <w:rsid w:val="009C6876"/>
    <w:rsid w:val="009C7BE3"/>
    <w:rsid w:val="009D05FC"/>
    <w:rsid w:val="009D08CB"/>
    <w:rsid w:val="009E5054"/>
    <w:rsid w:val="009F5F67"/>
    <w:rsid w:val="00A06C17"/>
    <w:rsid w:val="00A06F90"/>
    <w:rsid w:val="00A126A1"/>
    <w:rsid w:val="00A1321E"/>
    <w:rsid w:val="00A14663"/>
    <w:rsid w:val="00A2603E"/>
    <w:rsid w:val="00A31B2A"/>
    <w:rsid w:val="00A424E4"/>
    <w:rsid w:val="00A444D1"/>
    <w:rsid w:val="00A465BD"/>
    <w:rsid w:val="00A56C8C"/>
    <w:rsid w:val="00A624AD"/>
    <w:rsid w:val="00A70F47"/>
    <w:rsid w:val="00A856C9"/>
    <w:rsid w:val="00A879FB"/>
    <w:rsid w:val="00AA41D9"/>
    <w:rsid w:val="00AA6F02"/>
    <w:rsid w:val="00AA7B57"/>
    <w:rsid w:val="00AB1323"/>
    <w:rsid w:val="00AB6C98"/>
    <w:rsid w:val="00AB75A1"/>
    <w:rsid w:val="00AC0F61"/>
    <w:rsid w:val="00AC662B"/>
    <w:rsid w:val="00AD7415"/>
    <w:rsid w:val="00AE56B0"/>
    <w:rsid w:val="00AF046A"/>
    <w:rsid w:val="00AF11E4"/>
    <w:rsid w:val="00AF23F9"/>
    <w:rsid w:val="00AF3FEF"/>
    <w:rsid w:val="00B063C6"/>
    <w:rsid w:val="00B12EFF"/>
    <w:rsid w:val="00B20ABA"/>
    <w:rsid w:val="00B210A4"/>
    <w:rsid w:val="00B34DD8"/>
    <w:rsid w:val="00B35095"/>
    <w:rsid w:val="00B73C15"/>
    <w:rsid w:val="00B76CDF"/>
    <w:rsid w:val="00B77823"/>
    <w:rsid w:val="00B814EC"/>
    <w:rsid w:val="00B859C9"/>
    <w:rsid w:val="00B9075E"/>
    <w:rsid w:val="00B97161"/>
    <w:rsid w:val="00BA7B3F"/>
    <w:rsid w:val="00BB005E"/>
    <w:rsid w:val="00BD05BD"/>
    <w:rsid w:val="00BD6524"/>
    <w:rsid w:val="00BD658A"/>
    <w:rsid w:val="00BD6A1E"/>
    <w:rsid w:val="00BE2B03"/>
    <w:rsid w:val="00BE5B36"/>
    <w:rsid w:val="00C07532"/>
    <w:rsid w:val="00C1226D"/>
    <w:rsid w:val="00C14438"/>
    <w:rsid w:val="00C17D21"/>
    <w:rsid w:val="00C2167E"/>
    <w:rsid w:val="00C21CA4"/>
    <w:rsid w:val="00C23376"/>
    <w:rsid w:val="00C25994"/>
    <w:rsid w:val="00C41D31"/>
    <w:rsid w:val="00C526D5"/>
    <w:rsid w:val="00C61066"/>
    <w:rsid w:val="00C73728"/>
    <w:rsid w:val="00C742FA"/>
    <w:rsid w:val="00C80765"/>
    <w:rsid w:val="00C87121"/>
    <w:rsid w:val="00C87FDD"/>
    <w:rsid w:val="00CA602B"/>
    <w:rsid w:val="00CB0854"/>
    <w:rsid w:val="00CB0A8F"/>
    <w:rsid w:val="00CB3710"/>
    <w:rsid w:val="00CB51AB"/>
    <w:rsid w:val="00CC0D4B"/>
    <w:rsid w:val="00CC2131"/>
    <w:rsid w:val="00CC4850"/>
    <w:rsid w:val="00CD02FB"/>
    <w:rsid w:val="00CD2FCC"/>
    <w:rsid w:val="00CD404F"/>
    <w:rsid w:val="00CD5528"/>
    <w:rsid w:val="00CE1DDA"/>
    <w:rsid w:val="00CE355F"/>
    <w:rsid w:val="00CE422B"/>
    <w:rsid w:val="00CE69F5"/>
    <w:rsid w:val="00CF5D33"/>
    <w:rsid w:val="00D02583"/>
    <w:rsid w:val="00D071C6"/>
    <w:rsid w:val="00D0748C"/>
    <w:rsid w:val="00D10959"/>
    <w:rsid w:val="00D1347D"/>
    <w:rsid w:val="00D14790"/>
    <w:rsid w:val="00D16347"/>
    <w:rsid w:val="00D2097B"/>
    <w:rsid w:val="00D24D3A"/>
    <w:rsid w:val="00D34426"/>
    <w:rsid w:val="00D36D3D"/>
    <w:rsid w:val="00D43B19"/>
    <w:rsid w:val="00D4534C"/>
    <w:rsid w:val="00D50913"/>
    <w:rsid w:val="00D50C62"/>
    <w:rsid w:val="00D5602A"/>
    <w:rsid w:val="00D570FE"/>
    <w:rsid w:val="00D66288"/>
    <w:rsid w:val="00D726D0"/>
    <w:rsid w:val="00D72DBF"/>
    <w:rsid w:val="00D817F1"/>
    <w:rsid w:val="00DA30F7"/>
    <w:rsid w:val="00DA5A7B"/>
    <w:rsid w:val="00DA6230"/>
    <w:rsid w:val="00DA7A57"/>
    <w:rsid w:val="00DB0F23"/>
    <w:rsid w:val="00DB1AFD"/>
    <w:rsid w:val="00DC0473"/>
    <w:rsid w:val="00DC27D8"/>
    <w:rsid w:val="00DD1D5D"/>
    <w:rsid w:val="00DD5B54"/>
    <w:rsid w:val="00DE560D"/>
    <w:rsid w:val="00DE718A"/>
    <w:rsid w:val="00E02E8F"/>
    <w:rsid w:val="00E0443C"/>
    <w:rsid w:val="00E10848"/>
    <w:rsid w:val="00E10D10"/>
    <w:rsid w:val="00E11842"/>
    <w:rsid w:val="00E15FF0"/>
    <w:rsid w:val="00E2150C"/>
    <w:rsid w:val="00E21B26"/>
    <w:rsid w:val="00E236C5"/>
    <w:rsid w:val="00E31188"/>
    <w:rsid w:val="00E366BC"/>
    <w:rsid w:val="00E44A92"/>
    <w:rsid w:val="00E45A84"/>
    <w:rsid w:val="00E47A94"/>
    <w:rsid w:val="00E53703"/>
    <w:rsid w:val="00E53C62"/>
    <w:rsid w:val="00E55F18"/>
    <w:rsid w:val="00E63279"/>
    <w:rsid w:val="00E65A02"/>
    <w:rsid w:val="00E674CB"/>
    <w:rsid w:val="00E67999"/>
    <w:rsid w:val="00E73351"/>
    <w:rsid w:val="00E748CD"/>
    <w:rsid w:val="00E76A44"/>
    <w:rsid w:val="00E76A84"/>
    <w:rsid w:val="00E87073"/>
    <w:rsid w:val="00E91180"/>
    <w:rsid w:val="00E9174C"/>
    <w:rsid w:val="00E95267"/>
    <w:rsid w:val="00E978BC"/>
    <w:rsid w:val="00EA2E49"/>
    <w:rsid w:val="00EE0C5C"/>
    <w:rsid w:val="00EE0FF9"/>
    <w:rsid w:val="00EF1563"/>
    <w:rsid w:val="00EF2545"/>
    <w:rsid w:val="00EF7722"/>
    <w:rsid w:val="00F006D8"/>
    <w:rsid w:val="00F030C1"/>
    <w:rsid w:val="00F03131"/>
    <w:rsid w:val="00F1039B"/>
    <w:rsid w:val="00F11B35"/>
    <w:rsid w:val="00F2217F"/>
    <w:rsid w:val="00F22E21"/>
    <w:rsid w:val="00F25383"/>
    <w:rsid w:val="00F3405C"/>
    <w:rsid w:val="00F34B4A"/>
    <w:rsid w:val="00F41D7C"/>
    <w:rsid w:val="00F45C81"/>
    <w:rsid w:val="00F5093E"/>
    <w:rsid w:val="00F647B5"/>
    <w:rsid w:val="00F663B0"/>
    <w:rsid w:val="00F66EC2"/>
    <w:rsid w:val="00F67FF8"/>
    <w:rsid w:val="00F87593"/>
    <w:rsid w:val="00F94A74"/>
    <w:rsid w:val="00F97D17"/>
    <w:rsid w:val="00FA09C0"/>
    <w:rsid w:val="00FA4517"/>
    <w:rsid w:val="00FA47D6"/>
    <w:rsid w:val="00FA7628"/>
    <w:rsid w:val="00FB207F"/>
    <w:rsid w:val="00FB2E7C"/>
    <w:rsid w:val="00FC61F7"/>
    <w:rsid w:val="00FC683C"/>
    <w:rsid w:val="00FD40CE"/>
    <w:rsid w:val="00FD5690"/>
    <w:rsid w:val="00FE2C84"/>
    <w:rsid w:val="00FE3D72"/>
    <w:rsid w:val="00FE5CE3"/>
    <w:rsid w:val="00FF0DFC"/>
    <w:rsid w:val="00FF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D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Заголовок 1 Знак1,Заголовок 1 Знак Знак,Заголовок 1 Знак Знак1,Заголовок 1 Знак2,Char,H1,Заголовок 1 Знак1 Знак,Заголовок 1 Знак Знак Знак,Заголовок 1 Знак Знак1 Знак,Заголовок 1 Знак Знак2"/>
    <w:basedOn w:val="a"/>
    <w:next w:val="a"/>
    <w:link w:val="13"/>
    <w:uiPriority w:val="99"/>
    <w:qFormat/>
    <w:rsid w:val="00BD6524"/>
    <w:pPr>
      <w:keepNext/>
      <w:spacing w:before="240" w:line="240" w:lineRule="atLeas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D6524"/>
    <w:rPr>
      <w:rFonts w:asciiTheme="majorHAnsi" w:eastAsiaTheme="majorEastAsia" w:hAnsiTheme="majorHAnsi" w:cstheme="majorBidi"/>
      <w:b/>
      <w:bCs/>
      <w:color w:val="365F91" w:themeColor="accent1" w:themeShade="BF"/>
      <w:sz w:val="28"/>
      <w:szCs w:val="28"/>
      <w:lang w:eastAsia="ru-RU"/>
    </w:rPr>
  </w:style>
  <w:style w:type="character" w:customStyle="1" w:styleId="13">
    <w:name w:val="Заголовок 1 Знак3"/>
    <w:aliases w:val="Document Header1 Знак,Заголовок 1 Знак1 Знак1,Заголовок 1 Знак Знак Знак1,Заголовок 1 Знак Знак1 Знак1,Заголовок 1 Знак2 Знак,Char Знак,H1 Знак,Заголовок 1 Знак1 Знак Знак,Заголовок 1 Знак Знак Знак Знак,Заголовок 1 Знак Знак2 Знак"/>
    <w:link w:val="1"/>
    <w:uiPriority w:val="99"/>
    <w:locked/>
    <w:rsid w:val="00BD6524"/>
    <w:rPr>
      <w:rFonts w:ascii="Cambria" w:eastAsia="Times New Roman" w:hAnsi="Cambria" w:cs="Times New Roman"/>
      <w:b/>
      <w:bCs/>
      <w:kern w:val="32"/>
      <w:sz w:val="32"/>
      <w:szCs w:val="32"/>
      <w:lang w:val="x-none" w:eastAsia="x-none"/>
    </w:rPr>
  </w:style>
  <w:style w:type="paragraph" w:styleId="2">
    <w:name w:val="Body Text 2"/>
    <w:basedOn w:val="a"/>
    <w:link w:val="20"/>
    <w:uiPriority w:val="99"/>
    <w:rsid w:val="00BD6524"/>
    <w:pPr>
      <w:spacing w:before="120" w:line="240" w:lineRule="atLeast"/>
      <w:jc w:val="both"/>
    </w:pPr>
    <w:rPr>
      <w:lang w:val="x-none" w:eastAsia="x-none"/>
    </w:rPr>
  </w:style>
  <w:style w:type="character" w:customStyle="1" w:styleId="20">
    <w:name w:val="Основной текст 2 Знак"/>
    <w:basedOn w:val="a0"/>
    <w:link w:val="2"/>
    <w:uiPriority w:val="99"/>
    <w:rsid w:val="00BD6524"/>
    <w:rPr>
      <w:rFonts w:ascii="Times New Roman" w:eastAsia="Times New Roman" w:hAnsi="Times New Roman" w:cs="Times New Roman"/>
      <w:sz w:val="24"/>
      <w:szCs w:val="24"/>
      <w:lang w:val="x-none" w:eastAsia="x-none"/>
    </w:rPr>
  </w:style>
  <w:style w:type="character" w:styleId="a3">
    <w:name w:val="Hyperlink"/>
    <w:uiPriority w:val="99"/>
    <w:rsid w:val="00BD6524"/>
    <w:rPr>
      <w:rFonts w:ascii="Times New Roman" w:hAnsi="Times New Roman" w:cs="Times New Roman"/>
      <w:color w:val="0000FF"/>
      <w:u w:val="single"/>
    </w:rPr>
  </w:style>
  <w:style w:type="paragraph" w:styleId="a4">
    <w:name w:val="Body Text Indent"/>
    <w:aliases w:val="текст"/>
    <w:basedOn w:val="a"/>
    <w:link w:val="a5"/>
    <w:rsid w:val="00BD6524"/>
    <w:pPr>
      <w:ind w:firstLine="540"/>
      <w:jc w:val="both"/>
    </w:pPr>
    <w:rPr>
      <w:lang w:val="x-none" w:eastAsia="x-none"/>
    </w:rPr>
  </w:style>
  <w:style w:type="character" w:customStyle="1" w:styleId="a5">
    <w:name w:val="Основной текст с отступом Знак"/>
    <w:aliases w:val="текст Знак"/>
    <w:basedOn w:val="a0"/>
    <w:link w:val="a4"/>
    <w:rsid w:val="00BD6524"/>
    <w:rPr>
      <w:rFonts w:ascii="Times New Roman" w:eastAsia="Times New Roman" w:hAnsi="Times New Roman" w:cs="Times New Roman"/>
      <w:sz w:val="24"/>
      <w:szCs w:val="24"/>
      <w:lang w:val="x-none" w:eastAsia="x-none"/>
    </w:rPr>
  </w:style>
  <w:style w:type="paragraph" w:styleId="a6">
    <w:name w:val="Body Text"/>
    <w:aliases w:val="Список 1"/>
    <w:basedOn w:val="a"/>
    <w:link w:val="a7"/>
    <w:uiPriority w:val="99"/>
    <w:rsid w:val="00BD6524"/>
    <w:pPr>
      <w:keepNext/>
    </w:pPr>
  </w:style>
  <w:style w:type="character" w:customStyle="1" w:styleId="a7">
    <w:name w:val="Основной текст Знак"/>
    <w:aliases w:val="Список 1 Знак"/>
    <w:basedOn w:val="a0"/>
    <w:link w:val="a6"/>
    <w:uiPriority w:val="99"/>
    <w:rsid w:val="00BD6524"/>
    <w:rPr>
      <w:rFonts w:ascii="Times New Roman" w:eastAsia="Times New Roman" w:hAnsi="Times New Roman" w:cs="Times New Roman"/>
      <w:sz w:val="24"/>
      <w:szCs w:val="24"/>
      <w:lang w:eastAsia="ru-RU"/>
    </w:rPr>
  </w:style>
  <w:style w:type="paragraph" w:styleId="a8">
    <w:name w:val="List Paragraph"/>
    <w:basedOn w:val="a"/>
    <w:qFormat/>
    <w:rsid w:val="00BD6524"/>
    <w:pPr>
      <w:widowControl w:val="0"/>
      <w:autoSpaceDE w:val="0"/>
      <w:autoSpaceDN w:val="0"/>
      <w:adjustRightInd w:val="0"/>
      <w:ind w:left="720"/>
    </w:pPr>
    <w:rPr>
      <w:rFonts w:ascii="Arial" w:hAnsi="Arial" w:cs="Arial"/>
      <w:sz w:val="18"/>
      <w:szCs w:val="18"/>
    </w:rPr>
  </w:style>
  <w:style w:type="paragraph" w:styleId="a9">
    <w:name w:val="footer"/>
    <w:basedOn w:val="a"/>
    <w:link w:val="aa"/>
    <w:uiPriority w:val="99"/>
    <w:unhideWhenUsed/>
    <w:rsid w:val="00BD652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D6524"/>
    <w:rPr>
      <w:rFonts w:ascii="Times New Roman" w:eastAsia="Times New Roman" w:hAnsi="Times New Roman" w:cs="Times New Roman"/>
      <w:sz w:val="24"/>
      <w:szCs w:val="24"/>
      <w:lang w:val="x-none" w:eastAsia="x-none"/>
    </w:rPr>
  </w:style>
  <w:style w:type="paragraph" w:customStyle="1" w:styleId="FORMATTEXT">
    <w:name w:val=".FORMATTEXT"/>
    <w:uiPriority w:val="99"/>
    <w:rsid w:val="00BD6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D6524"/>
    <w:pPr>
      <w:widowControl w:val="0"/>
      <w:suppressAutoHyphens/>
      <w:autoSpaceDN w:val="0"/>
      <w:spacing w:before="120" w:after="0" w:line="240" w:lineRule="auto"/>
      <w:jc w:val="center"/>
      <w:textAlignment w:val="baseline"/>
    </w:pPr>
    <w:rPr>
      <w:rFonts w:ascii="Liberation Serif" w:eastAsia="Times New Roman" w:hAnsi="Liberation Serif" w:cs="Lohit Hindi"/>
      <w:kern w:val="3"/>
      <w:sz w:val="24"/>
      <w:szCs w:val="24"/>
      <w:lang w:eastAsia="zh-CN" w:bidi="hi-IN"/>
    </w:rPr>
  </w:style>
  <w:style w:type="paragraph" w:customStyle="1" w:styleId="Default">
    <w:name w:val="Default"/>
    <w:rsid w:val="00F663B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D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Заголовок 1 Знак1,Заголовок 1 Знак Знак,Заголовок 1 Знак Знак1,Заголовок 1 Знак2,Char,H1,Заголовок 1 Знак1 Знак,Заголовок 1 Знак Знак Знак,Заголовок 1 Знак Знак1 Знак,Заголовок 1 Знак Знак2"/>
    <w:basedOn w:val="a"/>
    <w:next w:val="a"/>
    <w:link w:val="13"/>
    <w:uiPriority w:val="99"/>
    <w:qFormat/>
    <w:rsid w:val="00BD6524"/>
    <w:pPr>
      <w:keepNext/>
      <w:spacing w:before="240" w:line="240" w:lineRule="atLeas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D6524"/>
    <w:rPr>
      <w:rFonts w:asciiTheme="majorHAnsi" w:eastAsiaTheme="majorEastAsia" w:hAnsiTheme="majorHAnsi" w:cstheme="majorBidi"/>
      <w:b/>
      <w:bCs/>
      <w:color w:val="365F91" w:themeColor="accent1" w:themeShade="BF"/>
      <w:sz w:val="28"/>
      <w:szCs w:val="28"/>
      <w:lang w:eastAsia="ru-RU"/>
    </w:rPr>
  </w:style>
  <w:style w:type="character" w:customStyle="1" w:styleId="13">
    <w:name w:val="Заголовок 1 Знак3"/>
    <w:aliases w:val="Document Header1 Знак,Заголовок 1 Знак1 Знак1,Заголовок 1 Знак Знак Знак1,Заголовок 1 Знак Знак1 Знак1,Заголовок 1 Знак2 Знак,Char Знак,H1 Знак,Заголовок 1 Знак1 Знак Знак,Заголовок 1 Знак Знак Знак Знак,Заголовок 1 Знак Знак2 Знак"/>
    <w:link w:val="1"/>
    <w:uiPriority w:val="99"/>
    <w:locked/>
    <w:rsid w:val="00BD6524"/>
    <w:rPr>
      <w:rFonts w:ascii="Cambria" w:eastAsia="Times New Roman" w:hAnsi="Cambria" w:cs="Times New Roman"/>
      <w:b/>
      <w:bCs/>
      <w:kern w:val="32"/>
      <w:sz w:val="32"/>
      <w:szCs w:val="32"/>
      <w:lang w:val="x-none" w:eastAsia="x-none"/>
    </w:rPr>
  </w:style>
  <w:style w:type="paragraph" w:styleId="2">
    <w:name w:val="Body Text 2"/>
    <w:basedOn w:val="a"/>
    <w:link w:val="20"/>
    <w:uiPriority w:val="99"/>
    <w:rsid w:val="00BD6524"/>
    <w:pPr>
      <w:spacing w:before="120" w:line="240" w:lineRule="atLeast"/>
      <w:jc w:val="both"/>
    </w:pPr>
    <w:rPr>
      <w:lang w:val="x-none" w:eastAsia="x-none"/>
    </w:rPr>
  </w:style>
  <w:style w:type="character" w:customStyle="1" w:styleId="20">
    <w:name w:val="Основной текст 2 Знак"/>
    <w:basedOn w:val="a0"/>
    <w:link w:val="2"/>
    <w:uiPriority w:val="99"/>
    <w:rsid w:val="00BD6524"/>
    <w:rPr>
      <w:rFonts w:ascii="Times New Roman" w:eastAsia="Times New Roman" w:hAnsi="Times New Roman" w:cs="Times New Roman"/>
      <w:sz w:val="24"/>
      <w:szCs w:val="24"/>
      <w:lang w:val="x-none" w:eastAsia="x-none"/>
    </w:rPr>
  </w:style>
  <w:style w:type="character" w:styleId="a3">
    <w:name w:val="Hyperlink"/>
    <w:uiPriority w:val="99"/>
    <w:rsid w:val="00BD6524"/>
    <w:rPr>
      <w:rFonts w:ascii="Times New Roman" w:hAnsi="Times New Roman" w:cs="Times New Roman"/>
      <w:color w:val="0000FF"/>
      <w:u w:val="single"/>
    </w:rPr>
  </w:style>
  <w:style w:type="paragraph" w:styleId="a4">
    <w:name w:val="Body Text Indent"/>
    <w:aliases w:val="текст"/>
    <w:basedOn w:val="a"/>
    <w:link w:val="a5"/>
    <w:rsid w:val="00BD6524"/>
    <w:pPr>
      <w:ind w:firstLine="540"/>
      <w:jc w:val="both"/>
    </w:pPr>
    <w:rPr>
      <w:lang w:val="x-none" w:eastAsia="x-none"/>
    </w:rPr>
  </w:style>
  <w:style w:type="character" w:customStyle="1" w:styleId="a5">
    <w:name w:val="Основной текст с отступом Знак"/>
    <w:aliases w:val="текст Знак"/>
    <w:basedOn w:val="a0"/>
    <w:link w:val="a4"/>
    <w:rsid w:val="00BD6524"/>
    <w:rPr>
      <w:rFonts w:ascii="Times New Roman" w:eastAsia="Times New Roman" w:hAnsi="Times New Roman" w:cs="Times New Roman"/>
      <w:sz w:val="24"/>
      <w:szCs w:val="24"/>
      <w:lang w:val="x-none" w:eastAsia="x-none"/>
    </w:rPr>
  </w:style>
  <w:style w:type="paragraph" w:styleId="a6">
    <w:name w:val="Body Text"/>
    <w:aliases w:val="Список 1"/>
    <w:basedOn w:val="a"/>
    <w:link w:val="a7"/>
    <w:uiPriority w:val="99"/>
    <w:rsid w:val="00BD6524"/>
    <w:pPr>
      <w:keepNext/>
    </w:pPr>
  </w:style>
  <w:style w:type="character" w:customStyle="1" w:styleId="a7">
    <w:name w:val="Основной текст Знак"/>
    <w:aliases w:val="Список 1 Знак"/>
    <w:basedOn w:val="a0"/>
    <w:link w:val="a6"/>
    <w:uiPriority w:val="99"/>
    <w:rsid w:val="00BD6524"/>
    <w:rPr>
      <w:rFonts w:ascii="Times New Roman" w:eastAsia="Times New Roman" w:hAnsi="Times New Roman" w:cs="Times New Roman"/>
      <w:sz w:val="24"/>
      <w:szCs w:val="24"/>
      <w:lang w:eastAsia="ru-RU"/>
    </w:rPr>
  </w:style>
  <w:style w:type="paragraph" w:styleId="a8">
    <w:name w:val="List Paragraph"/>
    <w:basedOn w:val="a"/>
    <w:qFormat/>
    <w:rsid w:val="00BD6524"/>
    <w:pPr>
      <w:widowControl w:val="0"/>
      <w:autoSpaceDE w:val="0"/>
      <w:autoSpaceDN w:val="0"/>
      <w:adjustRightInd w:val="0"/>
      <w:ind w:left="720"/>
    </w:pPr>
    <w:rPr>
      <w:rFonts w:ascii="Arial" w:hAnsi="Arial" w:cs="Arial"/>
      <w:sz w:val="18"/>
      <w:szCs w:val="18"/>
    </w:rPr>
  </w:style>
  <w:style w:type="paragraph" w:styleId="a9">
    <w:name w:val="footer"/>
    <w:basedOn w:val="a"/>
    <w:link w:val="aa"/>
    <w:uiPriority w:val="99"/>
    <w:unhideWhenUsed/>
    <w:rsid w:val="00BD652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D6524"/>
    <w:rPr>
      <w:rFonts w:ascii="Times New Roman" w:eastAsia="Times New Roman" w:hAnsi="Times New Roman" w:cs="Times New Roman"/>
      <w:sz w:val="24"/>
      <w:szCs w:val="24"/>
      <w:lang w:val="x-none" w:eastAsia="x-none"/>
    </w:rPr>
  </w:style>
  <w:style w:type="paragraph" w:customStyle="1" w:styleId="FORMATTEXT">
    <w:name w:val=".FORMATTEXT"/>
    <w:uiPriority w:val="99"/>
    <w:rsid w:val="00BD6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D6524"/>
    <w:pPr>
      <w:widowControl w:val="0"/>
      <w:suppressAutoHyphens/>
      <w:autoSpaceDN w:val="0"/>
      <w:spacing w:before="120" w:after="0" w:line="240" w:lineRule="auto"/>
      <w:jc w:val="center"/>
      <w:textAlignment w:val="baseline"/>
    </w:pPr>
    <w:rPr>
      <w:rFonts w:ascii="Liberation Serif" w:eastAsia="Times New Roman" w:hAnsi="Liberation Serif" w:cs="Lohit Hindi"/>
      <w:kern w:val="3"/>
      <w:sz w:val="24"/>
      <w:szCs w:val="24"/>
      <w:lang w:eastAsia="zh-CN" w:bidi="hi-IN"/>
    </w:rPr>
  </w:style>
  <w:style w:type="paragraph" w:customStyle="1" w:styleId="Default">
    <w:name w:val="Default"/>
    <w:rsid w:val="00F663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mya.gugov.spb.ru" TargetMode="External"/><Relationship Id="rId5" Type="http://schemas.openxmlformats.org/officeDocument/2006/relationships/settings" Target="settings.xml"/><Relationship Id="rId10" Type="http://schemas.openxmlformats.org/officeDocument/2006/relationships/hyperlink" Target="mailto:semja95@mail.ru" TargetMode="External"/><Relationship Id="rId4" Type="http://schemas.microsoft.com/office/2007/relationships/stylesWithEffects" Target="stylesWithEffects.xml"/><Relationship Id="rId9" Type="http://schemas.openxmlformats.org/officeDocument/2006/relationships/hyperlink" Target="consultantplus://offline/ref=6E31D610E11EC623530137848F3B2299F44C0FD9156990A9AF92210AB4B3BE338496F497DBAC8114Y9P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B984-0876-439C-8303-68BC9D9B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dc:creator>
  <cp:keywords/>
  <dc:description/>
  <cp:lastModifiedBy>Алматова</cp:lastModifiedBy>
  <cp:revision>12</cp:revision>
  <dcterms:created xsi:type="dcterms:W3CDTF">2017-01-20T03:53:00Z</dcterms:created>
  <dcterms:modified xsi:type="dcterms:W3CDTF">2017-01-30T15:05:00Z</dcterms:modified>
</cp:coreProperties>
</file>