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6992" w:rsidRPr="004D460B" w:rsidRDefault="00046992" w:rsidP="00032B78">
      <w:pPr>
        <w:pStyle w:val="ListParagraph"/>
        <w:pageBreakBefore/>
        <w:numPr>
          <w:ilvl w:val="0"/>
          <w:numId w:val="9"/>
        </w:numPr>
        <w:jc w:val="center"/>
        <w:rPr>
          <w:b/>
          <w:snapToGrid w:val="0"/>
          <w:sz w:val="24"/>
        </w:rPr>
      </w:pPr>
      <w:bookmarkStart w:id="0" w:name="аа"/>
      <w:bookmarkEnd w:id="0"/>
      <w:r w:rsidRPr="004D460B">
        <w:rPr>
          <w:b/>
          <w:sz w:val="24"/>
        </w:rPr>
        <w:t>ИНФОРМАЦИОННАЯ КАРТА</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
      <w:tblGrid>
        <w:gridCol w:w="995"/>
        <w:gridCol w:w="4390"/>
        <w:gridCol w:w="9827"/>
      </w:tblGrid>
      <w:tr w:rsidR="00046992" w:rsidRPr="00BA2C86" w:rsidTr="00033BC4">
        <w:tc>
          <w:tcPr>
            <w:tcW w:w="327" w:type="pct"/>
            <w:vAlign w:val="center"/>
          </w:tcPr>
          <w:p w:rsidR="00046992" w:rsidRPr="00BA2C86" w:rsidRDefault="00046992" w:rsidP="00C705B2">
            <w:pPr>
              <w:keepLines/>
              <w:rPr>
                <w:b/>
                <w:sz w:val="24"/>
                <w:szCs w:val="24"/>
              </w:rPr>
            </w:pPr>
            <w:r w:rsidRPr="00BA2C86">
              <w:rPr>
                <w:b/>
                <w:sz w:val="24"/>
                <w:szCs w:val="24"/>
              </w:rPr>
              <w:t>№ п/п</w:t>
            </w:r>
          </w:p>
        </w:tc>
        <w:tc>
          <w:tcPr>
            <w:tcW w:w="1443" w:type="pct"/>
            <w:vAlign w:val="center"/>
          </w:tcPr>
          <w:p w:rsidR="00046992" w:rsidRPr="00BA2C86" w:rsidRDefault="00046992" w:rsidP="00C705B2">
            <w:pPr>
              <w:keepLines/>
              <w:rPr>
                <w:b/>
                <w:sz w:val="24"/>
                <w:szCs w:val="24"/>
              </w:rPr>
            </w:pPr>
            <w:r w:rsidRPr="00BA2C86">
              <w:rPr>
                <w:b/>
                <w:sz w:val="24"/>
                <w:szCs w:val="24"/>
              </w:rPr>
              <w:t>Наименование пункта</w:t>
            </w:r>
          </w:p>
        </w:tc>
        <w:tc>
          <w:tcPr>
            <w:tcW w:w="3230" w:type="pct"/>
            <w:vAlign w:val="center"/>
          </w:tcPr>
          <w:p w:rsidR="00046992" w:rsidRPr="00BA2C86" w:rsidRDefault="00046992" w:rsidP="00C705B2">
            <w:pPr>
              <w:rPr>
                <w:b/>
                <w:sz w:val="24"/>
                <w:szCs w:val="24"/>
              </w:rPr>
            </w:pPr>
            <w:r w:rsidRPr="00BA2C86">
              <w:rPr>
                <w:b/>
                <w:sz w:val="24"/>
                <w:szCs w:val="24"/>
              </w:rPr>
              <w:t>Содержание пункта</w:t>
            </w:r>
          </w:p>
        </w:tc>
      </w:tr>
      <w:tr w:rsidR="00046992" w:rsidRPr="00BA2C86" w:rsidTr="00033BC4">
        <w:tc>
          <w:tcPr>
            <w:tcW w:w="327" w:type="pct"/>
            <w:vAlign w:val="center"/>
          </w:tcPr>
          <w:p w:rsidR="00046992" w:rsidRPr="00BA2C86" w:rsidRDefault="00046992" w:rsidP="00C705B2">
            <w:pPr>
              <w:keepLines/>
              <w:numPr>
                <w:ilvl w:val="0"/>
                <w:numId w:val="3"/>
              </w:numPr>
              <w:ind w:left="0" w:firstLine="0"/>
              <w:rPr>
                <w:sz w:val="24"/>
                <w:szCs w:val="24"/>
              </w:rPr>
            </w:pPr>
          </w:p>
        </w:tc>
        <w:tc>
          <w:tcPr>
            <w:tcW w:w="1443" w:type="pct"/>
            <w:vAlign w:val="center"/>
          </w:tcPr>
          <w:p w:rsidR="00046992" w:rsidRPr="00BA2C86" w:rsidRDefault="00046992" w:rsidP="00C705B2">
            <w:pPr>
              <w:keepLines/>
              <w:rPr>
                <w:sz w:val="24"/>
                <w:szCs w:val="24"/>
              </w:rPr>
            </w:pPr>
            <w:r w:rsidRPr="00BA2C86">
              <w:rPr>
                <w:sz w:val="24"/>
                <w:szCs w:val="24"/>
              </w:rPr>
              <w:t>Используемый способ определения поставщика (подрядчика, исполнителя)</w:t>
            </w:r>
          </w:p>
        </w:tc>
        <w:tc>
          <w:tcPr>
            <w:tcW w:w="3230" w:type="pct"/>
            <w:vAlign w:val="center"/>
          </w:tcPr>
          <w:p w:rsidR="00046992" w:rsidRPr="00BA2C86" w:rsidRDefault="00046992" w:rsidP="00C705B2">
            <w:pPr>
              <w:rPr>
                <w:sz w:val="24"/>
                <w:szCs w:val="24"/>
              </w:rPr>
            </w:pPr>
            <w:r w:rsidRPr="00BA2C86">
              <w:rPr>
                <w:sz w:val="24"/>
                <w:szCs w:val="24"/>
              </w:rPr>
              <w:t>Аукцион в электронной форме (далее также по тексту документа – электронный аукцион, аукцион)</w:t>
            </w:r>
          </w:p>
        </w:tc>
      </w:tr>
      <w:tr w:rsidR="000D5C81" w:rsidRPr="00BA2C86" w:rsidTr="00033BC4">
        <w:tc>
          <w:tcPr>
            <w:tcW w:w="327" w:type="pct"/>
            <w:vAlign w:val="center"/>
          </w:tcPr>
          <w:p w:rsidR="000D5C81" w:rsidRPr="00BA2C86" w:rsidRDefault="000D5C81" w:rsidP="00C705B2">
            <w:pPr>
              <w:keepLines/>
              <w:numPr>
                <w:ilvl w:val="0"/>
                <w:numId w:val="3"/>
              </w:numPr>
              <w:ind w:left="0" w:firstLine="0"/>
              <w:rPr>
                <w:sz w:val="24"/>
                <w:szCs w:val="24"/>
              </w:rPr>
            </w:pPr>
          </w:p>
        </w:tc>
        <w:tc>
          <w:tcPr>
            <w:tcW w:w="1443" w:type="pct"/>
            <w:vAlign w:val="center"/>
          </w:tcPr>
          <w:p w:rsidR="000D5C81" w:rsidRPr="00BA2C86" w:rsidRDefault="000D5C81" w:rsidP="00C705B2">
            <w:pPr>
              <w:keepLines/>
              <w:rPr>
                <w:sz w:val="24"/>
                <w:szCs w:val="24"/>
              </w:rPr>
            </w:pPr>
            <w:r w:rsidRPr="00BA2C86">
              <w:rPr>
                <w:sz w:val="24"/>
                <w:szCs w:val="24"/>
              </w:rPr>
              <w:t>Идентификационный код закупки</w:t>
            </w:r>
          </w:p>
        </w:tc>
        <w:tc>
          <w:tcPr>
            <w:tcW w:w="3230" w:type="pct"/>
            <w:vAlign w:val="center"/>
          </w:tcPr>
          <w:p w:rsidR="000D5C81" w:rsidRPr="00BA2C86" w:rsidRDefault="00BA2C86" w:rsidP="00C705B2">
            <w:pPr>
              <w:rPr>
                <w:sz w:val="24"/>
                <w:szCs w:val="24"/>
              </w:rPr>
            </w:pPr>
            <w:r w:rsidRPr="00BA2C86">
              <w:rPr>
                <w:sz w:val="24"/>
                <w:szCs w:val="24"/>
              </w:rPr>
              <w:t>173352300271335280100100300776810412</w:t>
            </w:r>
          </w:p>
        </w:tc>
      </w:tr>
      <w:tr w:rsidR="00046992" w:rsidRPr="00BA2C86" w:rsidTr="00033BC4">
        <w:tc>
          <w:tcPr>
            <w:tcW w:w="327" w:type="pct"/>
            <w:vAlign w:val="center"/>
          </w:tcPr>
          <w:p w:rsidR="00046992" w:rsidRPr="00BA2C86" w:rsidRDefault="00046992" w:rsidP="00C705B2">
            <w:pPr>
              <w:keepLines/>
              <w:numPr>
                <w:ilvl w:val="0"/>
                <w:numId w:val="3"/>
              </w:numPr>
              <w:ind w:left="0" w:firstLine="0"/>
              <w:rPr>
                <w:sz w:val="24"/>
                <w:szCs w:val="24"/>
              </w:rPr>
            </w:pPr>
          </w:p>
        </w:tc>
        <w:tc>
          <w:tcPr>
            <w:tcW w:w="1443" w:type="pct"/>
            <w:vAlign w:val="center"/>
          </w:tcPr>
          <w:p w:rsidR="00046992" w:rsidRPr="00BA2C86" w:rsidRDefault="00046992" w:rsidP="00C705B2">
            <w:pPr>
              <w:keepLines/>
              <w:rPr>
                <w:sz w:val="24"/>
                <w:szCs w:val="24"/>
              </w:rPr>
            </w:pPr>
            <w:r w:rsidRPr="00BA2C86">
              <w:rPr>
                <w:sz w:val="24"/>
                <w:szCs w:val="24"/>
              </w:rPr>
              <w:t>Адрес электронной площадки в информационно-телекоммуникационной сети «Интернет»</w:t>
            </w:r>
          </w:p>
        </w:tc>
        <w:tc>
          <w:tcPr>
            <w:tcW w:w="3230" w:type="pct"/>
            <w:vAlign w:val="center"/>
          </w:tcPr>
          <w:p w:rsidR="00046992" w:rsidRPr="00BA2C86" w:rsidRDefault="007649C9" w:rsidP="00C705B2">
            <w:pPr>
              <w:rPr>
                <w:sz w:val="24"/>
                <w:szCs w:val="24"/>
              </w:rPr>
            </w:pPr>
            <w:r w:rsidRPr="00BA2C86">
              <w:rPr>
                <w:sz w:val="24"/>
                <w:szCs w:val="24"/>
              </w:rPr>
              <w:t xml:space="preserve">www.sberbank-ast.ru </w:t>
            </w:r>
          </w:p>
        </w:tc>
      </w:tr>
      <w:tr w:rsidR="00046992" w:rsidRPr="00BA2C86" w:rsidTr="00033BC4">
        <w:trPr>
          <w:trHeight w:val="65"/>
        </w:trPr>
        <w:tc>
          <w:tcPr>
            <w:tcW w:w="5000" w:type="pct"/>
            <w:gridSpan w:val="3"/>
            <w:vAlign w:val="center"/>
          </w:tcPr>
          <w:p w:rsidR="00046992" w:rsidRPr="00BA2C86" w:rsidRDefault="00046992" w:rsidP="00C705B2">
            <w:pPr>
              <w:keepLines/>
              <w:rPr>
                <w:b/>
                <w:snapToGrid w:val="0"/>
                <w:sz w:val="24"/>
                <w:szCs w:val="24"/>
              </w:rPr>
            </w:pPr>
            <w:bookmarkStart w:id="1" w:name="а"/>
            <w:bookmarkEnd w:id="1"/>
            <w:r w:rsidRPr="00BA2C86">
              <w:rPr>
                <w:b/>
                <w:snapToGrid w:val="0"/>
                <w:sz w:val="24"/>
                <w:szCs w:val="24"/>
              </w:rPr>
              <w:t>Сведения о заказчике, уполномоченном органе</w:t>
            </w:r>
          </w:p>
        </w:tc>
      </w:tr>
      <w:tr w:rsidR="00046992" w:rsidRPr="00BA2C86" w:rsidTr="00033BC4">
        <w:trPr>
          <w:trHeight w:val="319"/>
        </w:trPr>
        <w:tc>
          <w:tcPr>
            <w:tcW w:w="327" w:type="pct"/>
            <w:vMerge w:val="restart"/>
            <w:vAlign w:val="center"/>
          </w:tcPr>
          <w:p w:rsidR="00046992" w:rsidRPr="00BA2C86" w:rsidRDefault="00046992" w:rsidP="00C705B2">
            <w:pPr>
              <w:keepLines/>
              <w:numPr>
                <w:ilvl w:val="0"/>
                <w:numId w:val="3"/>
              </w:numPr>
              <w:ind w:left="0" w:firstLine="0"/>
              <w:rPr>
                <w:sz w:val="24"/>
                <w:szCs w:val="24"/>
              </w:rPr>
            </w:pPr>
          </w:p>
        </w:tc>
        <w:tc>
          <w:tcPr>
            <w:tcW w:w="1443" w:type="pct"/>
            <w:vAlign w:val="center"/>
          </w:tcPr>
          <w:p w:rsidR="00046992" w:rsidRPr="00BA2C86" w:rsidRDefault="00046992" w:rsidP="00C705B2">
            <w:pPr>
              <w:keepLines/>
              <w:rPr>
                <w:b/>
                <w:sz w:val="24"/>
                <w:szCs w:val="24"/>
              </w:rPr>
            </w:pPr>
            <w:r w:rsidRPr="00BA2C86">
              <w:rPr>
                <w:b/>
                <w:sz w:val="24"/>
                <w:szCs w:val="24"/>
              </w:rPr>
              <w:t>Заказчик</w:t>
            </w:r>
          </w:p>
        </w:tc>
        <w:tc>
          <w:tcPr>
            <w:tcW w:w="3230" w:type="pct"/>
            <w:vAlign w:val="center"/>
          </w:tcPr>
          <w:p w:rsidR="007649C9" w:rsidRPr="00BA2C86" w:rsidRDefault="007649C9" w:rsidP="007649C9">
            <w:pPr>
              <w:rPr>
                <w:bCs/>
                <w:sz w:val="24"/>
                <w:szCs w:val="24"/>
              </w:rPr>
            </w:pPr>
            <w:r w:rsidRPr="00BA2C86">
              <w:rPr>
                <w:bCs/>
                <w:sz w:val="24"/>
                <w:szCs w:val="24"/>
              </w:rPr>
              <w:t xml:space="preserve">Администрация Череповецкого муниципального района </w:t>
            </w:r>
          </w:p>
          <w:p w:rsidR="00046992" w:rsidRPr="00BA2C86" w:rsidRDefault="00046992" w:rsidP="00C705B2">
            <w:pPr>
              <w:keepLines/>
              <w:rPr>
                <w:sz w:val="24"/>
                <w:szCs w:val="24"/>
              </w:rPr>
            </w:pPr>
          </w:p>
        </w:tc>
      </w:tr>
      <w:tr w:rsidR="00046992" w:rsidRPr="00BA2C86" w:rsidTr="00033BC4">
        <w:trPr>
          <w:trHeight w:val="161"/>
        </w:trPr>
        <w:tc>
          <w:tcPr>
            <w:tcW w:w="327" w:type="pct"/>
            <w:vMerge/>
            <w:vAlign w:val="center"/>
          </w:tcPr>
          <w:p w:rsidR="00046992" w:rsidRPr="00BA2C86" w:rsidRDefault="00046992" w:rsidP="00C705B2">
            <w:pPr>
              <w:keepLines/>
              <w:numPr>
                <w:ilvl w:val="0"/>
                <w:numId w:val="3"/>
              </w:numPr>
              <w:ind w:left="0" w:firstLine="0"/>
              <w:rPr>
                <w:sz w:val="24"/>
                <w:szCs w:val="24"/>
              </w:rPr>
            </w:pPr>
          </w:p>
        </w:tc>
        <w:tc>
          <w:tcPr>
            <w:tcW w:w="1443" w:type="pct"/>
            <w:vAlign w:val="center"/>
          </w:tcPr>
          <w:p w:rsidR="00046992" w:rsidRPr="00BA2C86" w:rsidRDefault="00046992" w:rsidP="00C705B2">
            <w:pPr>
              <w:keepLines/>
              <w:rPr>
                <w:color w:val="000000"/>
                <w:sz w:val="24"/>
                <w:szCs w:val="24"/>
              </w:rPr>
            </w:pPr>
            <w:r w:rsidRPr="00BA2C86">
              <w:rPr>
                <w:color w:val="000000"/>
                <w:sz w:val="24"/>
                <w:szCs w:val="24"/>
              </w:rPr>
              <w:t>Место нахождения, почтовый адрес, адрес электронной почты, номер контактного телефона заказчика</w:t>
            </w:r>
          </w:p>
        </w:tc>
        <w:tc>
          <w:tcPr>
            <w:tcW w:w="3230" w:type="pct"/>
            <w:vAlign w:val="center"/>
          </w:tcPr>
          <w:p w:rsidR="007649C9" w:rsidRPr="00BA2C86" w:rsidRDefault="007649C9" w:rsidP="007649C9">
            <w:pPr>
              <w:jc w:val="both"/>
              <w:rPr>
                <w:color w:val="000000"/>
                <w:sz w:val="24"/>
                <w:szCs w:val="24"/>
              </w:rPr>
            </w:pPr>
            <w:r w:rsidRPr="00BA2C86">
              <w:rPr>
                <w:color w:val="000000"/>
                <w:sz w:val="24"/>
                <w:szCs w:val="24"/>
              </w:rPr>
              <w:t xml:space="preserve">162612, Вологодская обл., г. Череповец ул. Первомайская </w:t>
            </w:r>
            <w:r w:rsidR="004240BA" w:rsidRPr="00BA2C86">
              <w:rPr>
                <w:color w:val="000000"/>
                <w:sz w:val="24"/>
                <w:szCs w:val="24"/>
              </w:rPr>
              <w:t xml:space="preserve">           </w:t>
            </w:r>
            <w:r w:rsidRPr="00BA2C86">
              <w:rPr>
                <w:color w:val="000000"/>
                <w:sz w:val="24"/>
                <w:szCs w:val="24"/>
              </w:rPr>
              <w:t>д. 58</w:t>
            </w:r>
          </w:p>
          <w:p w:rsidR="007649C9" w:rsidRPr="00BA2C86" w:rsidRDefault="007649C9" w:rsidP="007649C9">
            <w:pPr>
              <w:keepLines/>
              <w:jc w:val="both"/>
              <w:rPr>
                <w:color w:val="000000"/>
                <w:sz w:val="24"/>
                <w:szCs w:val="24"/>
              </w:rPr>
            </w:pPr>
            <w:r w:rsidRPr="00BA2C86">
              <w:rPr>
                <w:color w:val="000000"/>
                <w:sz w:val="24"/>
                <w:szCs w:val="24"/>
              </w:rPr>
              <w:t>(88202) 24-96-53</w:t>
            </w:r>
          </w:p>
          <w:p w:rsidR="00046992" w:rsidRPr="00BA2C86" w:rsidRDefault="007649C9" w:rsidP="007649C9">
            <w:pPr>
              <w:keepLines/>
              <w:rPr>
                <w:color w:val="000000"/>
                <w:sz w:val="24"/>
                <w:szCs w:val="24"/>
                <w:lang w:val="en-US"/>
              </w:rPr>
            </w:pPr>
            <w:r w:rsidRPr="00BA2C86">
              <w:rPr>
                <w:color w:val="000000"/>
                <w:sz w:val="24"/>
                <w:szCs w:val="24"/>
                <w:lang w:val="en-US"/>
              </w:rPr>
              <w:t xml:space="preserve">e-mail: </w:t>
            </w:r>
            <w:hyperlink r:id="rId7" w:history="1">
              <w:r w:rsidRPr="00BA2C86">
                <w:rPr>
                  <w:rStyle w:val="aa"/>
                  <w:color w:val="000000"/>
                  <w:sz w:val="24"/>
                  <w:szCs w:val="24"/>
                  <w:lang w:val="en-US"/>
                </w:rPr>
                <w:t>admin@cherra.ru</w:t>
              </w:r>
            </w:hyperlink>
          </w:p>
        </w:tc>
      </w:tr>
      <w:tr w:rsidR="00046992" w:rsidRPr="00BA2C86" w:rsidTr="00033BC4">
        <w:trPr>
          <w:trHeight w:val="161"/>
        </w:trPr>
        <w:tc>
          <w:tcPr>
            <w:tcW w:w="327" w:type="pct"/>
            <w:vAlign w:val="center"/>
          </w:tcPr>
          <w:p w:rsidR="00046992" w:rsidRPr="00BA2C86" w:rsidRDefault="00046992" w:rsidP="00C705B2">
            <w:pPr>
              <w:keepLines/>
              <w:numPr>
                <w:ilvl w:val="0"/>
                <w:numId w:val="3"/>
              </w:numPr>
              <w:ind w:left="0" w:firstLine="0"/>
              <w:rPr>
                <w:sz w:val="24"/>
                <w:szCs w:val="24"/>
                <w:lang w:val="en-US"/>
              </w:rPr>
            </w:pPr>
          </w:p>
        </w:tc>
        <w:tc>
          <w:tcPr>
            <w:tcW w:w="1443" w:type="pct"/>
            <w:vAlign w:val="center"/>
          </w:tcPr>
          <w:p w:rsidR="00046992" w:rsidRPr="00BA2C86" w:rsidRDefault="00046992" w:rsidP="00C705B2">
            <w:pPr>
              <w:keepLines/>
              <w:rPr>
                <w:color w:val="000000"/>
                <w:sz w:val="24"/>
                <w:szCs w:val="24"/>
              </w:rPr>
            </w:pPr>
            <w:r w:rsidRPr="00BA2C86">
              <w:rPr>
                <w:color w:val="000000"/>
                <w:sz w:val="24"/>
                <w:szCs w:val="24"/>
              </w:rPr>
              <w:t>Ответственное должностное лицо заказчика</w:t>
            </w:r>
          </w:p>
        </w:tc>
        <w:tc>
          <w:tcPr>
            <w:tcW w:w="3230" w:type="pct"/>
            <w:vAlign w:val="center"/>
          </w:tcPr>
          <w:p w:rsidR="007649C9" w:rsidRPr="00BA2C86" w:rsidRDefault="007649C9" w:rsidP="007649C9">
            <w:pPr>
              <w:jc w:val="both"/>
              <w:rPr>
                <w:color w:val="000000"/>
                <w:sz w:val="24"/>
                <w:szCs w:val="24"/>
              </w:rPr>
            </w:pPr>
            <w:r w:rsidRPr="00BA2C86">
              <w:rPr>
                <w:color w:val="000000"/>
                <w:sz w:val="24"/>
                <w:szCs w:val="24"/>
              </w:rPr>
              <w:t>Лактионова Наталья Ивановна</w:t>
            </w:r>
          </w:p>
          <w:p w:rsidR="007649C9" w:rsidRPr="00BA2C86" w:rsidRDefault="007649C9" w:rsidP="007649C9">
            <w:pPr>
              <w:keepLines/>
              <w:jc w:val="both"/>
              <w:rPr>
                <w:color w:val="000000"/>
                <w:sz w:val="24"/>
                <w:szCs w:val="24"/>
              </w:rPr>
            </w:pPr>
            <w:r w:rsidRPr="00BA2C86">
              <w:rPr>
                <w:color w:val="000000"/>
                <w:sz w:val="24"/>
                <w:szCs w:val="24"/>
              </w:rPr>
              <w:t>(88202) 24-96-53</w:t>
            </w:r>
          </w:p>
          <w:p w:rsidR="00046992" w:rsidRPr="00BA2C86" w:rsidRDefault="00046992" w:rsidP="00C705B2">
            <w:pPr>
              <w:keepLines/>
              <w:rPr>
                <w:color w:val="000000"/>
                <w:sz w:val="24"/>
                <w:szCs w:val="24"/>
              </w:rPr>
            </w:pPr>
          </w:p>
        </w:tc>
      </w:tr>
      <w:tr w:rsidR="00046992" w:rsidRPr="00BA2C86" w:rsidTr="00033BC4">
        <w:trPr>
          <w:trHeight w:val="214"/>
        </w:trPr>
        <w:tc>
          <w:tcPr>
            <w:tcW w:w="327" w:type="pct"/>
            <w:vMerge w:val="restart"/>
            <w:vAlign w:val="center"/>
          </w:tcPr>
          <w:p w:rsidR="00046992" w:rsidRPr="00BA2C86" w:rsidRDefault="00046992" w:rsidP="00C705B2">
            <w:pPr>
              <w:keepLines/>
              <w:numPr>
                <w:ilvl w:val="0"/>
                <w:numId w:val="3"/>
              </w:numPr>
              <w:ind w:left="0" w:firstLine="0"/>
              <w:rPr>
                <w:sz w:val="24"/>
                <w:szCs w:val="24"/>
              </w:rPr>
            </w:pPr>
          </w:p>
        </w:tc>
        <w:tc>
          <w:tcPr>
            <w:tcW w:w="1443" w:type="pct"/>
            <w:vAlign w:val="center"/>
          </w:tcPr>
          <w:p w:rsidR="00046992" w:rsidRPr="00BA2C86" w:rsidRDefault="00046992" w:rsidP="00C705B2">
            <w:pPr>
              <w:keepLines/>
              <w:rPr>
                <w:b/>
                <w:sz w:val="24"/>
                <w:szCs w:val="24"/>
              </w:rPr>
            </w:pPr>
            <w:r w:rsidRPr="00BA2C86">
              <w:rPr>
                <w:b/>
                <w:sz w:val="24"/>
                <w:szCs w:val="24"/>
              </w:rPr>
              <w:t>Уполномоченный орган</w:t>
            </w:r>
          </w:p>
        </w:tc>
        <w:tc>
          <w:tcPr>
            <w:tcW w:w="3230" w:type="pct"/>
            <w:vAlign w:val="center"/>
          </w:tcPr>
          <w:p w:rsidR="00046992" w:rsidRPr="00BA2C86" w:rsidRDefault="00046992" w:rsidP="00C705B2">
            <w:pPr>
              <w:keepLines/>
              <w:rPr>
                <w:b/>
                <w:sz w:val="24"/>
                <w:szCs w:val="24"/>
              </w:rPr>
            </w:pPr>
            <w:r w:rsidRPr="00BA2C86">
              <w:rPr>
                <w:sz w:val="24"/>
                <w:szCs w:val="24"/>
              </w:rPr>
              <w:t>Комитет государственного заказа Вологодской области</w:t>
            </w:r>
          </w:p>
        </w:tc>
      </w:tr>
      <w:tr w:rsidR="00046992" w:rsidRPr="00BA2C86" w:rsidTr="00033BC4">
        <w:trPr>
          <w:trHeight w:val="113"/>
        </w:trPr>
        <w:tc>
          <w:tcPr>
            <w:tcW w:w="327" w:type="pct"/>
            <w:vMerge/>
            <w:vAlign w:val="center"/>
          </w:tcPr>
          <w:p w:rsidR="00046992" w:rsidRPr="00BA2C86" w:rsidRDefault="00046992" w:rsidP="00C705B2">
            <w:pPr>
              <w:keepLines/>
              <w:numPr>
                <w:ilvl w:val="0"/>
                <w:numId w:val="3"/>
              </w:numPr>
              <w:ind w:left="0" w:firstLine="0"/>
              <w:rPr>
                <w:sz w:val="24"/>
                <w:szCs w:val="24"/>
              </w:rPr>
            </w:pPr>
          </w:p>
        </w:tc>
        <w:tc>
          <w:tcPr>
            <w:tcW w:w="1443" w:type="pct"/>
            <w:vAlign w:val="center"/>
          </w:tcPr>
          <w:p w:rsidR="00046992" w:rsidRPr="00BA2C86" w:rsidRDefault="00046992" w:rsidP="00C705B2">
            <w:pPr>
              <w:keepLines/>
              <w:rPr>
                <w:sz w:val="24"/>
                <w:szCs w:val="24"/>
              </w:rPr>
            </w:pPr>
            <w:r w:rsidRPr="00BA2C86">
              <w:rPr>
                <w:sz w:val="24"/>
                <w:szCs w:val="24"/>
              </w:rPr>
              <w:t>Место нахождения, почтовый адрес, адрес электронной почты, номер контактного телефона уполномоченного органа</w:t>
            </w:r>
          </w:p>
        </w:tc>
        <w:tc>
          <w:tcPr>
            <w:tcW w:w="3230" w:type="pct"/>
            <w:vAlign w:val="center"/>
          </w:tcPr>
          <w:p w:rsidR="00046992" w:rsidRPr="00BA2C86" w:rsidRDefault="00046992" w:rsidP="00C705B2">
            <w:pPr>
              <w:keepLines/>
              <w:rPr>
                <w:sz w:val="24"/>
                <w:szCs w:val="24"/>
              </w:rPr>
            </w:pPr>
            <w:r w:rsidRPr="00BA2C86">
              <w:rPr>
                <w:snapToGrid w:val="0"/>
                <w:sz w:val="24"/>
                <w:szCs w:val="24"/>
              </w:rPr>
              <w:t>Российская Федерация, 160009, Вологодская область, г. Вологда, ул. Мальцева, д. 5</w:t>
            </w:r>
            <w:r w:rsidR="00B9400E" w:rsidRPr="00BA2C86">
              <w:rPr>
                <w:snapToGrid w:val="0"/>
                <w:sz w:val="24"/>
                <w:szCs w:val="24"/>
              </w:rPr>
              <w:t>2, тел. 8-8172-230161 (доб. 4319</w:t>
            </w:r>
            <w:r w:rsidRPr="00BA2C86">
              <w:rPr>
                <w:snapToGrid w:val="0"/>
                <w:sz w:val="24"/>
                <w:szCs w:val="24"/>
              </w:rPr>
              <w:t xml:space="preserve">), </w:t>
            </w:r>
            <w:r w:rsidRPr="00BA2C86">
              <w:rPr>
                <w:bCs/>
                <w:sz w:val="24"/>
                <w:szCs w:val="24"/>
                <w:lang w:val="en-US"/>
              </w:rPr>
              <w:t>e</w:t>
            </w:r>
            <w:r w:rsidRPr="00BA2C86">
              <w:rPr>
                <w:bCs/>
                <w:sz w:val="24"/>
                <w:szCs w:val="24"/>
              </w:rPr>
              <w:t>-</w:t>
            </w:r>
            <w:r w:rsidRPr="00BA2C86">
              <w:rPr>
                <w:bCs/>
                <w:sz w:val="24"/>
                <w:szCs w:val="24"/>
                <w:lang w:val="en-US"/>
              </w:rPr>
              <w:t>mail</w:t>
            </w:r>
            <w:r w:rsidRPr="00BA2C86">
              <w:rPr>
                <w:bCs/>
                <w:sz w:val="24"/>
                <w:szCs w:val="24"/>
              </w:rPr>
              <w:t xml:space="preserve">: </w:t>
            </w:r>
            <w:hyperlink r:id="rId8" w:history="1">
              <w:r w:rsidRPr="00BA2C86">
                <w:rPr>
                  <w:rStyle w:val="aa"/>
                  <w:color w:val="auto"/>
                  <w:sz w:val="24"/>
                  <w:szCs w:val="24"/>
                  <w:lang w:val="en-US"/>
                </w:rPr>
                <w:t>kgz</w:t>
              </w:r>
              <w:r w:rsidRPr="00BA2C86">
                <w:rPr>
                  <w:rStyle w:val="aa"/>
                  <w:color w:val="auto"/>
                  <w:sz w:val="24"/>
                  <w:szCs w:val="24"/>
                </w:rPr>
                <w:t>@</w:t>
              </w:r>
              <w:r w:rsidRPr="00BA2C86">
                <w:rPr>
                  <w:rStyle w:val="aa"/>
                  <w:color w:val="auto"/>
                  <w:sz w:val="24"/>
                  <w:szCs w:val="24"/>
                  <w:lang w:val="en-US"/>
                </w:rPr>
                <w:t>gov</w:t>
              </w:r>
              <w:r w:rsidRPr="00BA2C86">
                <w:rPr>
                  <w:rStyle w:val="aa"/>
                  <w:color w:val="auto"/>
                  <w:sz w:val="24"/>
                  <w:szCs w:val="24"/>
                </w:rPr>
                <w:t>35.</w:t>
              </w:r>
              <w:r w:rsidRPr="00BA2C86">
                <w:rPr>
                  <w:rStyle w:val="aa"/>
                  <w:color w:val="auto"/>
                  <w:sz w:val="24"/>
                  <w:szCs w:val="24"/>
                  <w:lang w:val="en-US"/>
                </w:rPr>
                <w:t>ru</w:t>
              </w:r>
            </w:hyperlink>
          </w:p>
          <w:p w:rsidR="00046992" w:rsidRPr="00BA2C86" w:rsidRDefault="00046992" w:rsidP="00C705B2">
            <w:pPr>
              <w:keepLines/>
              <w:rPr>
                <w:b/>
                <w:sz w:val="24"/>
                <w:szCs w:val="24"/>
              </w:rPr>
            </w:pPr>
            <w:r w:rsidRPr="00BA2C86">
              <w:rPr>
                <w:sz w:val="24"/>
                <w:szCs w:val="24"/>
              </w:rPr>
              <w:t xml:space="preserve">Ответственное лицо – </w:t>
            </w:r>
            <w:r w:rsidR="00C705B2" w:rsidRPr="00BA2C86">
              <w:rPr>
                <w:sz w:val="24"/>
                <w:szCs w:val="24"/>
              </w:rPr>
              <w:t>Андреева А.Н.</w:t>
            </w:r>
          </w:p>
        </w:tc>
      </w:tr>
      <w:tr w:rsidR="00046992" w:rsidRPr="00BA2C86" w:rsidTr="00033BC4">
        <w:trPr>
          <w:trHeight w:val="113"/>
        </w:trPr>
        <w:tc>
          <w:tcPr>
            <w:tcW w:w="5000" w:type="pct"/>
            <w:gridSpan w:val="3"/>
            <w:vAlign w:val="center"/>
          </w:tcPr>
          <w:p w:rsidR="00046992" w:rsidRPr="00BA2C86" w:rsidRDefault="00046992" w:rsidP="00C705B2">
            <w:pPr>
              <w:keepLines/>
              <w:rPr>
                <w:b/>
                <w:snapToGrid w:val="0"/>
                <w:sz w:val="24"/>
                <w:szCs w:val="24"/>
              </w:rPr>
            </w:pPr>
            <w:bookmarkStart w:id="2" w:name="б"/>
            <w:bookmarkEnd w:id="2"/>
            <w:r w:rsidRPr="00BA2C86">
              <w:rPr>
                <w:b/>
                <w:snapToGrid w:val="0"/>
                <w:sz w:val="24"/>
                <w:szCs w:val="24"/>
              </w:rPr>
              <w:t>Краткое изложение условий контракта</w:t>
            </w:r>
          </w:p>
        </w:tc>
      </w:tr>
      <w:tr w:rsidR="00046992" w:rsidRPr="00BA2C86" w:rsidTr="00033BC4">
        <w:tc>
          <w:tcPr>
            <w:tcW w:w="327" w:type="pct"/>
            <w:vAlign w:val="center"/>
          </w:tcPr>
          <w:p w:rsidR="00046992" w:rsidRPr="00BA2C86" w:rsidRDefault="00046992" w:rsidP="00C705B2">
            <w:pPr>
              <w:keepLines/>
              <w:numPr>
                <w:ilvl w:val="0"/>
                <w:numId w:val="3"/>
              </w:numPr>
              <w:ind w:left="0" w:firstLine="0"/>
              <w:rPr>
                <w:sz w:val="24"/>
                <w:szCs w:val="24"/>
              </w:rPr>
            </w:pPr>
          </w:p>
        </w:tc>
        <w:tc>
          <w:tcPr>
            <w:tcW w:w="1443" w:type="pct"/>
            <w:vAlign w:val="center"/>
          </w:tcPr>
          <w:p w:rsidR="001156D6" w:rsidRPr="00BA2C86" w:rsidRDefault="00046992" w:rsidP="001156D6">
            <w:pPr>
              <w:keepLines/>
              <w:jc w:val="both"/>
              <w:rPr>
                <w:sz w:val="24"/>
                <w:szCs w:val="24"/>
              </w:rPr>
            </w:pPr>
            <w:r w:rsidRPr="00BA2C86">
              <w:rPr>
                <w:sz w:val="24"/>
                <w:szCs w:val="24"/>
              </w:rPr>
              <w:t>Наименование</w:t>
            </w:r>
          </w:p>
          <w:p w:rsidR="00046992" w:rsidRPr="00BA2C86" w:rsidRDefault="00046992" w:rsidP="001156D6">
            <w:pPr>
              <w:keepLines/>
              <w:jc w:val="both"/>
              <w:rPr>
                <w:sz w:val="24"/>
                <w:szCs w:val="24"/>
              </w:rPr>
            </w:pPr>
            <w:r w:rsidRPr="00BA2C86">
              <w:rPr>
                <w:sz w:val="24"/>
                <w:szCs w:val="24"/>
              </w:rPr>
              <w:t>объекта закупки</w:t>
            </w:r>
          </w:p>
        </w:tc>
        <w:tc>
          <w:tcPr>
            <w:tcW w:w="3230" w:type="pct"/>
            <w:vAlign w:val="center"/>
          </w:tcPr>
          <w:p w:rsidR="00046992" w:rsidRPr="00BA2C86" w:rsidRDefault="00BA2C86" w:rsidP="001156D6">
            <w:pPr>
              <w:jc w:val="both"/>
              <w:rPr>
                <w:sz w:val="24"/>
                <w:szCs w:val="24"/>
              </w:rPr>
            </w:pPr>
            <w:r w:rsidRPr="00BA2C86">
              <w:rPr>
                <w:sz w:val="24"/>
                <w:szCs w:val="24"/>
              </w:rPr>
              <w:t>Приобретение в муниципальный жилищный фонд  Череповецкого муниципального района трехкомнатной благоустроенной квартиры в границах г. Череповца в целях переселения  граждан из аварийного жилищного фонда</w:t>
            </w:r>
          </w:p>
        </w:tc>
      </w:tr>
      <w:tr w:rsidR="00046992" w:rsidRPr="00BA2C86" w:rsidTr="00033BC4">
        <w:tc>
          <w:tcPr>
            <w:tcW w:w="327" w:type="pct"/>
            <w:vAlign w:val="center"/>
          </w:tcPr>
          <w:p w:rsidR="00046992" w:rsidRPr="00BA2C86" w:rsidRDefault="00046992" w:rsidP="00C705B2">
            <w:pPr>
              <w:keepLines/>
              <w:numPr>
                <w:ilvl w:val="0"/>
                <w:numId w:val="3"/>
              </w:numPr>
              <w:ind w:left="0" w:firstLine="0"/>
              <w:rPr>
                <w:sz w:val="24"/>
                <w:szCs w:val="24"/>
              </w:rPr>
            </w:pPr>
          </w:p>
        </w:tc>
        <w:tc>
          <w:tcPr>
            <w:tcW w:w="1443" w:type="pct"/>
            <w:vAlign w:val="center"/>
          </w:tcPr>
          <w:p w:rsidR="00046992" w:rsidRPr="00BA2C86" w:rsidRDefault="00046992" w:rsidP="00C705B2">
            <w:pPr>
              <w:keepLines/>
              <w:rPr>
                <w:sz w:val="24"/>
                <w:szCs w:val="24"/>
              </w:rPr>
            </w:pPr>
            <w:r w:rsidRPr="00BA2C86">
              <w:rPr>
                <w:sz w:val="24"/>
                <w:szCs w:val="24"/>
              </w:rPr>
              <w:t>Описание объекта закупки, в том числе функциональные, технические и качественные характеристики, эксплуатационные характеристики объекта закупки (при необходимости)</w:t>
            </w:r>
          </w:p>
        </w:tc>
        <w:tc>
          <w:tcPr>
            <w:tcW w:w="3230" w:type="pct"/>
            <w:vAlign w:val="center"/>
          </w:tcPr>
          <w:p w:rsidR="00046992" w:rsidRPr="00BA2C86" w:rsidRDefault="00046992" w:rsidP="00C705B2">
            <w:pPr>
              <w:rPr>
                <w:sz w:val="24"/>
                <w:szCs w:val="24"/>
              </w:rPr>
            </w:pPr>
            <w:r w:rsidRPr="00BA2C86">
              <w:rPr>
                <w:sz w:val="24"/>
                <w:szCs w:val="24"/>
              </w:rPr>
              <w:t xml:space="preserve">Указано в разделе </w:t>
            </w:r>
            <w:r w:rsidRPr="00BA2C86">
              <w:rPr>
                <w:sz w:val="24"/>
                <w:szCs w:val="24"/>
                <w:lang w:val="en-US"/>
              </w:rPr>
              <w:t>II</w:t>
            </w:r>
            <w:r w:rsidRPr="00BA2C86">
              <w:rPr>
                <w:sz w:val="24"/>
                <w:szCs w:val="24"/>
              </w:rPr>
              <w:t xml:space="preserve"> «ОПИСАНИЕ ОБЪЕКТА ЗАКУПКИ» документации об электронном аукционе</w:t>
            </w:r>
          </w:p>
        </w:tc>
      </w:tr>
      <w:tr w:rsidR="00046992" w:rsidRPr="00BA2C86" w:rsidTr="00033BC4">
        <w:tc>
          <w:tcPr>
            <w:tcW w:w="327" w:type="pct"/>
            <w:vAlign w:val="center"/>
          </w:tcPr>
          <w:p w:rsidR="00046992" w:rsidRPr="00BA2C86" w:rsidRDefault="00046992" w:rsidP="00C705B2">
            <w:pPr>
              <w:keepLines/>
              <w:numPr>
                <w:ilvl w:val="0"/>
                <w:numId w:val="3"/>
              </w:numPr>
              <w:ind w:left="0" w:firstLine="0"/>
              <w:rPr>
                <w:sz w:val="24"/>
                <w:szCs w:val="24"/>
              </w:rPr>
            </w:pPr>
          </w:p>
        </w:tc>
        <w:tc>
          <w:tcPr>
            <w:tcW w:w="1443" w:type="pct"/>
            <w:vAlign w:val="center"/>
          </w:tcPr>
          <w:p w:rsidR="00046992" w:rsidRPr="00BA2C86" w:rsidRDefault="00046992" w:rsidP="00C705B2">
            <w:pPr>
              <w:keepLines/>
              <w:rPr>
                <w:sz w:val="24"/>
                <w:szCs w:val="24"/>
              </w:rPr>
            </w:pPr>
            <w:r w:rsidRPr="00BA2C86">
              <w:rPr>
                <w:sz w:val="24"/>
                <w:szCs w:val="24"/>
                <w:lang w:eastAsia="en-US"/>
              </w:rPr>
              <w:t xml:space="preserve">Показатели, позволяющие определить соответствие закупаемых товара, работы, услуги установленным </w:t>
            </w:r>
            <w:r w:rsidRPr="00BA2C86">
              <w:rPr>
                <w:sz w:val="24"/>
                <w:szCs w:val="24"/>
                <w:lang w:eastAsia="en-US"/>
              </w:rPr>
              <w:lastRenderedPageBreak/>
              <w:t>заказчиком требованиям, в том числе максимальные и (или) минимальные значения таких показателей, а также значения показателей, которые не могут изменяться</w:t>
            </w:r>
          </w:p>
        </w:tc>
        <w:tc>
          <w:tcPr>
            <w:tcW w:w="3230" w:type="pct"/>
            <w:vAlign w:val="center"/>
          </w:tcPr>
          <w:p w:rsidR="00046992" w:rsidRPr="00BA2C86" w:rsidRDefault="00046992" w:rsidP="00C705B2">
            <w:pPr>
              <w:rPr>
                <w:sz w:val="24"/>
                <w:szCs w:val="24"/>
              </w:rPr>
            </w:pPr>
            <w:r w:rsidRPr="00BA2C86">
              <w:rPr>
                <w:sz w:val="24"/>
                <w:szCs w:val="24"/>
              </w:rPr>
              <w:lastRenderedPageBreak/>
              <w:t xml:space="preserve">Максимальные и (или) минимальные значения показателей товара, а также значения его показателей, которые не могут изменяться, установлены в пункте </w:t>
            </w:r>
            <w:r w:rsidR="00276A1E" w:rsidRPr="00BA2C86">
              <w:rPr>
                <w:sz w:val="24"/>
                <w:szCs w:val="24"/>
              </w:rPr>
              <w:t>2</w:t>
            </w:r>
            <w:r w:rsidRPr="00BA2C86">
              <w:rPr>
                <w:sz w:val="24"/>
                <w:szCs w:val="24"/>
              </w:rPr>
              <w:t xml:space="preserve">  раздела </w:t>
            </w:r>
            <w:r w:rsidRPr="00BA2C86">
              <w:rPr>
                <w:sz w:val="24"/>
                <w:szCs w:val="24"/>
                <w:lang w:val="en-US"/>
              </w:rPr>
              <w:t>II</w:t>
            </w:r>
            <w:r w:rsidR="00276A1E" w:rsidRPr="00BA2C86">
              <w:rPr>
                <w:sz w:val="24"/>
                <w:szCs w:val="24"/>
              </w:rPr>
              <w:t>.</w:t>
            </w:r>
            <w:r w:rsidRPr="00BA2C86">
              <w:rPr>
                <w:sz w:val="24"/>
                <w:szCs w:val="24"/>
              </w:rPr>
              <w:t xml:space="preserve"> «ОПИСАНИЕ ОБЪЕКТА ЗАКУПКИ» документации об электронном аукционе</w:t>
            </w:r>
          </w:p>
        </w:tc>
      </w:tr>
      <w:tr w:rsidR="00046992" w:rsidRPr="00BA2C86" w:rsidTr="00033BC4">
        <w:tc>
          <w:tcPr>
            <w:tcW w:w="327" w:type="pct"/>
            <w:vAlign w:val="center"/>
          </w:tcPr>
          <w:p w:rsidR="00046992" w:rsidRPr="00BA2C86" w:rsidRDefault="00046992" w:rsidP="00C705B2">
            <w:pPr>
              <w:keepLines/>
              <w:numPr>
                <w:ilvl w:val="0"/>
                <w:numId w:val="3"/>
              </w:numPr>
              <w:ind w:left="0" w:firstLine="0"/>
              <w:rPr>
                <w:sz w:val="24"/>
                <w:szCs w:val="24"/>
              </w:rPr>
            </w:pPr>
          </w:p>
        </w:tc>
        <w:tc>
          <w:tcPr>
            <w:tcW w:w="1443" w:type="pct"/>
            <w:vAlign w:val="center"/>
          </w:tcPr>
          <w:p w:rsidR="00046992" w:rsidRPr="00BA2C86" w:rsidRDefault="00046992" w:rsidP="00C705B2">
            <w:pPr>
              <w:keepLines/>
              <w:rPr>
                <w:sz w:val="24"/>
                <w:szCs w:val="24"/>
                <w:lang w:eastAsia="en-US"/>
              </w:rPr>
            </w:pPr>
            <w:r w:rsidRPr="00BA2C86">
              <w:rPr>
                <w:sz w:val="24"/>
                <w:szCs w:val="24"/>
                <w:lang w:eastAsia="en-US"/>
              </w:rPr>
              <w:t>Количество товара</w:t>
            </w:r>
          </w:p>
        </w:tc>
        <w:tc>
          <w:tcPr>
            <w:tcW w:w="3230" w:type="pct"/>
            <w:vAlign w:val="center"/>
          </w:tcPr>
          <w:p w:rsidR="00046992" w:rsidRPr="00BA2C86" w:rsidRDefault="00046992" w:rsidP="00C705B2">
            <w:pPr>
              <w:rPr>
                <w:color w:val="000000"/>
                <w:sz w:val="24"/>
                <w:szCs w:val="24"/>
              </w:rPr>
            </w:pPr>
            <w:r w:rsidRPr="00BA2C86">
              <w:rPr>
                <w:color w:val="000000"/>
                <w:sz w:val="24"/>
                <w:szCs w:val="24"/>
              </w:rPr>
              <w:t xml:space="preserve">Указано в разделе  </w:t>
            </w:r>
            <w:r w:rsidRPr="00BA2C86">
              <w:rPr>
                <w:color w:val="000000"/>
                <w:sz w:val="24"/>
                <w:szCs w:val="24"/>
                <w:lang w:val="en-US"/>
              </w:rPr>
              <w:t>II</w:t>
            </w:r>
            <w:r w:rsidRPr="00BA2C86">
              <w:rPr>
                <w:color w:val="000000"/>
                <w:sz w:val="24"/>
                <w:szCs w:val="24"/>
              </w:rPr>
              <w:t xml:space="preserve"> «ОПИСАНИЕ ОБЪЕКТА ЗАКУПКИ» документации об электронном аукционе</w:t>
            </w:r>
          </w:p>
        </w:tc>
      </w:tr>
      <w:tr w:rsidR="00046992" w:rsidRPr="00BA2C86" w:rsidTr="00033BC4">
        <w:tc>
          <w:tcPr>
            <w:tcW w:w="327" w:type="pct"/>
            <w:vAlign w:val="center"/>
          </w:tcPr>
          <w:p w:rsidR="00046992" w:rsidRPr="00BA2C86" w:rsidRDefault="00046992" w:rsidP="00C705B2">
            <w:pPr>
              <w:keepLines/>
              <w:numPr>
                <w:ilvl w:val="0"/>
                <w:numId w:val="3"/>
              </w:numPr>
              <w:ind w:left="0" w:firstLine="0"/>
              <w:rPr>
                <w:sz w:val="24"/>
                <w:szCs w:val="24"/>
              </w:rPr>
            </w:pPr>
          </w:p>
        </w:tc>
        <w:tc>
          <w:tcPr>
            <w:tcW w:w="1443" w:type="pct"/>
            <w:vAlign w:val="center"/>
          </w:tcPr>
          <w:p w:rsidR="00046992" w:rsidRPr="00BA2C86" w:rsidRDefault="00046992" w:rsidP="00C705B2">
            <w:pPr>
              <w:keepLines/>
              <w:rPr>
                <w:sz w:val="24"/>
                <w:szCs w:val="24"/>
              </w:rPr>
            </w:pPr>
            <w:r w:rsidRPr="00BA2C86">
              <w:rPr>
                <w:sz w:val="24"/>
                <w:szCs w:val="24"/>
              </w:rPr>
              <w:t>Сроки поставки товара или завершения работы либо график оказания услуг</w:t>
            </w:r>
          </w:p>
        </w:tc>
        <w:tc>
          <w:tcPr>
            <w:tcW w:w="3230" w:type="pct"/>
            <w:vAlign w:val="center"/>
          </w:tcPr>
          <w:p w:rsidR="00046992" w:rsidRPr="00BA2C86" w:rsidRDefault="00AD0CF6" w:rsidP="00C705B2">
            <w:pPr>
              <w:keepLines/>
              <w:rPr>
                <w:color w:val="000000"/>
                <w:sz w:val="24"/>
                <w:szCs w:val="24"/>
              </w:rPr>
            </w:pPr>
            <w:r w:rsidRPr="00BA2C86">
              <w:rPr>
                <w:color w:val="000000"/>
                <w:sz w:val="24"/>
                <w:szCs w:val="24"/>
              </w:rPr>
              <w:t>в течение 10 рабочих дней со дня подписания муниципального контракта.</w:t>
            </w:r>
          </w:p>
        </w:tc>
      </w:tr>
      <w:tr w:rsidR="00046992" w:rsidRPr="00BA2C86" w:rsidTr="00033BC4">
        <w:tc>
          <w:tcPr>
            <w:tcW w:w="327" w:type="pct"/>
            <w:vAlign w:val="center"/>
          </w:tcPr>
          <w:p w:rsidR="00046992" w:rsidRPr="00BA2C86" w:rsidRDefault="00046992" w:rsidP="00C705B2">
            <w:pPr>
              <w:keepLines/>
              <w:numPr>
                <w:ilvl w:val="0"/>
                <w:numId w:val="3"/>
              </w:numPr>
              <w:ind w:left="0" w:firstLine="0"/>
              <w:rPr>
                <w:sz w:val="24"/>
                <w:szCs w:val="24"/>
              </w:rPr>
            </w:pPr>
          </w:p>
        </w:tc>
        <w:tc>
          <w:tcPr>
            <w:tcW w:w="1443" w:type="pct"/>
            <w:vAlign w:val="center"/>
          </w:tcPr>
          <w:p w:rsidR="00046992" w:rsidRPr="00803431" w:rsidRDefault="00046992" w:rsidP="00C705B2">
            <w:pPr>
              <w:keepLines/>
              <w:rPr>
                <w:snapToGrid w:val="0"/>
                <w:sz w:val="24"/>
                <w:szCs w:val="24"/>
              </w:rPr>
            </w:pPr>
            <w:r w:rsidRPr="00803431">
              <w:rPr>
                <w:sz w:val="24"/>
                <w:szCs w:val="24"/>
              </w:rPr>
              <w:t>Место доставки товара, место выполнения работы или оказания услуги</w:t>
            </w:r>
          </w:p>
        </w:tc>
        <w:tc>
          <w:tcPr>
            <w:tcW w:w="3230" w:type="pct"/>
            <w:vAlign w:val="center"/>
          </w:tcPr>
          <w:p w:rsidR="00803431" w:rsidRPr="00803431" w:rsidRDefault="00803431" w:rsidP="00803431">
            <w:pPr>
              <w:rPr>
                <w:sz w:val="24"/>
                <w:szCs w:val="24"/>
              </w:rPr>
            </w:pPr>
            <w:r w:rsidRPr="00803431">
              <w:rPr>
                <w:sz w:val="24"/>
                <w:szCs w:val="24"/>
              </w:rPr>
              <w:t xml:space="preserve">Российская Федерация, 162600, Вологодская обл., </w:t>
            </w:r>
          </w:p>
          <w:p w:rsidR="003F4E54" w:rsidRPr="00803431" w:rsidRDefault="00803431" w:rsidP="00803431">
            <w:pPr>
              <w:rPr>
                <w:color w:val="000000"/>
                <w:sz w:val="24"/>
                <w:szCs w:val="24"/>
              </w:rPr>
            </w:pPr>
            <w:r w:rsidRPr="00803431">
              <w:rPr>
                <w:sz w:val="24"/>
                <w:szCs w:val="24"/>
              </w:rPr>
              <w:t>г. Череповец</w:t>
            </w:r>
          </w:p>
        </w:tc>
      </w:tr>
      <w:tr w:rsidR="00046992" w:rsidRPr="00BA2C86" w:rsidTr="00033BC4">
        <w:tc>
          <w:tcPr>
            <w:tcW w:w="327" w:type="pct"/>
            <w:vAlign w:val="center"/>
          </w:tcPr>
          <w:p w:rsidR="00046992" w:rsidRPr="00BA2C86" w:rsidRDefault="00046992" w:rsidP="00C705B2">
            <w:pPr>
              <w:keepLines/>
              <w:numPr>
                <w:ilvl w:val="0"/>
                <w:numId w:val="3"/>
              </w:numPr>
              <w:ind w:left="0" w:firstLine="0"/>
              <w:rPr>
                <w:sz w:val="24"/>
                <w:szCs w:val="24"/>
              </w:rPr>
            </w:pPr>
          </w:p>
        </w:tc>
        <w:tc>
          <w:tcPr>
            <w:tcW w:w="1443" w:type="pct"/>
            <w:vAlign w:val="center"/>
          </w:tcPr>
          <w:p w:rsidR="00046992" w:rsidRPr="00BA2C86" w:rsidRDefault="00046992" w:rsidP="00C705B2">
            <w:pPr>
              <w:keepLines/>
              <w:rPr>
                <w:sz w:val="24"/>
                <w:szCs w:val="24"/>
              </w:rPr>
            </w:pPr>
            <w:r w:rsidRPr="00BA2C86">
              <w:rPr>
                <w:sz w:val="24"/>
                <w:szCs w:val="24"/>
              </w:rPr>
              <w:t>Начальная (максимальная) цена контракта</w:t>
            </w:r>
          </w:p>
        </w:tc>
        <w:tc>
          <w:tcPr>
            <w:tcW w:w="3230" w:type="pct"/>
            <w:vAlign w:val="center"/>
          </w:tcPr>
          <w:p w:rsidR="00046992" w:rsidRPr="00BA2C86" w:rsidRDefault="00BA2C86" w:rsidP="00C705B2">
            <w:pPr>
              <w:keepLines/>
              <w:rPr>
                <w:b/>
                <w:color w:val="000000"/>
                <w:sz w:val="24"/>
                <w:szCs w:val="24"/>
              </w:rPr>
            </w:pPr>
            <w:r w:rsidRPr="00BA2C86">
              <w:rPr>
                <w:color w:val="000000"/>
                <w:sz w:val="24"/>
                <w:szCs w:val="24"/>
              </w:rPr>
              <w:t xml:space="preserve">1 909 755 </w:t>
            </w:r>
            <w:r w:rsidR="005E3AA5" w:rsidRPr="00BA2C86">
              <w:rPr>
                <w:color w:val="000000"/>
                <w:sz w:val="24"/>
                <w:szCs w:val="24"/>
              </w:rPr>
              <w:t>руб.</w:t>
            </w:r>
          </w:p>
        </w:tc>
      </w:tr>
      <w:tr w:rsidR="00046992" w:rsidRPr="00BA2C86" w:rsidTr="00033BC4">
        <w:tc>
          <w:tcPr>
            <w:tcW w:w="327" w:type="pct"/>
            <w:vAlign w:val="center"/>
          </w:tcPr>
          <w:p w:rsidR="00046992" w:rsidRPr="00BA2C86" w:rsidRDefault="00046992" w:rsidP="00C705B2">
            <w:pPr>
              <w:keepLines/>
              <w:numPr>
                <w:ilvl w:val="0"/>
                <w:numId w:val="3"/>
              </w:numPr>
              <w:ind w:left="0" w:firstLine="0"/>
              <w:rPr>
                <w:sz w:val="24"/>
                <w:szCs w:val="24"/>
              </w:rPr>
            </w:pPr>
          </w:p>
        </w:tc>
        <w:tc>
          <w:tcPr>
            <w:tcW w:w="1443" w:type="pct"/>
            <w:vAlign w:val="center"/>
          </w:tcPr>
          <w:p w:rsidR="00046992" w:rsidRPr="00BA2C86" w:rsidRDefault="00046992" w:rsidP="00C705B2">
            <w:pPr>
              <w:keepLines/>
              <w:rPr>
                <w:sz w:val="24"/>
                <w:szCs w:val="24"/>
                <w:lang w:eastAsia="en-US"/>
              </w:rPr>
            </w:pPr>
            <w:r w:rsidRPr="00BA2C86">
              <w:rPr>
                <w:sz w:val="24"/>
                <w:szCs w:val="24"/>
                <w:lang w:eastAsia="en-US"/>
              </w:rPr>
              <w:t>Информация о валюте, используемой для формирования цены контракта и расчетов с поставщиками (подрядчиками, исполнителями)</w:t>
            </w:r>
          </w:p>
        </w:tc>
        <w:tc>
          <w:tcPr>
            <w:tcW w:w="3230" w:type="pct"/>
            <w:vAlign w:val="center"/>
          </w:tcPr>
          <w:p w:rsidR="00046992" w:rsidRPr="00BA2C86" w:rsidRDefault="00046992" w:rsidP="00C705B2">
            <w:pPr>
              <w:pStyle w:val="1"/>
              <w:keepNext w:val="0"/>
              <w:keepLines/>
              <w:jc w:val="left"/>
              <w:rPr>
                <w:color w:val="000000"/>
                <w:sz w:val="24"/>
                <w:szCs w:val="24"/>
                <w:lang w:val="ru-RU"/>
              </w:rPr>
            </w:pPr>
            <w:r w:rsidRPr="00BA2C86">
              <w:rPr>
                <w:color w:val="000000"/>
                <w:sz w:val="24"/>
                <w:szCs w:val="24"/>
                <w:lang w:val="ru-RU"/>
              </w:rPr>
              <w:t>Рубль Российской Федерации.</w:t>
            </w:r>
          </w:p>
        </w:tc>
      </w:tr>
      <w:tr w:rsidR="00046992" w:rsidRPr="00BA2C86" w:rsidTr="00033BC4">
        <w:tc>
          <w:tcPr>
            <w:tcW w:w="327" w:type="pct"/>
            <w:vAlign w:val="center"/>
          </w:tcPr>
          <w:p w:rsidR="00046992" w:rsidRPr="00BA2C86" w:rsidRDefault="00046992" w:rsidP="00C705B2">
            <w:pPr>
              <w:keepLines/>
              <w:numPr>
                <w:ilvl w:val="0"/>
                <w:numId w:val="3"/>
              </w:numPr>
              <w:ind w:left="0" w:firstLine="0"/>
              <w:rPr>
                <w:sz w:val="24"/>
                <w:szCs w:val="24"/>
              </w:rPr>
            </w:pPr>
          </w:p>
        </w:tc>
        <w:tc>
          <w:tcPr>
            <w:tcW w:w="1443" w:type="pct"/>
            <w:vAlign w:val="center"/>
          </w:tcPr>
          <w:p w:rsidR="00046992" w:rsidRPr="00BA2C86" w:rsidRDefault="00046992" w:rsidP="00C705B2">
            <w:pPr>
              <w:keepLines/>
              <w:rPr>
                <w:sz w:val="24"/>
                <w:szCs w:val="24"/>
                <w:lang w:eastAsia="en-US"/>
              </w:rPr>
            </w:pPr>
            <w:r w:rsidRPr="00BA2C86">
              <w:rPr>
                <w:sz w:val="24"/>
                <w:szCs w:val="24"/>
                <w:lang w:eastAsia="en-US"/>
              </w:rPr>
              <w:t>Источник финансирования</w:t>
            </w:r>
          </w:p>
        </w:tc>
        <w:tc>
          <w:tcPr>
            <w:tcW w:w="3230" w:type="pct"/>
            <w:vAlign w:val="center"/>
          </w:tcPr>
          <w:p w:rsidR="00046992" w:rsidRPr="00BA2C86" w:rsidRDefault="005E3AA5" w:rsidP="00C705B2">
            <w:pPr>
              <w:keepLines/>
              <w:rPr>
                <w:sz w:val="24"/>
                <w:szCs w:val="24"/>
              </w:rPr>
            </w:pPr>
            <w:r w:rsidRPr="00BA2C86">
              <w:rPr>
                <w:sz w:val="24"/>
                <w:szCs w:val="24"/>
              </w:rPr>
              <w:t>Средства федерального бюджета, средства областного бюджета, средства районного бюджета</w:t>
            </w:r>
          </w:p>
        </w:tc>
      </w:tr>
      <w:tr w:rsidR="00046992" w:rsidRPr="00BA2C86" w:rsidTr="00033BC4">
        <w:tc>
          <w:tcPr>
            <w:tcW w:w="327" w:type="pct"/>
            <w:vAlign w:val="center"/>
          </w:tcPr>
          <w:p w:rsidR="00046992" w:rsidRPr="00BA2C86" w:rsidRDefault="00046992" w:rsidP="00C705B2">
            <w:pPr>
              <w:keepLines/>
              <w:numPr>
                <w:ilvl w:val="0"/>
                <w:numId w:val="3"/>
              </w:numPr>
              <w:ind w:left="0" w:firstLine="0"/>
              <w:rPr>
                <w:sz w:val="24"/>
                <w:szCs w:val="24"/>
              </w:rPr>
            </w:pPr>
          </w:p>
        </w:tc>
        <w:tc>
          <w:tcPr>
            <w:tcW w:w="1443" w:type="pct"/>
            <w:vAlign w:val="center"/>
          </w:tcPr>
          <w:p w:rsidR="00046992" w:rsidRPr="00BA2C86" w:rsidRDefault="00046992" w:rsidP="00C705B2">
            <w:pPr>
              <w:keepLines/>
              <w:rPr>
                <w:b/>
                <w:snapToGrid w:val="0"/>
                <w:sz w:val="24"/>
                <w:szCs w:val="24"/>
              </w:rPr>
            </w:pPr>
            <w:r w:rsidRPr="00BA2C86">
              <w:rPr>
                <w:rStyle w:val="aa"/>
                <w:color w:val="auto"/>
                <w:sz w:val="24"/>
                <w:szCs w:val="24"/>
                <w:u w:val="none"/>
              </w:rPr>
              <w:t>Обоснование начальной (максимальной) цены контракта</w:t>
            </w:r>
          </w:p>
        </w:tc>
        <w:tc>
          <w:tcPr>
            <w:tcW w:w="3230" w:type="pct"/>
            <w:vAlign w:val="center"/>
          </w:tcPr>
          <w:p w:rsidR="00046992" w:rsidRPr="00BA2C86" w:rsidRDefault="00046992" w:rsidP="00C705B2">
            <w:pPr>
              <w:rPr>
                <w:sz w:val="24"/>
                <w:szCs w:val="24"/>
              </w:rPr>
            </w:pPr>
            <w:r w:rsidRPr="00BA2C86">
              <w:rPr>
                <w:sz w:val="24"/>
                <w:szCs w:val="24"/>
              </w:rPr>
              <w:t xml:space="preserve">Указано в разделе </w:t>
            </w:r>
            <w:r w:rsidRPr="00BA2C86">
              <w:rPr>
                <w:sz w:val="24"/>
                <w:szCs w:val="24"/>
                <w:lang w:val="en-US"/>
              </w:rPr>
              <w:t>I</w:t>
            </w:r>
            <w:r w:rsidRPr="00BA2C86">
              <w:rPr>
                <w:rStyle w:val="aa"/>
                <w:color w:val="auto"/>
                <w:sz w:val="24"/>
                <w:szCs w:val="24"/>
                <w:u w:val="none"/>
              </w:rPr>
              <w:t>V. «ОБОСНОВАНИЕ НАЧАЛЬНОЙ (МАКСИМАЛЬНОЙ) ЦЕНЫ КОНТРАКТА</w:t>
            </w:r>
            <w:r w:rsidRPr="00BA2C86">
              <w:rPr>
                <w:sz w:val="24"/>
                <w:szCs w:val="24"/>
              </w:rPr>
              <w:t>».</w:t>
            </w:r>
          </w:p>
        </w:tc>
      </w:tr>
      <w:tr w:rsidR="00046992" w:rsidRPr="00BA2C86" w:rsidTr="00033BC4">
        <w:tc>
          <w:tcPr>
            <w:tcW w:w="327" w:type="pct"/>
            <w:vAlign w:val="center"/>
          </w:tcPr>
          <w:p w:rsidR="00046992" w:rsidRPr="00BA2C86" w:rsidRDefault="00046992" w:rsidP="00C705B2">
            <w:pPr>
              <w:keepLines/>
              <w:numPr>
                <w:ilvl w:val="0"/>
                <w:numId w:val="3"/>
              </w:numPr>
              <w:ind w:left="0" w:firstLine="0"/>
              <w:rPr>
                <w:sz w:val="24"/>
                <w:szCs w:val="24"/>
              </w:rPr>
            </w:pPr>
          </w:p>
        </w:tc>
        <w:tc>
          <w:tcPr>
            <w:tcW w:w="1443" w:type="pct"/>
            <w:vAlign w:val="center"/>
          </w:tcPr>
          <w:p w:rsidR="00046992" w:rsidRPr="00BA2C86" w:rsidRDefault="00046992" w:rsidP="00C705B2">
            <w:pPr>
              <w:autoSpaceDE w:val="0"/>
              <w:autoSpaceDN w:val="0"/>
              <w:adjustRightInd w:val="0"/>
              <w:outlineLvl w:val="1"/>
              <w:rPr>
                <w:sz w:val="24"/>
                <w:szCs w:val="24"/>
              </w:rPr>
            </w:pPr>
            <w:r w:rsidRPr="00BA2C86">
              <w:rPr>
                <w:sz w:val="24"/>
                <w:szCs w:val="24"/>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3230" w:type="pct"/>
            <w:vAlign w:val="center"/>
          </w:tcPr>
          <w:p w:rsidR="00046992" w:rsidRPr="00BA2C86" w:rsidRDefault="00046992" w:rsidP="00C705B2">
            <w:pPr>
              <w:pStyle w:val="1"/>
              <w:keepNext w:val="0"/>
              <w:keepLines/>
              <w:jc w:val="left"/>
              <w:rPr>
                <w:sz w:val="24"/>
                <w:szCs w:val="24"/>
                <w:lang w:val="ru-RU"/>
              </w:rPr>
            </w:pPr>
            <w:r w:rsidRPr="00BA2C86">
              <w:rPr>
                <w:sz w:val="24"/>
                <w:szCs w:val="24"/>
                <w:lang w:val="ru-RU"/>
              </w:rPr>
              <w:t>Не установлен.</w:t>
            </w:r>
          </w:p>
        </w:tc>
      </w:tr>
      <w:tr w:rsidR="00046992" w:rsidRPr="00BA2C86" w:rsidTr="00033BC4">
        <w:tc>
          <w:tcPr>
            <w:tcW w:w="5000" w:type="pct"/>
            <w:gridSpan w:val="3"/>
            <w:vAlign w:val="center"/>
          </w:tcPr>
          <w:p w:rsidR="00046992" w:rsidRPr="00BA2C86" w:rsidRDefault="00046992" w:rsidP="00C705B2">
            <w:pPr>
              <w:pStyle w:val="ConsNormal"/>
              <w:keepLines/>
              <w:ind w:right="0" w:firstLine="0"/>
              <w:rPr>
                <w:rFonts w:ascii="Times New Roman" w:hAnsi="Times New Roman" w:cs="Times New Roman"/>
                <w:b/>
                <w:sz w:val="24"/>
                <w:szCs w:val="24"/>
              </w:rPr>
            </w:pPr>
            <w:bookmarkStart w:id="3" w:name="в"/>
            <w:bookmarkEnd w:id="3"/>
            <w:r w:rsidRPr="00BA2C86">
              <w:rPr>
                <w:rFonts w:ascii="Times New Roman" w:hAnsi="Times New Roman" w:cs="Times New Roman"/>
                <w:b/>
                <w:sz w:val="24"/>
                <w:szCs w:val="24"/>
              </w:rPr>
              <w:t>Требования к участникам закупки</w:t>
            </w:r>
          </w:p>
        </w:tc>
      </w:tr>
      <w:tr w:rsidR="00046992" w:rsidRPr="00BA2C86" w:rsidTr="00033BC4">
        <w:tc>
          <w:tcPr>
            <w:tcW w:w="327" w:type="pct"/>
            <w:vAlign w:val="center"/>
          </w:tcPr>
          <w:p w:rsidR="00046992" w:rsidRPr="00BA2C86" w:rsidRDefault="00046992" w:rsidP="00C705B2">
            <w:pPr>
              <w:keepLines/>
              <w:numPr>
                <w:ilvl w:val="0"/>
                <w:numId w:val="3"/>
              </w:numPr>
              <w:ind w:left="0" w:firstLine="0"/>
              <w:rPr>
                <w:sz w:val="24"/>
                <w:szCs w:val="24"/>
              </w:rPr>
            </w:pPr>
          </w:p>
        </w:tc>
        <w:tc>
          <w:tcPr>
            <w:tcW w:w="1443" w:type="pct"/>
            <w:vAlign w:val="center"/>
          </w:tcPr>
          <w:p w:rsidR="00046992" w:rsidRPr="00BA2C86" w:rsidRDefault="00046992" w:rsidP="00C705B2">
            <w:pPr>
              <w:keepLines/>
              <w:rPr>
                <w:snapToGrid w:val="0"/>
                <w:sz w:val="24"/>
                <w:szCs w:val="24"/>
              </w:rPr>
            </w:pPr>
            <w:r w:rsidRPr="00BA2C86">
              <w:rPr>
                <w:sz w:val="24"/>
                <w:szCs w:val="24"/>
              </w:rPr>
              <w:t>Требования, предъявляемые к участникам аукциона</w:t>
            </w:r>
          </w:p>
        </w:tc>
        <w:tc>
          <w:tcPr>
            <w:tcW w:w="3230" w:type="pct"/>
            <w:vAlign w:val="center"/>
          </w:tcPr>
          <w:p w:rsidR="00046992" w:rsidRPr="00BA2C86" w:rsidRDefault="000D5C81" w:rsidP="000D5C81">
            <w:pPr>
              <w:pStyle w:val="ListParagraph"/>
              <w:tabs>
                <w:tab w:val="left" w:pos="459"/>
              </w:tabs>
              <w:autoSpaceDE w:val="0"/>
              <w:autoSpaceDN w:val="0"/>
              <w:adjustRightInd w:val="0"/>
              <w:ind w:left="0" w:firstLine="709"/>
              <w:jc w:val="both"/>
              <w:rPr>
                <w:sz w:val="24"/>
                <w:szCs w:val="24"/>
                <w:lang w:val="ru-RU"/>
              </w:rPr>
            </w:pPr>
            <w:r w:rsidRPr="00BA2C86">
              <w:rPr>
                <w:sz w:val="24"/>
                <w:szCs w:val="24"/>
                <w:lang w:val="ru-RU"/>
              </w:rPr>
              <w:t xml:space="preserve">1) </w:t>
            </w:r>
            <w:r w:rsidR="00046992" w:rsidRPr="00BA2C86">
              <w:rPr>
                <w:sz w:val="24"/>
                <w:szCs w:val="24"/>
                <w:lang w:val="ru-RU"/>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046992" w:rsidRPr="00BA2C86" w:rsidRDefault="000D5C81" w:rsidP="000D5C81">
            <w:pPr>
              <w:pStyle w:val="ListParagraph"/>
              <w:tabs>
                <w:tab w:val="left" w:pos="459"/>
              </w:tabs>
              <w:autoSpaceDE w:val="0"/>
              <w:autoSpaceDN w:val="0"/>
              <w:adjustRightInd w:val="0"/>
              <w:ind w:left="0" w:firstLine="709"/>
              <w:jc w:val="both"/>
              <w:rPr>
                <w:sz w:val="24"/>
                <w:szCs w:val="24"/>
                <w:lang w:val="ru-RU"/>
              </w:rPr>
            </w:pPr>
            <w:r w:rsidRPr="00BA2C86">
              <w:rPr>
                <w:sz w:val="24"/>
                <w:szCs w:val="24"/>
                <w:lang w:val="ru-RU"/>
              </w:rPr>
              <w:t xml:space="preserve">2) </w:t>
            </w:r>
            <w:r w:rsidR="00046992" w:rsidRPr="00BA2C86">
              <w:rPr>
                <w:sz w:val="24"/>
                <w:szCs w:val="24"/>
                <w:lang w:val="ru-RU"/>
              </w:rPr>
              <w:t xml:space="preserve">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w:t>
            </w:r>
            <w:r w:rsidR="00046992" w:rsidRPr="00BA2C86">
              <w:rPr>
                <w:sz w:val="24"/>
                <w:szCs w:val="24"/>
                <w:lang w:val="ru-RU"/>
              </w:rPr>
              <w:lastRenderedPageBreak/>
              <w:t>заявки на участие в закупке;</w:t>
            </w:r>
          </w:p>
          <w:p w:rsidR="00046992" w:rsidRPr="00BA2C86" w:rsidRDefault="000D5C81" w:rsidP="000D5C81">
            <w:pPr>
              <w:pStyle w:val="ListParagraph"/>
              <w:tabs>
                <w:tab w:val="left" w:pos="459"/>
              </w:tabs>
              <w:autoSpaceDE w:val="0"/>
              <w:autoSpaceDN w:val="0"/>
              <w:adjustRightInd w:val="0"/>
              <w:ind w:left="0" w:firstLine="709"/>
              <w:jc w:val="both"/>
              <w:rPr>
                <w:sz w:val="24"/>
                <w:szCs w:val="24"/>
                <w:lang w:val="ru-RU"/>
              </w:rPr>
            </w:pPr>
            <w:r w:rsidRPr="00BA2C86">
              <w:rPr>
                <w:sz w:val="24"/>
                <w:szCs w:val="24"/>
                <w:lang w:val="ru-RU"/>
              </w:rPr>
              <w:t xml:space="preserve">3) </w:t>
            </w:r>
            <w:r w:rsidR="00046992" w:rsidRPr="00BA2C86">
              <w:rPr>
                <w:sz w:val="24"/>
                <w:szCs w:val="24"/>
                <w:lang w:val="ru-RU"/>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D5C81" w:rsidRPr="00BA2C86" w:rsidRDefault="000D5C81" w:rsidP="000D5C81">
            <w:pPr>
              <w:autoSpaceDE w:val="0"/>
              <w:autoSpaceDN w:val="0"/>
              <w:adjustRightInd w:val="0"/>
              <w:ind w:firstLine="709"/>
              <w:jc w:val="both"/>
              <w:rPr>
                <w:rFonts w:eastAsia="Calibri"/>
                <w:sz w:val="24"/>
                <w:szCs w:val="24"/>
              </w:rPr>
            </w:pPr>
            <w:r w:rsidRPr="00BA2C86">
              <w:rPr>
                <w:rFonts w:eastAsia="Calibri"/>
                <w:sz w:val="24"/>
                <w:szCs w:val="24"/>
              </w:rPr>
              <w:t xml:space="preserve">4) отсутствие у участника закупки – физического ли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w:t>
            </w:r>
            <w:r w:rsidRPr="00BA2C86">
              <w:rPr>
                <w:rFonts w:eastAsia="Calibri"/>
                <w:color w:val="000000"/>
                <w:sz w:val="24"/>
                <w:szCs w:val="24"/>
              </w:rPr>
              <w:t xml:space="preserve">сфере экономики и (или) преступления, предусмотренные </w:t>
            </w:r>
            <w:hyperlink r:id="rId9" w:history="1">
              <w:r w:rsidRPr="00BA2C86">
                <w:rPr>
                  <w:rFonts w:eastAsia="Calibri"/>
                  <w:color w:val="000000"/>
                  <w:sz w:val="24"/>
                  <w:szCs w:val="24"/>
                </w:rPr>
                <w:t>статьями 289</w:t>
              </w:r>
            </w:hyperlink>
            <w:r w:rsidRPr="00BA2C86">
              <w:rPr>
                <w:rFonts w:eastAsia="Calibri"/>
                <w:color w:val="000000"/>
                <w:sz w:val="24"/>
                <w:szCs w:val="24"/>
              </w:rPr>
              <w:t xml:space="preserve">, </w:t>
            </w:r>
            <w:hyperlink r:id="rId10" w:history="1">
              <w:r w:rsidRPr="00BA2C86">
                <w:rPr>
                  <w:rFonts w:eastAsia="Calibri"/>
                  <w:color w:val="000000"/>
                  <w:sz w:val="24"/>
                  <w:szCs w:val="24"/>
                </w:rPr>
                <w:t>290</w:t>
              </w:r>
            </w:hyperlink>
            <w:r w:rsidRPr="00BA2C86">
              <w:rPr>
                <w:rFonts w:eastAsia="Calibri"/>
                <w:color w:val="000000"/>
                <w:sz w:val="24"/>
                <w:szCs w:val="24"/>
              </w:rPr>
              <w:t xml:space="preserve">, </w:t>
            </w:r>
            <w:hyperlink r:id="rId11" w:history="1">
              <w:r w:rsidRPr="00BA2C86">
                <w:rPr>
                  <w:rFonts w:eastAsia="Calibri"/>
                  <w:color w:val="000000"/>
                  <w:sz w:val="24"/>
                  <w:szCs w:val="24"/>
                </w:rPr>
                <w:t>291</w:t>
              </w:r>
            </w:hyperlink>
            <w:r w:rsidRPr="00BA2C86">
              <w:rPr>
                <w:rFonts w:eastAsia="Calibri"/>
                <w:color w:val="000000"/>
                <w:sz w:val="24"/>
                <w:szCs w:val="24"/>
              </w:rPr>
              <w:t xml:space="preserve">, </w:t>
            </w:r>
            <w:hyperlink r:id="rId12" w:history="1">
              <w:r w:rsidRPr="00BA2C86">
                <w:rPr>
                  <w:rFonts w:eastAsia="Calibri"/>
                  <w:color w:val="000000"/>
                  <w:sz w:val="24"/>
                  <w:szCs w:val="24"/>
                </w:rPr>
                <w:t>291.1</w:t>
              </w:r>
            </w:hyperlink>
            <w:r w:rsidRPr="00BA2C86">
              <w:rPr>
                <w:rFonts w:eastAsia="Calibri"/>
                <w:color w:val="000000"/>
                <w:sz w:val="24"/>
                <w:szCs w:val="24"/>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являющихся объектом осуществляемой закупки, и административного наказания в виде дисквалификации;</w:t>
            </w:r>
          </w:p>
          <w:p w:rsidR="000D5C81" w:rsidRPr="00BA2C86" w:rsidRDefault="000D5C81" w:rsidP="000D5C81">
            <w:pPr>
              <w:autoSpaceDE w:val="0"/>
              <w:autoSpaceDN w:val="0"/>
              <w:adjustRightInd w:val="0"/>
              <w:ind w:firstLine="709"/>
              <w:jc w:val="both"/>
              <w:rPr>
                <w:rFonts w:eastAsia="Calibri"/>
                <w:sz w:val="24"/>
                <w:szCs w:val="24"/>
              </w:rPr>
            </w:pPr>
            <w:r w:rsidRPr="00BA2C86">
              <w:rPr>
                <w:rFonts w:eastAsia="Calibri"/>
                <w:color w:val="000000"/>
                <w:sz w:val="24"/>
                <w:szCs w:val="24"/>
              </w:rPr>
              <w:t xml:space="preserve">4.1)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3" w:history="1">
              <w:r w:rsidRPr="00BA2C86">
                <w:rPr>
                  <w:rFonts w:eastAsia="Calibri"/>
                  <w:color w:val="000000"/>
                  <w:sz w:val="24"/>
                  <w:szCs w:val="24"/>
                </w:rPr>
                <w:t>статьей 19.28</w:t>
              </w:r>
            </w:hyperlink>
            <w:r w:rsidRPr="00BA2C86">
              <w:rPr>
                <w:rFonts w:eastAsia="Calibri"/>
                <w:color w:val="000000"/>
                <w:sz w:val="24"/>
                <w:szCs w:val="24"/>
              </w:rPr>
              <w:t xml:space="preserve"> Кодекса Российской Федерации об административных правонарушениях</w:t>
            </w:r>
            <w:r w:rsidRPr="00BA2C86">
              <w:rPr>
                <w:rFonts w:eastAsia="Calibri"/>
                <w:sz w:val="24"/>
                <w:szCs w:val="24"/>
              </w:rPr>
              <w:t>;</w:t>
            </w:r>
          </w:p>
          <w:p w:rsidR="00046992" w:rsidRPr="00BA2C86" w:rsidRDefault="000D5C81" w:rsidP="000D5C81">
            <w:pPr>
              <w:pStyle w:val="ListParagraph"/>
              <w:tabs>
                <w:tab w:val="left" w:pos="459"/>
              </w:tabs>
              <w:autoSpaceDE w:val="0"/>
              <w:autoSpaceDN w:val="0"/>
              <w:adjustRightInd w:val="0"/>
              <w:ind w:left="0" w:firstLine="709"/>
              <w:jc w:val="both"/>
              <w:rPr>
                <w:sz w:val="24"/>
                <w:szCs w:val="24"/>
                <w:lang w:val="ru-RU"/>
              </w:rPr>
            </w:pPr>
            <w:r w:rsidRPr="00BA2C86">
              <w:rPr>
                <w:sz w:val="24"/>
                <w:szCs w:val="24"/>
                <w:lang w:val="ru-RU"/>
              </w:rPr>
              <w:t xml:space="preserve">5) </w:t>
            </w:r>
            <w:r w:rsidR="00046992" w:rsidRPr="00BA2C86">
              <w:rPr>
                <w:sz w:val="24"/>
                <w:szCs w:val="24"/>
                <w:lang w:val="ru-RU"/>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w:t>
            </w:r>
            <w:r w:rsidR="00046992" w:rsidRPr="00BA2C86">
              <w:rPr>
                <w:sz w:val="24"/>
                <w:szCs w:val="24"/>
                <w:lang w:val="ru-RU"/>
              </w:rPr>
              <w:lastRenderedPageBreak/>
              <w:t>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46992" w:rsidRPr="00BA2C86" w:rsidRDefault="000D5C81" w:rsidP="000D5C81">
            <w:pPr>
              <w:pStyle w:val="ListParagraph"/>
              <w:tabs>
                <w:tab w:val="left" w:pos="459"/>
              </w:tabs>
              <w:autoSpaceDE w:val="0"/>
              <w:autoSpaceDN w:val="0"/>
              <w:adjustRightInd w:val="0"/>
              <w:ind w:left="0" w:firstLine="709"/>
              <w:jc w:val="both"/>
              <w:rPr>
                <w:sz w:val="24"/>
                <w:szCs w:val="24"/>
                <w:lang w:val="ru-RU"/>
              </w:rPr>
            </w:pPr>
            <w:r w:rsidRPr="00BA2C86">
              <w:rPr>
                <w:sz w:val="24"/>
                <w:szCs w:val="24"/>
                <w:lang w:val="ru-RU" w:eastAsia="en-US"/>
              </w:rPr>
              <w:t>6)</w:t>
            </w:r>
            <w:r w:rsidR="00046992" w:rsidRPr="00BA2C86">
              <w:rPr>
                <w:sz w:val="24"/>
                <w:szCs w:val="24"/>
                <w:lang w:val="ru-RU" w:eastAsia="en-US"/>
              </w:rPr>
              <w:t>участник закупки не является офшорной компанией;</w:t>
            </w:r>
          </w:p>
          <w:p w:rsidR="00046992" w:rsidRPr="00BA2C86" w:rsidRDefault="000D5C81" w:rsidP="000D5C81">
            <w:pPr>
              <w:pStyle w:val="ListParagraph"/>
              <w:tabs>
                <w:tab w:val="left" w:pos="459"/>
              </w:tabs>
              <w:autoSpaceDE w:val="0"/>
              <w:autoSpaceDN w:val="0"/>
              <w:adjustRightInd w:val="0"/>
              <w:ind w:left="0" w:firstLine="709"/>
              <w:jc w:val="both"/>
              <w:rPr>
                <w:sz w:val="24"/>
                <w:szCs w:val="24"/>
                <w:lang w:val="ru-RU" w:eastAsia="en-US"/>
              </w:rPr>
            </w:pPr>
            <w:r w:rsidRPr="00BA2C86">
              <w:rPr>
                <w:sz w:val="24"/>
                <w:szCs w:val="24"/>
                <w:lang w:val="ru-RU" w:eastAsia="en-US"/>
              </w:rPr>
              <w:t xml:space="preserve">7) </w:t>
            </w:r>
            <w:r w:rsidR="00046992" w:rsidRPr="00BA2C86">
              <w:rPr>
                <w:sz w:val="24"/>
                <w:szCs w:val="24"/>
                <w:lang w:val="ru-RU" w:eastAsia="en-US"/>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046992" w:rsidRPr="00BA2C86" w:rsidTr="00033BC4">
        <w:tc>
          <w:tcPr>
            <w:tcW w:w="327" w:type="pct"/>
            <w:vAlign w:val="center"/>
          </w:tcPr>
          <w:p w:rsidR="00046992" w:rsidRPr="00BA2C86" w:rsidRDefault="00046992" w:rsidP="00C705B2">
            <w:pPr>
              <w:keepLines/>
              <w:numPr>
                <w:ilvl w:val="0"/>
                <w:numId w:val="3"/>
              </w:numPr>
              <w:ind w:left="0" w:firstLine="0"/>
              <w:rPr>
                <w:sz w:val="24"/>
                <w:szCs w:val="24"/>
              </w:rPr>
            </w:pPr>
          </w:p>
        </w:tc>
        <w:tc>
          <w:tcPr>
            <w:tcW w:w="1443" w:type="pct"/>
            <w:vAlign w:val="center"/>
          </w:tcPr>
          <w:p w:rsidR="00046992" w:rsidRPr="00BA2C86" w:rsidRDefault="00046992" w:rsidP="000D5C81">
            <w:pPr>
              <w:keepLines/>
              <w:rPr>
                <w:sz w:val="24"/>
                <w:szCs w:val="24"/>
              </w:rPr>
            </w:pPr>
            <w:r w:rsidRPr="00BA2C86">
              <w:rPr>
                <w:sz w:val="24"/>
                <w:szCs w:val="24"/>
              </w:rPr>
              <w:t>Ограничение участия в определении поставщика с обоснованием его причин</w:t>
            </w:r>
          </w:p>
        </w:tc>
        <w:tc>
          <w:tcPr>
            <w:tcW w:w="3230" w:type="pct"/>
            <w:vAlign w:val="center"/>
          </w:tcPr>
          <w:p w:rsidR="00046992" w:rsidRPr="00BA2C86" w:rsidRDefault="00046992" w:rsidP="00C705B2">
            <w:pPr>
              <w:jc w:val="both"/>
              <w:rPr>
                <w:sz w:val="24"/>
                <w:szCs w:val="24"/>
              </w:rPr>
            </w:pPr>
            <w:r w:rsidRPr="00BA2C86">
              <w:rPr>
                <w:sz w:val="24"/>
                <w:szCs w:val="24"/>
              </w:rPr>
              <w:t>Не установлено</w:t>
            </w:r>
          </w:p>
        </w:tc>
      </w:tr>
      <w:tr w:rsidR="00046992" w:rsidRPr="00BA2C86" w:rsidTr="00033BC4">
        <w:tc>
          <w:tcPr>
            <w:tcW w:w="327" w:type="pct"/>
            <w:vAlign w:val="center"/>
          </w:tcPr>
          <w:p w:rsidR="00046992" w:rsidRPr="00BA2C86" w:rsidRDefault="00046992" w:rsidP="00C705B2">
            <w:pPr>
              <w:keepLines/>
              <w:numPr>
                <w:ilvl w:val="0"/>
                <w:numId w:val="3"/>
              </w:numPr>
              <w:ind w:left="0" w:firstLine="0"/>
              <w:rPr>
                <w:sz w:val="24"/>
                <w:szCs w:val="24"/>
              </w:rPr>
            </w:pPr>
          </w:p>
        </w:tc>
        <w:tc>
          <w:tcPr>
            <w:tcW w:w="1443" w:type="pct"/>
            <w:vAlign w:val="center"/>
          </w:tcPr>
          <w:p w:rsidR="00046992" w:rsidRPr="00BA2C86" w:rsidRDefault="00046992" w:rsidP="00C705B2">
            <w:pPr>
              <w:keepLines/>
              <w:rPr>
                <w:sz w:val="24"/>
                <w:szCs w:val="24"/>
              </w:rPr>
            </w:pPr>
            <w:r w:rsidRPr="00BA2C86">
              <w:rPr>
                <w:sz w:val="24"/>
                <w:szCs w:val="24"/>
              </w:rPr>
              <w:t>Преимущества, предоставляемые заказчиком в соответствии со статьями 28-30 Закона</w:t>
            </w:r>
          </w:p>
        </w:tc>
        <w:tc>
          <w:tcPr>
            <w:tcW w:w="3230" w:type="pct"/>
            <w:vAlign w:val="center"/>
          </w:tcPr>
          <w:p w:rsidR="00046992" w:rsidRPr="00BA2C86" w:rsidRDefault="00046992" w:rsidP="00C705B2">
            <w:pPr>
              <w:ind w:firstLine="34"/>
              <w:rPr>
                <w:sz w:val="24"/>
                <w:szCs w:val="24"/>
              </w:rPr>
            </w:pPr>
            <w:r w:rsidRPr="00BA2C86">
              <w:rPr>
                <w:sz w:val="24"/>
                <w:szCs w:val="24"/>
              </w:rPr>
              <w:t>Не предоставлены</w:t>
            </w:r>
          </w:p>
        </w:tc>
      </w:tr>
      <w:tr w:rsidR="00046992" w:rsidRPr="00BA2C86" w:rsidTr="00033BC4">
        <w:tc>
          <w:tcPr>
            <w:tcW w:w="327" w:type="pct"/>
            <w:vAlign w:val="center"/>
          </w:tcPr>
          <w:p w:rsidR="00046992" w:rsidRPr="00BA2C86" w:rsidRDefault="00046992" w:rsidP="00C705B2">
            <w:pPr>
              <w:keepLines/>
              <w:numPr>
                <w:ilvl w:val="0"/>
                <w:numId w:val="3"/>
              </w:numPr>
              <w:ind w:left="0" w:firstLine="0"/>
              <w:rPr>
                <w:sz w:val="24"/>
                <w:szCs w:val="24"/>
              </w:rPr>
            </w:pPr>
          </w:p>
        </w:tc>
        <w:tc>
          <w:tcPr>
            <w:tcW w:w="1443" w:type="pct"/>
            <w:vAlign w:val="center"/>
          </w:tcPr>
          <w:p w:rsidR="00046992" w:rsidRPr="00BA2C86" w:rsidRDefault="00046992" w:rsidP="00C705B2">
            <w:pPr>
              <w:keepLines/>
              <w:rPr>
                <w:sz w:val="24"/>
                <w:szCs w:val="24"/>
              </w:rPr>
            </w:pPr>
            <w:r w:rsidRPr="00BA2C86">
              <w:rPr>
                <w:sz w:val="24"/>
                <w:szCs w:val="24"/>
              </w:rPr>
              <w:t>Условия, запреты и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tc>
        <w:tc>
          <w:tcPr>
            <w:tcW w:w="3230" w:type="pct"/>
            <w:vAlign w:val="center"/>
          </w:tcPr>
          <w:p w:rsidR="00046992" w:rsidRPr="00BA2C86" w:rsidRDefault="00046992" w:rsidP="00C705B2">
            <w:pPr>
              <w:rPr>
                <w:b/>
                <w:sz w:val="24"/>
                <w:szCs w:val="24"/>
              </w:rPr>
            </w:pPr>
            <w:r w:rsidRPr="00BA2C86">
              <w:rPr>
                <w:bCs/>
                <w:sz w:val="24"/>
                <w:szCs w:val="24"/>
              </w:rPr>
              <w:t>Не установлены</w:t>
            </w:r>
          </w:p>
        </w:tc>
      </w:tr>
      <w:tr w:rsidR="00046992" w:rsidRPr="00BA2C86" w:rsidTr="00033BC4">
        <w:tc>
          <w:tcPr>
            <w:tcW w:w="5000" w:type="pct"/>
            <w:gridSpan w:val="3"/>
            <w:vAlign w:val="center"/>
          </w:tcPr>
          <w:p w:rsidR="00046992" w:rsidRPr="00BA2C86" w:rsidRDefault="00046992" w:rsidP="00C705B2">
            <w:pPr>
              <w:pStyle w:val="ConsNormal"/>
              <w:keepLines/>
              <w:ind w:right="0" w:firstLine="0"/>
              <w:rPr>
                <w:rFonts w:ascii="Times New Roman" w:hAnsi="Times New Roman" w:cs="Times New Roman"/>
                <w:b/>
                <w:sz w:val="24"/>
                <w:szCs w:val="24"/>
              </w:rPr>
            </w:pPr>
            <w:bookmarkStart w:id="4" w:name="г"/>
            <w:bookmarkEnd w:id="4"/>
            <w:r w:rsidRPr="00BA2C86">
              <w:rPr>
                <w:rFonts w:ascii="Times New Roman" w:hAnsi="Times New Roman" w:cs="Times New Roman"/>
                <w:b/>
                <w:sz w:val="24"/>
                <w:szCs w:val="24"/>
              </w:rPr>
              <w:t>Предоставление участникам электронного аукциона разъяснений положений документации об электронном аукционе</w:t>
            </w:r>
          </w:p>
        </w:tc>
      </w:tr>
      <w:tr w:rsidR="00046992" w:rsidRPr="00BA2C86" w:rsidTr="00033BC4">
        <w:tc>
          <w:tcPr>
            <w:tcW w:w="327" w:type="pct"/>
            <w:vAlign w:val="center"/>
          </w:tcPr>
          <w:p w:rsidR="00046992" w:rsidRPr="00BA2C86" w:rsidRDefault="00046992" w:rsidP="00C705B2">
            <w:pPr>
              <w:keepLines/>
              <w:numPr>
                <w:ilvl w:val="0"/>
                <w:numId w:val="3"/>
              </w:numPr>
              <w:ind w:left="0" w:firstLine="0"/>
              <w:rPr>
                <w:sz w:val="24"/>
                <w:szCs w:val="24"/>
              </w:rPr>
            </w:pPr>
          </w:p>
        </w:tc>
        <w:tc>
          <w:tcPr>
            <w:tcW w:w="1443" w:type="pct"/>
            <w:vAlign w:val="center"/>
          </w:tcPr>
          <w:p w:rsidR="00046992" w:rsidRPr="00BA2C86" w:rsidRDefault="00046992" w:rsidP="00C705B2">
            <w:pPr>
              <w:pStyle w:val="3"/>
              <w:keepNext w:val="0"/>
              <w:keepLines/>
              <w:rPr>
                <w:b w:val="0"/>
                <w:snapToGrid w:val="0"/>
                <w:lang w:val="ru-RU"/>
              </w:rPr>
            </w:pPr>
            <w:r w:rsidRPr="00BA2C86">
              <w:rPr>
                <w:b w:val="0"/>
                <w:lang w:val="ru-RU" w:eastAsia="en-US"/>
              </w:rPr>
              <w:t>Порядок</w:t>
            </w:r>
            <w:r w:rsidRPr="00BA2C86">
              <w:rPr>
                <w:b w:val="0"/>
                <w:snapToGrid w:val="0"/>
                <w:lang w:val="ru-RU"/>
              </w:rPr>
              <w:t xml:space="preserve"> </w:t>
            </w:r>
            <w:r w:rsidRPr="00BA2C86">
              <w:rPr>
                <w:b w:val="0"/>
                <w:lang w:val="ru-RU" w:eastAsia="en-US"/>
              </w:rPr>
              <w:t>предоставления участникам аукциона разъяснений положений документации об аукционе</w:t>
            </w:r>
          </w:p>
        </w:tc>
        <w:tc>
          <w:tcPr>
            <w:tcW w:w="3230" w:type="pct"/>
            <w:vAlign w:val="center"/>
          </w:tcPr>
          <w:p w:rsidR="00046992" w:rsidRPr="00BA2C86" w:rsidRDefault="00046992" w:rsidP="00C705B2">
            <w:pPr>
              <w:jc w:val="both"/>
              <w:rPr>
                <w:sz w:val="24"/>
                <w:szCs w:val="24"/>
              </w:rPr>
            </w:pPr>
            <w:r w:rsidRPr="00BA2C86">
              <w:rPr>
                <w:sz w:val="24"/>
                <w:szCs w:val="24"/>
                <w:lang w:eastAsia="en-US"/>
              </w:rPr>
              <w:t>В течение двух дней с даты поступления от оператора электронной площадки запроса о даче разъяснений положений документации об аукционе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аукционе.</w:t>
            </w:r>
          </w:p>
        </w:tc>
      </w:tr>
      <w:tr w:rsidR="00046992" w:rsidRPr="00BA2C86" w:rsidTr="00033BC4">
        <w:tc>
          <w:tcPr>
            <w:tcW w:w="327" w:type="pct"/>
            <w:vAlign w:val="center"/>
          </w:tcPr>
          <w:p w:rsidR="00046992" w:rsidRPr="00BA2C86" w:rsidRDefault="00046992" w:rsidP="00C705B2">
            <w:pPr>
              <w:keepLines/>
              <w:numPr>
                <w:ilvl w:val="0"/>
                <w:numId w:val="3"/>
              </w:numPr>
              <w:ind w:left="0" w:firstLine="0"/>
              <w:rPr>
                <w:sz w:val="24"/>
                <w:szCs w:val="24"/>
              </w:rPr>
            </w:pPr>
          </w:p>
        </w:tc>
        <w:tc>
          <w:tcPr>
            <w:tcW w:w="1443" w:type="pct"/>
            <w:vAlign w:val="center"/>
          </w:tcPr>
          <w:p w:rsidR="00046992" w:rsidRPr="00BA2C86" w:rsidRDefault="00046992" w:rsidP="00C705B2">
            <w:pPr>
              <w:pStyle w:val="3"/>
              <w:keepNext w:val="0"/>
              <w:keepLines/>
              <w:rPr>
                <w:b w:val="0"/>
                <w:snapToGrid w:val="0"/>
                <w:lang w:val="ru-RU"/>
              </w:rPr>
            </w:pPr>
            <w:r w:rsidRPr="00BA2C86">
              <w:rPr>
                <w:b w:val="0"/>
                <w:snapToGrid w:val="0"/>
                <w:lang w:val="ru-RU"/>
              </w:rPr>
              <w:t xml:space="preserve">Дата начала предоставления </w:t>
            </w:r>
            <w:r w:rsidRPr="00BA2C86">
              <w:rPr>
                <w:b w:val="0"/>
                <w:snapToGrid w:val="0"/>
                <w:lang w:val="ru-RU"/>
              </w:rPr>
              <w:lastRenderedPageBreak/>
              <w:t>разъяснений</w:t>
            </w:r>
          </w:p>
        </w:tc>
        <w:tc>
          <w:tcPr>
            <w:tcW w:w="3230" w:type="pct"/>
            <w:vAlign w:val="center"/>
          </w:tcPr>
          <w:p w:rsidR="00046992" w:rsidRPr="00BA2C86" w:rsidRDefault="00AB0DF5" w:rsidP="00CC6F31">
            <w:pPr>
              <w:rPr>
                <w:sz w:val="24"/>
                <w:szCs w:val="24"/>
              </w:rPr>
            </w:pPr>
            <w:r>
              <w:rPr>
                <w:snapToGrid w:val="0"/>
                <w:sz w:val="24"/>
                <w:szCs w:val="24"/>
              </w:rPr>
              <w:lastRenderedPageBreak/>
              <w:t>17</w:t>
            </w:r>
            <w:r w:rsidR="00BA2C86" w:rsidRPr="00BA2C86">
              <w:rPr>
                <w:snapToGrid w:val="0"/>
                <w:sz w:val="24"/>
                <w:szCs w:val="24"/>
              </w:rPr>
              <w:t>.05</w:t>
            </w:r>
            <w:r w:rsidR="00841C58" w:rsidRPr="00BA2C86">
              <w:rPr>
                <w:snapToGrid w:val="0"/>
                <w:sz w:val="24"/>
                <w:szCs w:val="24"/>
              </w:rPr>
              <w:t>.</w:t>
            </w:r>
            <w:r w:rsidR="00D50EF1" w:rsidRPr="00BA2C86">
              <w:rPr>
                <w:snapToGrid w:val="0"/>
                <w:sz w:val="24"/>
                <w:szCs w:val="24"/>
              </w:rPr>
              <w:t>2017</w:t>
            </w:r>
            <w:r w:rsidR="00046992" w:rsidRPr="00BA2C86">
              <w:rPr>
                <w:snapToGrid w:val="0"/>
                <w:sz w:val="24"/>
                <w:szCs w:val="24"/>
              </w:rPr>
              <w:t xml:space="preserve"> г</w:t>
            </w:r>
            <w:r w:rsidR="00C705B2" w:rsidRPr="00BA2C86">
              <w:rPr>
                <w:snapToGrid w:val="0"/>
                <w:sz w:val="24"/>
                <w:szCs w:val="24"/>
              </w:rPr>
              <w:t>.</w:t>
            </w:r>
          </w:p>
        </w:tc>
      </w:tr>
      <w:tr w:rsidR="00046992" w:rsidRPr="00BA2C86" w:rsidTr="00033BC4">
        <w:tc>
          <w:tcPr>
            <w:tcW w:w="327" w:type="pct"/>
            <w:vAlign w:val="center"/>
          </w:tcPr>
          <w:p w:rsidR="00046992" w:rsidRPr="00BA2C86" w:rsidRDefault="00046992" w:rsidP="00C705B2">
            <w:pPr>
              <w:keepLines/>
              <w:numPr>
                <w:ilvl w:val="0"/>
                <w:numId w:val="3"/>
              </w:numPr>
              <w:ind w:left="0" w:firstLine="0"/>
              <w:rPr>
                <w:sz w:val="24"/>
                <w:szCs w:val="24"/>
              </w:rPr>
            </w:pPr>
          </w:p>
        </w:tc>
        <w:tc>
          <w:tcPr>
            <w:tcW w:w="1443" w:type="pct"/>
            <w:vAlign w:val="center"/>
          </w:tcPr>
          <w:p w:rsidR="00046992" w:rsidRPr="00BA2C86" w:rsidRDefault="00046992" w:rsidP="00C705B2">
            <w:pPr>
              <w:pStyle w:val="3"/>
              <w:keepNext w:val="0"/>
              <w:keepLines/>
              <w:rPr>
                <w:b w:val="0"/>
                <w:snapToGrid w:val="0"/>
                <w:lang w:val="ru-RU"/>
              </w:rPr>
            </w:pPr>
            <w:r w:rsidRPr="00BA2C86">
              <w:rPr>
                <w:b w:val="0"/>
                <w:snapToGrid w:val="0"/>
                <w:lang w:val="ru-RU"/>
              </w:rPr>
              <w:t>Дата окончания предоставления разъяснений</w:t>
            </w:r>
          </w:p>
        </w:tc>
        <w:tc>
          <w:tcPr>
            <w:tcW w:w="3230" w:type="pct"/>
            <w:vAlign w:val="center"/>
          </w:tcPr>
          <w:p w:rsidR="00046992" w:rsidRPr="00BA2C86" w:rsidRDefault="00AB0DF5" w:rsidP="00C705B2">
            <w:pPr>
              <w:rPr>
                <w:sz w:val="24"/>
                <w:szCs w:val="24"/>
              </w:rPr>
            </w:pPr>
            <w:r>
              <w:rPr>
                <w:snapToGrid w:val="0"/>
                <w:sz w:val="24"/>
                <w:szCs w:val="24"/>
              </w:rPr>
              <w:t>22</w:t>
            </w:r>
            <w:r w:rsidR="00841C58" w:rsidRPr="00BA2C86">
              <w:rPr>
                <w:snapToGrid w:val="0"/>
                <w:sz w:val="24"/>
                <w:szCs w:val="24"/>
              </w:rPr>
              <w:t>.05</w:t>
            </w:r>
            <w:r w:rsidR="006A43CF" w:rsidRPr="00BA2C86">
              <w:rPr>
                <w:snapToGrid w:val="0"/>
                <w:sz w:val="24"/>
                <w:szCs w:val="24"/>
              </w:rPr>
              <w:t>.</w:t>
            </w:r>
            <w:r w:rsidR="00D50EF1" w:rsidRPr="00BA2C86">
              <w:rPr>
                <w:snapToGrid w:val="0"/>
                <w:sz w:val="24"/>
                <w:szCs w:val="24"/>
              </w:rPr>
              <w:t>2017</w:t>
            </w:r>
            <w:r w:rsidR="00046992" w:rsidRPr="00BA2C86">
              <w:rPr>
                <w:snapToGrid w:val="0"/>
                <w:sz w:val="24"/>
                <w:szCs w:val="24"/>
              </w:rPr>
              <w:t xml:space="preserve"> г</w:t>
            </w:r>
            <w:r w:rsidR="00C705B2" w:rsidRPr="00BA2C86">
              <w:rPr>
                <w:snapToGrid w:val="0"/>
                <w:sz w:val="24"/>
                <w:szCs w:val="24"/>
              </w:rPr>
              <w:t>.</w:t>
            </w:r>
          </w:p>
        </w:tc>
      </w:tr>
      <w:tr w:rsidR="00046992" w:rsidRPr="00BA2C86" w:rsidTr="00033BC4">
        <w:tc>
          <w:tcPr>
            <w:tcW w:w="5000" w:type="pct"/>
            <w:gridSpan w:val="3"/>
            <w:vAlign w:val="center"/>
          </w:tcPr>
          <w:p w:rsidR="00046992" w:rsidRPr="00BA2C86" w:rsidRDefault="00046992" w:rsidP="00C705B2">
            <w:pPr>
              <w:keepLines/>
              <w:rPr>
                <w:b/>
                <w:sz w:val="24"/>
                <w:szCs w:val="24"/>
              </w:rPr>
            </w:pPr>
            <w:bookmarkStart w:id="5" w:name="д"/>
            <w:bookmarkEnd w:id="5"/>
            <w:r w:rsidRPr="00BA2C86">
              <w:rPr>
                <w:b/>
                <w:sz w:val="24"/>
                <w:szCs w:val="24"/>
              </w:rPr>
              <w:t>Требования к содержанию и составу заявки на участие в электронном аукционе</w:t>
            </w:r>
          </w:p>
        </w:tc>
      </w:tr>
      <w:tr w:rsidR="00046992" w:rsidRPr="00BA2C86" w:rsidTr="00033BC4">
        <w:trPr>
          <w:trHeight w:val="57"/>
        </w:trPr>
        <w:tc>
          <w:tcPr>
            <w:tcW w:w="327" w:type="pct"/>
            <w:vAlign w:val="center"/>
          </w:tcPr>
          <w:p w:rsidR="00046992" w:rsidRPr="00BA2C86" w:rsidRDefault="00046992" w:rsidP="00C705B2">
            <w:pPr>
              <w:keepLines/>
              <w:numPr>
                <w:ilvl w:val="0"/>
                <w:numId w:val="3"/>
              </w:numPr>
              <w:ind w:left="0" w:firstLine="0"/>
              <w:rPr>
                <w:sz w:val="24"/>
                <w:szCs w:val="24"/>
              </w:rPr>
            </w:pPr>
          </w:p>
        </w:tc>
        <w:tc>
          <w:tcPr>
            <w:tcW w:w="1443" w:type="pct"/>
            <w:vAlign w:val="center"/>
          </w:tcPr>
          <w:p w:rsidR="00046992" w:rsidRPr="00BA2C86" w:rsidRDefault="00046992" w:rsidP="00C705B2">
            <w:pPr>
              <w:rPr>
                <w:sz w:val="24"/>
                <w:szCs w:val="24"/>
              </w:rPr>
            </w:pPr>
            <w:r w:rsidRPr="00BA2C86">
              <w:rPr>
                <w:sz w:val="24"/>
                <w:szCs w:val="24"/>
                <w:lang w:eastAsia="en-US"/>
              </w:rPr>
              <w:t xml:space="preserve">Требования к содержанию </w:t>
            </w:r>
            <w:r w:rsidRPr="00BA2C86">
              <w:rPr>
                <w:b/>
                <w:sz w:val="24"/>
                <w:szCs w:val="24"/>
                <w:lang w:eastAsia="en-US"/>
              </w:rPr>
              <w:t>первой части</w:t>
            </w:r>
            <w:r w:rsidRPr="00BA2C86">
              <w:rPr>
                <w:sz w:val="24"/>
                <w:szCs w:val="24"/>
                <w:lang w:eastAsia="en-US"/>
              </w:rPr>
              <w:t xml:space="preserve"> </w:t>
            </w:r>
            <w:r w:rsidRPr="00BA2C86">
              <w:rPr>
                <w:b/>
                <w:sz w:val="24"/>
                <w:szCs w:val="24"/>
                <w:lang w:eastAsia="en-US"/>
              </w:rPr>
              <w:t>заявки</w:t>
            </w:r>
            <w:r w:rsidRPr="00BA2C86">
              <w:rPr>
                <w:sz w:val="24"/>
                <w:szCs w:val="24"/>
                <w:lang w:eastAsia="en-US"/>
              </w:rPr>
              <w:t xml:space="preserve"> на участие в аукционе</w:t>
            </w:r>
          </w:p>
          <w:p w:rsidR="00046992" w:rsidRPr="00BA2C86" w:rsidRDefault="00046992" w:rsidP="00C705B2">
            <w:pPr>
              <w:tabs>
                <w:tab w:val="left" w:pos="1913"/>
              </w:tabs>
              <w:rPr>
                <w:sz w:val="24"/>
                <w:szCs w:val="24"/>
              </w:rPr>
            </w:pPr>
          </w:p>
        </w:tc>
        <w:tc>
          <w:tcPr>
            <w:tcW w:w="3230" w:type="pct"/>
            <w:vAlign w:val="center"/>
          </w:tcPr>
          <w:p w:rsidR="00046992" w:rsidRPr="00033BC4" w:rsidRDefault="00046992" w:rsidP="00C705B2">
            <w:pPr>
              <w:autoSpaceDE w:val="0"/>
              <w:autoSpaceDN w:val="0"/>
              <w:adjustRightInd w:val="0"/>
              <w:ind w:firstLine="176"/>
              <w:jc w:val="both"/>
              <w:rPr>
                <w:sz w:val="24"/>
                <w:szCs w:val="24"/>
                <w:highlight w:val="yellow"/>
                <w:lang w:eastAsia="en-US"/>
              </w:rPr>
            </w:pPr>
            <w:r w:rsidRPr="00033BC4">
              <w:rPr>
                <w:sz w:val="24"/>
                <w:szCs w:val="24"/>
                <w:highlight w:val="yellow"/>
                <w:lang w:eastAsia="en-US"/>
              </w:rPr>
              <w:t>Первая часть заявки на участие в электронном аукционе должна содержать следующую информацию:</w:t>
            </w:r>
          </w:p>
          <w:p w:rsidR="00046992" w:rsidRPr="00033BC4" w:rsidRDefault="00046992" w:rsidP="00C705B2">
            <w:pPr>
              <w:autoSpaceDE w:val="0"/>
              <w:autoSpaceDN w:val="0"/>
              <w:adjustRightInd w:val="0"/>
              <w:ind w:firstLine="176"/>
              <w:jc w:val="both"/>
              <w:rPr>
                <w:sz w:val="24"/>
                <w:szCs w:val="24"/>
                <w:highlight w:val="yellow"/>
                <w:lang w:eastAsia="en-US"/>
              </w:rPr>
            </w:pPr>
            <w:r w:rsidRPr="00033BC4">
              <w:rPr>
                <w:b/>
                <w:sz w:val="24"/>
                <w:szCs w:val="24"/>
                <w:highlight w:val="yellow"/>
                <w:lang w:eastAsia="en-US"/>
              </w:rPr>
              <w:t>конкретные показатели</w:t>
            </w:r>
            <w:r w:rsidRPr="00033BC4">
              <w:rPr>
                <w:sz w:val="24"/>
                <w:szCs w:val="24"/>
                <w:highlight w:val="yellow"/>
                <w:lang w:eastAsia="en-US"/>
              </w:rPr>
              <w:t xml:space="preserve">, соответствующие значениям, установленным документацией об аукционе, </w:t>
            </w:r>
            <w:r w:rsidRPr="00033BC4">
              <w:rPr>
                <w:b/>
                <w:sz w:val="24"/>
                <w:szCs w:val="24"/>
                <w:highlight w:val="yellow"/>
                <w:lang w:eastAsia="en-US"/>
              </w:rPr>
              <w:t>и указание</w:t>
            </w:r>
            <w:r w:rsidRPr="00033BC4">
              <w:rPr>
                <w:sz w:val="24"/>
                <w:szCs w:val="24"/>
                <w:highlight w:val="yellow"/>
                <w:lang w:eastAsia="en-US"/>
              </w:rPr>
              <w:t xml:space="preserve">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w:t>
            </w:r>
            <w:r w:rsidRPr="00033BC4">
              <w:rPr>
                <w:b/>
                <w:sz w:val="24"/>
                <w:szCs w:val="24"/>
                <w:highlight w:val="yellow"/>
              </w:rPr>
              <w:t>наименование страны происхождения товара</w:t>
            </w:r>
            <w:r w:rsidRPr="00033BC4">
              <w:rPr>
                <w:sz w:val="24"/>
                <w:szCs w:val="24"/>
                <w:highlight w:val="yellow"/>
                <w:lang w:eastAsia="en-US"/>
              </w:rPr>
              <w:t>.</w:t>
            </w:r>
          </w:p>
          <w:p w:rsidR="00841C58" w:rsidRPr="00033BC4" w:rsidRDefault="00841C58" w:rsidP="00C705B2">
            <w:pPr>
              <w:autoSpaceDE w:val="0"/>
              <w:autoSpaceDN w:val="0"/>
              <w:adjustRightInd w:val="0"/>
              <w:ind w:firstLine="176"/>
              <w:jc w:val="both"/>
              <w:rPr>
                <w:sz w:val="24"/>
                <w:szCs w:val="24"/>
                <w:highlight w:val="yellow"/>
                <w:lang w:eastAsia="en-US"/>
              </w:rPr>
            </w:pPr>
          </w:p>
          <w:p w:rsidR="00046992" w:rsidRPr="00BA2C86" w:rsidRDefault="00046992" w:rsidP="00C705B2">
            <w:pPr>
              <w:autoSpaceDE w:val="0"/>
              <w:autoSpaceDN w:val="0"/>
              <w:adjustRightInd w:val="0"/>
              <w:ind w:firstLine="176"/>
              <w:jc w:val="both"/>
              <w:rPr>
                <w:sz w:val="24"/>
                <w:szCs w:val="24"/>
                <w:lang w:eastAsia="en-US"/>
              </w:rPr>
            </w:pPr>
            <w:r w:rsidRPr="00033BC4">
              <w:rPr>
                <w:bCs/>
                <w:i/>
                <w:sz w:val="24"/>
                <w:szCs w:val="24"/>
                <w:highlight w:val="yellow"/>
                <w:u w:val="single"/>
              </w:rPr>
              <w:t>Примечание:</w:t>
            </w:r>
            <w:r w:rsidRPr="00033BC4">
              <w:rPr>
                <w:bCs/>
                <w:i/>
                <w:sz w:val="24"/>
                <w:szCs w:val="24"/>
                <w:highlight w:val="yellow"/>
              </w:rPr>
              <w:t xml:space="preserve"> при формировании первой части заявки на участие в аукционе, ознакомьтесь с инструкцией по </w:t>
            </w:r>
            <w:r w:rsidRPr="00033BC4">
              <w:rPr>
                <w:i/>
                <w:sz w:val="24"/>
                <w:szCs w:val="24"/>
                <w:highlight w:val="yellow"/>
                <w:lang w:eastAsia="en-US"/>
              </w:rPr>
              <w:t>ее за</w:t>
            </w:r>
            <w:r w:rsidR="00E41AA9" w:rsidRPr="00033BC4">
              <w:rPr>
                <w:i/>
                <w:sz w:val="24"/>
                <w:szCs w:val="24"/>
                <w:highlight w:val="yellow"/>
                <w:lang w:eastAsia="en-US"/>
              </w:rPr>
              <w:t>полнению, изложенной в пункте 27</w:t>
            </w:r>
            <w:r w:rsidRPr="00033BC4">
              <w:rPr>
                <w:i/>
                <w:sz w:val="24"/>
                <w:szCs w:val="24"/>
                <w:highlight w:val="yellow"/>
                <w:lang w:eastAsia="en-US"/>
              </w:rPr>
              <w:t xml:space="preserve"> настоящего раздела документации об аукционе.</w:t>
            </w:r>
          </w:p>
        </w:tc>
      </w:tr>
      <w:tr w:rsidR="00046992" w:rsidRPr="00BA2C86" w:rsidTr="00033BC4">
        <w:trPr>
          <w:trHeight w:val="199"/>
        </w:trPr>
        <w:tc>
          <w:tcPr>
            <w:tcW w:w="327" w:type="pct"/>
            <w:vAlign w:val="center"/>
          </w:tcPr>
          <w:p w:rsidR="00046992" w:rsidRPr="00BA2C86" w:rsidRDefault="00046992" w:rsidP="00C705B2">
            <w:pPr>
              <w:keepLines/>
              <w:numPr>
                <w:ilvl w:val="0"/>
                <w:numId w:val="3"/>
              </w:numPr>
              <w:ind w:left="0" w:firstLine="0"/>
              <w:rPr>
                <w:sz w:val="24"/>
                <w:szCs w:val="24"/>
              </w:rPr>
            </w:pPr>
          </w:p>
        </w:tc>
        <w:tc>
          <w:tcPr>
            <w:tcW w:w="1443" w:type="pct"/>
            <w:vAlign w:val="center"/>
          </w:tcPr>
          <w:p w:rsidR="00046992" w:rsidRPr="00BA2C86" w:rsidRDefault="00046992" w:rsidP="00C705B2">
            <w:pPr>
              <w:pStyle w:val="ConsPlusNormal"/>
              <w:keepLines/>
              <w:ind w:firstLine="0"/>
              <w:rPr>
                <w:rFonts w:ascii="Times New Roman" w:hAnsi="Times New Roman" w:cs="Times New Roman"/>
                <w:sz w:val="24"/>
                <w:szCs w:val="24"/>
              </w:rPr>
            </w:pPr>
            <w:r w:rsidRPr="00BA2C86">
              <w:rPr>
                <w:rFonts w:ascii="Times New Roman" w:hAnsi="Times New Roman" w:cs="Times New Roman"/>
                <w:sz w:val="24"/>
                <w:szCs w:val="24"/>
                <w:lang w:eastAsia="en-US"/>
              </w:rPr>
              <w:t xml:space="preserve">Требования к содержанию </w:t>
            </w:r>
            <w:r w:rsidRPr="00BA2C86">
              <w:rPr>
                <w:rFonts w:ascii="Times New Roman" w:hAnsi="Times New Roman" w:cs="Times New Roman"/>
                <w:b/>
                <w:sz w:val="24"/>
                <w:szCs w:val="24"/>
                <w:lang w:eastAsia="en-US"/>
              </w:rPr>
              <w:t>второй части заявки</w:t>
            </w:r>
            <w:r w:rsidRPr="00BA2C86">
              <w:rPr>
                <w:rFonts w:ascii="Times New Roman" w:hAnsi="Times New Roman" w:cs="Times New Roman"/>
                <w:sz w:val="24"/>
                <w:szCs w:val="24"/>
                <w:lang w:eastAsia="en-US"/>
              </w:rPr>
              <w:t xml:space="preserve"> на участие в аукционе, в том числе исчерпывающий перечень документов, которые должны быть представлены участниками аукциона</w:t>
            </w:r>
          </w:p>
        </w:tc>
        <w:tc>
          <w:tcPr>
            <w:tcW w:w="3230" w:type="pct"/>
            <w:vAlign w:val="center"/>
          </w:tcPr>
          <w:p w:rsidR="00046992" w:rsidRPr="00033BC4" w:rsidRDefault="00046992" w:rsidP="00C705B2">
            <w:pPr>
              <w:pStyle w:val="ListParagraph"/>
              <w:tabs>
                <w:tab w:val="left" w:pos="459"/>
              </w:tabs>
              <w:autoSpaceDE w:val="0"/>
              <w:autoSpaceDN w:val="0"/>
              <w:adjustRightInd w:val="0"/>
              <w:ind w:left="34" w:firstLine="142"/>
              <w:jc w:val="both"/>
              <w:rPr>
                <w:sz w:val="24"/>
                <w:szCs w:val="24"/>
                <w:highlight w:val="yellow"/>
                <w:lang w:val="ru-RU"/>
              </w:rPr>
            </w:pPr>
            <w:r w:rsidRPr="00033BC4">
              <w:rPr>
                <w:sz w:val="24"/>
                <w:szCs w:val="24"/>
                <w:highlight w:val="yellow"/>
                <w:lang w:val="ru-RU" w:eastAsia="en-US"/>
              </w:rPr>
              <w:t>Вторая часть заявки на участие в электронном аукционе должна содержать следующие документы и информацию:</w:t>
            </w:r>
          </w:p>
          <w:p w:rsidR="00046992" w:rsidRPr="00033BC4" w:rsidRDefault="00046992" w:rsidP="00C705B2">
            <w:pPr>
              <w:pStyle w:val="ListParagraph"/>
              <w:numPr>
                <w:ilvl w:val="0"/>
                <w:numId w:val="6"/>
              </w:numPr>
              <w:tabs>
                <w:tab w:val="left" w:pos="459"/>
              </w:tabs>
              <w:autoSpaceDE w:val="0"/>
              <w:autoSpaceDN w:val="0"/>
              <w:adjustRightInd w:val="0"/>
              <w:ind w:left="0" w:firstLine="176"/>
              <w:jc w:val="both"/>
              <w:rPr>
                <w:sz w:val="24"/>
                <w:szCs w:val="24"/>
                <w:highlight w:val="yellow"/>
                <w:lang w:val="ru-RU"/>
              </w:rPr>
            </w:pPr>
            <w:r w:rsidRPr="00033BC4">
              <w:rPr>
                <w:sz w:val="24"/>
                <w:szCs w:val="24"/>
                <w:highlight w:val="yellow"/>
                <w:lang w:val="ru-RU"/>
              </w:rPr>
              <w:t>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аукциона;</w:t>
            </w:r>
          </w:p>
          <w:p w:rsidR="00046992" w:rsidRPr="00033BC4" w:rsidRDefault="00046992" w:rsidP="00C705B2">
            <w:pPr>
              <w:pStyle w:val="ListParagraph"/>
              <w:numPr>
                <w:ilvl w:val="0"/>
                <w:numId w:val="6"/>
              </w:numPr>
              <w:tabs>
                <w:tab w:val="left" w:pos="317"/>
                <w:tab w:val="left" w:pos="459"/>
              </w:tabs>
              <w:autoSpaceDE w:val="0"/>
              <w:autoSpaceDN w:val="0"/>
              <w:adjustRightInd w:val="0"/>
              <w:ind w:left="0" w:firstLine="176"/>
              <w:jc w:val="both"/>
              <w:rPr>
                <w:sz w:val="24"/>
                <w:szCs w:val="24"/>
                <w:highlight w:val="yellow"/>
                <w:lang w:val="ru-RU"/>
              </w:rPr>
            </w:pPr>
            <w:r w:rsidRPr="00033BC4">
              <w:rPr>
                <w:sz w:val="24"/>
                <w:szCs w:val="24"/>
                <w:highlight w:val="yellow"/>
                <w:lang w:val="ru-RU"/>
              </w:rPr>
              <w:t>декларация о соответствии участника аукциона требованиям, установле</w:t>
            </w:r>
            <w:r w:rsidR="005E3AA5" w:rsidRPr="00033BC4">
              <w:rPr>
                <w:sz w:val="24"/>
                <w:szCs w:val="24"/>
                <w:highlight w:val="yellow"/>
                <w:lang w:val="ru-RU"/>
              </w:rPr>
              <w:t>нным подпунктами 1 – 5 пункта 18</w:t>
            </w:r>
            <w:r w:rsidRPr="00033BC4">
              <w:rPr>
                <w:sz w:val="24"/>
                <w:szCs w:val="24"/>
                <w:highlight w:val="yellow"/>
                <w:lang w:val="ru-RU"/>
              </w:rPr>
              <w:t xml:space="preserve"> настоящего раздела;</w:t>
            </w:r>
          </w:p>
          <w:p w:rsidR="00046992" w:rsidRPr="00BA2C86" w:rsidRDefault="00046992" w:rsidP="00C705B2">
            <w:pPr>
              <w:numPr>
                <w:ilvl w:val="0"/>
                <w:numId w:val="6"/>
              </w:numPr>
              <w:tabs>
                <w:tab w:val="left" w:pos="459"/>
              </w:tabs>
              <w:autoSpaceDE w:val="0"/>
              <w:autoSpaceDN w:val="0"/>
              <w:adjustRightInd w:val="0"/>
              <w:ind w:left="0" w:firstLine="176"/>
              <w:jc w:val="both"/>
              <w:rPr>
                <w:sz w:val="24"/>
                <w:szCs w:val="24"/>
              </w:rPr>
            </w:pPr>
            <w:r w:rsidRPr="00033BC4">
              <w:rPr>
                <w:sz w:val="24"/>
                <w:szCs w:val="24"/>
                <w:highlight w:val="yellow"/>
              </w:rPr>
              <w:t>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аукциона заключаемый контракт или предоставление обеспечения заявки на участие в аукционе, обеспечения исполнения контракта является крупной сделкой.</w:t>
            </w:r>
          </w:p>
        </w:tc>
      </w:tr>
      <w:tr w:rsidR="00046992" w:rsidRPr="00BA2C86" w:rsidTr="00033BC4">
        <w:trPr>
          <w:trHeight w:val="553"/>
        </w:trPr>
        <w:tc>
          <w:tcPr>
            <w:tcW w:w="327" w:type="pct"/>
            <w:vAlign w:val="center"/>
          </w:tcPr>
          <w:p w:rsidR="00046992" w:rsidRPr="00BA2C86" w:rsidRDefault="00046992" w:rsidP="00C705B2">
            <w:pPr>
              <w:pStyle w:val="ListParagraph"/>
              <w:keepLines/>
              <w:numPr>
                <w:ilvl w:val="0"/>
                <w:numId w:val="3"/>
              </w:numPr>
              <w:ind w:left="0" w:firstLine="0"/>
              <w:rPr>
                <w:sz w:val="24"/>
                <w:szCs w:val="24"/>
                <w:lang w:val="ru-RU"/>
              </w:rPr>
            </w:pPr>
          </w:p>
        </w:tc>
        <w:tc>
          <w:tcPr>
            <w:tcW w:w="1443" w:type="pct"/>
            <w:vAlign w:val="center"/>
          </w:tcPr>
          <w:p w:rsidR="00046992" w:rsidRPr="00BA2C86" w:rsidRDefault="00046992" w:rsidP="00C705B2">
            <w:pPr>
              <w:autoSpaceDE w:val="0"/>
              <w:autoSpaceDN w:val="0"/>
              <w:adjustRightInd w:val="0"/>
              <w:rPr>
                <w:sz w:val="24"/>
                <w:szCs w:val="24"/>
              </w:rPr>
            </w:pPr>
            <w:r w:rsidRPr="00BA2C86">
              <w:rPr>
                <w:sz w:val="24"/>
                <w:szCs w:val="24"/>
                <w:lang w:eastAsia="en-US"/>
              </w:rPr>
              <w:t xml:space="preserve">Требования к составу заявки на участие в аукционе и инструкция по ее </w:t>
            </w:r>
            <w:r w:rsidRPr="00BA2C86">
              <w:rPr>
                <w:sz w:val="24"/>
                <w:szCs w:val="24"/>
                <w:lang w:eastAsia="en-US"/>
              </w:rPr>
              <w:lastRenderedPageBreak/>
              <w:t>заполнению</w:t>
            </w:r>
          </w:p>
        </w:tc>
        <w:tc>
          <w:tcPr>
            <w:tcW w:w="3230" w:type="pct"/>
            <w:vAlign w:val="center"/>
          </w:tcPr>
          <w:p w:rsidR="00046992" w:rsidRPr="00BA2C86" w:rsidRDefault="00046992" w:rsidP="00C705B2">
            <w:pPr>
              <w:autoSpaceDE w:val="0"/>
              <w:autoSpaceDN w:val="0"/>
              <w:adjustRightInd w:val="0"/>
              <w:ind w:firstLine="176"/>
              <w:jc w:val="both"/>
              <w:rPr>
                <w:sz w:val="24"/>
                <w:szCs w:val="24"/>
                <w:lang w:eastAsia="en-US"/>
              </w:rPr>
            </w:pPr>
            <w:r w:rsidRPr="00BA2C86">
              <w:rPr>
                <w:sz w:val="24"/>
                <w:szCs w:val="24"/>
                <w:lang w:eastAsia="en-US"/>
              </w:rPr>
              <w:lastRenderedPageBreak/>
              <w:t>1) заявка на участие в электронном аукционе состоит из двух частей;</w:t>
            </w:r>
          </w:p>
          <w:p w:rsidR="00046992" w:rsidRPr="00BA2C86" w:rsidRDefault="00046992" w:rsidP="00C705B2">
            <w:pPr>
              <w:autoSpaceDE w:val="0"/>
              <w:autoSpaceDN w:val="0"/>
              <w:adjustRightInd w:val="0"/>
              <w:ind w:firstLine="176"/>
              <w:jc w:val="both"/>
              <w:rPr>
                <w:sz w:val="24"/>
                <w:szCs w:val="24"/>
                <w:lang w:eastAsia="en-US"/>
              </w:rPr>
            </w:pPr>
            <w:r w:rsidRPr="00BA2C86">
              <w:rPr>
                <w:sz w:val="24"/>
                <w:szCs w:val="24"/>
              </w:rPr>
              <w:t xml:space="preserve">2) заявка на участие </w:t>
            </w:r>
            <w:r w:rsidRPr="00BA2C86">
              <w:rPr>
                <w:bCs/>
                <w:sz w:val="24"/>
                <w:szCs w:val="24"/>
              </w:rPr>
              <w:t xml:space="preserve">в </w:t>
            </w:r>
            <w:r w:rsidRPr="00BA2C86">
              <w:rPr>
                <w:sz w:val="24"/>
                <w:szCs w:val="24"/>
                <w:lang w:eastAsia="en-US"/>
              </w:rPr>
              <w:t>электронном</w:t>
            </w:r>
            <w:r w:rsidRPr="00BA2C86">
              <w:rPr>
                <w:sz w:val="24"/>
                <w:szCs w:val="24"/>
              </w:rPr>
              <w:t xml:space="preserve"> аукционе должна быть написана на русском языке. </w:t>
            </w:r>
            <w:r w:rsidRPr="00BA2C86">
              <w:rPr>
                <w:sz w:val="24"/>
                <w:szCs w:val="24"/>
              </w:rPr>
              <w:lastRenderedPageBreak/>
              <w:t xml:space="preserve">Указания на </w:t>
            </w:r>
            <w:r w:rsidRPr="00BA2C86">
              <w:rPr>
                <w:sz w:val="24"/>
                <w:szCs w:val="24"/>
                <w:lang w:eastAsia="en-US"/>
              </w:rPr>
              <w:t>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предлагаемого для поставки либо предлагаемого для использования при выполнении работ или оказании услуг товара, могут быть на любом ином языке;</w:t>
            </w:r>
          </w:p>
          <w:p w:rsidR="00046992" w:rsidRPr="00BA2C86" w:rsidRDefault="00046992" w:rsidP="00C705B2">
            <w:pPr>
              <w:pStyle w:val="13"/>
              <w:tabs>
                <w:tab w:val="num" w:pos="2160"/>
              </w:tabs>
              <w:spacing w:line="240" w:lineRule="auto"/>
              <w:ind w:left="0" w:firstLine="176"/>
              <w:rPr>
                <w:sz w:val="24"/>
                <w:szCs w:val="24"/>
              </w:rPr>
            </w:pPr>
            <w:r w:rsidRPr="00BA2C86">
              <w:rPr>
                <w:sz w:val="24"/>
                <w:szCs w:val="24"/>
              </w:rPr>
              <w:t>3) в случаях предусмотренных Законом, с учетом требований, установленных документацией об аукционе к содержанию первой части заявки на участие в аукционе, предоставление конкретных показателей предлагаемого для поставки или для использования при выполнении работ, оказании услуг товара, соответствующих значениям эквивалентности либо значениям, установленным документацией об аукционе, осуществляется следующим образом.</w:t>
            </w:r>
          </w:p>
          <w:p w:rsidR="00046992" w:rsidRPr="00BA2C86" w:rsidRDefault="00046992" w:rsidP="00C705B2">
            <w:pPr>
              <w:autoSpaceDE w:val="0"/>
              <w:autoSpaceDN w:val="0"/>
              <w:adjustRightInd w:val="0"/>
              <w:ind w:firstLine="176"/>
              <w:jc w:val="both"/>
              <w:rPr>
                <w:sz w:val="24"/>
                <w:szCs w:val="24"/>
              </w:rPr>
            </w:pPr>
            <w:r w:rsidRPr="00BA2C86">
              <w:rPr>
                <w:sz w:val="24"/>
                <w:szCs w:val="24"/>
              </w:rPr>
              <w:t>В случае указания в документации об аукционе используемых для определения соответствия потребностям заказчика или эквивалентности предлагаемого к поставке или к использованию при выполнении работ, оказании услуг товара показателей, значения которых не могут изменяться, участник закупки, обязан указать такие показатели без изменений.</w:t>
            </w:r>
          </w:p>
          <w:p w:rsidR="00046992" w:rsidRPr="00BA2C86" w:rsidRDefault="00046992" w:rsidP="00C705B2">
            <w:pPr>
              <w:autoSpaceDE w:val="0"/>
              <w:autoSpaceDN w:val="0"/>
              <w:adjustRightInd w:val="0"/>
              <w:ind w:firstLine="176"/>
              <w:jc w:val="both"/>
              <w:rPr>
                <w:sz w:val="24"/>
                <w:szCs w:val="24"/>
              </w:rPr>
            </w:pPr>
            <w:r w:rsidRPr="00BA2C86">
              <w:rPr>
                <w:sz w:val="24"/>
                <w:szCs w:val="24"/>
              </w:rPr>
              <w:t>В случае указания в документации об аукционе максимальных и (или) минимальных значений показателей товара, участник закупки, обязан указать конкретные показатели товара, содержащие единственное значение, позволяющее определить соответствие потребностям заказчика или эквивалентности предлагаемого к поставке или к использованию при выполнении работ, оказании услуг товара.</w:t>
            </w:r>
          </w:p>
          <w:p w:rsidR="00046992" w:rsidRPr="00BA2C86" w:rsidRDefault="00046992" w:rsidP="00C705B2">
            <w:pPr>
              <w:autoSpaceDE w:val="0"/>
              <w:autoSpaceDN w:val="0"/>
              <w:adjustRightInd w:val="0"/>
              <w:ind w:firstLine="176"/>
              <w:jc w:val="both"/>
              <w:rPr>
                <w:sz w:val="24"/>
                <w:szCs w:val="24"/>
              </w:rPr>
            </w:pPr>
            <w:r w:rsidRPr="00BA2C86">
              <w:rPr>
                <w:sz w:val="24"/>
                <w:szCs w:val="24"/>
              </w:rPr>
              <w:t>В случае указания в документации об аукционе максимальных и минимальных значений показателей товара с союзом «или», участник закупки, обязан указать конкретные показатели товара, содержащие единственное значение, позволяющее определить соответствие потребностям заказчика или эквивалентности предлагаемого к поставке или к использованию при выполнении работ, оказании услуг товара</w:t>
            </w:r>
            <w:r w:rsidRPr="00BA2C86">
              <w:rPr>
                <w:sz w:val="24"/>
                <w:szCs w:val="24"/>
                <w:lang w:eastAsia="en-US"/>
              </w:rPr>
              <w:t>;</w:t>
            </w:r>
          </w:p>
          <w:p w:rsidR="00046992" w:rsidRPr="00BA2C86" w:rsidRDefault="00046992" w:rsidP="00C705B2">
            <w:pPr>
              <w:autoSpaceDE w:val="0"/>
              <w:autoSpaceDN w:val="0"/>
              <w:adjustRightInd w:val="0"/>
              <w:ind w:firstLine="176"/>
              <w:jc w:val="both"/>
              <w:rPr>
                <w:sz w:val="24"/>
                <w:szCs w:val="24"/>
              </w:rPr>
            </w:pPr>
            <w:r w:rsidRPr="00BA2C86">
              <w:rPr>
                <w:sz w:val="24"/>
                <w:szCs w:val="24"/>
              </w:rPr>
              <w:t xml:space="preserve">4) при </w:t>
            </w:r>
            <w:r w:rsidRPr="00BA2C86">
              <w:rPr>
                <w:b/>
                <w:sz w:val="24"/>
                <w:szCs w:val="24"/>
              </w:rPr>
              <w:t>заполнении заявки участнику</w:t>
            </w:r>
            <w:r w:rsidRPr="00BA2C86">
              <w:rPr>
                <w:sz w:val="24"/>
                <w:szCs w:val="24"/>
              </w:rPr>
              <w:t xml:space="preserve"> закупки </w:t>
            </w:r>
            <w:r w:rsidRPr="00BA2C86">
              <w:rPr>
                <w:b/>
                <w:sz w:val="24"/>
                <w:szCs w:val="24"/>
              </w:rPr>
              <w:t>следует</w:t>
            </w:r>
            <w:r w:rsidRPr="00BA2C86">
              <w:rPr>
                <w:sz w:val="24"/>
                <w:szCs w:val="24"/>
              </w:rPr>
              <w:t xml:space="preserve"> использовать общепринятые обозначения и наименования; </w:t>
            </w:r>
            <w:r w:rsidRPr="00BA2C86">
              <w:rPr>
                <w:b/>
                <w:sz w:val="24"/>
                <w:szCs w:val="24"/>
              </w:rPr>
              <w:t>избегать формулировок, допускающих неоднозначное толкование</w:t>
            </w:r>
            <w:r w:rsidRPr="00BA2C86">
              <w:rPr>
                <w:sz w:val="24"/>
                <w:szCs w:val="24"/>
                <w:lang w:eastAsia="en-US"/>
              </w:rPr>
              <w:t>;</w:t>
            </w:r>
          </w:p>
          <w:p w:rsidR="00046992" w:rsidRPr="00BA2C86" w:rsidRDefault="00046992" w:rsidP="00C705B2">
            <w:pPr>
              <w:autoSpaceDE w:val="0"/>
              <w:autoSpaceDN w:val="0"/>
              <w:adjustRightInd w:val="0"/>
              <w:ind w:firstLine="176"/>
              <w:jc w:val="both"/>
              <w:rPr>
                <w:sz w:val="24"/>
                <w:szCs w:val="24"/>
                <w:lang w:eastAsia="en-US"/>
              </w:rPr>
            </w:pPr>
            <w:r w:rsidRPr="00BA2C86">
              <w:rPr>
                <w:bCs/>
                <w:sz w:val="24"/>
                <w:szCs w:val="24"/>
              </w:rPr>
              <w:t xml:space="preserve">5) указания на товарный знак, знак обслуживания, фирменное наименование, патенты, полезные модели, промышленные образцы, </w:t>
            </w:r>
            <w:r w:rsidRPr="00BA2C86">
              <w:rPr>
                <w:sz w:val="24"/>
                <w:szCs w:val="24"/>
                <w:lang w:eastAsia="en-US"/>
              </w:rPr>
              <w:t>наименование страны происхождения товара</w:t>
            </w:r>
            <w:r w:rsidRPr="00BA2C86">
              <w:rPr>
                <w:bCs/>
                <w:sz w:val="24"/>
                <w:szCs w:val="24"/>
              </w:rPr>
              <w:t xml:space="preserve">, в случаях установленных Законом и требованиями </w:t>
            </w:r>
            <w:r w:rsidRPr="00BA2C86">
              <w:rPr>
                <w:sz w:val="24"/>
                <w:szCs w:val="24"/>
                <w:lang w:eastAsia="en-US"/>
              </w:rPr>
              <w:t>к содержанию первой части заявки на участие в аукционе, должно осуществляться следующим способом.</w:t>
            </w:r>
          </w:p>
          <w:p w:rsidR="00046992" w:rsidRPr="00BA2C86" w:rsidRDefault="00046992" w:rsidP="00C705B2">
            <w:pPr>
              <w:autoSpaceDE w:val="0"/>
              <w:autoSpaceDN w:val="0"/>
              <w:adjustRightInd w:val="0"/>
              <w:ind w:firstLine="176"/>
              <w:jc w:val="both"/>
              <w:rPr>
                <w:bCs/>
                <w:sz w:val="24"/>
                <w:szCs w:val="24"/>
              </w:rPr>
            </w:pPr>
            <w:r w:rsidRPr="00BA2C86">
              <w:rPr>
                <w:sz w:val="24"/>
                <w:szCs w:val="24"/>
                <w:lang w:eastAsia="en-US"/>
              </w:rPr>
              <w:t>Каждое перечисленное указание</w:t>
            </w:r>
            <w:r w:rsidRPr="00BA2C86">
              <w:rPr>
                <w:bCs/>
                <w:sz w:val="24"/>
                <w:szCs w:val="24"/>
              </w:rPr>
              <w:t xml:space="preserve"> должно содержаться в отдельной строке (графе, пункте, столбце, ячейке) с пояснением (названием), сообщающем о характере указываемых обозначений.</w:t>
            </w:r>
          </w:p>
          <w:p w:rsidR="00046992" w:rsidRPr="00BA2C86" w:rsidRDefault="00046992" w:rsidP="00C705B2">
            <w:pPr>
              <w:autoSpaceDE w:val="0"/>
              <w:autoSpaceDN w:val="0"/>
              <w:adjustRightInd w:val="0"/>
              <w:ind w:firstLine="176"/>
              <w:jc w:val="both"/>
              <w:rPr>
                <w:bCs/>
                <w:sz w:val="24"/>
                <w:szCs w:val="24"/>
              </w:rPr>
            </w:pPr>
            <w:r w:rsidRPr="00BA2C86">
              <w:rPr>
                <w:sz w:val="24"/>
                <w:szCs w:val="24"/>
                <w:lang w:eastAsia="en-US"/>
              </w:rPr>
              <w:lastRenderedPageBreak/>
              <w:t>Каждое перечисленное указание</w:t>
            </w:r>
            <w:r w:rsidRPr="00BA2C86">
              <w:rPr>
                <w:bCs/>
                <w:sz w:val="24"/>
                <w:szCs w:val="24"/>
              </w:rPr>
              <w:t xml:space="preserve"> должно позволять идентифицировать принадлежность каждого из указываемых обозначений товара к товарному знаку, либо знаку обслуживания, либо фирменному наименованию, либо патенту, либо полезной модели, либо промышленному образцу, либо </w:t>
            </w:r>
            <w:r w:rsidRPr="00BA2C86">
              <w:rPr>
                <w:sz w:val="24"/>
                <w:szCs w:val="24"/>
                <w:lang w:eastAsia="en-US"/>
              </w:rPr>
              <w:t>наименованию страны происхождения товара</w:t>
            </w:r>
            <w:r w:rsidRPr="00BA2C86">
              <w:rPr>
                <w:bCs/>
                <w:sz w:val="24"/>
                <w:szCs w:val="24"/>
              </w:rPr>
              <w:t>.</w:t>
            </w:r>
          </w:p>
          <w:p w:rsidR="00046992" w:rsidRPr="00BA2C86" w:rsidRDefault="00046992" w:rsidP="00C705B2">
            <w:pPr>
              <w:autoSpaceDE w:val="0"/>
              <w:autoSpaceDN w:val="0"/>
              <w:adjustRightInd w:val="0"/>
              <w:ind w:firstLine="176"/>
              <w:jc w:val="both"/>
              <w:rPr>
                <w:sz w:val="24"/>
                <w:szCs w:val="24"/>
                <w:lang w:eastAsia="en-US"/>
              </w:rPr>
            </w:pPr>
            <w:r w:rsidRPr="00BA2C86">
              <w:rPr>
                <w:bCs/>
                <w:sz w:val="24"/>
                <w:szCs w:val="24"/>
              </w:rPr>
              <w:t xml:space="preserve">6) </w:t>
            </w:r>
            <w:r w:rsidRPr="00BA2C86">
              <w:rPr>
                <w:sz w:val="24"/>
                <w:szCs w:val="24"/>
                <w:lang w:eastAsia="en-US"/>
              </w:rPr>
              <w:t>наименование страны происхождения каждого  товара рекомендуется указывать в соответствии с Общероссийским классификатором стран мира ОК (МК (ИСО 3166) 004-97) 025-2001 принятым и введенным в действие Постановлением Госстандарта России от 14.12.2001 № 529-ст "О принятии и введении в действие Общероссийского классификатора стран мира".</w:t>
            </w:r>
          </w:p>
        </w:tc>
      </w:tr>
    </w:tbl>
    <w:p w:rsidR="0013026A" w:rsidRPr="004D460B" w:rsidRDefault="0013026A" w:rsidP="00032B78">
      <w:pPr>
        <w:tabs>
          <w:tab w:val="left" w:pos="851"/>
        </w:tabs>
        <w:jc w:val="both"/>
        <w:rPr>
          <w:sz w:val="24"/>
          <w:szCs w:val="24"/>
        </w:rPr>
        <w:sectPr w:rsidR="0013026A" w:rsidRPr="004D460B" w:rsidSect="00AD6BE2">
          <w:headerReference w:type="even" r:id="rId14"/>
          <w:footerReference w:type="even" r:id="rId15"/>
          <w:footerReference w:type="default" r:id="rId16"/>
          <w:footerReference w:type="first" r:id="rId17"/>
          <w:pgSz w:w="16840" w:h="11907" w:orient="landscape" w:code="9"/>
          <w:pgMar w:top="1276" w:right="993" w:bottom="567" w:left="851" w:header="0" w:footer="0" w:gutter="0"/>
          <w:cols w:space="720"/>
          <w:titlePg/>
          <w:docGrid w:linePitch="272"/>
        </w:sectPr>
      </w:pPr>
      <w:bookmarkStart w:id="6" w:name="е"/>
      <w:bookmarkEnd w:id="6"/>
    </w:p>
    <w:p w:rsidR="00046992" w:rsidRPr="001156D6" w:rsidRDefault="00046992" w:rsidP="0047580F">
      <w:pPr>
        <w:pStyle w:val="ListParagraph"/>
        <w:pageBreakBefore/>
        <w:numPr>
          <w:ilvl w:val="0"/>
          <w:numId w:val="9"/>
        </w:numPr>
        <w:jc w:val="center"/>
        <w:rPr>
          <w:b/>
          <w:sz w:val="28"/>
          <w:szCs w:val="28"/>
        </w:rPr>
      </w:pPr>
      <w:r w:rsidRPr="001156D6">
        <w:rPr>
          <w:b/>
          <w:sz w:val="28"/>
          <w:szCs w:val="28"/>
        </w:rPr>
        <w:lastRenderedPageBreak/>
        <w:t>ПРОЕКТ КОНТРАКТА</w:t>
      </w:r>
    </w:p>
    <w:p w:rsidR="005E3AA5" w:rsidRPr="00BA2C86" w:rsidRDefault="00BA2C86" w:rsidP="00BA2C86">
      <w:pPr>
        <w:jc w:val="center"/>
        <w:rPr>
          <w:sz w:val="24"/>
          <w:szCs w:val="24"/>
        </w:rPr>
      </w:pPr>
      <w:r w:rsidRPr="00BA2C86">
        <w:rPr>
          <w:sz w:val="24"/>
          <w:szCs w:val="24"/>
        </w:rPr>
        <w:t>Приобретение в муниципальный жилищный фонд  Череповецкого муниципального района трехкомнатной благоустроенной квартиры в границах г. Череповца в целях переселения  граждан из аварийного жилищного фонда</w:t>
      </w:r>
    </w:p>
    <w:p w:rsidR="00BA2C86" w:rsidRDefault="00BA2C86" w:rsidP="00E00BE0">
      <w:pPr>
        <w:jc w:val="both"/>
        <w:rPr>
          <w:sz w:val="24"/>
        </w:rPr>
      </w:pPr>
    </w:p>
    <w:p w:rsidR="00046992" w:rsidRPr="00A051D6" w:rsidRDefault="00046992" w:rsidP="00E00BE0">
      <w:pPr>
        <w:jc w:val="both"/>
        <w:rPr>
          <w:sz w:val="24"/>
        </w:rPr>
      </w:pPr>
      <w:r w:rsidRPr="00A051D6">
        <w:rPr>
          <w:sz w:val="24"/>
        </w:rPr>
        <w:t>___________</w:t>
      </w:r>
      <w:r w:rsidRPr="00A051D6">
        <w:rPr>
          <w:sz w:val="24"/>
        </w:rPr>
        <w:tab/>
      </w:r>
      <w:r w:rsidRPr="00A051D6">
        <w:rPr>
          <w:sz w:val="24"/>
        </w:rPr>
        <w:tab/>
      </w:r>
      <w:r w:rsidRPr="00A051D6">
        <w:rPr>
          <w:sz w:val="24"/>
        </w:rPr>
        <w:tab/>
      </w:r>
      <w:r w:rsidRPr="00A051D6">
        <w:rPr>
          <w:sz w:val="24"/>
        </w:rPr>
        <w:tab/>
      </w:r>
      <w:r w:rsidRPr="00A051D6">
        <w:rPr>
          <w:sz w:val="24"/>
        </w:rPr>
        <w:tab/>
      </w:r>
      <w:r w:rsidRPr="00A051D6">
        <w:rPr>
          <w:sz w:val="24"/>
        </w:rPr>
        <w:tab/>
      </w:r>
      <w:r w:rsidRPr="00A051D6">
        <w:rPr>
          <w:sz w:val="24"/>
        </w:rPr>
        <w:tab/>
      </w:r>
      <w:r w:rsidRPr="00A051D6">
        <w:rPr>
          <w:sz w:val="24"/>
        </w:rPr>
        <w:tab/>
        <w:t xml:space="preserve">             «___» _________ 20__ г.</w:t>
      </w:r>
    </w:p>
    <w:p w:rsidR="00046992" w:rsidRPr="00A051D6" w:rsidRDefault="00046992" w:rsidP="00E00BE0">
      <w:pPr>
        <w:shd w:val="clear" w:color="auto" w:fill="FFFFFF"/>
        <w:tabs>
          <w:tab w:val="left" w:pos="1106"/>
          <w:tab w:val="left" w:leader="underscore" w:pos="8659"/>
        </w:tabs>
        <w:ind w:firstLine="567"/>
        <w:jc w:val="both"/>
        <w:rPr>
          <w:sz w:val="24"/>
        </w:rPr>
      </w:pPr>
    </w:p>
    <w:p w:rsidR="00580725" w:rsidRPr="00497FED" w:rsidRDefault="00580725" w:rsidP="00580725">
      <w:pPr>
        <w:shd w:val="clear" w:color="auto" w:fill="FFFFFF"/>
        <w:tabs>
          <w:tab w:val="left" w:pos="1106"/>
          <w:tab w:val="left" w:leader="underscore" w:pos="8659"/>
        </w:tabs>
        <w:jc w:val="both"/>
        <w:rPr>
          <w:sz w:val="24"/>
        </w:rPr>
      </w:pPr>
    </w:p>
    <w:p w:rsidR="00580725" w:rsidRPr="00A97401" w:rsidRDefault="00580725" w:rsidP="00580725">
      <w:pPr>
        <w:shd w:val="clear" w:color="auto" w:fill="FFFFFF"/>
        <w:tabs>
          <w:tab w:val="left" w:pos="1106"/>
          <w:tab w:val="left" w:leader="underscore" w:pos="8659"/>
        </w:tabs>
        <w:ind w:firstLine="567"/>
        <w:jc w:val="both"/>
        <w:rPr>
          <w:sz w:val="24"/>
          <w:szCs w:val="24"/>
        </w:rPr>
      </w:pPr>
      <w:r w:rsidRPr="00A97401">
        <w:rPr>
          <w:sz w:val="24"/>
          <w:szCs w:val="24"/>
        </w:rPr>
        <w:t xml:space="preserve">___________________________________________, именуемый в дальнейшем </w:t>
      </w:r>
      <w:r w:rsidRPr="00A97401">
        <w:rPr>
          <w:b/>
          <w:sz w:val="24"/>
          <w:szCs w:val="24"/>
        </w:rPr>
        <w:t>«Продавец»</w:t>
      </w:r>
      <w:r w:rsidRPr="00A97401">
        <w:rPr>
          <w:sz w:val="24"/>
          <w:szCs w:val="24"/>
        </w:rPr>
        <w:t xml:space="preserve">, в лице ____________________, действующего на основании ___________, с одной стороны и </w:t>
      </w:r>
      <w:r w:rsidRPr="00A97401">
        <w:rPr>
          <w:color w:val="000000"/>
          <w:sz w:val="24"/>
          <w:szCs w:val="24"/>
        </w:rPr>
        <w:t xml:space="preserve">муниципальное образование Череповецкий </w:t>
      </w:r>
      <w:r w:rsidRPr="00A97401">
        <w:rPr>
          <w:rStyle w:val="iceouttxt6"/>
          <w:rFonts w:ascii="Times New Roman" w:hAnsi="Times New Roman" w:cs="Times New Roman"/>
          <w:color w:val="000000"/>
          <w:sz w:val="24"/>
          <w:szCs w:val="24"/>
        </w:rPr>
        <w:t xml:space="preserve">муниципальный район </w:t>
      </w:r>
      <w:r w:rsidRPr="00A97401">
        <w:rPr>
          <w:color w:val="000000"/>
          <w:sz w:val="24"/>
          <w:szCs w:val="24"/>
        </w:rPr>
        <w:t>(далее в тексте настоящего контракта – Район), от имени и в интересах</w:t>
      </w:r>
      <w:r w:rsidRPr="00A97401">
        <w:rPr>
          <w:sz w:val="24"/>
          <w:szCs w:val="24"/>
        </w:rPr>
        <w:t xml:space="preserve"> которого действует Администрация Череповецкого муниципального района, именуемая в дальнейшем </w:t>
      </w:r>
      <w:r w:rsidRPr="00A97401">
        <w:rPr>
          <w:b/>
          <w:sz w:val="24"/>
          <w:szCs w:val="24"/>
        </w:rPr>
        <w:t>«Покупатель»</w:t>
      </w:r>
      <w:r w:rsidRPr="00A97401">
        <w:rPr>
          <w:sz w:val="24"/>
          <w:szCs w:val="24"/>
        </w:rPr>
        <w:t xml:space="preserve">, в лице _____________________________, действующего на основании _________________, с другой стороны, далее именуемые </w:t>
      </w:r>
      <w:r w:rsidRPr="00A97401">
        <w:rPr>
          <w:b/>
          <w:sz w:val="24"/>
          <w:szCs w:val="24"/>
        </w:rPr>
        <w:t>«Стороны»</w:t>
      </w:r>
      <w:r w:rsidRPr="00A97401">
        <w:rPr>
          <w:sz w:val="24"/>
          <w:szCs w:val="24"/>
        </w:rPr>
        <w:t>, заключили настоящий муниципальный контракт (далее – Контракт, контракт) о нижеследующем:</w:t>
      </w:r>
    </w:p>
    <w:p w:rsidR="00580725" w:rsidRPr="00497FED" w:rsidRDefault="00580725" w:rsidP="00580725">
      <w:pPr>
        <w:suppressAutoHyphens/>
        <w:ind w:firstLine="540"/>
        <w:jc w:val="both"/>
        <w:rPr>
          <w:sz w:val="24"/>
        </w:rPr>
      </w:pPr>
    </w:p>
    <w:p w:rsidR="00580725" w:rsidRPr="00497FED" w:rsidRDefault="00580725" w:rsidP="00580725">
      <w:pPr>
        <w:pStyle w:val="af8"/>
        <w:numPr>
          <w:ilvl w:val="0"/>
          <w:numId w:val="10"/>
        </w:numPr>
        <w:tabs>
          <w:tab w:val="left" w:pos="993"/>
        </w:tabs>
        <w:spacing w:after="120"/>
        <w:ind w:left="0" w:firstLine="567"/>
        <w:jc w:val="center"/>
        <w:rPr>
          <w:b/>
          <w:sz w:val="24"/>
        </w:rPr>
      </w:pPr>
      <w:r w:rsidRPr="00497FED">
        <w:rPr>
          <w:b/>
          <w:sz w:val="24"/>
        </w:rPr>
        <w:t>ПРЕДМЕТ КОНТРАКТА</w:t>
      </w:r>
    </w:p>
    <w:p w:rsidR="00580725" w:rsidRPr="004240BA" w:rsidRDefault="004240BA" w:rsidP="004240BA">
      <w:pPr>
        <w:pStyle w:val="af8"/>
        <w:tabs>
          <w:tab w:val="left" w:pos="993"/>
        </w:tabs>
        <w:ind w:left="0" w:firstLine="709"/>
        <w:jc w:val="both"/>
        <w:rPr>
          <w:sz w:val="24"/>
        </w:rPr>
      </w:pPr>
      <w:r w:rsidRPr="004240BA">
        <w:rPr>
          <w:sz w:val="24"/>
          <w:lang w:val="ru-RU"/>
        </w:rPr>
        <w:t>1.1.</w:t>
      </w:r>
      <w:r w:rsidR="00580725" w:rsidRPr="004240BA">
        <w:rPr>
          <w:sz w:val="24"/>
        </w:rPr>
        <w:t xml:space="preserve">Предметом контракта является приобретение в собственность Района принадлежащей Продавцу на праве собственности  </w:t>
      </w:r>
      <w:r w:rsidR="00BA2C86">
        <w:rPr>
          <w:sz w:val="24"/>
          <w:szCs w:val="24"/>
          <w:lang w:val="ru-RU"/>
        </w:rPr>
        <w:t>трех</w:t>
      </w:r>
      <w:r w:rsidR="00580725" w:rsidRPr="004240BA">
        <w:rPr>
          <w:sz w:val="24"/>
          <w:szCs w:val="24"/>
        </w:rPr>
        <w:t>комнатной благоустроенной квартиры</w:t>
      </w:r>
      <w:r w:rsidR="00580725" w:rsidRPr="004240BA">
        <w:rPr>
          <w:sz w:val="24"/>
        </w:rPr>
        <w:t xml:space="preserve">  общей площадью ____ кв. м., расположенной по адресу: _______________________________________, кадастровый номер __________________ (далее Квартира, квартира).</w:t>
      </w:r>
    </w:p>
    <w:p w:rsidR="00580725" w:rsidRPr="00BC5451" w:rsidRDefault="001156D6" w:rsidP="004240BA">
      <w:pPr>
        <w:pStyle w:val="af8"/>
        <w:tabs>
          <w:tab w:val="left" w:pos="993"/>
        </w:tabs>
        <w:ind w:left="0" w:firstLine="709"/>
        <w:jc w:val="both"/>
        <w:rPr>
          <w:sz w:val="24"/>
          <w:szCs w:val="24"/>
        </w:rPr>
      </w:pPr>
      <w:r>
        <w:rPr>
          <w:sz w:val="24"/>
          <w:lang w:val="ru-RU"/>
        </w:rPr>
        <w:t>1</w:t>
      </w:r>
      <w:r w:rsidR="004240BA" w:rsidRPr="004240BA">
        <w:rPr>
          <w:sz w:val="24"/>
          <w:lang w:val="ru-RU"/>
        </w:rPr>
        <w:t>.2.</w:t>
      </w:r>
      <w:r w:rsidR="00580725" w:rsidRPr="004240BA">
        <w:rPr>
          <w:sz w:val="24"/>
        </w:rPr>
        <w:t xml:space="preserve">Квартира, являющаяся </w:t>
      </w:r>
      <w:r w:rsidR="00580725" w:rsidRPr="00BC5451">
        <w:rPr>
          <w:sz w:val="24"/>
          <w:szCs w:val="24"/>
        </w:rPr>
        <w:t>объектом настоящего контракта, никому другому не продана, не заложена, в аренде и под запретом не состоит, не является предметом судебного спора, а также никаким другим способом не произведена уступка прав на нее. Продавец гарантирует Покупателю, что третьи лица не имеют каких-либо прав на Квартиру (права аренды, постоянного или временного пользования).</w:t>
      </w:r>
    </w:p>
    <w:p w:rsidR="00580725" w:rsidRPr="00BA2C86" w:rsidRDefault="001156D6" w:rsidP="004240BA">
      <w:pPr>
        <w:pStyle w:val="af8"/>
        <w:keepLines/>
        <w:widowControl w:val="0"/>
        <w:ind w:left="0" w:firstLine="709"/>
        <w:jc w:val="both"/>
        <w:rPr>
          <w:sz w:val="24"/>
          <w:szCs w:val="24"/>
        </w:rPr>
      </w:pPr>
      <w:r w:rsidRPr="00BC5451">
        <w:rPr>
          <w:sz w:val="24"/>
          <w:szCs w:val="24"/>
          <w:lang w:val="ru-RU"/>
        </w:rPr>
        <w:t>1</w:t>
      </w:r>
      <w:r w:rsidR="004240BA" w:rsidRPr="00BC5451">
        <w:rPr>
          <w:sz w:val="24"/>
          <w:szCs w:val="24"/>
          <w:lang w:val="ru-RU"/>
        </w:rPr>
        <w:t>.3.</w:t>
      </w:r>
      <w:r w:rsidR="00580725" w:rsidRPr="00BA2C86">
        <w:rPr>
          <w:sz w:val="24"/>
          <w:szCs w:val="24"/>
        </w:rPr>
        <w:t xml:space="preserve">Функциональные, технические и качественные характеристики (при необходимости), а также показатели, позволяющие определить соответствие закупаемой Квартиры установленным Заказчиком требованиям, содержатся в Описании объекта закупки (Техническом задании) (Приложение № 1 к настоящему контракту). </w:t>
      </w:r>
    </w:p>
    <w:p w:rsidR="003F4E54" w:rsidRPr="00BA2C86" w:rsidRDefault="001156D6" w:rsidP="004240BA">
      <w:pPr>
        <w:pStyle w:val="af8"/>
        <w:keepLines/>
        <w:widowControl w:val="0"/>
        <w:ind w:left="0" w:firstLine="709"/>
        <w:jc w:val="both"/>
        <w:rPr>
          <w:sz w:val="24"/>
          <w:szCs w:val="24"/>
          <w:lang w:val="ru-RU"/>
        </w:rPr>
      </w:pPr>
      <w:r w:rsidRPr="00BA2C86">
        <w:rPr>
          <w:sz w:val="24"/>
          <w:szCs w:val="24"/>
          <w:lang w:val="ru-RU"/>
        </w:rPr>
        <w:t>1</w:t>
      </w:r>
      <w:r w:rsidR="004240BA" w:rsidRPr="00BA2C86">
        <w:rPr>
          <w:sz w:val="24"/>
          <w:szCs w:val="24"/>
          <w:lang w:val="ru-RU"/>
        </w:rPr>
        <w:t>.4.</w:t>
      </w:r>
      <w:r w:rsidR="003F4E54" w:rsidRPr="00BA2C86">
        <w:rPr>
          <w:sz w:val="24"/>
          <w:szCs w:val="24"/>
          <w:lang w:val="ru-RU"/>
        </w:rPr>
        <w:t xml:space="preserve">Идентификационный код закупки </w:t>
      </w:r>
      <w:r w:rsidRPr="00BA2C86">
        <w:rPr>
          <w:sz w:val="24"/>
          <w:szCs w:val="24"/>
          <w:lang w:val="ru-RU"/>
        </w:rPr>
        <w:t>–</w:t>
      </w:r>
      <w:r w:rsidR="003F4E54" w:rsidRPr="00BA2C86">
        <w:rPr>
          <w:sz w:val="24"/>
          <w:szCs w:val="24"/>
          <w:lang w:val="ru-RU"/>
        </w:rPr>
        <w:t xml:space="preserve"> </w:t>
      </w:r>
      <w:r w:rsidR="00BA2C86" w:rsidRPr="00BA2C86">
        <w:rPr>
          <w:sz w:val="24"/>
          <w:szCs w:val="24"/>
        </w:rPr>
        <w:t>173352300271335280100100300776810412</w:t>
      </w:r>
      <w:r w:rsidR="00BA2C86" w:rsidRPr="00BA2C86">
        <w:rPr>
          <w:sz w:val="24"/>
          <w:szCs w:val="24"/>
          <w:lang w:val="ru-RU"/>
        </w:rPr>
        <w:t>.</w:t>
      </w:r>
    </w:p>
    <w:p w:rsidR="00580725" w:rsidRPr="004240BA" w:rsidRDefault="00580725" w:rsidP="00580725">
      <w:pPr>
        <w:tabs>
          <w:tab w:val="left" w:pos="993"/>
          <w:tab w:val="left" w:pos="1134"/>
        </w:tabs>
        <w:ind w:firstLine="567"/>
        <w:jc w:val="both"/>
        <w:rPr>
          <w:b/>
          <w:sz w:val="24"/>
          <w:szCs w:val="24"/>
        </w:rPr>
      </w:pPr>
    </w:p>
    <w:p w:rsidR="00580725" w:rsidRPr="00497FED" w:rsidRDefault="00580725" w:rsidP="00580725">
      <w:pPr>
        <w:pStyle w:val="af8"/>
        <w:numPr>
          <w:ilvl w:val="0"/>
          <w:numId w:val="10"/>
        </w:numPr>
        <w:tabs>
          <w:tab w:val="left" w:pos="993"/>
        </w:tabs>
        <w:spacing w:after="120"/>
        <w:ind w:left="0" w:firstLine="567"/>
        <w:jc w:val="center"/>
        <w:rPr>
          <w:b/>
          <w:sz w:val="24"/>
        </w:rPr>
      </w:pPr>
      <w:r w:rsidRPr="00497FED">
        <w:rPr>
          <w:b/>
          <w:sz w:val="24"/>
        </w:rPr>
        <w:t>ОБЯЗАННОСТИ СТОРОН</w:t>
      </w:r>
    </w:p>
    <w:p w:rsidR="00580725" w:rsidRPr="00416708" w:rsidRDefault="00580725" w:rsidP="00580725">
      <w:pPr>
        <w:tabs>
          <w:tab w:val="left" w:pos="540"/>
          <w:tab w:val="left" w:pos="1134"/>
        </w:tabs>
        <w:jc w:val="both"/>
        <w:rPr>
          <w:sz w:val="24"/>
          <w:u w:val="single"/>
        </w:rPr>
      </w:pPr>
      <w:r w:rsidRPr="00416708">
        <w:rPr>
          <w:b/>
          <w:sz w:val="24"/>
        </w:rPr>
        <w:t xml:space="preserve">          </w:t>
      </w:r>
      <w:r>
        <w:rPr>
          <w:b/>
          <w:sz w:val="24"/>
          <w:u w:val="single"/>
        </w:rPr>
        <w:t>2.1.</w:t>
      </w:r>
      <w:r w:rsidRPr="00416708">
        <w:rPr>
          <w:b/>
          <w:sz w:val="24"/>
          <w:u w:val="single"/>
        </w:rPr>
        <w:t>Продавец обязуется</w:t>
      </w:r>
      <w:r w:rsidRPr="00416708">
        <w:rPr>
          <w:sz w:val="24"/>
          <w:u w:val="single"/>
        </w:rPr>
        <w:t>:</w:t>
      </w:r>
    </w:p>
    <w:p w:rsidR="00580725" w:rsidRPr="00497FED" w:rsidRDefault="00580725" w:rsidP="00580725">
      <w:pPr>
        <w:pStyle w:val="af8"/>
        <w:tabs>
          <w:tab w:val="left" w:pos="0"/>
        </w:tabs>
        <w:ind w:left="0" w:firstLine="567"/>
        <w:jc w:val="both"/>
        <w:rPr>
          <w:sz w:val="24"/>
        </w:rPr>
      </w:pPr>
      <w:r w:rsidRPr="00033BC4">
        <w:rPr>
          <w:rFonts w:eastAsia="Calibri"/>
          <w:sz w:val="24"/>
          <w:szCs w:val="24"/>
          <w:highlight w:val="yellow"/>
          <w:lang w:eastAsia="en-US"/>
        </w:rPr>
        <w:t xml:space="preserve">2.1.1. Одновременно с  проектом контракта, подписанным лицом, имеющим право действовать от имени победителя электронного аукциона, </w:t>
      </w:r>
      <w:r w:rsidRPr="00033BC4">
        <w:rPr>
          <w:sz w:val="24"/>
          <w:highlight w:val="yellow"/>
        </w:rPr>
        <w:t>предоставить документы, подтверждающие  право собственности на квартиру.</w:t>
      </w:r>
    </w:p>
    <w:p w:rsidR="00580725" w:rsidRPr="006A43CF" w:rsidRDefault="00580725" w:rsidP="00580725">
      <w:pPr>
        <w:keepLines/>
        <w:tabs>
          <w:tab w:val="left" w:pos="0"/>
          <w:tab w:val="left" w:pos="993"/>
          <w:tab w:val="left" w:pos="1134"/>
        </w:tabs>
        <w:ind w:firstLine="567"/>
        <w:jc w:val="both"/>
        <w:rPr>
          <w:color w:val="000000"/>
          <w:sz w:val="24"/>
        </w:rPr>
      </w:pPr>
      <w:r w:rsidRPr="00033BC4">
        <w:rPr>
          <w:color w:val="000000"/>
          <w:sz w:val="24"/>
          <w:highlight w:val="yellow"/>
        </w:rPr>
        <w:t>2.1.2.</w:t>
      </w:r>
      <w:r w:rsidR="005E3AA5" w:rsidRPr="00033BC4">
        <w:rPr>
          <w:color w:val="000000"/>
          <w:sz w:val="24"/>
          <w:highlight w:val="yellow"/>
        </w:rPr>
        <w:t xml:space="preserve"> Передать </w:t>
      </w:r>
      <w:r w:rsidR="005E3AA5" w:rsidRPr="00033BC4">
        <w:rPr>
          <w:color w:val="000000"/>
          <w:sz w:val="24"/>
          <w:szCs w:val="24"/>
          <w:highlight w:val="yellow"/>
        </w:rPr>
        <w:t>Покупателю Квартиру и предоставить копии</w:t>
      </w:r>
      <w:r w:rsidR="005E3AA5" w:rsidRPr="00033BC4">
        <w:rPr>
          <w:bCs/>
          <w:color w:val="000000"/>
          <w:sz w:val="24"/>
          <w:szCs w:val="24"/>
          <w:highlight w:val="yellow"/>
          <w:lang w:eastAsia="zh-CN"/>
        </w:rPr>
        <w:t xml:space="preserve"> кадастро</w:t>
      </w:r>
      <w:r w:rsidR="00841C58" w:rsidRPr="00033BC4">
        <w:rPr>
          <w:bCs/>
          <w:color w:val="000000"/>
          <w:sz w:val="24"/>
          <w:szCs w:val="24"/>
          <w:highlight w:val="yellow"/>
          <w:lang w:eastAsia="zh-CN"/>
        </w:rPr>
        <w:t xml:space="preserve">вого и/или </w:t>
      </w:r>
      <w:r w:rsidR="006A43CF" w:rsidRPr="00033BC4">
        <w:rPr>
          <w:bCs/>
          <w:color w:val="000000"/>
          <w:sz w:val="24"/>
          <w:szCs w:val="24"/>
          <w:highlight w:val="yellow"/>
          <w:lang w:eastAsia="zh-CN"/>
        </w:rPr>
        <w:t>технического паспортов или</w:t>
      </w:r>
      <w:r w:rsidR="005E3AA5" w:rsidRPr="00033BC4">
        <w:rPr>
          <w:bCs/>
          <w:color w:val="000000"/>
          <w:sz w:val="24"/>
          <w:szCs w:val="24"/>
          <w:highlight w:val="yellow"/>
          <w:lang w:eastAsia="zh-CN"/>
        </w:rPr>
        <w:t xml:space="preserve"> выписку из Единого государственного реестра недвижимости (далее - </w:t>
      </w:r>
      <w:r w:rsidR="005E3AA5" w:rsidRPr="00033BC4">
        <w:rPr>
          <w:color w:val="000000"/>
          <w:sz w:val="24"/>
          <w:szCs w:val="24"/>
          <w:highlight w:val="yellow"/>
        </w:rPr>
        <w:t xml:space="preserve">Техническая документация) </w:t>
      </w:r>
      <w:r w:rsidRPr="00033BC4">
        <w:rPr>
          <w:color w:val="000000"/>
          <w:sz w:val="24"/>
          <w:szCs w:val="24"/>
          <w:highlight w:val="yellow"/>
        </w:rPr>
        <w:t>на нее по акту приема-передачи в течение 10 рабочих дней со дня подписания муниципального контракта. При передаче Квартиры в акте приема-передачи отражаются функциональные, технические характеристики</w:t>
      </w:r>
      <w:r w:rsidRPr="00033BC4">
        <w:rPr>
          <w:color w:val="000000"/>
          <w:sz w:val="24"/>
          <w:highlight w:val="yellow"/>
        </w:rPr>
        <w:t xml:space="preserve"> Квартиры и ее пригодность к эксплуатации.</w:t>
      </w:r>
      <w:r w:rsidRPr="006A43CF">
        <w:rPr>
          <w:color w:val="000000"/>
          <w:sz w:val="24"/>
        </w:rPr>
        <w:t xml:space="preserve"> </w:t>
      </w:r>
    </w:p>
    <w:p w:rsidR="00580725" w:rsidRPr="00497FED" w:rsidRDefault="00580725" w:rsidP="00580725">
      <w:pPr>
        <w:keepLines/>
        <w:tabs>
          <w:tab w:val="left" w:pos="0"/>
          <w:tab w:val="left" w:pos="993"/>
          <w:tab w:val="left" w:pos="1134"/>
        </w:tabs>
        <w:ind w:firstLine="567"/>
        <w:jc w:val="both"/>
        <w:rPr>
          <w:sz w:val="24"/>
        </w:rPr>
      </w:pPr>
      <w:r w:rsidRPr="00497FED">
        <w:rPr>
          <w:sz w:val="24"/>
        </w:rPr>
        <w:lastRenderedPageBreak/>
        <w:t>2.1.3. Совместно с Покупателем в возможно короткий срок с даты подписания акта приема-передачи Квартиры осуществить действия, в том числе предоставить все предусмотренные законодательством документы, необходимые для осуществления государственной регистрации перехода права собственности на квартиру.</w:t>
      </w:r>
    </w:p>
    <w:p w:rsidR="00580725" w:rsidRPr="00497FED" w:rsidRDefault="00580725" w:rsidP="00580725">
      <w:pPr>
        <w:tabs>
          <w:tab w:val="left" w:pos="0"/>
          <w:tab w:val="left" w:pos="1134"/>
        </w:tabs>
        <w:ind w:firstLine="567"/>
        <w:jc w:val="both"/>
        <w:rPr>
          <w:sz w:val="24"/>
        </w:rPr>
      </w:pPr>
      <w:r w:rsidRPr="00497FED">
        <w:rPr>
          <w:sz w:val="24"/>
        </w:rPr>
        <w:t>2.1.4. Нести риски случайной гибели, порчи Квартиры, все расходы по ее содержанию, охране до государственной регистрации перехода права собственности по настоящему контракту в соответствии с порядком, установленным настоящим контрактом.</w:t>
      </w:r>
    </w:p>
    <w:p w:rsidR="00580725" w:rsidRDefault="00580725" w:rsidP="00580725">
      <w:pPr>
        <w:tabs>
          <w:tab w:val="left" w:pos="0"/>
        </w:tabs>
        <w:ind w:firstLine="567"/>
        <w:jc w:val="both"/>
        <w:rPr>
          <w:sz w:val="24"/>
        </w:rPr>
      </w:pPr>
      <w:r w:rsidRPr="00497FED">
        <w:rPr>
          <w:sz w:val="24"/>
        </w:rPr>
        <w:t>2.1.5. Оплатить счета по коммунальным платежам до регистрации перехода права собственности  на квартиру.</w:t>
      </w:r>
    </w:p>
    <w:p w:rsidR="00580725" w:rsidRPr="004E3C93" w:rsidRDefault="00580725" w:rsidP="00580725">
      <w:pPr>
        <w:tabs>
          <w:tab w:val="left" w:pos="0"/>
        </w:tabs>
        <w:ind w:firstLine="567"/>
        <w:jc w:val="both"/>
        <w:rPr>
          <w:sz w:val="24"/>
        </w:rPr>
      </w:pPr>
      <w:r>
        <w:rPr>
          <w:sz w:val="24"/>
        </w:rPr>
        <w:t>2.1.6. В случаях, предусмотренных действующим законодательством, совместно с Покупателем осуществить действия по нотариальному удостоверению контракта.</w:t>
      </w:r>
    </w:p>
    <w:p w:rsidR="00580725" w:rsidRPr="00416708" w:rsidRDefault="00580725" w:rsidP="00580725">
      <w:pPr>
        <w:tabs>
          <w:tab w:val="left" w:pos="540"/>
          <w:tab w:val="left" w:pos="1134"/>
        </w:tabs>
        <w:jc w:val="both"/>
        <w:rPr>
          <w:sz w:val="24"/>
          <w:u w:val="single"/>
        </w:rPr>
      </w:pPr>
      <w:r w:rsidRPr="00416708">
        <w:rPr>
          <w:b/>
          <w:sz w:val="24"/>
        </w:rPr>
        <w:t xml:space="preserve">         </w:t>
      </w:r>
      <w:r w:rsidRPr="00416708">
        <w:rPr>
          <w:b/>
          <w:sz w:val="24"/>
          <w:u w:val="single"/>
        </w:rPr>
        <w:t>2.2. Покупатель обязуется</w:t>
      </w:r>
      <w:r w:rsidRPr="00416708">
        <w:rPr>
          <w:sz w:val="24"/>
          <w:u w:val="single"/>
        </w:rPr>
        <w:t>:</w:t>
      </w:r>
    </w:p>
    <w:p w:rsidR="00580725" w:rsidRPr="00497FED" w:rsidRDefault="00580725" w:rsidP="00580725">
      <w:pPr>
        <w:pStyle w:val="af8"/>
        <w:tabs>
          <w:tab w:val="left" w:pos="0"/>
          <w:tab w:val="left" w:pos="1134"/>
        </w:tabs>
        <w:ind w:left="0" w:firstLine="567"/>
        <w:jc w:val="both"/>
        <w:rPr>
          <w:sz w:val="24"/>
        </w:rPr>
      </w:pPr>
      <w:r w:rsidRPr="00497FED">
        <w:rPr>
          <w:sz w:val="24"/>
        </w:rPr>
        <w:t>2.2.1. Принять Квартиру в соответствии с п. 2.1.2. и разделом 4 настоящего контракта.</w:t>
      </w:r>
    </w:p>
    <w:p w:rsidR="00580725" w:rsidRDefault="00580725" w:rsidP="00580725">
      <w:pPr>
        <w:tabs>
          <w:tab w:val="left" w:pos="0"/>
          <w:tab w:val="left" w:pos="1134"/>
        </w:tabs>
        <w:ind w:firstLine="567"/>
        <w:jc w:val="both"/>
        <w:rPr>
          <w:sz w:val="24"/>
        </w:rPr>
      </w:pPr>
      <w:r w:rsidRPr="00497FED">
        <w:rPr>
          <w:sz w:val="24"/>
        </w:rPr>
        <w:t>2.2.2. Совместно с Продавцом в возможно короткий срок с даты подписания акта приема-передачи Квартиры осуществить действия, в том числе предоставить все предусмотренные законодательством документы, необходимые для осуществления государственной регистрации перехода права собственности на квартиру</w:t>
      </w:r>
      <w:r>
        <w:rPr>
          <w:sz w:val="24"/>
        </w:rPr>
        <w:t>.</w:t>
      </w:r>
    </w:p>
    <w:p w:rsidR="00580725" w:rsidRDefault="00580725" w:rsidP="00580725">
      <w:pPr>
        <w:pStyle w:val="af8"/>
        <w:numPr>
          <w:ilvl w:val="2"/>
          <w:numId w:val="27"/>
        </w:numPr>
        <w:tabs>
          <w:tab w:val="left" w:pos="0"/>
          <w:tab w:val="left" w:pos="993"/>
          <w:tab w:val="left" w:pos="1134"/>
        </w:tabs>
        <w:spacing w:after="120"/>
        <w:ind w:left="0" w:firstLine="567"/>
        <w:jc w:val="both"/>
        <w:rPr>
          <w:sz w:val="24"/>
        </w:rPr>
      </w:pPr>
      <w:r w:rsidRPr="00497FED">
        <w:rPr>
          <w:sz w:val="24"/>
        </w:rPr>
        <w:t>Произвести оплату в порядке и сроки, установленные разделом 3 настоящего контракта.</w:t>
      </w:r>
    </w:p>
    <w:p w:rsidR="00580725" w:rsidRPr="00B53D58" w:rsidRDefault="00580725" w:rsidP="00580725">
      <w:pPr>
        <w:pStyle w:val="af8"/>
        <w:numPr>
          <w:ilvl w:val="2"/>
          <w:numId w:val="27"/>
        </w:numPr>
        <w:tabs>
          <w:tab w:val="left" w:pos="0"/>
          <w:tab w:val="left" w:pos="993"/>
          <w:tab w:val="left" w:pos="1134"/>
        </w:tabs>
        <w:spacing w:after="120"/>
        <w:ind w:left="0" w:firstLine="567"/>
        <w:jc w:val="both"/>
        <w:rPr>
          <w:sz w:val="24"/>
        </w:rPr>
      </w:pPr>
      <w:r>
        <w:rPr>
          <w:sz w:val="24"/>
        </w:rPr>
        <w:t xml:space="preserve">В случаях, предусмотренных действующим законодательством, совместно с </w:t>
      </w:r>
      <w:r w:rsidRPr="00497FED">
        <w:rPr>
          <w:sz w:val="24"/>
        </w:rPr>
        <w:t xml:space="preserve">Продавцом </w:t>
      </w:r>
      <w:r>
        <w:rPr>
          <w:sz w:val="24"/>
        </w:rPr>
        <w:t>осуществить действия по нотариальному удостоверению контракта.</w:t>
      </w:r>
    </w:p>
    <w:p w:rsidR="00580725" w:rsidRPr="00033BC4" w:rsidRDefault="00580725" w:rsidP="00580725">
      <w:pPr>
        <w:pStyle w:val="af8"/>
        <w:tabs>
          <w:tab w:val="left" w:pos="540"/>
          <w:tab w:val="left" w:pos="1134"/>
        </w:tabs>
        <w:ind w:left="540"/>
        <w:jc w:val="both"/>
        <w:rPr>
          <w:sz w:val="24"/>
          <w:highlight w:val="yellow"/>
        </w:rPr>
      </w:pPr>
      <w:r w:rsidRPr="00416708">
        <w:rPr>
          <w:b/>
          <w:sz w:val="24"/>
          <w:u w:val="single"/>
        </w:rPr>
        <w:t xml:space="preserve"> </w:t>
      </w:r>
      <w:r w:rsidRPr="00033BC4">
        <w:rPr>
          <w:b/>
          <w:sz w:val="24"/>
          <w:highlight w:val="yellow"/>
          <w:u w:val="single"/>
        </w:rPr>
        <w:t>2.3. Покупатель вправе</w:t>
      </w:r>
      <w:r w:rsidRPr="00033BC4">
        <w:rPr>
          <w:sz w:val="24"/>
          <w:highlight w:val="yellow"/>
        </w:rPr>
        <w:t>:</w:t>
      </w:r>
    </w:p>
    <w:p w:rsidR="00580725" w:rsidRPr="00497FED" w:rsidRDefault="00580725" w:rsidP="00580725">
      <w:pPr>
        <w:tabs>
          <w:tab w:val="left" w:pos="540"/>
          <w:tab w:val="left" w:pos="993"/>
        </w:tabs>
        <w:ind w:firstLine="567"/>
        <w:jc w:val="both"/>
        <w:rPr>
          <w:sz w:val="24"/>
        </w:rPr>
      </w:pPr>
      <w:r w:rsidRPr="00033BC4">
        <w:rPr>
          <w:rFonts w:eastAsia="Calibri"/>
          <w:sz w:val="24"/>
          <w:highlight w:val="yellow"/>
        </w:rPr>
        <w:t>2.3.1. Осмотреть Квартиру и соответствующие документы на нее в период с даты определения победителя аукциона (или единственного поставщика (продавца), с которым заключается контракт) и до даты заключения контракта.</w:t>
      </w:r>
    </w:p>
    <w:p w:rsidR="00580725" w:rsidRPr="00497FED" w:rsidRDefault="00580725" w:rsidP="00580725">
      <w:pPr>
        <w:pStyle w:val="af8"/>
        <w:tabs>
          <w:tab w:val="left" w:pos="0"/>
          <w:tab w:val="left" w:pos="993"/>
          <w:tab w:val="left" w:pos="1134"/>
        </w:tabs>
        <w:spacing w:after="120"/>
        <w:ind w:left="567"/>
        <w:jc w:val="both"/>
        <w:rPr>
          <w:sz w:val="24"/>
        </w:rPr>
      </w:pPr>
    </w:p>
    <w:p w:rsidR="00580725" w:rsidRPr="00497FED" w:rsidRDefault="00580725" w:rsidP="00580725">
      <w:pPr>
        <w:pStyle w:val="af8"/>
        <w:tabs>
          <w:tab w:val="left" w:pos="540"/>
          <w:tab w:val="left" w:pos="993"/>
          <w:tab w:val="left" w:pos="1134"/>
        </w:tabs>
        <w:spacing w:after="120"/>
        <w:ind w:left="539"/>
        <w:jc w:val="center"/>
        <w:rPr>
          <w:b/>
          <w:sz w:val="24"/>
        </w:rPr>
      </w:pPr>
      <w:r w:rsidRPr="00497FED">
        <w:rPr>
          <w:b/>
          <w:sz w:val="24"/>
        </w:rPr>
        <w:t>3. ЦЕНА КОНТРАКТА И ПОРЯДОК РАСЧЕТОВ</w:t>
      </w:r>
    </w:p>
    <w:p w:rsidR="00580725" w:rsidRPr="00497FED" w:rsidRDefault="00580725" w:rsidP="00580725">
      <w:pPr>
        <w:pStyle w:val="af8"/>
        <w:widowControl w:val="0"/>
        <w:tabs>
          <w:tab w:val="left" w:pos="-142"/>
          <w:tab w:val="left" w:pos="993"/>
          <w:tab w:val="left" w:pos="1134"/>
        </w:tabs>
        <w:ind w:left="0" w:firstLine="567"/>
        <w:jc w:val="both"/>
        <w:rPr>
          <w:sz w:val="24"/>
        </w:rPr>
      </w:pPr>
      <w:r w:rsidRPr="00497FED">
        <w:rPr>
          <w:sz w:val="24"/>
        </w:rPr>
        <w:t xml:space="preserve">3.1. Цена контракта составляет __________________________ рублей. </w:t>
      </w:r>
    </w:p>
    <w:p w:rsidR="00580725" w:rsidRPr="00E41451" w:rsidRDefault="00580725" w:rsidP="00580725">
      <w:pPr>
        <w:pStyle w:val="af8"/>
        <w:widowControl w:val="0"/>
        <w:tabs>
          <w:tab w:val="left" w:pos="-142"/>
          <w:tab w:val="left" w:pos="993"/>
          <w:tab w:val="left" w:pos="1134"/>
        </w:tabs>
        <w:ind w:left="0" w:firstLine="567"/>
        <w:jc w:val="both"/>
        <w:rPr>
          <w:snapToGrid w:val="0"/>
          <w:sz w:val="24"/>
          <w:szCs w:val="24"/>
        </w:rPr>
      </w:pPr>
      <w:r w:rsidRPr="00497FED">
        <w:rPr>
          <w:sz w:val="24"/>
          <w:szCs w:val="24"/>
        </w:rPr>
        <w:t xml:space="preserve">3.2. </w:t>
      </w:r>
      <w:r w:rsidRPr="00497FED">
        <w:rPr>
          <w:snapToGrid w:val="0"/>
          <w:sz w:val="24"/>
          <w:szCs w:val="24"/>
        </w:rPr>
        <w:t xml:space="preserve">Цена </w:t>
      </w:r>
      <w:r w:rsidRPr="00497FED">
        <w:rPr>
          <w:sz w:val="24"/>
          <w:szCs w:val="24"/>
        </w:rPr>
        <w:t xml:space="preserve">контракта </w:t>
      </w:r>
      <w:r w:rsidRPr="00497FED">
        <w:rPr>
          <w:snapToGrid w:val="0"/>
          <w:sz w:val="24"/>
          <w:szCs w:val="24"/>
        </w:rPr>
        <w:t xml:space="preserve">включает </w:t>
      </w:r>
      <w:r w:rsidRPr="00497FED">
        <w:rPr>
          <w:sz w:val="24"/>
          <w:szCs w:val="24"/>
        </w:rPr>
        <w:t xml:space="preserve">в себя </w:t>
      </w:r>
      <w:r w:rsidRPr="00E41451">
        <w:rPr>
          <w:sz w:val="24"/>
          <w:szCs w:val="24"/>
        </w:rPr>
        <w:t>стоимость  Квартиры, затраты, связа</w:t>
      </w:r>
      <w:r>
        <w:rPr>
          <w:sz w:val="24"/>
          <w:szCs w:val="24"/>
        </w:rPr>
        <w:t>нные с ее передачей, стоимость Т</w:t>
      </w:r>
      <w:r w:rsidRPr="00E41451">
        <w:rPr>
          <w:sz w:val="24"/>
          <w:szCs w:val="24"/>
        </w:rPr>
        <w:t>ехнической документации, а также расходы на страхование, уплату налогов, сборов и других обязательных платежей, связанных с передачей Квартиры Покупателю.</w:t>
      </w:r>
    </w:p>
    <w:p w:rsidR="00580725" w:rsidRPr="00CA63BF" w:rsidRDefault="00580725" w:rsidP="00580725">
      <w:pPr>
        <w:pStyle w:val="af8"/>
        <w:widowControl w:val="0"/>
        <w:tabs>
          <w:tab w:val="left" w:pos="-142"/>
          <w:tab w:val="left" w:pos="993"/>
          <w:tab w:val="left" w:pos="1134"/>
        </w:tabs>
        <w:ind w:left="0" w:firstLine="567"/>
        <w:jc w:val="both"/>
        <w:rPr>
          <w:bCs/>
          <w:sz w:val="24"/>
          <w:szCs w:val="24"/>
        </w:rPr>
      </w:pPr>
      <w:r w:rsidRPr="00497FED">
        <w:rPr>
          <w:sz w:val="24"/>
          <w:szCs w:val="24"/>
        </w:rPr>
        <w:t xml:space="preserve">3.3.Цена </w:t>
      </w:r>
      <w:r w:rsidRPr="00CA63BF">
        <w:rPr>
          <w:sz w:val="24"/>
          <w:szCs w:val="24"/>
        </w:rPr>
        <w:t>Контракта является</w:t>
      </w:r>
      <w:r w:rsidRPr="00CA63BF">
        <w:rPr>
          <w:snapToGrid w:val="0"/>
          <w:sz w:val="24"/>
          <w:szCs w:val="24"/>
        </w:rPr>
        <w:t xml:space="preserve"> твердой и не может изменяться в ходе его исполнения, за исключением </w:t>
      </w:r>
      <w:r w:rsidRPr="00CA63BF">
        <w:rPr>
          <w:bCs/>
          <w:sz w:val="24"/>
          <w:szCs w:val="24"/>
        </w:rPr>
        <w:t xml:space="preserve">случаев, указанных в п. </w:t>
      </w:r>
      <w:r w:rsidRPr="00CA63BF">
        <w:rPr>
          <w:sz w:val="24"/>
          <w:szCs w:val="24"/>
        </w:rPr>
        <w:t xml:space="preserve">8.1. </w:t>
      </w:r>
      <w:r w:rsidRPr="00CA63BF">
        <w:rPr>
          <w:bCs/>
          <w:sz w:val="24"/>
          <w:szCs w:val="24"/>
        </w:rPr>
        <w:t>настоящего Контракта.</w:t>
      </w:r>
    </w:p>
    <w:p w:rsidR="00580725" w:rsidRPr="00497FED" w:rsidRDefault="00580725" w:rsidP="00580725">
      <w:pPr>
        <w:spacing w:line="23" w:lineRule="atLeast"/>
        <w:ind w:firstLine="567"/>
        <w:jc w:val="both"/>
        <w:rPr>
          <w:sz w:val="24"/>
          <w:szCs w:val="24"/>
        </w:rPr>
      </w:pPr>
      <w:r w:rsidRPr="00CA63BF">
        <w:rPr>
          <w:sz w:val="24"/>
          <w:szCs w:val="24"/>
        </w:rPr>
        <w:t xml:space="preserve">3.4. </w:t>
      </w:r>
      <w:r w:rsidR="00BA2C86" w:rsidRPr="00CA63BF">
        <w:rPr>
          <w:sz w:val="24"/>
          <w:szCs w:val="24"/>
        </w:rPr>
        <w:t>Оплата цены контракта, установленной в п.3.1.</w:t>
      </w:r>
      <w:r w:rsidR="00BA2C86">
        <w:rPr>
          <w:sz w:val="24"/>
          <w:szCs w:val="24"/>
        </w:rPr>
        <w:t xml:space="preserve"> </w:t>
      </w:r>
      <w:r w:rsidR="00BA2C86" w:rsidRPr="00CA63BF">
        <w:rPr>
          <w:sz w:val="24"/>
          <w:szCs w:val="24"/>
        </w:rPr>
        <w:t xml:space="preserve">настоящего Контракта, производится Покупателем в течение </w:t>
      </w:r>
      <w:r w:rsidR="00BA2C86" w:rsidRPr="00033BC4">
        <w:rPr>
          <w:sz w:val="24"/>
          <w:szCs w:val="24"/>
          <w:highlight w:val="yellow"/>
        </w:rPr>
        <w:t>30 (тридцати) дней</w:t>
      </w:r>
      <w:r w:rsidR="00BA2C86" w:rsidRPr="00CA63BF">
        <w:rPr>
          <w:sz w:val="24"/>
          <w:szCs w:val="24"/>
        </w:rPr>
        <w:t xml:space="preserve"> с даты</w:t>
      </w:r>
      <w:r w:rsidR="00BA2C86">
        <w:rPr>
          <w:sz w:val="24"/>
          <w:szCs w:val="24"/>
        </w:rPr>
        <w:t xml:space="preserve"> подписания Заказчиком акта приема-передачи</w:t>
      </w:r>
      <w:r w:rsidR="00BA2C86" w:rsidRPr="00E41451">
        <w:rPr>
          <w:sz w:val="24"/>
          <w:szCs w:val="24"/>
        </w:rPr>
        <w:t>.</w:t>
      </w:r>
      <w:r w:rsidR="00BA2C86">
        <w:rPr>
          <w:sz w:val="24"/>
          <w:szCs w:val="24"/>
        </w:rPr>
        <w:t xml:space="preserve"> Аванс не предусмотрен.</w:t>
      </w:r>
    </w:p>
    <w:p w:rsidR="00251BF0" w:rsidRPr="00497FED" w:rsidRDefault="00580725" w:rsidP="00251BF0">
      <w:pPr>
        <w:tabs>
          <w:tab w:val="left" w:pos="-142"/>
          <w:tab w:val="left" w:pos="993"/>
        </w:tabs>
        <w:ind w:firstLine="567"/>
        <w:jc w:val="both"/>
        <w:rPr>
          <w:sz w:val="24"/>
          <w:szCs w:val="24"/>
        </w:rPr>
      </w:pPr>
      <w:r w:rsidRPr="00497FED">
        <w:rPr>
          <w:sz w:val="24"/>
          <w:szCs w:val="24"/>
        </w:rPr>
        <w:t>3.5.Вид расчетов: безналичный расчет.</w:t>
      </w:r>
    </w:p>
    <w:p w:rsidR="00580725" w:rsidRDefault="00580725" w:rsidP="00580725">
      <w:pPr>
        <w:tabs>
          <w:tab w:val="left" w:pos="-142"/>
          <w:tab w:val="left" w:pos="993"/>
        </w:tabs>
        <w:ind w:firstLine="567"/>
        <w:jc w:val="both"/>
        <w:rPr>
          <w:sz w:val="24"/>
        </w:rPr>
      </w:pPr>
      <w:r w:rsidRPr="00497FED">
        <w:rPr>
          <w:sz w:val="24"/>
        </w:rPr>
        <w:t>Перечисление денежных средств в оплату установленной цены контракта осуществляется на указанный в контракте счет Продавца.</w:t>
      </w:r>
    </w:p>
    <w:p w:rsidR="00251BF0" w:rsidRPr="00497FED" w:rsidRDefault="00251BF0" w:rsidP="00580725">
      <w:pPr>
        <w:tabs>
          <w:tab w:val="left" w:pos="-142"/>
          <w:tab w:val="left" w:pos="993"/>
        </w:tabs>
        <w:ind w:firstLine="567"/>
        <w:jc w:val="both"/>
        <w:rPr>
          <w:sz w:val="24"/>
        </w:rPr>
      </w:pPr>
      <w:r>
        <w:rPr>
          <w:sz w:val="24"/>
        </w:rPr>
        <w:t xml:space="preserve">3.6. Источник финансирования: </w:t>
      </w:r>
      <w:r>
        <w:rPr>
          <w:sz w:val="24"/>
          <w:szCs w:val="24"/>
        </w:rPr>
        <w:t>с</w:t>
      </w:r>
      <w:r w:rsidRPr="008F18F7">
        <w:rPr>
          <w:sz w:val="24"/>
          <w:szCs w:val="24"/>
        </w:rPr>
        <w:t>редства федерального бюджета, средства областного бюджета, средства районного бюджета</w:t>
      </w:r>
      <w:r>
        <w:rPr>
          <w:sz w:val="24"/>
          <w:szCs w:val="24"/>
        </w:rPr>
        <w:t>.</w:t>
      </w:r>
    </w:p>
    <w:p w:rsidR="00580725" w:rsidRPr="00497FED" w:rsidRDefault="00251BF0" w:rsidP="00580725">
      <w:pPr>
        <w:tabs>
          <w:tab w:val="left" w:pos="1134"/>
        </w:tabs>
        <w:ind w:firstLine="567"/>
        <w:jc w:val="both"/>
        <w:rPr>
          <w:sz w:val="24"/>
          <w:szCs w:val="24"/>
        </w:rPr>
      </w:pPr>
      <w:r>
        <w:rPr>
          <w:rFonts w:eastAsia="Calibri"/>
          <w:sz w:val="24"/>
          <w:lang w:eastAsia="en-US"/>
        </w:rPr>
        <w:t>3.7</w:t>
      </w:r>
      <w:r w:rsidR="00580725" w:rsidRPr="00497FED">
        <w:rPr>
          <w:rFonts w:eastAsia="Calibri"/>
          <w:sz w:val="24"/>
          <w:lang w:eastAsia="en-US"/>
        </w:rPr>
        <w:t>.</w:t>
      </w:r>
      <w:r w:rsidR="00580725" w:rsidRPr="00497FED">
        <w:rPr>
          <w:sz w:val="24"/>
          <w:szCs w:val="24"/>
        </w:rPr>
        <w:t>В случае, если Контракт заключается с физическим лицом, за исключением индивидуального предпринимателя или иного занимающегося частной практикой лица, сумма, подлежащая уплате физическому лицу уменьшается, на размер налоговых платежей, связанных с оплатой Контракта (если это не противоречит законодательству РФ).</w:t>
      </w:r>
    </w:p>
    <w:p w:rsidR="00580725" w:rsidRPr="00497FED" w:rsidRDefault="00580725" w:rsidP="00580725">
      <w:pPr>
        <w:tabs>
          <w:tab w:val="left" w:pos="-142"/>
          <w:tab w:val="left" w:pos="993"/>
        </w:tabs>
        <w:autoSpaceDE w:val="0"/>
        <w:autoSpaceDN w:val="0"/>
        <w:adjustRightInd w:val="0"/>
        <w:ind w:firstLine="567"/>
        <w:jc w:val="both"/>
        <w:rPr>
          <w:b/>
          <w:sz w:val="24"/>
        </w:rPr>
      </w:pPr>
    </w:p>
    <w:sectPr w:rsidR="00580725" w:rsidRPr="00497FED" w:rsidSect="005440F8">
      <w:pgSz w:w="16840" w:h="11907" w:orient="landscape" w:code="9"/>
      <w:pgMar w:top="1276" w:right="992" w:bottom="567" w:left="851" w:header="0" w:footer="0"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2C7B" w:rsidRDefault="00672C7B" w:rsidP="00C766C9">
      <w:r>
        <w:separator/>
      </w:r>
    </w:p>
  </w:endnote>
  <w:endnote w:type="continuationSeparator" w:id="1">
    <w:p w:rsidR="00672C7B" w:rsidRDefault="00672C7B" w:rsidP="00C766C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1C58" w:rsidRDefault="00841C58">
    <w:pPr>
      <w:pStyle w:val="ab"/>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841C58" w:rsidRDefault="00841C58">
    <w:pPr>
      <w:pStyle w:val="ab"/>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1C58" w:rsidRDefault="00841C58">
    <w:pPr>
      <w:pStyle w:val="ab"/>
      <w:jc w:val="right"/>
    </w:pPr>
    <w:fldSimple w:instr=" PAGE   \* MERGEFORMAT ">
      <w:r w:rsidR="00033BC4">
        <w:rPr>
          <w:noProof/>
        </w:rPr>
        <w:t>7</w:t>
      </w:r>
    </w:fldSimple>
  </w:p>
  <w:p w:rsidR="00841C58" w:rsidRDefault="00841C58" w:rsidP="00706753">
    <w:pPr>
      <w:pStyle w:val="ab"/>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1C58" w:rsidRDefault="00841C58">
    <w:pPr>
      <w:pStyle w:val="ab"/>
      <w:jc w:val="right"/>
    </w:pPr>
  </w:p>
  <w:p w:rsidR="00841C58" w:rsidRDefault="00841C58">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2C7B" w:rsidRDefault="00672C7B" w:rsidP="00C766C9">
      <w:r>
        <w:separator/>
      </w:r>
    </w:p>
  </w:footnote>
  <w:footnote w:type="continuationSeparator" w:id="1">
    <w:p w:rsidR="00672C7B" w:rsidRDefault="00672C7B" w:rsidP="00C766C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1C58" w:rsidRDefault="00841C58">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14</w:t>
    </w:r>
    <w:r>
      <w:rPr>
        <w:rStyle w:val="a7"/>
      </w:rPr>
      <w:fldChar w:fldCharType="end"/>
    </w:r>
  </w:p>
  <w:p w:rsidR="00841C58" w:rsidRDefault="00841C58">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9884A356"/>
    <w:lvl w:ilvl="0">
      <w:start w:val="1"/>
      <w:numFmt w:val="decimal"/>
      <w:pStyle w:val="5"/>
      <w:lvlText w:val="%1."/>
      <w:lvlJc w:val="left"/>
      <w:pPr>
        <w:tabs>
          <w:tab w:val="num" w:pos="1492"/>
        </w:tabs>
        <w:ind w:left="1492" w:hanging="360"/>
      </w:pPr>
    </w:lvl>
  </w:abstractNum>
  <w:abstractNum w:abstractNumId="1">
    <w:nsid w:val="FFFFFF7E"/>
    <w:multiLevelType w:val="singleLevel"/>
    <w:tmpl w:val="AE823A00"/>
    <w:lvl w:ilvl="0">
      <w:start w:val="1"/>
      <w:numFmt w:val="decimal"/>
      <w:pStyle w:val="5"/>
      <w:lvlText w:val="%1."/>
      <w:lvlJc w:val="left"/>
      <w:pPr>
        <w:tabs>
          <w:tab w:val="num" w:pos="926"/>
        </w:tabs>
        <w:ind w:left="926" w:hanging="360"/>
      </w:pPr>
      <w:rPr>
        <w:rFonts w:cs="Times New Roman"/>
      </w:rPr>
    </w:lvl>
  </w:abstractNum>
  <w:abstractNum w:abstractNumId="2">
    <w:nsid w:val="FFFFFF89"/>
    <w:multiLevelType w:val="singleLevel"/>
    <w:tmpl w:val="CAAE2696"/>
    <w:lvl w:ilvl="0">
      <w:start w:val="1"/>
      <w:numFmt w:val="bullet"/>
      <w:pStyle w:val="a"/>
      <w:lvlText w:val=""/>
      <w:lvlJc w:val="left"/>
      <w:pPr>
        <w:tabs>
          <w:tab w:val="num" w:pos="360"/>
        </w:tabs>
        <w:ind w:left="360" w:hanging="360"/>
      </w:pPr>
      <w:rPr>
        <w:rFonts w:ascii="Symbol" w:hAnsi="Symbol" w:hint="default"/>
      </w:rPr>
    </w:lvl>
  </w:abstractNum>
  <w:abstractNum w:abstractNumId="3">
    <w:nsid w:val="012B766B"/>
    <w:multiLevelType w:val="hybridMultilevel"/>
    <w:tmpl w:val="D75C9A5C"/>
    <w:lvl w:ilvl="0" w:tplc="04190011">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4">
    <w:nsid w:val="067D29B5"/>
    <w:multiLevelType w:val="multilevel"/>
    <w:tmpl w:val="1B3061A8"/>
    <w:lvl w:ilvl="0">
      <w:start w:val="4"/>
      <w:numFmt w:val="decimal"/>
      <w:lvlText w:val="%1."/>
      <w:lvlJc w:val="left"/>
      <w:pPr>
        <w:ind w:left="360" w:hanging="360"/>
      </w:pPr>
      <w:rPr>
        <w:rFonts w:eastAsia="Times New Roman" w:cs="Times New Roman" w:hint="default"/>
      </w:rPr>
    </w:lvl>
    <w:lvl w:ilvl="1">
      <w:start w:val="2"/>
      <w:numFmt w:val="decimal"/>
      <w:lvlText w:val="%1.%2."/>
      <w:lvlJc w:val="left"/>
      <w:pPr>
        <w:ind w:left="786" w:hanging="360"/>
      </w:pPr>
      <w:rPr>
        <w:rFonts w:eastAsia="Times New Roman" w:cs="Times New Roman" w:hint="default"/>
      </w:rPr>
    </w:lvl>
    <w:lvl w:ilvl="2">
      <w:start w:val="1"/>
      <w:numFmt w:val="decimal"/>
      <w:lvlText w:val="%1.%2.%3."/>
      <w:lvlJc w:val="left"/>
      <w:pPr>
        <w:ind w:left="720" w:hanging="720"/>
      </w:pPr>
      <w:rPr>
        <w:rFonts w:eastAsia="Times New Roman" w:cs="Times New Roman" w:hint="default"/>
      </w:rPr>
    </w:lvl>
    <w:lvl w:ilvl="3">
      <w:start w:val="1"/>
      <w:numFmt w:val="decimal"/>
      <w:lvlText w:val="%1.%2.%3.%4."/>
      <w:lvlJc w:val="left"/>
      <w:pPr>
        <w:ind w:left="720" w:hanging="720"/>
      </w:pPr>
      <w:rPr>
        <w:rFonts w:eastAsia="Times New Roman" w:cs="Times New Roman" w:hint="default"/>
      </w:rPr>
    </w:lvl>
    <w:lvl w:ilvl="4">
      <w:start w:val="1"/>
      <w:numFmt w:val="decimal"/>
      <w:lvlText w:val="%1.%2.%3.%4.%5."/>
      <w:lvlJc w:val="left"/>
      <w:pPr>
        <w:ind w:left="1080" w:hanging="1080"/>
      </w:pPr>
      <w:rPr>
        <w:rFonts w:eastAsia="Times New Roman" w:cs="Times New Roman" w:hint="default"/>
      </w:rPr>
    </w:lvl>
    <w:lvl w:ilvl="5">
      <w:start w:val="1"/>
      <w:numFmt w:val="decimal"/>
      <w:lvlText w:val="%1.%2.%3.%4.%5.%6."/>
      <w:lvlJc w:val="left"/>
      <w:pPr>
        <w:ind w:left="1080" w:hanging="1080"/>
      </w:pPr>
      <w:rPr>
        <w:rFonts w:eastAsia="Times New Roman" w:cs="Times New Roman" w:hint="default"/>
      </w:rPr>
    </w:lvl>
    <w:lvl w:ilvl="6">
      <w:start w:val="1"/>
      <w:numFmt w:val="decimal"/>
      <w:lvlText w:val="%1.%2.%3.%4.%5.%6.%7."/>
      <w:lvlJc w:val="left"/>
      <w:pPr>
        <w:ind w:left="1440" w:hanging="1440"/>
      </w:pPr>
      <w:rPr>
        <w:rFonts w:eastAsia="Times New Roman" w:cs="Times New Roman" w:hint="default"/>
      </w:rPr>
    </w:lvl>
    <w:lvl w:ilvl="7">
      <w:start w:val="1"/>
      <w:numFmt w:val="decimal"/>
      <w:lvlText w:val="%1.%2.%3.%4.%5.%6.%7.%8."/>
      <w:lvlJc w:val="left"/>
      <w:pPr>
        <w:ind w:left="1440" w:hanging="1440"/>
      </w:pPr>
      <w:rPr>
        <w:rFonts w:eastAsia="Times New Roman" w:cs="Times New Roman" w:hint="default"/>
      </w:rPr>
    </w:lvl>
    <w:lvl w:ilvl="8">
      <w:start w:val="1"/>
      <w:numFmt w:val="decimal"/>
      <w:lvlText w:val="%1.%2.%3.%4.%5.%6.%7.%8.%9."/>
      <w:lvlJc w:val="left"/>
      <w:pPr>
        <w:ind w:left="1800" w:hanging="1800"/>
      </w:pPr>
      <w:rPr>
        <w:rFonts w:eastAsia="Times New Roman" w:cs="Times New Roman" w:hint="default"/>
      </w:rPr>
    </w:lvl>
  </w:abstractNum>
  <w:abstractNum w:abstractNumId="5">
    <w:nsid w:val="0E4C39B2"/>
    <w:multiLevelType w:val="multilevel"/>
    <w:tmpl w:val="76F04DAA"/>
    <w:lvl w:ilvl="0">
      <w:start w:val="1"/>
      <w:numFmt w:val="upperRoman"/>
      <w:lvlText w:val="%1."/>
      <w:lvlJc w:val="left"/>
      <w:pPr>
        <w:ind w:left="1287" w:hanging="720"/>
      </w:pPr>
      <w:rPr>
        <w:rFonts w:cs="Times New Roman" w:hint="default"/>
      </w:rPr>
    </w:lvl>
    <w:lvl w:ilvl="1">
      <w:start w:val="2"/>
      <w:numFmt w:val="decimal"/>
      <w:lvlText w:val="%2."/>
      <w:lvlJc w:val="left"/>
      <w:pPr>
        <w:ind w:left="1647" w:hanging="360"/>
      </w:pPr>
      <w:rPr>
        <w:rFonts w:cs="Times New Roman" w:hint="default"/>
      </w:rPr>
    </w:lvl>
    <w:lvl w:ilvl="2" w:tentative="1">
      <w:start w:val="1"/>
      <w:numFmt w:val="lowerRoman"/>
      <w:lvlText w:val="%3."/>
      <w:lvlJc w:val="right"/>
      <w:pPr>
        <w:ind w:left="2367" w:hanging="180"/>
      </w:pPr>
      <w:rPr>
        <w:rFonts w:cs="Times New Roman"/>
      </w:rPr>
    </w:lvl>
    <w:lvl w:ilvl="3" w:tentative="1">
      <w:start w:val="1"/>
      <w:numFmt w:val="decimal"/>
      <w:lvlText w:val="%4."/>
      <w:lvlJc w:val="left"/>
      <w:pPr>
        <w:ind w:left="3087" w:hanging="360"/>
      </w:pPr>
      <w:rPr>
        <w:rFonts w:cs="Times New Roman"/>
      </w:rPr>
    </w:lvl>
    <w:lvl w:ilvl="4" w:tentative="1">
      <w:start w:val="1"/>
      <w:numFmt w:val="lowerLetter"/>
      <w:lvlText w:val="%5."/>
      <w:lvlJc w:val="left"/>
      <w:pPr>
        <w:ind w:left="3807" w:hanging="360"/>
      </w:pPr>
      <w:rPr>
        <w:rFonts w:cs="Times New Roman"/>
      </w:rPr>
    </w:lvl>
    <w:lvl w:ilvl="5" w:tentative="1">
      <w:start w:val="1"/>
      <w:numFmt w:val="lowerRoman"/>
      <w:lvlText w:val="%6."/>
      <w:lvlJc w:val="right"/>
      <w:pPr>
        <w:ind w:left="4527" w:hanging="180"/>
      </w:pPr>
      <w:rPr>
        <w:rFonts w:cs="Times New Roman"/>
      </w:rPr>
    </w:lvl>
    <w:lvl w:ilvl="6" w:tentative="1">
      <w:start w:val="1"/>
      <w:numFmt w:val="decimal"/>
      <w:lvlText w:val="%7."/>
      <w:lvlJc w:val="left"/>
      <w:pPr>
        <w:ind w:left="5247" w:hanging="360"/>
      </w:pPr>
      <w:rPr>
        <w:rFonts w:cs="Times New Roman"/>
      </w:rPr>
    </w:lvl>
    <w:lvl w:ilvl="7" w:tentative="1">
      <w:start w:val="1"/>
      <w:numFmt w:val="lowerLetter"/>
      <w:lvlText w:val="%8."/>
      <w:lvlJc w:val="left"/>
      <w:pPr>
        <w:ind w:left="5967" w:hanging="360"/>
      </w:pPr>
      <w:rPr>
        <w:rFonts w:cs="Times New Roman"/>
      </w:rPr>
    </w:lvl>
    <w:lvl w:ilvl="8" w:tentative="1">
      <w:start w:val="1"/>
      <w:numFmt w:val="lowerRoman"/>
      <w:lvlText w:val="%9."/>
      <w:lvlJc w:val="right"/>
      <w:pPr>
        <w:ind w:left="6687" w:hanging="180"/>
      </w:pPr>
      <w:rPr>
        <w:rFonts w:cs="Times New Roman"/>
      </w:rPr>
    </w:lvl>
  </w:abstractNum>
  <w:abstractNum w:abstractNumId="6">
    <w:nsid w:val="111D4899"/>
    <w:multiLevelType w:val="hybridMultilevel"/>
    <w:tmpl w:val="1BCCC890"/>
    <w:lvl w:ilvl="0" w:tplc="B7DE6DA8">
      <w:start w:val="1"/>
      <w:numFmt w:val="decimal"/>
      <w:lvlText w:val="%1."/>
      <w:lvlJc w:val="left"/>
      <w:pPr>
        <w:ind w:left="720" w:hanging="360"/>
      </w:pPr>
      <w:rPr>
        <w:rFonts w:cs="Times New Roman" w:hint="default"/>
        <w:b w:val="0"/>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12045032"/>
    <w:multiLevelType w:val="hybridMultilevel"/>
    <w:tmpl w:val="5B8ECD10"/>
    <w:lvl w:ilvl="0" w:tplc="04190011">
      <w:start w:val="1"/>
      <w:numFmt w:val="decimal"/>
      <w:lvlText w:val="%1)"/>
      <w:lvlJc w:val="left"/>
      <w:pPr>
        <w:ind w:left="1287" w:hanging="360"/>
      </w:pPr>
      <w:rPr>
        <w:rFonts w:cs="Times New Roman"/>
      </w:rPr>
    </w:lvl>
    <w:lvl w:ilvl="1" w:tplc="ACE2FDC0">
      <w:start w:val="1"/>
      <w:numFmt w:val="decimal"/>
      <w:lvlText w:val="%2."/>
      <w:lvlJc w:val="left"/>
      <w:pPr>
        <w:ind w:left="2007" w:hanging="360"/>
      </w:pPr>
      <w:rPr>
        <w:rFonts w:ascii="Arial" w:hAnsi="Arial" w:cs="Arial" w:hint="default"/>
        <w:sz w:val="20"/>
        <w:szCs w:val="20"/>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8">
    <w:nsid w:val="122A0696"/>
    <w:multiLevelType w:val="hybridMultilevel"/>
    <w:tmpl w:val="285CC266"/>
    <w:lvl w:ilvl="0" w:tplc="3A80CDFE">
      <w:start w:val="1"/>
      <w:numFmt w:val="decimal"/>
      <w:lvlText w:val="%1)"/>
      <w:lvlJc w:val="left"/>
      <w:pPr>
        <w:ind w:left="927" w:hanging="360"/>
      </w:pPr>
      <w:rPr>
        <w:rFonts w:cs="Times New Roman" w:hint="default"/>
        <w:color w:val="auto"/>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9">
    <w:nsid w:val="147E5460"/>
    <w:multiLevelType w:val="multilevel"/>
    <w:tmpl w:val="00F4FA4A"/>
    <w:lvl w:ilvl="0">
      <w:start w:val="1"/>
      <w:numFmt w:val="decimal"/>
      <w:lvlText w:val="%1."/>
      <w:lvlJc w:val="left"/>
      <w:pPr>
        <w:ind w:left="900" w:hanging="360"/>
      </w:pPr>
      <w:rPr>
        <w:rFonts w:cs="Times New Roman" w:hint="default"/>
      </w:rPr>
    </w:lvl>
    <w:lvl w:ilvl="1">
      <w:start w:val="1"/>
      <w:numFmt w:val="decimal"/>
      <w:isLgl/>
      <w:lvlText w:val="%1.%2."/>
      <w:lvlJc w:val="left"/>
      <w:pPr>
        <w:ind w:left="1260" w:hanging="360"/>
      </w:pPr>
      <w:rPr>
        <w:rFonts w:cs="Times New Roman" w:hint="default"/>
        <w:b w:val="0"/>
        <w:i w:val="0"/>
      </w:rPr>
    </w:lvl>
    <w:lvl w:ilvl="2">
      <w:start w:val="1"/>
      <w:numFmt w:val="decimal"/>
      <w:isLgl/>
      <w:lvlText w:val="%1.%2.%3."/>
      <w:lvlJc w:val="left"/>
      <w:pPr>
        <w:ind w:left="1980" w:hanging="720"/>
      </w:pPr>
      <w:rPr>
        <w:rFonts w:cs="Times New Roman" w:hint="default"/>
        <w:b w:val="0"/>
      </w:rPr>
    </w:lvl>
    <w:lvl w:ilvl="3">
      <w:start w:val="1"/>
      <w:numFmt w:val="decimal"/>
      <w:isLgl/>
      <w:lvlText w:val="%1.%2.%3.%4."/>
      <w:lvlJc w:val="left"/>
      <w:pPr>
        <w:ind w:left="2340" w:hanging="720"/>
      </w:pPr>
      <w:rPr>
        <w:rFonts w:cs="Times New Roman" w:hint="default"/>
        <w:b w:val="0"/>
      </w:rPr>
    </w:lvl>
    <w:lvl w:ilvl="4">
      <w:start w:val="1"/>
      <w:numFmt w:val="decimal"/>
      <w:isLgl/>
      <w:lvlText w:val="%1.%2.%3.%4.%5."/>
      <w:lvlJc w:val="left"/>
      <w:pPr>
        <w:ind w:left="3060" w:hanging="1080"/>
      </w:pPr>
      <w:rPr>
        <w:rFonts w:cs="Times New Roman" w:hint="default"/>
        <w:b w:val="0"/>
      </w:rPr>
    </w:lvl>
    <w:lvl w:ilvl="5">
      <w:start w:val="1"/>
      <w:numFmt w:val="decimal"/>
      <w:isLgl/>
      <w:lvlText w:val="%1.%2.%3.%4.%5.%6."/>
      <w:lvlJc w:val="left"/>
      <w:pPr>
        <w:ind w:left="3420" w:hanging="1080"/>
      </w:pPr>
      <w:rPr>
        <w:rFonts w:cs="Times New Roman" w:hint="default"/>
        <w:b w:val="0"/>
      </w:rPr>
    </w:lvl>
    <w:lvl w:ilvl="6">
      <w:start w:val="1"/>
      <w:numFmt w:val="decimal"/>
      <w:isLgl/>
      <w:lvlText w:val="%1.%2.%3.%4.%5.%6.%7."/>
      <w:lvlJc w:val="left"/>
      <w:pPr>
        <w:ind w:left="4140" w:hanging="1440"/>
      </w:pPr>
      <w:rPr>
        <w:rFonts w:cs="Times New Roman" w:hint="default"/>
        <w:b w:val="0"/>
      </w:rPr>
    </w:lvl>
    <w:lvl w:ilvl="7">
      <w:start w:val="1"/>
      <w:numFmt w:val="decimal"/>
      <w:isLgl/>
      <w:lvlText w:val="%1.%2.%3.%4.%5.%6.%7.%8."/>
      <w:lvlJc w:val="left"/>
      <w:pPr>
        <w:ind w:left="4500" w:hanging="1440"/>
      </w:pPr>
      <w:rPr>
        <w:rFonts w:cs="Times New Roman" w:hint="default"/>
        <w:b w:val="0"/>
      </w:rPr>
    </w:lvl>
    <w:lvl w:ilvl="8">
      <w:start w:val="1"/>
      <w:numFmt w:val="decimal"/>
      <w:isLgl/>
      <w:lvlText w:val="%1.%2.%3.%4.%5.%6.%7.%8.%9."/>
      <w:lvlJc w:val="left"/>
      <w:pPr>
        <w:ind w:left="5220" w:hanging="1800"/>
      </w:pPr>
      <w:rPr>
        <w:rFonts w:cs="Times New Roman" w:hint="default"/>
        <w:b w:val="0"/>
      </w:rPr>
    </w:lvl>
  </w:abstractNum>
  <w:abstractNum w:abstractNumId="10">
    <w:nsid w:val="1B0D7607"/>
    <w:multiLevelType w:val="hybridMultilevel"/>
    <w:tmpl w:val="6F08E0E6"/>
    <w:lvl w:ilvl="0" w:tplc="9D6CDAFA">
      <w:start w:val="1"/>
      <w:numFmt w:val="upperRoman"/>
      <w:lvlText w:val="%1."/>
      <w:lvlJc w:val="left"/>
      <w:pPr>
        <w:ind w:left="780" w:hanging="720"/>
      </w:pPr>
      <w:rPr>
        <w:rFonts w:cs="Times New Roman" w:hint="default"/>
        <w:color w:val="auto"/>
      </w:rPr>
    </w:lvl>
    <w:lvl w:ilvl="1" w:tplc="04190019" w:tentative="1">
      <w:start w:val="1"/>
      <w:numFmt w:val="lowerLetter"/>
      <w:lvlText w:val="%2."/>
      <w:lvlJc w:val="left"/>
      <w:pPr>
        <w:ind w:left="1140" w:hanging="360"/>
      </w:pPr>
      <w:rPr>
        <w:rFonts w:cs="Times New Roman"/>
      </w:rPr>
    </w:lvl>
    <w:lvl w:ilvl="2" w:tplc="0419001B" w:tentative="1">
      <w:start w:val="1"/>
      <w:numFmt w:val="lowerRoman"/>
      <w:lvlText w:val="%3."/>
      <w:lvlJc w:val="right"/>
      <w:pPr>
        <w:ind w:left="1860" w:hanging="180"/>
      </w:pPr>
      <w:rPr>
        <w:rFonts w:cs="Times New Roman"/>
      </w:rPr>
    </w:lvl>
    <w:lvl w:ilvl="3" w:tplc="0419000F" w:tentative="1">
      <w:start w:val="1"/>
      <w:numFmt w:val="decimal"/>
      <w:lvlText w:val="%4."/>
      <w:lvlJc w:val="left"/>
      <w:pPr>
        <w:ind w:left="2580" w:hanging="360"/>
      </w:pPr>
      <w:rPr>
        <w:rFonts w:cs="Times New Roman"/>
      </w:rPr>
    </w:lvl>
    <w:lvl w:ilvl="4" w:tplc="04190019" w:tentative="1">
      <w:start w:val="1"/>
      <w:numFmt w:val="lowerLetter"/>
      <w:lvlText w:val="%5."/>
      <w:lvlJc w:val="left"/>
      <w:pPr>
        <w:ind w:left="3300" w:hanging="360"/>
      </w:pPr>
      <w:rPr>
        <w:rFonts w:cs="Times New Roman"/>
      </w:rPr>
    </w:lvl>
    <w:lvl w:ilvl="5" w:tplc="0419001B" w:tentative="1">
      <w:start w:val="1"/>
      <w:numFmt w:val="lowerRoman"/>
      <w:lvlText w:val="%6."/>
      <w:lvlJc w:val="right"/>
      <w:pPr>
        <w:ind w:left="4020" w:hanging="180"/>
      </w:pPr>
      <w:rPr>
        <w:rFonts w:cs="Times New Roman"/>
      </w:rPr>
    </w:lvl>
    <w:lvl w:ilvl="6" w:tplc="0419000F" w:tentative="1">
      <w:start w:val="1"/>
      <w:numFmt w:val="decimal"/>
      <w:lvlText w:val="%7."/>
      <w:lvlJc w:val="left"/>
      <w:pPr>
        <w:ind w:left="4740" w:hanging="360"/>
      </w:pPr>
      <w:rPr>
        <w:rFonts w:cs="Times New Roman"/>
      </w:rPr>
    </w:lvl>
    <w:lvl w:ilvl="7" w:tplc="04190019" w:tentative="1">
      <w:start w:val="1"/>
      <w:numFmt w:val="lowerLetter"/>
      <w:lvlText w:val="%8."/>
      <w:lvlJc w:val="left"/>
      <w:pPr>
        <w:ind w:left="5460" w:hanging="360"/>
      </w:pPr>
      <w:rPr>
        <w:rFonts w:cs="Times New Roman"/>
      </w:rPr>
    </w:lvl>
    <w:lvl w:ilvl="8" w:tplc="0419001B" w:tentative="1">
      <w:start w:val="1"/>
      <w:numFmt w:val="lowerRoman"/>
      <w:lvlText w:val="%9."/>
      <w:lvlJc w:val="right"/>
      <w:pPr>
        <w:ind w:left="6180" w:hanging="180"/>
      </w:pPr>
      <w:rPr>
        <w:rFonts w:cs="Times New Roman"/>
      </w:rPr>
    </w:lvl>
  </w:abstractNum>
  <w:abstractNum w:abstractNumId="11">
    <w:nsid w:val="1CA11184"/>
    <w:multiLevelType w:val="hybridMultilevel"/>
    <w:tmpl w:val="FCE6BFB6"/>
    <w:lvl w:ilvl="0" w:tplc="5CBC0E90">
      <w:start w:val="2"/>
      <w:numFmt w:val="decimal"/>
      <w:lvlText w:val="%1."/>
      <w:lvlJc w:val="left"/>
      <w:pPr>
        <w:ind w:left="1212" w:hanging="360"/>
      </w:pPr>
      <w:rPr>
        <w:rFonts w:cs="Times New Roman" w:hint="default"/>
      </w:rPr>
    </w:lvl>
    <w:lvl w:ilvl="1" w:tplc="04190019" w:tentative="1">
      <w:start w:val="1"/>
      <w:numFmt w:val="lowerLetter"/>
      <w:lvlText w:val="%2."/>
      <w:lvlJc w:val="left"/>
      <w:pPr>
        <w:ind w:left="1932" w:hanging="360"/>
      </w:pPr>
      <w:rPr>
        <w:rFonts w:cs="Times New Roman"/>
      </w:rPr>
    </w:lvl>
    <w:lvl w:ilvl="2" w:tplc="0419001B" w:tentative="1">
      <w:start w:val="1"/>
      <w:numFmt w:val="lowerRoman"/>
      <w:lvlText w:val="%3."/>
      <w:lvlJc w:val="right"/>
      <w:pPr>
        <w:ind w:left="2652" w:hanging="180"/>
      </w:pPr>
      <w:rPr>
        <w:rFonts w:cs="Times New Roman"/>
      </w:rPr>
    </w:lvl>
    <w:lvl w:ilvl="3" w:tplc="0419000F" w:tentative="1">
      <w:start w:val="1"/>
      <w:numFmt w:val="decimal"/>
      <w:lvlText w:val="%4."/>
      <w:lvlJc w:val="left"/>
      <w:pPr>
        <w:ind w:left="3372" w:hanging="360"/>
      </w:pPr>
      <w:rPr>
        <w:rFonts w:cs="Times New Roman"/>
      </w:rPr>
    </w:lvl>
    <w:lvl w:ilvl="4" w:tplc="04190019" w:tentative="1">
      <w:start w:val="1"/>
      <w:numFmt w:val="lowerLetter"/>
      <w:lvlText w:val="%5."/>
      <w:lvlJc w:val="left"/>
      <w:pPr>
        <w:ind w:left="4092" w:hanging="360"/>
      </w:pPr>
      <w:rPr>
        <w:rFonts w:cs="Times New Roman"/>
      </w:rPr>
    </w:lvl>
    <w:lvl w:ilvl="5" w:tplc="0419001B" w:tentative="1">
      <w:start w:val="1"/>
      <w:numFmt w:val="lowerRoman"/>
      <w:lvlText w:val="%6."/>
      <w:lvlJc w:val="right"/>
      <w:pPr>
        <w:ind w:left="4812" w:hanging="180"/>
      </w:pPr>
      <w:rPr>
        <w:rFonts w:cs="Times New Roman"/>
      </w:rPr>
    </w:lvl>
    <w:lvl w:ilvl="6" w:tplc="0419000F" w:tentative="1">
      <w:start w:val="1"/>
      <w:numFmt w:val="decimal"/>
      <w:lvlText w:val="%7."/>
      <w:lvlJc w:val="left"/>
      <w:pPr>
        <w:ind w:left="5532" w:hanging="360"/>
      </w:pPr>
      <w:rPr>
        <w:rFonts w:cs="Times New Roman"/>
      </w:rPr>
    </w:lvl>
    <w:lvl w:ilvl="7" w:tplc="04190019" w:tentative="1">
      <w:start w:val="1"/>
      <w:numFmt w:val="lowerLetter"/>
      <w:lvlText w:val="%8."/>
      <w:lvlJc w:val="left"/>
      <w:pPr>
        <w:ind w:left="6252" w:hanging="360"/>
      </w:pPr>
      <w:rPr>
        <w:rFonts w:cs="Times New Roman"/>
      </w:rPr>
    </w:lvl>
    <w:lvl w:ilvl="8" w:tplc="0419001B" w:tentative="1">
      <w:start w:val="1"/>
      <w:numFmt w:val="lowerRoman"/>
      <w:lvlText w:val="%9."/>
      <w:lvlJc w:val="right"/>
      <w:pPr>
        <w:ind w:left="6972" w:hanging="180"/>
      </w:pPr>
      <w:rPr>
        <w:rFonts w:cs="Times New Roman"/>
      </w:rPr>
    </w:lvl>
  </w:abstractNum>
  <w:abstractNum w:abstractNumId="12">
    <w:nsid w:val="22DC0332"/>
    <w:multiLevelType w:val="hybridMultilevel"/>
    <w:tmpl w:val="799A8CD2"/>
    <w:lvl w:ilvl="0" w:tplc="FFFFFFFF">
      <w:start w:val="1"/>
      <w:numFmt w:val="decimal"/>
      <w:pStyle w:val="41"/>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3">
    <w:nsid w:val="246D3386"/>
    <w:multiLevelType w:val="hybridMultilevel"/>
    <w:tmpl w:val="80A8523E"/>
    <w:lvl w:ilvl="0" w:tplc="0419000F">
      <w:start w:val="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2B767CAC"/>
    <w:multiLevelType w:val="multilevel"/>
    <w:tmpl w:val="94363EFE"/>
    <w:lvl w:ilvl="0">
      <w:start w:val="1"/>
      <w:numFmt w:val="decimal"/>
      <w:lvlText w:val="%1."/>
      <w:lvlJc w:val="left"/>
      <w:pPr>
        <w:ind w:left="900" w:hanging="360"/>
      </w:pPr>
      <w:rPr>
        <w:rFonts w:cs="Times New Roman" w:hint="default"/>
      </w:rPr>
    </w:lvl>
    <w:lvl w:ilvl="1">
      <w:start w:val="1"/>
      <w:numFmt w:val="decimal"/>
      <w:isLgl/>
      <w:lvlText w:val="%1.%2."/>
      <w:lvlJc w:val="left"/>
      <w:pPr>
        <w:ind w:left="1260" w:hanging="360"/>
      </w:pPr>
      <w:rPr>
        <w:rFonts w:cs="Times New Roman" w:hint="default"/>
        <w:b w:val="0"/>
        <w:i w:val="0"/>
        <w:sz w:val="20"/>
        <w:szCs w:val="20"/>
      </w:rPr>
    </w:lvl>
    <w:lvl w:ilvl="2">
      <w:start w:val="1"/>
      <w:numFmt w:val="decimal"/>
      <w:isLgl/>
      <w:lvlText w:val="%1.%2.%3."/>
      <w:lvlJc w:val="left"/>
      <w:pPr>
        <w:ind w:left="1980" w:hanging="720"/>
      </w:pPr>
      <w:rPr>
        <w:rFonts w:cs="Times New Roman" w:hint="default"/>
        <w:b w:val="0"/>
      </w:rPr>
    </w:lvl>
    <w:lvl w:ilvl="3">
      <w:start w:val="1"/>
      <w:numFmt w:val="decimal"/>
      <w:isLgl/>
      <w:lvlText w:val="%1.%2.%3.%4."/>
      <w:lvlJc w:val="left"/>
      <w:pPr>
        <w:ind w:left="2340" w:hanging="720"/>
      </w:pPr>
      <w:rPr>
        <w:rFonts w:cs="Times New Roman" w:hint="default"/>
        <w:b w:val="0"/>
      </w:rPr>
    </w:lvl>
    <w:lvl w:ilvl="4">
      <w:start w:val="1"/>
      <w:numFmt w:val="decimal"/>
      <w:isLgl/>
      <w:lvlText w:val="%1.%2.%3.%4.%5."/>
      <w:lvlJc w:val="left"/>
      <w:pPr>
        <w:ind w:left="3060" w:hanging="1080"/>
      </w:pPr>
      <w:rPr>
        <w:rFonts w:cs="Times New Roman" w:hint="default"/>
        <w:b w:val="0"/>
      </w:rPr>
    </w:lvl>
    <w:lvl w:ilvl="5">
      <w:start w:val="1"/>
      <w:numFmt w:val="decimal"/>
      <w:isLgl/>
      <w:lvlText w:val="%1.%2.%3.%4.%5.%6."/>
      <w:lvlJc w:val="left"/>
      <w:pPr>
        <w:ind w:left="3420" w:hanging="1080"/>
      </w:pPr>
      <w:rPr>
        <w:rFonts w:cs="Times New Roman" w:hint="default"/>
        <w:b w:val="0"/>
      </w:rPr>
    </w:lvl>
    <w:lvl w:ilvl="6">
      <w:start w:val="1"/>
      <w:numFmt w:val="decimal"/>
      <w:isLgl/>
      <w:lvlText w:val="%1.%2.%3.%4.%5.%6.%7."/>
      <w:lvlJc w:val="left"/>
      <w:pPr>
        <w:ind w:left="4140" w:hanging="1440"/>
      </w:pPr>
      <w:rPr>
        <w:rFonts w:cs="Times New Roman" w:hint="default"/>
        <w:b w:val="0"/>
      </w:rPr>
    </w:lvl>
    <w:lvl w:ilvl="7">
      <w:start w:val="1"/>
      <w:numFmt w:val="decimal"/>
      <w:isLgl/>
      <w:lvlText w:val="%1.%2.%3.%4.%5.%6.%7.%8."/>
      <w:lvlJc w:val="left"/>
      <w:pPr>
        <w:ind w:left="4500" w:hanging="1440"/>
      </w:pPr>
      <w:rPr>
        <w:rFonts w:cs="Times New Roman" w:hint="default"/>
        <w:b w:val="0"/>
      </w:rPr>
    </w:lvl>
    <w:lvl w:ilvl="8">
      <w:start w:val="1"/>
      <w:numFmt w:val="decimal"/>
      <w:isLgl/>
      <w:lvlText w:val="%1.%2.%3.%4.%5.%6.%7.%8.%9."/>
      <w:lvlJc w:val="left"/>
      <w:pPr>
        <w:ind w:left="5220" w:hanging="1800"/>
      </w:pPr>
      <w:rPr>
        <w:rFonts w:cs="Times New Roman" w:hint="default"/>
        <w:b w:val="0"/>
      </w:rPr>
    </w:lvl>
  </w:abstractNum>
  <w:abstractNum w:abstractNumId="15">
    <w:nsid w:val="2E930780"/>
    <w:multiLevelType w:val="hybridMultilevel"/>
    <w:tmpl w:val="8D7C57DE"/>
    <w:lvl w:ilvl="0" w:tplc="04190011">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F73790D"/>
    <w:multiLevelType w:val="hybridMultilevel"/>
    <w:tmpl w:val="A9303106"/>
    <w:lvl w:ilvl="0" w:tplc="540CE22E">
      <w:start w:val="1"/>
      <w:numFmt w:val="decimal"/>
      <w:lvlText w:val="%1."/>
      <w:lvlJc w:val="left"/>
      <w:pPr>
        <w:ind w:left="927" w:hanging="360"/>
      </w:pPr>
      <w:rPr>
        <w:rFonts w:ascii="Times New Roman" w:hAnsi="Times New Roman" w:cs="Times New Roman" w:hint="default"/>
      </w:rPr>
    </w:lvl>
    <w:lvl w:ilvl="1" w:tplc="04190019" w:tentative="1">
      <w:start w:val="1"/>
      <w:numFmt w:val="lowerLetter"/>
      <w:lvlText w:val="%2."/>
      <w:lvlJc w:val="left"/>
      <w:pPr>
        <w:ind w:left="2214" w:hanging="360"/>
      </w:pPr>
      <w:rPr>
        <w:rFonts w:cs="Times New Roman"/>
      </w:rPr>
    </w:lvl>
    <w:lvl w:ilvl="2" w:tplc="0419001B" w:tentative="1">
      <w:start w:val="1"/>
      <w:numFmt w:val="lowerRoman"/>
      <w:lvlText w:val="%3."/>
      <w:lvlJc w:val="right"/>
      <w:pPr>
        <w:ind w:left="2934" w:hanging="180"/>
      </w:pPr>
      <w:rPr>
        <w:rFonts w:cs="Times New Roman"/>
      </w:rPr>
    </w:lvl>
    <w:lvl w:ilvl="3" w:tplc="0419000F" w:tentative="1">
      <w:start w:val="1"/>
      <w:numFmt w:val="decimal"/>
      <w:lvlText w:val="%4."/>
      <w:lvlJc w:val="left"/>
      <w:pPr>
        <w:ind w:left="3654" w:hanging="360"/>
      </w:pPr>
      <w:rPr>
        <w:rFonts w:cs="Times New Roman"/>
      </w:rPr>
    </w:lvl>
    <w:lvl w:ilvl="4" w:tplc="04190019" w:tentative="1">
      <w:start w:val="1"/>
      <w:numFmt w:val="lowerLetter"/>
      <w:lvlText w:val="%5."/>
      <w:lvlJc w:val="left"/>
      <w:pPr>
        <w:ind w:left="4374" w:hanging="360"/>
      </w:pPr>
      <w:rPr>
        <w:rFonts w:cs="Times New Roman"/>
      </w:rPr>
    </w:lvl>
    <w:lvl w:ilvl="5" w:tplc="0419001B" w:tentative="1">
      <w:start w:val="1"/>
      <w:numFmt w:val="lowerRoman"/>
      <w:lvlText w:val="%6."/>
      <w:lvlJc w:val="right"/>
      <w:pPr>
        <w:ind w:left="5094" w:hanging="180"/>
      </w:pPr>
      <w:rPr>
        <w:rFonts w:cs="Times New Roman"/>
      </w:rPr>
    </w:lvl>
    <w:lvl w:ilvl="6" w:tplc="0419000F" w:tentative="1">
      <w:start w:val="1"/>
      <w:numFmt w:val="decimal"/>
      <w:lvlText w:val="%7."/>
      <w:lvlJc w:val="left"/>
      <w:pPr>
        <w:ind w:left="5814" w:hanging="360"/>
      </w:pPr>
      <w:rPr>
        <w:rFonts w:cs="Times New Roman"/>
      </w:rPr>
    </w:lvl>
    <w:lvl w:ilvl="7" w:tplc="04190019" w:tentative="1">
      <w:start w:val="1"/>
      <w:numFmt w:val="lowerLetter"/>
      <w:lvlText w:val="%8."/>
      <w:lvlJc w:val="left"/>
      <w:pPr>
        <w:ind w:left="6534" w:hanging="360"/>
      </w:pPr>
      <w:rPr>
        <w:rFonts w:cs="Times New Roman"/>
      </w:rPr>
    </w:lvl>
    <w:lvl w:ilvl="8" w:tplc="0419001B" w:tentative="1">
      <w:start w:val="1"/>
      <w:numFmt w:val="lowerRoman"/>
      <w:lvlText w:val="%9."/>
      <w:lvlJc w:val="right"/>
      <w:pPr>
        <w:ind w:left="7254" w:hanging="180"/>
      </w:pPr>
      <w:rPr>
        <w:rFonts w:cs="Times New Roman"/>
      </w:rPr>
    </w:lvl>
  </w:abstractNum>
  <w:abstractNum w:abstractNumId="17">
    <w:nsid w:val="3A660F28"/>
    <w:multiLevelType w:val="hybridMultilevel"/>
    <w:tmpl w:val="03B6DA02"/>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nsid w:val="3BFD120C"/>
    <w:multiLevelType w:val="multilevel"/>
    <w:tmpl w:val="A6466DF2"/>
    <w:lvl w:ilvl="0">
      <w:start w:val="2"/>
      <w:numFmt w:val="decimal"/>
      <w:lvlText w:val="%1."/>
      <w:lvlJc w:val="left"/>
      <w:pPr>
        <w:ind w:left="360" w:hanging="360"/>
      </w:pPr>
      <w:rPr>
        <w:rFonts w:cs="Times New Roman" w:hint="default"/>
        <w:b/>
      </w:rPr>
    </w:lvl>
    <w:lvl w:ilvl="1">
      <w:start w:val="1"/>
      <w:numFmt w:val="decimal"/>
      <w:lvlText w:val="%1.%2."/>
      <w:lvlJc w:val="left"/>
      <w:pPr>
        <w:ind w:left="1260" w:hanging="360"/>
      </w:pPr>
      <w:rPr>
        <w:rFonts w:cs="Times New Roman" w:hint="default"/>
        <w:b/>
      </w:rPr>
    </w:lvl>
    <w:lvl w:ilvl="2">
      <w:start w:val="1"/>
      <w:numFmt w:val="decimal"/>
      <w:lvlText w:val="%1.%2.%3."/>
      <w:lvlJc w:val="left"/>
      <w:pPr>
        <w:ind w:left="1146" w:hanging="720"/>
      </w:pPr>
      <w:rPr>
        <w:rFonts w:cs="Times New Roman" w:hint="default"/>
        <w:b w:val="0"/>
        <w:color w:val="00B0F0"/>
      </w:rPr>
    </w:lvl>
    <w:lvl w:ilvl="3">
      <w:start w:val="1"/>
      <w:numFmt w:val="decimal"/>
      <w:lvlText w:val="%1.%2.%3.%4."/>
      <w:lvlJc w:val="left"/>
      <w:pPr>
        <w:ind w:left="3420" w:hanging="720"/>
      </w:pPr>
      <w:rPr>
        <w:rFonts w:cs="Times New Roman" w:hint="default"/>
        <w:b/>
      </w:rPr>
    </w:lvl>
    <w:lvl w:ilvl="4">
      <w:start w:val="1"/>
      <w:numFmt w:val="decimal"/>
      <w:lvlText w:val="%1.%2.%3.%4.%5."/>
      <w:lvlJc w:val="left"/>
      <w:pPr>
        <w:ind w:left="4680" w:hanging="1080"/>
      </w:pPr>
      <w:rPr>
        <w:rFonts w:cs="Times New Roman" w:hint="default"/>
        <w:b/>
      </w:rPr>
    </w:lvl>
    <w:lvl w:ilvl="5">
      <w:start w:val="1"/>
      <w:numFmt w:val="decimal"/>
      <w:lvlText w:val="%1.%2.%3.%4.%5.%6."/>
      <w:lvlJc w:val="left"/>
      <w:pPr>
        <w:ind w:left="5580" w:hanging="1080"/>
      </w:pPr>
      <w:rPr>
        <w:rFonts w:cs="Times New Roman" w:hint="default"/>
        <w:b/>
      </w:rPr>
    </w:lvl>
    <w:lvl w:ilvl="6">
      <w:start w:val="1"/>
      <w:numFmt w:val="decimal"/>
      <w:lvlText w:val="%1.%2.%3.%4.%5.%6.%7."/>
      <w:lvlJc w:val="left"/>
      <w:pPr>
        <w:ind w:left="6840" w:hanging="1440"/>
      </w:pPr>
      <w:rPr>
        <w:rFonts w:cs="Times New Roman" w:hint="default"/>
        <w:b/>
      </w:rPr>
    </w:lvl>
    <w:lvl w:ilvl="7">
      <w:start w:val="1"/>
      <w:numFmt w:val="decimal"/>
      <w:lvlText w:val="%1.%2.%3.%4.%5.%6.%7.%8."/>
      <w:lvlJc w:val="left"/>
      <w:pPr>
        <w:ind w:left="7740" w:hanging="1440"/>
      </w:pPr>
      <w:rPr>
        <w:rFonts w:cs="Times New Roman" w:hint="default"/>
        <w:b/>
      </w:rPr>
    </w:lvl>
    <w:lvl w:ilvl="8">
      <w:start w:val="1"/>
      <w:numFmt w:val="decimal"/>
      <w:lvlText w:val="%1.%2.%3.%4.%5.%6.%7.%8.%9."/>
      <w:lvlJc w:val="left"/>
      <w:pPr>
        <w:ind w:left="9000" w:hanging="1800"/>
      </w:pPr>
      <w:rPr>
        <w:rFonts w:cs="Times New Roman" w:hint="default"/>
        <w:b/>
      </w:rPr>
    </w:lvl>
  </w:abstractNum>
  <w:abstractNum w:abstractNumId="19">
    <w:nsid w:val="434D35FC"/>
    <w:multiLevelType w:val="hybridMultilevel"/>
    <w:tmpl w:val="9ADC53FE"/>
    <w:lvl w:ilvl="0" w:tplc="0419000F">
      <w:start w:val="1"/>
      <w:numFmt w:val="decimal"/>
      <w:lvlText w:val="%1."/>
      <w:lvlJc w:val="left"/>
      <w:pPr>
        <w:tabs>
          <w:tab w:val="num" w:pos="644"/>
        </w:tabs>
        <w:ind w:left="644"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AE4290F0">
      <w:start w:val="1"/>
      <w:numFmt w:val="decimal"/>
      <w:lvlText w:val="%3)"/>
      <w:lvlJc w:val="left"/>
      <w:pPr>
        <w:ind w:left="2340" w:hanging="360"/>
      </w:pPr>
      <w:rPr>
        <w:rFonts w:cs="Times New Roman" w:hint="default"/>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nsid w:val="505B0B69"/>
    <w:multiLevelType w:val="hybridMultilevel"/>
    <w:tmpl w:val="6F08E0E6"/>
    <w:lvl w:ilvl="0" w:tplc="9D6CDAFA">
      <w:start w:val="1"/>
      <w:numFmt w:val="upperRoman"/>
      <w:lvlText w:val="%1."/>
      <w:lvlJc w:val="left"/>
      <w:pPr>
        <w:ind w:left="780" w:hanging="720"/>
      </w:pPr>
      <w:rPr>
        <w:rFonts w:cs="Times New Roman" w:hint="default"/>
        <w:color w:val="auto"/>
      </w:rPr>
    </w:lvl>
    <w:lvl w:ilvl="1" w:tplc="04190019" w:tentative="1">
      <w:start w:val="1"/>
      <w:numFmt w:val="lowerLetter"/>
      <w:lvlText w:val="%2."/>
      <w:lvlJc w:val="left"/>
      <w:pPr>
        <w:ind w:left="1140" w:hanging="360"/>
      </w:pPr>
      <w:rPr>
        <w:rFonts w:cs="Times New Roman"/>
      </w:rPr>
    </w:lvl>
    <w:lvl w:ilvl="2" w:tplc="0419001B" w:tentative="1">
      <w:start w:val="1"/>
      <w:numFmt w:val="lowerRoman"/>
      <w:lvlText w:val="%3."/>
      <w:lvlJc w:val="right"/>
      <w:pPr>
        <w:ind w:left="1860" w:hanging="180"/>
      </w:pPr>
      <w:rPr>
        <w:rFonts w:cs="Times New Roman"/>
      </w:rPr>
    </w:lvl>
    <w:lvl w:ilvl="3" w:tplc="0419000F" w:tentative="1">
      <w:start w:val="1"/>
      <w:numFmt w:val="decimal"/>
      <w:lvlText w:val="%4."/>
      <w:lvlJc w:val="left"/>
      <w:pPr>
        <w:ind w:left="2580" w:hanging="360"/>
      </w:pPr>
      <w:rPr>
        <w:rFonts w:cs="Times New Roman"/>
      </w:rPr>
    </w:lvl>
    <w:lvl w:ilvl="4" w:tplc="04190019" w:tentative="1">
      <w:start w:val="1"/>
      <w:numFmt w:val="lowerLetter"/>
      <w:lvlText w:val="%5."/>
      <w:lvlJc w:val="left"/>
      <w:pPr>
        <w:ind w:left="3300" w:hanging="360"/>
      </w:pPr>
      <w:rPr>
        <w:rFonts w:cs="Times New Roman"/>
      </w:rPr>
    </w:lvl>
    <w:lvl w:ilvl="5" w:tplc="0419001B" w:tentative="1">
      <w:start w:val="1"/>
      <w:numFmt w:val="lowerRoman"/>
      <w:lvlText w:val="%6."/>
      <w:lvlJc w:val="right"/>
      <w:pPr>
        <w:ind w:left="4020" w:hanging="180"/>
      </w:pPr>
      <w:rPr>
        <w:rFonts w:cs="Times New Roman"/>
      </w:rPr>
    </w:lvl>
    <w:lvl w:ilvl="6" w:tplc="0419000F" w:tentative="1">
      <w:start w:val="1"/>
      <w:numFmt w:val="decimal"/>
      <w:lvlText w:val="%7."/>
      <w:lvlJc w:val="left"/>
      <w:pPr>
        <w:ind w:left="4740" w:hanging="360"/>
      </w:pPr>
      <w:rPr>
        <w:rFonts w:cs="Times New Roman"/>
      </w:rPr>
    </w:lvl>
    <w:lvl w:ilvl="7" w:tplc="04190019" w:tentative="1">
      <w:start w:val="1"/>
      <w:numFmt w:val="lowerLetter"/>
      <w:lvlText w:val="%8."/>
      <w:lvlJc w:val="left"/>
      <w:pPr>
        <w:ind w:left="5460" w:hanging="360"/>
      </w:pPr>
      <w:rPr>
        <w:rFonts w:cs="Times New Roman"/>
      </w:rPr>
    </w:lvl>
    <w:lvl w:ilvl="8" w:tplc="0419001B" w:tentative="1">
      <w:start w:val="1"/>
      <w:numFmt w:val="lowerRoman"/>
      <w:lvlText w:val="%9."/>
      <w:lvlJc w:val="right"/>
      <w:pPr>
        <w:ind w:left="6180" w:hanging="180"/>
      </w:pPr>
      <w:rPr>
        <w:rFonts w:cs="Times New Roman"/>
      </w:rPr>
    </w:lvl>
  </w:abstractNum>
  <w:abstractNum w:abstractNumId="21">
    <w:nsid w:val="530D687A"/>
    <w:multiLevelType w:val="hybridMultilevel"/>
    <w:tmpl w:val="EFC6FF8A"/>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54D37CD8"/>
    <w:multiLevelType w:val="hybridMultilevel"/>
    <w:tmpl w:val="48DC7BBA"/>
    <w:lvl w:ilvl="0" w:tplc="04190011">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7371ECF"/>
    <w:multiLevelType w:val="multilevel"/>
    <w:tmpl w:val="327ACF74"/>
    <w:lvl w:ilvl="0">
      <w:start w:val="2"/>
      <w:numFmt w:val="decimal"/>
      <w:lvlText w:val="%1."/>
      <w:lvlJc w:val="left"/>
      <w:pPr>
        <w:ind w:left="540" w:hanging="540"/>
      </w:pPr>
      <w:rPr>
        <w:rFonts w:cs="Times New Roman" w:hint="default"/>
      </w:rPr>
    </w:lvl>
    <w:lvl w:ilvl="1">
      <w:start w:val="1"/>
      <w:numFmt w:val="decimal"/>
      <w:lvlText w:val="%1.%2."/>
      <w:lvlJc w:val="left"/>
      <w:pPr>
        <w:ind w:left="540" w:hanging="540"/>
      </w:pPr>
      <w:rPr>
        <w:rFonts w:cs="Times New Roman" w:hint="default"/>
      </w:rPr>
    </w:lvl>
    <w:lvl w:ilvl="2">
      <w:start w:val="4"/>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4">
    <w:nsid w:val="59665420"/>
    <w:multiLevelType w:val="multilevel"/>
    <w:tmpl w:val="22045D9E"/>
    <w:lvl w:ilvl="0">
      <w:start w:val="2"/>
      <w:numFmt w:val="decimal"/>
      <w:lvlText w:val="%1."/>
      <w:lvlJc w:val="left"/>
      <w:pPr>
        <w:ind w:left="540" w:hanging="540"/>
      </w:pPr>
      <w:rPr>
        <w:rFonts w:cs="Times New Roman" w:hint="default"/>
      </w:rPr>
    </w:lvl>
    <w:lvl w:ilvl="1">
      <w:start w:val="2"/>
      <w:numFmt w:val="decimal"/>
      <w:lvlText w:val="%1.%2."/>
      <w:lvlJc w:val="left"/>
      <w:pPr>
        <w:ind w:left="1250" w:hanging="540"/>
      </w:pPr>
      <w:rPr>
        <w:rFonts w:cs="Times New Roman" w:hint="default"/>
      </w:rPr>
    </w:lvl>
    <w:lvl w:ilvl="2">
      <w:start w:val="3"/>
      <w:numFmt w:val="decimal"/>
      <w:lvlText w:val="%1.%2.%3."/>
      <w:lvlJc w:val="left"/>
      <w:pPr>
        <w:ind w:left="1146"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5">
    <w:nsid w:val="627A2060"/>
    <w:multiLevelType w:val="hybridMultilevel"/>
    <w:tmpl w:val="21787988"/>
    <w:lvl w:ilvl="0" w:tplc="0854E31A">
      <w:start w:val="1"/>
      <w:numFmt w:val="upperRoman"/>
      <w:lvlText w:val="%1."/>
      <w:lvlJc w:val="left"/>
      <w:pPr>
        <w:ind w:left="1287" w:hanging="72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6">
    <w:nsid w:val="63F33706"/>
    <w:multiLevelType w:val="multilevel"/>
    <w:tmpl w:val="00F4FA4A"/>
    <w:lvl w:ilvl="0">
      <w:start w:val="1"/>
      <w:numFmt w:val="decimal"/>
      <w:lvlText w:val="%1."/>
      <w:lvlJc w:val="left"/>
      <w:pPr>
        <w:ind w:left="900" w:hanging="360"/>
      </w:pPr>
      <w:rPr>
        <w:rFonts w:cs="Times New Roman" w:hint="default"/>
      </w:rPr>
    </w:lvl>
    <w:lvl w:ilvl="1">
      <w:start w:val="1"/>
      <w:numFmt w:val="decimal"/>
      <w:isLgl/>
      <w:lvlText w:val="%1.%2."/>
      <w:lvlJc w:val="left"/>
      <w:pPr>
        <w:ind w:left="1260" w:hanging="360"/>
      </w:pPr>
      <w:rPr>
        <w:rFonts w:cs="Times New Roman" w:hint="default"/>
        <w:b w:val="0"/>
        <w:i w:val="0"/>
      </w:rPr>
    </w:lvl>
    <w:lvl w:ilvl="2">
      <w:start w:val="1"/>
      <w:numFmt w:val="decimal"/>
      <w:isLgl/>
      <w:lvlText w:val="%1.%2.%3."/>
      <w:lvlJc w:val="left"/>
      <w:pPr>
        <w:ind w:left="1980" w:hanging="720"/>
      </w:pPr>
      <w:rPr>
        <w:rFonts w:cs="Times New Roman" w:hint="default"/>
        <w:b w:val="0"/>
      </w:rPr>
    </w:lvl>
    <w:lvl w:ilvl="3">
      <w:start w:val="1"/>
      <w:numFmt w:val="decimal"/>
      <w:isLgl/>
      <w:lvlText w:val="%1.%2.%3.%4."/>
      <w:lvlJc w:val="left"/>
      <w:pPr>
        <w:ind w:left="2340" w:hanging="720"/>
      </w:pPr>
      <w:rPr>
        <w:rFonts w:cs="Times New Roman" w:hint="default"/>
        <w:b w:val="0"/>
      </w:rPr>
    </w:lvl>
    <w:lvl w:ilvl="4">
      <w:start w:val="1"/>
      <w:numFmt w:val="decimal"/>
      <w:isLgl/>
      <w:lvlText w:val="%1.%2.%3.%4.%5."/>
      <w:lvlJc w:val="left"/>
      <w:pPr>
        <w:ind w:left="3060" w:hanging="1080"/>
      </w:pPr>
      <w:rPr>
        <w:rFonts w:cs="Times New Roman" w:hint="default"/>
        <w:b w:val="0"/>
      </w:rPr>
    </w:lvl>
    <w:lvl w:ilvl="5">
      <w:start w:val="1"/>
      <w:numFmt w:val="decimal"/>
      <w:isLgl/>
      <w:lvlText w:val="%1.%2.%3.%4.%5.%6."/>
      <w:lvlJc w:val="left"/>
      <w:pPr>
        <w:ind w:left="3420" w:hanging="1080"/>
      </w:pPr>
      <w:rPr>
        <w:rFonts w:cs="Times New Roman" w:hint="default"/>
        <w:b w:val="0"/>
      </w:rPr>
    </w:lvl>
    <w:lvl w:ilvl="6">
      <w:start w:val="1"/>
      <w:numFmt w:val="decimal"/>
      <w:isLgl/>
      <w:lvlText w:val="%1.%2.%3.%4.%5.%6.%7."/>
      <w:lvlJc w:val="left"/>
      <w:pPr>
        <w:ind w:left="4140" w:hanging="1440"/>
      </w:pPr>
      <w:rPr>
        <w:rFonts w:cs="Times New Roman" w:hint="default"/>
        <w:b w:val="0"/>
      </w:rPr>
    </w:lvl>
    <w:lvl w:ilvl="7">
      <w:start w:val="1"/>
      <w:numFmt w:val="decimal"/>
      <w:isLgl/>
      <w:lvlText w:val="%1.%2.%3.%4.%5.%6.%7.%8."/>
      <w:lvlJc w:val="left"/>
      <w:pPr>
        <w:ind w:left="4500" w:hanging="1440"/>
      </w:pPr>
      <w:rPr>
        <w:rFonts w:cs="Times New Roman" w:hint="default"/>
        <w:b w:val="0"/>
      </w:rPr>
    </w:lvl>
    <w:lvl w:ilvl="8">
      <w:start w:val="1"/>
      <w:numFmt w:val="decimal"/>
      <w:isLgl/>
      <w:lvlText w:val="%1.%2.%3.%4.%5.%6.%7.%8.%9."/>
      <w:lvlJc w:val="left"/>
      <w:pPr>
        <w:ind w:left="5220" w:hanging="1800"/>
      </w:pPr>
      <w:rPr>
        <w:rFonts w:cs="Times New Roman" w:hint="default"/>
        <w:b w:val="0"/>
      </w:rPr>
    </w:lvl>
  </w:abstractNum>
  <w:abstractNum w:abstractNumId="27">
    <w:nsid w:val="6C1A79C0"/>
    <w:multiLevelType w:val="hybridMultilevel"/>
    <w:tmpl w:val="DE3413C4"/>
    <w:lvl w:ilvl="0" w:tplc="EB70CC2A">
      <w:start w:val="1"/>
      <w:numFmt w:val="decimal"/>
      <w:lvlText w:val="%1."/>
      <w:lvlJc w:val="left"/>
      <w:pPr>
        <w:ind w:left="1833" w:hanging="1125"/>
      </w:pPr>
      <w:rPr>
        <w:rFonts w:cs="Times New Roman" w:hint="default"/>
        <w:b/>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8">
    <w:nsid w:val="73611F5B"/>
    <w:multiLevelType w:val="multilevel"/>
    <w:tmpl w:val="7B0E267A"/>
    <w:lvl w:ilvl="0">
      <w:start w:val="1"/>
      <w:numFmt w:val="decimal"/>
      <w:lvlText w:val="%1."/>
      <w:lvlJc w:val="left"/>
      <w:pPr>
        <w:ind w:left="900" w:hanging="360"/>
      </w:pPr>
      <w:rPr>
        <w:rFonts w:cs="Times New Roman" w:hint="default"/>
      </w:rPr>
    </w:lvl>
    <w:lvl w:ilvl="1">
      <w:start w:val="1"/>
      <w:numFmt w:val="decimal"/>
      <w:isLgl/>
      <w:lvlText w:val="%1.%2."/>
      <w:lvlJc w:val="left"/>
      <w:pPr>
        <w:ind w:left="1260" w:hanging="360"/>
      </w:pPr>
      <w:rPr>
        <w:rFonts w:cs="Times New Roman" w:hint="default"/>
        <w:b w:val="0"/>
        <w:i w:val="0"/>
        <w:sz w:val="20"/>
        <w:szCs w:val="20"/>
      </w:rPr>
    </w:lvl>
    <w:lvl w:ilvl="2">
      <w:start w:val="1"/>
      <w:numFmt w:val="decimal"/>
      <w:isLgl/>
      <w:lvlText w:val="%1.%2.%3."/>
      <w:lvlJc w:val="left"/>
      <w:pPr>
        <w:ind w:left="1980" w:hanging="720"/>
      </w:pPr>
      <w:rPr>
        <w:rFonts w:cs="Times New Roman" w:hint="default"/>
        <w:b w:val="0"/>
      </w:rPr>
    </w:lvl>
    <w:lvl w:ilvl="3">
      <w:start w:val="1"/>
      <w:numFmt w:val="decimal"/>
      <w:isLgl/>
      <w:lvlText w:val="%1.%2.%3.%4."/>
      <w:lvlJc w:val="left"/>
      <w:pPr>
        <w:ind w:left="2340" w:hanging="720"/>
      </w:pPr>
      <w:rPr>
        <w:rFonts w:cs="Times New Roman" w:hint="default"/>
        <w:b w:val="0"/>
      </w:rPr>
    </w:lvl>
    <w:lvl w:ilvl="4">
      <w:start w:val="1"/>
      <w:numFmt w:val="decimal"/>
      <w:isLgl/>
      <w:lvlText w:val="%1.%2.%3.%4.%5."/>
      <w:lvlJc w:val="left"/>
      <w:pPr>
        <w:ind w:left="3060" w:hanging="1080"/>
      </w:pPr>
      <w:rPr>
        <w:rFonts w:cs="Times New Roman" w:hint="default"/>
        <w:b w:val="0"/>
      </w:rPr>
    </w:lvl>
    <w:lvl w:ilvl="5">
      <w:start w:val="1"/>
      <w:numFmt w:val="decimal"/>
      <w:isLgl/>
      <w:lvlText w:val="%1.%2.%3.%4.%5.%6."/>
      <w:lvlJc w:val="left"/>
      <w:pPr>
        <w:ind w:left="3420" w:hanging="1080"/>
      </w:pPr>
      <w:rPr>
        <w:rFonts w:cs="Times New Roman" w:hint="default"/>
        <w:b w:val="0"/>
      </w:rPr>
    </w:lvl>
    <w:lvl w:ilvl="6">
      <w:start w:val="1"/>
      <w:numFmt w:val="decimal"/>
      <w:isLgl/>
      <w:lvlText w:val="%1.%2.%3.%4.%5.%6.%7."/>
      <w:lvlJc w:val="left"/>
      <w:pPr>
        <w:ind w:left="4140" w:hanging="1440"/>
      </w:pPr>
      <w:rPr>
        <w:rFonts w:cs="Times New Roman" w:hint="default"/>
        <w:b w:val="0"/>
      </w:rPr>
    </w:lvl>
    <w:lvl w:ilvl="7">
      <w:start w:val="1"/>
      <w:numFmt w:val="decimal"/>
      <w:isLgl/>
      <w:lvlText w:val="%1.%2.%3.%4.%5.%6.%7.%8."/>
      <w:lvlJc w:val="left"/>
      <w:pPr>
        <w:ind w:left="4500" w:hanging="1440"/>
      </w:pPr>
      <w:rPr>
        <w:rFonts w:cs="Times New Roman" w:hint="default"/>
        <w:b w:val="0"/>
      </w:rPr>
    </w:lvl>
    <w:lvl w:ilvl="8">
      <w:start w:val="1"/>
      <w:numFmt w:val="decimal"/>
      <w:isLgl/>
      <w:lvlText w:val="%1.%2.%3.%4.%5.%6.%7.%8.%9."/>
      <w:lvlJc w:val="left"/>
      <w:pPr>
        <w:ind w:left="5220" w:hanging="1800"/>
      </w:pPr>
      <w:rPr>
        <w:rFonts w:cs="Times New Roman" w:hint="default"/>
        <w:b w:val="0"/>
      </w:rPr>
    </w:lvl>
  </w:abstractNum>
  <w:abstractNum w:abstractNumId="29">
    <w:nsid w:val="73BA6915"/>
    <w:multiLevelType w:val="hybridMultilevel"/>
    <w:tmpl w:val="A9303106"/>
    <w:lvl w:ilvl="0" w:tplc="540CE22E">
      <w:start w:val="1"/>
      <w:numFmt w:val="decimal"/>
      <w:lvlText w:val="%1."/>
      <w:lvlJc w:val="left"/>
      <w:pPr>
        <w:ind w:left="1494" w:hanging="360"/>
      </w:pPr>
      <w:rPr>
        <w:rFonts w:ascii="Times New Roman" w:hAnsi="Times New Roman" w:cs="Times New Roman" w:hint="default"/>
      </w:rPr>
    </w:lvl>
    <w:lvl w:ilvl="1" w:tplc="04190019" w:tentative="1">
      <w:start w:val="1"/>
      <w:numFmt w:val="lowerLetter"/>
      <w:lvlText w:val="%2."/>
      <w:lvlJc w:val="left"/>
      <w:pPr>
        <w:ind w:left="2214" w:hanging="360"/>
      </w:pPr>
      <w:rPr>
        <w:rFonts w:cs="Times New Roman"/>
      </w:rPr>
    </w:lvl>
    <w:lvl w:ilvl="2" w:tplc="0419001B" w:tentative="1">
      <w:start w:val="1"/>
      <w:numFmt w:val="lowerRoman"/>
      <w:lvlText w:val="%3."/>
      <w:lvlJc w:val="right"/>
      <w:pPr>
        <w:ind w:left="2934" w:hanging="180"/>
      </w:pPr>
      <w:rPr>
        <w:rFonts w:cs="Times New Roman"/>
      </w:rPr>
    </w:lvl>
    <w:lvl w:ilvl="3" w:tplc="0419000F" w:tentative="1">
      <w:start w:val="1"/>
      <w:numFmt w:val="decimal"/>
      <w:lvlText w:val="%4."/>
      <w:lvlJc w:val="left"/>
      <w:pPr>
        <w:ind w:left="3654" w:hanging="360"/>
      </w:pPr>
      <w:rPr>
        <w:rFonts w:cs="Times New Roman"/>
      </w:rPr>
    </w:lvl>
    <w:lvl w:ilvl="4" w:tplc="04190019" w:tentative="1">
      <w:start w:val="1"/>
      <w:numFmt w:val="lowerLetter"/>
      <w:lvlText w:val="%5."/>
      <w:lvlJc w:val="left"/>
      <w:pPr>
        <w:ind w:left="4374" w:hanging="360"/>
      </w:pPr>
      <w:rPr>
        <w:rFonts w:cs="Times New Roman"/>
      </w:rPr>
    </w:lvl>
    <w:lvl w:ilvl="5" w:tplc="0419001B" w:tentative="1">
      <w:start w:val="1"/>
      <w:numFmt w:val="lowerRoman"/>
      <w:lvlText w:val="%6."/>
      <w:lvlJc w:val="right"/>
      <w:pPr>
        <w:ind w:left="5094" w:hanging="180"/>
      </w:pPr>
      <w:rPr>
        <w:rFonts w:cs="Times New Roman"/>
      </w:rPr>
    </w:lvl>
    <w:lvl w:ilvl="6" w:tplc="0419000F" w:tentative="1">
      <w:start w:val="1"/>
      <w:numFmt w:val="decimal"/>
      <w:lvlText w:val="%7."/>
      <w:lvlJc w:val="left"/>
      <w:pPr>
        <w:ind w:left="5814" w:hanging="360"/>
      </w:pPr>
      <w:rPr>
        <w:rFonts w:cs="Times New Roman"/>
      </w:rPr>
    </w:lvl>
    <w:lvl w:ilvl="7" w:tplc="04190019" w:tentative="1">
      <w:start w:val="1"/>
      <w:numFmt w:val="lowerLetter"/>
      <w:lvlText w:val="%8."/>
      <w:lvlJc w:val="left"/>
      <w:pPr>
        <w:ind w:left="6534" w:hanging="360"/>
      </w:pPr>
      <w:rPr>
        <w:rFonts w:cs="Times New Roman"/>
      </w:rPr>
    </w:lvl>
    <w:lvl w:ilvl="8" w:tplc="0419001B" w:tentative="1">
      <w:start w:val="1"/>
      <w:numFmt w:val="lowerRoman"/>
      <w:lvlText w:val="%9."/>
      <w:lvlJc w:val="right"/>
      <w:pPr>
        <w:ind w:left="7254" w:hanging="180"/>
      </w:pPr>
      <w:rPr>
        <w:rFonts w:cs="Times New Roman"/>
      </w:rPr>
    </w:lvl>
  </w:abstractNum>
  <w:abstractNum w:abstractNumId="30">
    <w:nsid w:val="77D163C4"/>
    <w:multiLevelType w:val="hybridMultilevel"/>
    <w:tmpl w:val="BBA6665C"/>
    <w:lvl w:ilvl="0" w:tplc="63EA9998">
      <w:start w:val="1"/>
      <w:numFmt w:val="decimal"/>
      <w:lvlText w:val="%1."/>
      <w:lvlJc w:val="left"/>
      <w:pPr>
        <w:ind w:left="1080" w:hanging="360"/>
      </w:pPr>
      <w:rPr>
        <w:rFonts w:cs="Times New Roman" w:hint="default"/>
        <w:b w:val="0"/>
        <w:sz w:val="20"/>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1">
    <w:nsid w:val="7B471C77"/>
    <w:multiLevelType w:val="multilevel"/>
    <w:tmpl w:val="88105FA8"/>
    <w:lvl w:ilvl="0">
      <w:start w:val="4"/>
      <w:numFmt w:val="decimal"/>
      <w:lvlText w:val="%1."/>
      <w:lvlJc w:val="left"/>
      <w:pPr>
        <w:ind w:left="360" w:hanging="360"/>
      </w:pPr>
      <w:rPr>
        <w:rFonts w:eastAsia="Times New Roman" w:cs="Times New Roman" w:hint="default"/>
      </w:rPr>
    </w:lvl>
    <w:lvl w:ilvl="1">
      <w:start w:val="1"/>
      <w:numFmt w:val="decimal"/>
      <w:lvlText w:val="%1.%2."/>
      <w:lvlJc w:val="left"/>
      <w:pPr>
        <w:ind w:left="786" w:hanging="360"/>
      </w:pPr>
      <w:rPr>
        <w:rFonts w:eastAsia="Times New Roman" w:cs="Times New Roman" w:hint="default"/>
      </w:rPr>
    </w:lvl>
    <w:lvl w:ilvl="2">
      <w:start w:val="1"/>
      <w:numFmt w:val="decimal"/>
      <w:lvlText w:val="%1.%2.%3."/>
      <w:lvlJc w:val="left"/>
      <w:pPr>
        <w:ind w:left="1572" w:hanging="720"/>
      </w:pPr>
      <w:rPr>
        <w:rFonts w:eastAsia="Times New Roman" w:cs="Times New Roman" w:hint="default"/>
      </w:rPr>
    </w:lvl>
    <w:lvl w:ilvl="3">
      <w:start w:val="1"/>
      <w:numFmt w:val="decimal"/>
      <w:lvlText w:val="%1.%2.%3.%4."/>
      <w:lvlJc w:val="left"/>
      <w:pPr>
        <w:ind w:left="1998" w:hanging="720"/>
      </w:pPr>
      <w:rPr>
        <w:rFonts w:eastAsia="Times New Roman" w:cs="Times New Roman" w:hint="default"/>
      </w:rPr>
    </w:lvl>
    <w:lvl w:ilvl="4">
      <w:start w:val="1"/>
      <w:numFmt w:val="decimal"/>
      <w:lvlText w:val="%1.%2.%3.%4.%5."/>
      <w:lvlJc w:val="left"/>
      <w:pPr>
        <w:ind w:left="2784" w:hanging="1080"/>
      </w:pPr>
      <w:rPr>
        <w:rFonts w:eastAsia="Times New Roman" w:cs="Times New Roman" w:hint="default"/>
      </w:rPr>
    </w:lvl>
    <w:lvl w:ilvl="5">
      <w:start w:val="1"/>
      <w:numFmt w:val="decimal"/>
      <w:lvlText w:val="%1.%2.%3.%4.%5.%6."/>
      <w:lvlJc w:val="left"/>
      <w:pPr>
        <w:ind w:left="3210" w:hanging="1080"/>
      </w:pPr>
      <w:rPr>
        <w:rFonts w:eastAsia="Times New Roman" w:cs="Times New Roman" w:hint="default"/>
      </w:rPr>
    </w:lvl>
    <w:lvl w:ilvl="6">
      <w:start w:val="1"/>
      <w:numFmt w:val="decimal"/>
      <w:lvlText w:val="%1.%2.%3.%4.%5.%6.%7."/>
      <w:lvlJc w:val="left"/>
      <w:pPr>
        <w:ind w:left="3996" w:hanging="1440"/>
      </w:pPr>
      <w:rPr>
        <w:rFonts w:eastAsia="Times New Roman" w:cs="Times New Roman" w:hint="default"/>
      </w:rPr>
    </w:lvl>
    <w:lvl w:ilvl="7">
      <w:start w:val="1"/>
      <w:numFmt w:val="decimal"/>
      <w:lvlText w:val="%1.%2.%3.%4.%5.%6.%7.%8."/>
      <w:lvlJc w:val="left"/>
      <w:pPr>
        <w:ind w:left="4422" w:hanging="1440"/>
      </w:pPr>
      <w:rPr>
        <w:rFonts w:eastAsia="Times New Roman" w:cs="Times New Roman" w:hint="default"/>
      </w:rPr>
    </w:lvl>
    <w:lvl w:ilvl="8">
      <w:start w:val="1"/>
      <w:numFmt w:val="decimal"/>
      <w:lvlText w:val="%1.%2.%3.%4.%5.%6.%7.%8.%9."/>
      <w:lvlJc w:val="left"/>
      <w:pPr>
        <w:ind w:left="5208" w:hanging="1800"/>
      </w:pPr>
      <w:rPr>
        <w:rFonts w:eastAsia="Times New Roman" w:cs="Times New Roman" w:hint="default"/>
      </w:rPr>
    </w:lvl>
  </w:abstractNum>
  <w:abstractNum w:abstractNumId="32">
    <w:nsid w:val="7CA51E41"/>
    <w:multiLevelType w:val="hybridMultilevel"/>
    <w:tmpl w:val="04ACBBD6"/>
    <w:lvl w:ilvl="0" w:tplc="CECAD684">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7EFD79A7"/>
    <w:multiLevelType w:val="hybridMultilevel"/>
    <w:tmpl w:val="2E84D71C"/>
    <w:lvl w:ilvl="0" w:tplc="189C9B9C">
      <w:start w:val="1"/>
      <w:numFmt w:val="decimal"/>
      <w:lvlText w:val="%1)"/>
      <w:lvlJc w:val="left"/>
      <w:pPr>
        <w:ind w:left="2365" w:hanging="975"/>
      </w:pPr>
      <w:rPr>
        <w:rFonts w:hint="default"/>
      </w:rPr>
    </w:lvl>
    <w:lvl w:ilvl="1" w:tplc="464063E6" w:tentative="1">
      <w:start w:val="1"/>
      <w:numFmt w:val="lowerLetter"/>
      <w:lvlText w:val="%2."/>
      <w:lvlJc w:val="left"/>
      <w:pPr>
        <w:ind w:left="2470" w:hanging="360"/>
      </w:pPr>
    </w:lvl>
    <w:lvl w:ilvl="2" w:tplc="0548F96A" w:tentative="1">
      <w:start w:val="1"/>
      <w:numFmt w:val="lowerRoman"/>
      <w:lvlText w:val="%3."/>
      <w:lvlJc w:val="right"/>
      <w:pPr>
        <w:ind w:left="3190" w:hanging="180"/>
      </w:pPr>
    </w:lvl>
    <w:lvl w:ilvl="3" w:tplc="EB8873DC" w:tentative="1">
      <w:start w:val="1"/>
      <w:numFmt w:val="decimal"/>
      <w:lvlText w:val="%4."/>
      <w:lvlJc w:val="left"/>
      <w:pPr>
        <w:ind w:left="3910" w:hanging="360"/>
      </w:pPr>
    </w:lvl>
    <w:lvl w:ilvl="4" w:tplc="5C0224A6" w:tentative="1">
      <w:start w:val="1"/>
      <w:numFmt w:val="lowerLetter"/>
      <w:lvlText w:val="%5."/>
      <w:lvlJc w:val="left"/>
      <w:pPr>
        <w:ind w:left="4630" w:hanging="360"/>
      </w:pPr>
    </w:lvl>
    <w:lvl w:ilvl="5" w:tplc="6A386310" w:tentative="1">
      <w:start w:val="1"/>
      <w:numFmt w:val="lowerRoman"/>
      <w:lvlText w:val="%6."/>
      <w:lvlJc w:val="right"/>
      <w:pPr>
        <w:ind w:left="5350" w:hanging="180"/>
      </w:pPr>
    </w:lvl>
    <w:lvl w:ilvl="6" w:tplc="FA0C65EC" w:tentative="1">
      <w:start w:val="1"/>
      <w:numFmt w:val="decimal"/>
      <w:lvlText w:val="%7."/>
      <w:lvlJc w:val="left"/>
      <w:pPr>
        <w:ind w:left="6070" w:hanging="360"/>
      </w:pPr>
    </w:lvl>
    <w:lvl w:ilvl="7" w:tplc="69625FD0" w:tentative="1">
      <w:start w:val="1"/>
      <w:numFmt w:val="lowerLetter"/>
      <w:lvlText w:val="%8."/>
      <w:lvlJc w:val="left"/>
      <w:pPr>
        <w:ind w:left="6790" w:hanging="360"/>
      </w:pPr>
    </w:lvl>
    <w:lvl w:ilvl="8" w:tplc="30C6A140" w:tentative="1">
      <w:start w:val="1"/>
      <w:numFmt w:val="lowerRoman"/>
      <w:lvlText w:val="%9."/>
      <w:lvlJc w:val="right"/>
      <w:pPr>
        <w:ind w:left="7510" w:hanging="180"/>
      </w:pPr>
    </w:lvl>
  </w:abstractNum>
  <w:num w:numId="1">
    <w:abstractNumId w:val="2"/>
  </w:num>
  <w:num w:numId="2">
    <w:abstractNumId w:val="0"/>
  </w:num>
  <w:num w:numId="3">
    <w:abstractNumId w:val="19"/>
  </w:num>
  <w:num w:numId="4">
    <w:abstractNumId w:val="3"/>
  </w:num>
  <w:num w:numId="5">
    <w:abstractNumId w:val="7"/>
  </w:num>
  <w:num w:numId="6">
    <w:abstractNumId w:val="6"/>
  </w:num>
  <w:num w:numId="7">
    <w:abstractNumId w:val="12"/>
  </w:num>
  <w:num w:numId="8">
    <w:abstractNumId w:val="5"/>
  </w:num>
  <w:num w:numId="9">
    <w:abstractNumId w:val="32"/>
  </w:num>
  <w:num w:numId="10">
    <w:abstractNumId w:val="28"/>
  </w:num>
  <w:num w:numId="11">
    <w:abstractNumId w:val="1"/>
  </w:num>
  <w:num w:numId="12">
    <w:abstractNumId w:val="26"/>
  </w:num>
  <w:num w:numId="13">
    <w:abstractNumId w:val="9"/>
  </w:num>
  <w:num w:numId="14">
    <w:abstractNumId w:val="27"/>
  </w:num>
  <w:num w:numId="15">
    <w:abstractNumId w:val="17"/>
  </w:num>
  <w:num w:numId="16">
    <w:abstractNumId w:val="13"/>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0"/>
  </w:num>
  <w:num w:numId="19">
    <w:abstractNumId w:val="14"/>
  </w:num>
  <w:num w:numId="20">
    <w:abstractNumId w:val="11"/>
  </w:num>
  <w:num w:numId="2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num>
  <w:num w:numId="23">
    <w:abstractNumId w:val="8"/>
  </w:num>
  <w:num w:numId="24">
    <w:abstractNumId w:val="10"/>
  </w:num>
  <w:num w:numId="25">
    <w:abstractNumId w:val="20"/>
  </w:num>
  <w:num w:numId="26">
    <w:abstractNumId w:val="23"/>
  </w:num>
  <w:num w:numId="27">
    <w:abstractNumId w:val="24"/>
  </w:num>
  <w:num w:numId="28">
    <w:abstractNumId w:val="29"/>
  </w:num>
  <w:num w:numId="2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num>
  <w:num w:numId="31">
    <w:abstractNumId w:val="4"/>
  </w:num>
  <w:num w:numId="32">
    <w:abstractNumId w:val="31"/>
  </w:num>
  <w:num w:numId="33">
    <w:abstractNumId w:val="25"/>
  </w:num>
  <w:num w:numId="34">
    <w:abstractNumId w:val="33"/>
  </w:num>
  <w:num w:numId="35">
    <w:abstractNumId w:val="15"/>
  </w:num>
  <w:num w:numId="36">
    <w:abstractNumId w:val="22"/>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defaultTabStop w:val="708"/>
  <w:drawingGridHorizontalSpacing w:val="100"/>
  <w:displayHorizontalDrawingGridEvery w:val="2"/>
  <w:characterSpacingControl w:val="doNotCompress"/>
  <w:footnotePr>
    <w:footnote w:id="0"/>
    <w:footnote w:id="1"/>
  </w:footnotePr>
  <w:endnotePr>
    <w:endnote w:id="0"/>
    <w:endnote w:id="1"/>
  </w:endnotePr>
  <w:compat/>
  <w:rsids>
    <w:rsidRoot w:val="00706753"/>
    <w:rsid w:val="00001DBD"/>
    <w:rsid w:val="00002252"/>
    <w:rsid w:val="000029F2"/>
    <w:rsid w:val="000042FE"/>
    <w:rsid w:val="00004F98"/>
    <w:rsid w:val="0000743B"/>
    <w:rsid w:val="00010951"/>
    <w:rsid w:val="00021FD3"/>
    <w:rsid w:val="0002363C"/>
    <w:rsid w:val="000251C5"/>
    <w:rsid w:val="0002545F"/>
    <w:rsid w:val="0002799E"/>
    <w:rsid w:val="00032B78"/>
    <w:rsid w:val="00033522"/>
    <w:rsid w:val="00033BC4"/>
    <w:rsid w:val="0004480A"/>
    <w:rsid w:val="00046992"/>
    <w:rsid w:val="00047881"/>
    <w:rsid w:val="00054842"/>
    <w:rsid w:val="00055957"/>
    <w:rsid w:val="00057F45"/>
    <w:rsid w:val="00061408"/>
    <w:rsid w:val="00062697"/>
    <w:rsid w:val="00064DAE"/>
    <w:rsid w:val="00070F40"/>
    <w:rsid w:val="00071480"/>
    <w:rsid w:val="0007544C"/>
    <w:rsid w:val="00077136"/>
    <w:rsid w:val="000841A2"/>
    <w:rsid w:val="00090C75"/>
    <w:rsid w:val="0009306A"/>
    <w:rsid w:val="00094FAD"/>
    <w:rsid w:val="00097A78"/>
    <w:rsid w:val="000A107A"/>
    <w:rsid w:val="000A3DD2"/>
    <w:rsid w:val="000A45A7"/>
    <w:rsid w:val="000A491D"/>
    <w:rsid w:val="000B3A69"/>
    <w:rsid w:val="000B3ED1"/>
    <w:rsid w:val="000B5BD2"/>
    <w:rsid w:val="000C2624"/>
    <w:rsid w:val="000C2BFD"/>
    <w:rsid w:val="000C48B0"/>
    <w:rsid w:val="000D5C81"/>
    <w:rsid w:val="000E07AC"/>
    <w:rsid w:val="000E118E"/>
    <w:rsid w:val="000E3206"/>
    <w:rsid w:val="000F31DB"/>
    <w:rsid w:val="000F3E5C"/>
    <w:rsid w:val="000F5742"/>
    <w:rsid w:val="000F7623"/>
    <w:rsid w:val="00110DA8"/>
    <w:rsid w:val="00111A08"/>
    <w:rsid w:val="00112132"/>
    <w:rsid w:val="0011250D"/>
    <w:rsid w:val="001156D6"/>
    <w:rsid w:val="00123DF6"/>
    <w:rsid w:val="0012550F"/>
    <w:rsid w:val="001262AE"/>
    <w:rsid w:val="0013026A"/>
    <w:rsid w:val="001368BC"/>
    <w:rsid w:val="00136FE1"/>
    <w:rsid w:val="00140E8D"/>
    <w:rsid w:val="00142F09"/>
    <w:rsid w:val="0014332E"/>
    <w:rsid w:val="00147E96"/>
    <w:rsid w:val="00151D61"/>
    <w:rsid w:val="00154D1C"/>
    <w:rsid w:val="00155D55"/>
    <w:rsid w:val="0015708C"/>
    <w:rsid w:val="001579E1"/>
    <w:rsid w:val="001605B5"/>
    <w:rsid w:val="001607A1"/>
    <w:rsid w:val="0017477C"/>
    <w:rsid w:val="001922C3"/>
    <w:rsid w:val="00192EB1"/>
    <w:rsid w:val="001962D8"/>
    <w:rsid w:val="00196706"/>
    <w:rsid w:val="001A1047"/>
    <w:rsid w:val="001A3FD9"/>
    <w:rsid w:val="001B6684"/>
    <w:rsid w:val="001B67C2"/>
    <w:rsid w:val="001B795D"/>
    <w:rsid w:val="001B7E18"/>
    <w:rsid w:val="001C2F6B"/>
    <w:rsid w:val="001D0169"/>
    <w:rsid w:val="001D3EBC"/>
    <w:rsid w:val="001D59F6"/>
    <w:rsid w:val="001D70DD"/>
    <w:rsid w:val="001E5039"/>
    <w:rsid w:val="001E7538"/>
    <w:rsid w:val="001F1C06"/>
    <w:rsid w:val="001F1E58"/>
    <w:rsid w:val="001F4245"/>
    <w:rsid w:val="001F5624"/>
    <w:rsid w:val="001F587A"/>
    <w:rsid w:val="00200872"/>
    <w:rsid w:val="00207DCB"/>
    <w:rsid w:val="00207E42"/>
    <w:rsid w:val="00210110"/>
    <w:rsid w:val="00212A0C"/>
    <w:rsid w:val="0021679A"/>
    <w:rsid w:val="00225559"/>
    <w:rsid w:val="0022639A"/>
    <w:rsid w:val="002316F4"/>
    <w:rsid w:val="00241F6D"/>
    <w:rsid w:val="00250667"/>
    <w:rsid w:val="00251BF0"/>
    <w:rsid w:val="00254A0A"/>
    <w:rsid w:val="002622EF"/>
    <w:rsid w:val="002640F0"/>
    <w:rsid w:val="00270525"/>
    <w:rsid w:val="00275823"/>
    <w:rsid w:val="00276A1E"/>
    <w:rsid w:val="002779CA"/>
    <w:rsid w:val="00284D23"/>
    <w:rsid w:val="00284E29"/>
    <w:rsid w:val="00287AB4"/>
    <w:rsid w:val="00287FD0"/>
    <w:rsid w:val="00291ABC"/>
    <w:rsid w:val="00293159"/>
    <w:rsid w:val="00294EAD"/>
    <w:rsid w:val="00296036"/>
    <w:rsid w:val="002A4F52"/>
    <w:rsid w:val="002A6129"/>
    <w:rsid w:val="002B3FE7"/>
    <w:rsid w:val="002C3FC7"/>
    <w:rsid w:val="002C76BE"/>
    <w:rsid w:val="002D33AA"/>
    <w:rsid w:val="002E6219"/>
    <w:rsid w:val="002F3DC8"/>
    <w:rsid w:val="00301B3C"/>
    <w:rsid w:val="00302153"/>
    <w:rsid w:val="00303DC2"/>
    <w:rsid w:val="0030549D"/>
    <w:rsid w:val="00305ABA"/>
    <w:rsid w:val="00306059"/>
    <w:rsid w:val="00310D32"/>
    <w:rsid w:val="00311DD0"/>
    <w:rsid w:val="00315722"/>
    <w:rsid w:val="003167E2"/>
    <w:rsid w:val="003210EF"/>
    <w:rsid w:val="00321CA8"/>
    <w:rsid w:val="00322719"/>
    <w:rsid w:val="00325D6B"/>
    <w:rsid w:val="003272F1"/>
    <w:rsid w:val="003314C7"/>
    <w:rsid w:val="003327DC"/>
    <w:rsid w:val="003335EA"/>
    <w:rsid w:val="003405DD"/>
    <w:rsid w:val="00344491"/>
    <w:rsid w:val="00351645"/>
    <w:rsid w:val="00354D5B"/>
    <w:rsid w:val="0035694E"/>
    <w:rsid w:val="0036094F"/>
    <w:rsid w:val="00366187"/>
    <w:rsid w:val="00370F8E"/>
    <w:rsid w:val="0038286E"/>
    <w:rsid w:val="00382B0D"/>
    <w:rsid w:val="003857BD"/>
    <w:rsid w:val="0039251D"/>
    <w:rsid w:val="003A43F7"/>
    <w:rsid w:val="003A7DDF"/>
    <w:rsid w:val="003B3D17"/>
    <w:rsid w:val="003B48A0"/>
    <w:rsid w:val="003C1C15"/>
    <w:rsid w:val="003C3197"/>
    <w:rsid w:val="003C613C"/>
    <w:rsid w:val="003C73C1"/>
    <w:rsid w:val="003D164D"/>
    <w:rsid w:val="003D66D1"/>
    <w:rsid w:val="003E11CF"/>
    <w:rsid w:val="003E2EB9"/>
    <w:rsid w:val="003F35FC"/>
    <w:rsid w:val="003F4E54"/>
    <w:rsid w:val="00406942"/>
    <w:rsid w:val="00406C71"/>
    <w:rsid w:val="00410D9F"/>
    <w:rsid w:val="00412857"/>
    <w:rsid w:val="00413E65"/>
    <w:rsid w:val="004240BA"/>
    <w:rsid w:val="00430B4B"/>
    <w:rsid w:val="004360AD"/>
    <w:rsid w:val="004415C1"/>
    <w:rsid w:val="00445995"/>
    <w:rsid w:val="00450B3A"/>
    <w:rsid w:val="00453D99"/>
    <w:rsid w:val="0045750E"/>
    <w:rsid w:val="004644F9"/>
    <w:rsid w:val="00464E14"/>
    <w:rsid w:val="00474440"/>
    <w:rsid w:val="00474C7C"/>
    <w:rsid w:val="0047580F"/>
    <w:rsid w:val="00476D94"/>
    <w:rsid w:val="00481B57"/>
    <w:rsid w:val="00484595"/>
    <w:rsid w:val="0048497E"/>
    <w:rsid w:val="004858D2"/>
    <w:rsid w:val="00485B37"/>
    <w:rsid w:val="004915F8"/>
    <w:rsid w:val="004937F3"/>
    <w:rsid w:val="00497D42"/>
    <w:rsid w:val="004A0F72"/>
    <w:rsid w:val="004A10A1"/>
    <w:rsid w:val="004A4499"/>
    <w:rsid w:val="004B3132"/>
    <w:rsid w:val="004B37A3"/>
    <w:rsid w:val="004C29F1"/>
    <w:rsid w:val="004C2DC0"/>
    <w:rsid w:val="004C30C9"/>
    <w:rsid w:val="004C3F37"/>
    <w:rsid w:val="004C523A"/>
    <w:rsid w:val="004D0766"/>
    <w:rsid w:val="004D3FFA"/>
    <w:rsid w:val="004D433C"/>
    <w:rsid w:val="004D460B"/>
    <w:rsid w:val="004D51C5"/>
    <w:rsid w:val="004D6632"/>
    <w:rsid w:val="004D7935"/>
    <w:rsid w:val="004E0BA4"/>
    <w:rsid w:val="004E0C4D"/>
    <w:rsid w:val="004E1D89"/>
    <w:rsid w:val="004E233C"/>
    <w:rsid w:val="004E3208"/>
    <w:rsid w:val="004F10CA"/>
    <w:rsid w:val="004F139E"/>
    <w:rsid w:val="004F2C0C"/>
    <w:rsid w:val="004F5E34"/>
    <w:rsid w:val="005017FB"/>
    <w:rsid w:val="00504281"/>
    <w:rsid w:val="00506676"/>
    <w:rsid w:val="00506925"/>
    <w:rsid w:val="00512DC2"/>
    <w:rsid w:val="005151CE"/>
    <w:rsid w:val="00515AFD"/>
    <w:rsid w:val="00516274"/>
    <w:rsid w:val="00525647"/>
    <w:rsid w:val="0053191F"/>
    <w:rsid w:val="0053244B"/>
    <w:rsid w:val="0053277D"/>
    <w:rsid w:val="00537199"/>
    <w:rsid w:val="00541E32"/>
    <w:rsid w:val="00542867"/>
    <w:rsid w:val="00543CDD"/>
    <w:rsid w:val="00543DA8"/>
    <w:rsid w:val="005440F8"/>
    <w:rsid w:val="00544554"/>
    <w:rsid w:val="00545E64"/>
    <w:rsid w:val="0055029F"/>
    <w:rsid w:val="005516D5"/>
    <w:rsid w:val="005525FD"/>
    <w:rsid w:val="0055498C"/>
    <w:rsid w:val="00561D8A"/>
    <w:rsid w:val="00562680"/>
    <w:rsid w:val="005626D7"/>
    <w:rsid w:val="00565DE3"/>
    <w:rsid w:val="00572F8E"/>
    <w:rsid w:val="005730C6"/>
    <w:rsid w:val="00580725"/>
    <w:rsid w:val="0058189B"/>
    <w:rsid w:val="00583BD2"/>
    <w:rsid w:val="00584BC1"/>
    <w:rsid w:val="005852E5"/>
    <w:rsid w:val="005867B9"/>
    <w:rsid w:val="00590313"/>
    <w:rsid w:val="00590842"/>
    <w:rsid w:val="00593190"/>
    <w:rsid w:val="005A1809"/>
    <w:rsid w:val="005A1B22"/>
    <w:rsid w:val="005B29E1"/>
    <w:rsid w:val="005B486E"/>
    <w:rsid w:val="005B5662"/>
    <w:rsid w:val="005B7BBA"/>
    <w:rsid w:val="005C4318"/>
    <w:rsid w:val="005C4CAA"/>
    <w:rsid w:val="005D39B1"/>
    <w:rsid w:val="005D3FB5"/>
    <w:rsid w:val="005D457B"/>
    <w:rsid w:val="005E1D6B"/>
    <w:rsid w:val="005E3AA5"/>
    <w:rsid w:val="005F7557"/>
    <w:rsid w:val="00605627"/>
    <w:rsid w:val="006104F7"/>
    <w:rsid w:val="0061119D"/>
    <w:rsid w:val="006175D3"/>
    <w:rsid w:val="00620BD6"/>
    <w:rsid w:val="00622246"/>
    <w:rsid w:val="00623E2C"/>
    <w:rsid w:val="006261C8"/>
    <w:rsid w:val="00633083"/>
    <w:rsid w:val="0064472C"/>
    <w:rsid w:val="00645534"/>
    <w:rsid w:val="00645FF4"/>
    <w:rsid w:val="00646A35"/>
    <w:rsid w:val="006473CE"/>
    <w:rsid w:val="00651C17"/>
    <w:rsid w:val="006523B4"/>
    <w:rsid w:val="00652642"/>
    <w:rsid w:val="006610C9"/>
    <w:rsid w:val="00664228"/>
    <w:rsid w:val="0066720C"/>
    <w:rsid w:val="00667E5D"/>
    <w:rsid w:val="00672C7B"/>
    <w:rsid w:val="00686916"/>
    <w:rsid w:val="00686A96"/>
    <w:rsid w:val="00687EC1"/>
    <w:rsid w:val="00692CBA"/>
    <w:rsid w:val="00692FC3"/>
    <w:rsid w:val="00696F9C"/>
    <w:rsid w:val="006A1E54"/>
    <w:rsid w:val="006A43CF"/>
    <w:rsid w:val="006A7E13"/>
    <w:rsid w:val="006B3FDB"/>
    <w:rsid w:val="006C003B"/>
    <w:rsid w:val="006C44DF"/>
    <w:rsid w:val="006C77A7"/>
    <w:rsid w:val="006C7E45"/>
    <w:rsid w:val="006D0207"/>
    <w:rsid w:val="006D3260"/>
    <w:rsid w:val="006D63EC"/>
    <w:rsid w:val="006E4CEF"/>
    <w:rsid w:val="006E59D5"/>
    <w:rsid w:val="006E68B1"/>
    <w:rsid w:val="006F2C3E"/>
    <w:rsid w:val="006F74C9"/>
    <w:rsid w:val="006F7557"/>
    <w:rsid w:val="00706753"/>
    <w:rsid w:val="007070CB"/>
    <w:rsid w:val="00713F17"/>
    <w:rsid w:val="00714DAA"/>
    <w:rsid w:val="00727FC3"/>
    <w:rsid w:val="007305DF"/>
    <w:rsid w:val="00735806"/>
    <w:rsid w:val="007359FF"/>
    <w:rsid w:val="00736C17"/>
    <w:rsid w:val="0073720B"/>
    <w:rsid w:val="007410A9"/>
    <w:rsid w:val="00741F30"/>
    <w:rsid w:val="007467D3"/>
    <w:rsid w:val="00751F9D"/>
    <w:rsid w:val="00754372"/>
    <w:rsid w:val="00754A4A"/>
    <w:rsid w:val="00754C02"/>
    <w:rsid w:val="007649C9"/>
    <w:rsid w:val="00772607"/>
    <w:rsid w:val="00775068"/>
    <w:rsid w:val="007754FE"/>
    <w:rsid w:val="007806CF"/>
    <w:rsid w:val="007832E2"/>
    <w:rsid w:val="00784D6A"/>
    <w:rsid w:val="00785C55"/>
    <w:rsid w:val="00786EF5"/>
    <w:rsid w:val="0079134F"/>
    <w:rsid w:val="00791945"/>
    <w:rsid w:val="007926EC"/>
    <w:rsid w:val="00793E40"/>
    <w:rsid w:val="00795A72"/>
    <w:rsid w:val="007A1231"/>
    <w:rsid w:val="007A56F5"/>
    <w:rsid w:val="007A727D"/>
    <w:rsid w:val="007B0FEE"/>
    <w:rsid w:val="007B3AF6"/>
    <w:rsid w:val="007B4258"/>
    <w:rsid w:val="007B666A"/>
    <w:rsid w:val="007C0C13"/>
    <w:rsid w:val="007C72CF"/>
    <w:rsid w:val="007D145A"/>
    <w:rsid w:val="007D5A99"/>
    <w:rsid w:val="007E02AF"/>
    <w:rsid w:val="007E1C7F"/>
    <w:rsid w:val="007E3D3E"/>
    <w:rsid w:val="007F0C21"/>
    <w:rsid w:val="007F1C8C"/>
    <w:rsid w:val="007F2E58"/>
    <w:rsid w:val="007F702C"/>
    <w:rsid w:val="007F75A6"/>
    <w:rsid w:val="007F7B9A"/>
    <w:rsid w:val="00802074"/>
    <w:rsid w:val="00803431"/>
    <w:rsid w:val="0080434E"/>
    <w:rsid w:val="00805220"/>
    <w:rsid w:val="008142D0"/>
    <w:rsid w:val="00816B2A"/>
    <w:rsid w:val="008217B1"/>
    <w:rsid w:val="0082228B"/>
    <w:rsid w:val="00824822"/>
    <w:rsid w:val="00824F9B"/>
    <w:rsid w:val="00825645"/>
    <w:rsid w:val="00830E22"/>
    <w:rsid w:val="00834766"/>
    <w:rsid w:val="00835123"/>
    <w:rsid w:val="00836A8F"/>
    <w:rsid w:val="008372A0"/>
    <w:rsid w:val="008376EF"/>
    <w:rsid w:val="008403FE"/>
    <w:rsid w:val="00841C58"/>
    <w:rsid w:val="00846E11"/>
    <w:rsid w:val="0085450B"/>
    <w:rsid w:val="00855506"/>
    <w:rsid w:val="00857A29"/>
    <w:rsid w:val="00861C1F"/>
    <w:rsid w:val="0086528F"/>
    <w:rsid w:val="008653F9"/>
    <w:rsid w:val="00874F0E"/>
    <w:rsid w:val="0087673B"/>
    <w:rsid w:val="00877775"/>
    <w:rsid w:val="0088128D"/>
    <w:rsid w:val="00883E93"/>
    <w:rsid w:val="00885BDC"/>
    <w:rsid w:val="00887A54"/>
    <w:rsid w:val="008903BF"/>
    <w:rsid w:val="00890EC6"/>
    <w:rsid w:val="00895B79"/>
    <w:rsid w:val="008B0C91"/>
    <w:rsid w:val="008B3468"/>
    <w:rsid w:val="008B42A4"/>
    <w:rsid w:val="008B69CE"/>
    <w:rsid w:val="008C358F"/>
    <w:rsid w:val="008C7103"/>
    <w:rsid w:val="008D23FB"/>
    <w:rsid w:val="008D4620"/>
    <w:rsid w:val="008D56D2"/>
    <w:rsid w:val="008D6B06"/>
    <w:rsid w:val="008E19F7"/>
    <w:rsid w:val="008F029A"/>
    <w:rsid w:val="008F08E8"/>
    <w:rsid w:val="008F416B"/>
    <w:rsid w:val="00900BE5"/>
    <w:rsid w:val="009019D3"/>
    <w:rsid w:val="00902B8E"/>
    <w:rsid w:val="009111AB"/>
    <w:rsid w:val="0091298F"/>
    <w:rsid w:val="00913CF1"/>
    <w:rsid w:val="0091670D"/>
    <w:rsid w:val="009179EF"/>
    <w:rsid w:val="0092171E"/>
    <w:rsid w:val="00923373"/>
    <w:rsid w:val="00924797"/>
    <w:rsid w:val="00924DBD"/>
    <w:rsid w:val="00925965"/>
    <w:rsid w:val="00925F49"/>
    <w:rsid w:val="009263DA"/>
    <w:rsid w:val="00926457"/>
    <w:rsid w:val="00926F62"/>
    <w:rsid w:val="009347EB"/>
    <w:rsid w:val="009363CD"/>
    <w:rsid w:val="00941907"/>
    <w:rsid w:val="0094364E"/>
    <w:rsid w:val="00945C16"/>
    <w:rsid w:val="00946019"/>
    <w:rsid w:val="00952DC7"/>
    <w:rsid w:val="009552F7"/>
    <w:rsid w:val="00955457"/>
    <w:rsid w:val="00955D15"/>
    <w:rsid w:val="009647A3"/>
    <w:rsid w:val="00965B57"/>
    <w:rsid w:val="00971C5A"/>
    <w:rsid w:val="0097334A"/>
    <w:rsid w:val="00973C32"/>
    <w:rsid w:val="00974750"/>
    <w:rsid w:val="00981E65"/>
    <w:rsid w:val="0098323E"/>
    <w:rsid w:val="00983ED8"/>
    <w:rsid w:val="00985176"/>
    <w:rsid w:val="009911DE"/>
    <w:rsid w:val="009956C7"/>
    <w:rsid w:val="009A7A86"/>
    <w:rsid w:val="009B078B"/>
    <w:rsid w:val="009B34E0"/>
    <w:rsid w:val="009B4F3B"/>
    <w:rsid w:val="009B68B8"/>
    <w:rsid w:val="009B75B5"/>
    <w:rsid w:val="009B7F09"/>
    <w:rsid w:val="009C1B0F"/>
    <w:rsid w:val="009C209D"/>
    <w:rsid w:val="009D4222"/>
    <w:rsid w:val="009D5537"/>
    <w:rsid w:val="009D5869"/>
    <w:rsid w:val="009E1A27"/>
    <w:rsid w:val="009F616B"/>
    <w:rsid w:val="009F6A27"/>
    <w:rsid w:val="00A012BC"/>
    <w:rsid w:val="00A0422D"/>
    <w:rsid w:val="00A051D6"/>
    <w:rsid w:val="00A05374"/>
    <w:rsid w:val="00A1748F"/>
    <w:rsid w:val="00A20839"/>
    <w:rsid w:val="00A23D3D"/>
    <w:rsid w:val="00A26F8A"/>
    <w:rsid w:val="00A3214A"/>
    <w:rsid w:val="00A33B58"/>
    <w:rsid w:val="00A423E2"/>
    <w:rsid w:val="00A463C5"/>
    <w:rsid w:val="00A501AE"/>
    <w:rsid w:val="00A51125"/>
    <w:rsid w:val="00A52CB2"/>
    <w:rsid w:val="00A53955"/>
    <w:rsid w:val="00A606D9"/>
    <w:rsid w:val="00A62C7A"/>
    <w:rsid w:val="00A62D9B"/>
    <w:rsid w:val="00A62E78"/>
    <w:rsid w:val="00A65DD0"/>
    <w:rsid w:val="00A71B57"/>
    <w:rsid w:val="00A84531"/>
    <w:rsid w:val="00A91BDF"/>
    <w:rsid w:val="00A91D6E"/>
    <w:rsid w:val="00A93B42"/>
    <w:rsid w:val="00A94FA9"/>
    <w:rsid w:val="00AA06F1"/>
    <w:rsid w:val="00AA5597"/>
    <w:rsid w:val="00AA604A"/>
    <w:rsid w:val="00AB0DF5"/>
    <w:rsid w:val="00AB2530"/>
    <w:rsid w:val="00AB49EA"/>
    <w:rsid w:val="00AB55F1"/>
    <w:rsid w:val="00AB7FA4"/>
    <w:rsid w:val="00AC5209"/>
    <w:rsid w:val="00AD01F1"/>
    <w:rsid w:val="00AD0CF6"/>
    <w:rsid w:val="00AD34FA"/>
    <w:rsid w:val="00AD4D75"/>
    <w:rsid w:val="00AD6BE2"/>
    <w:rsid w:val="00AD79F1"/>
    <w:rsid w:val="00AE37B7"/>
    <w:rsid w:val="00AE7EC6"/>
    <w:rsid w:val="00AF00E9"/>
    <w:rsid w:val="00AF2518"/>
    <w:rsid w:val="00AF5797"/>
    <w:rsid w:val="00AF5A29"/>
    <w:rsid w:val="00B007A9"/>
    <w:rsid w:val="00B105F0"/>
    <w:rsid w:val="00B10A28"/>
    <w:rsid w:val="00B11143"/>
    <w:rsid w:val="00B16D36"/>
    <w:rsid w:val="00B20F46"/>
    <w:rsid w:val="00B26E6B"/>
    <w:rsid w:val="00B27864"/>
    <w:rsid w:val="00B350B5"/>
    <w:rsid w:val="00B35E48"/>
    <w:rsid w:val="00B43032"/>
    <w:rsid w:val="00B43EE4"/>
    <w:rsid w:val="00B54A84"/>
    <w:rsid w:val="00B54AD0"/>
    <w:rsid w:val="00B54FF7"/>
    <w:rsid w:val="00B571AB"/>
    <w:rsid w:val="00B63D88"/>
    <w:rsid w:val="00B640EE"/>
    <w:rsid w:val="00B66B3B"/>
    <w:rsid w:val="00B70824"/>
    <w:rsid w:val="00B70B1D"/>
    <w:rsid w:val="00B718AE"/>
    <w:rsid w:val="00B745BD"/>
    <w:rsid w:val="00B7782D"/>
    <w:rsid w:val="00B77D24"/>
    <w:rsid w:val="00B80F09"/>
    <w:rsid w:val="00B81A7D"/>
    <w:rsid w:val="00B8388A"/>
    <w:rsid w:val="00B862A6"/>
    <w:rsid w:val="00B87E1B"/>
    <w:rsid w:val="00B91A25"/>
    <w:rsid w:val="00B9400E"/>
    <w:rsid w:val="00BA2C86"/>
    <w:rsid w:val="00BA4538"/>
    <w:rsid w:val="00BA5AC3"/>
    <w:rsid w:val="00BA62D0"/>
    <w:rsid w:val="00BB0DAD"/>
    <w:rsid w:val="00BB35F2"/>
    <w:rsid w:val="00BB4561"/>
    <w:rsid w:val="00BB5D9E"/>
    <w:rsid w:val="00BB6F11"/>
    <w:rsid w:val="00BC01B3"/>
    <w:rsid w:val="00BC079A"/>
    <w:rsid w:val="00BC0CA6"/>
    <w:rsid w:val="00BC2C45"/>
    <w:rsid w:val="00BC5451"/>
    <w:rsid w:val="00BD3DE9"/>
    <w:rsid w:val="00BD6D07"/>
    <w:rsid w:val="00BD6F0B"/>
    <w:rsid w:val="00BD7EC4"/>
    <w:rsid w:val="00BE0BAB"/>
    <w:rsid w:val="00BE0C4E"/>
    <w:rsid w:val="00BE2043"/>
    <w:rsid w:val="00BE749D"/>
    <w:rsid w:val="00BF0DA3"/>
    <w:rsid w:val="00BF25E8"/>
    <w:rsid w:val="00BF635B"/>
    <w:rsid w:val="00BF6FB8"/>
    <w:rsid w:val="00BF7956"/>
    <w:rsid w:val="00C06200"/>
    <w:rsid w:val="00C07D91"/>
    <w:rsid w:val="00C1385B"/>
    <w:rsid w:val="00C17ADB"/>
    <w:rsid w:val="00C231F1"/>
    <w:rsid w:val="00C23CBF"/>
    <w:rsid w:val="00C26171"/>
    <w:rsid w:val="00C274B1"/>
    <w:rsid w:val="00C324AA"/>
    <w:rsid w:val="00C342D4"/>
    <w:rsid w:val="00C40308"/>
    <w:rsid w:val="00C4290E"/>
    <w:rsid w:val="00C42C8A"/>
    <w:rsid w:val="00C46496"/>
    <w:rsid w:val="00C46BE1"/>
    <w:rsid w:val="00C50941"/>
    <w:rsid w:val="00C536EC"/>
    <w:rsid w:val="00C6462A"/>
    <w:rsid w:val="00C705B2"/>
    <w:rsid w:val="00C70FD1"/>
    <w:rsid w:val="00C732D5"/>
    <w:rsid w:val="00C766C9"/>
    <w:rsid w:val="00C76A04"/>
    <w:rsid w:val="00C770BA"/>
    <w:rsid w:val="00C975E8"/>
    <w:rsid w:val="00CA590B"/>
    <w:rsid w:val="00CB0082"/>
    <w:rsid w:val="00CB14C9"/>
    <w:rsid w:val="00CB33E5"/>
    <w:rsid w:val="00CB7A07"/>
    <w:rsid w:val="00CC21EC"/>
    <w:rsid w:val="00CC2CB2"/>
    <w:rsid w:val="00CC6B57"/>
    <w:rsid w:val="00CC6F31"/>
    <w:rsid w:val="00CC7208"/>
    <w:rsid w:val="00CD007F"/>
    <w:rsid w:val="00CD0927"/>
    <w:rsid w:val="00CD0D83"/>
    <w:rsid w:val="00CD4066"/>
    <w:rsid w:val="00CD49B8"/>
    <w:rsid w:val="00CE0326"/>
    <w:rsid w:val="00CE5142"/>
    <w:rsid w:val="00CE5D2A"/>
    <w:rsid w:val="00CE7B70"/>
    <w:rsid w:val="00CF4CE9"/>
    <w:rsid w:val="00CF6E13"/>
    <w:rsid w:val="00CF7293"/>
    <w:rsid w:val="00D009C9"/>
    <w:rsid w:val="00D066C0"/>
    <w:rsid w:val="00D0726E"/>
    <w:rsid w:val="00D11A6E"/>
    <w:rsid w:val="00D11BA7"/>
    <w:rsid w:val="00D13795"/>
    <w:rsid w:val="00D224CB"/>
    <w:rsid w:val="00D30582"/>
    <w:rsid w:val="00D3264C"/>
    <w:rsid w:val="00D331FD"/>
    <w:rsid w:val="00D40C1C"/>
    <w:rsid w:val="00D413CA"/>
    <w:rsid w:val="00D42E48"/>
    <w:rsid w:val="00D45B9F"/>
    <w:rsid w:val="00D45DFB"/>
    <w:rsid w:val="00D46959"/>
    <w:rsid w:val="00D506B0"/>
    <w:rsid w:val="00D50EF1"/>
    <w:rsid w:val="00D50FD2"/>
    <w:rsid w:val="00D51EDB"/>
    <w:rsid w:val="00D5366C"/>
    <w:rsid w:val="00D54377"/>
    <w:rsid w:val="00D57C71"/>
    <w:rsid w:val="00D6377D"/>
    <w:rsid w:val="00D65E7E"/>
    <w:rsid w:val="00D703EF"/>
    <w:rsid w:val="00D7070C"/>
    <w:rsid w:val="00D7126B"/>
    <w:rsid w:val="00D77044"/>
    <w:rsid w:val="00D862EB"/>
    <w:rsid w:val="00D91549"/>
    <w:rsid w:val="00D949E1"/>
    <w:rsid w:val="00DB110D"/>
    <w:rsid w:val="00DB473B"/>
    <w:rsid w:val="00DB7B62"/>
    <w:rsid w:val="00DC0167"/>
    <w:rsid w:val="00DC409A"/>
    <w:rsid w:val="00DC4C5E"/>
    <w:rsid w:val="00DD03F3"/>
    <w:rsid w:val="00DD0732"/>
    <w:rsid w:val="00DD099A"/>
    <w:rsid w:val="00DD1897"/>
    <w:rsid w:val="00DD2106"/>
    <w:rsid w:val="00DE120A"/>
    <w:rsid w:val="00DE78A0"/>
    <w:rsid w:val="00DF14C0"/>
    <w:rsid w:val="00DF2F2E"/>
    <w:rsid w:val="00E00BE0"/>
    <w:rsid w:val="00E04876"/>
    <w:rsid w:val="00E04EDE"/>
    <w:rsid w:val="00E06F28"/>
    <w:rsid w:val="00E110A1"/>
    <w:rsid w:val="00E1260D"/>
    <w:rsid w:val="00E17899"/>
    <w:rsid w:val="00E21568"/>
    <w:rsid w:val="00E24813"/>
    <w:rsid w:val="00E26C33"/>
    <w:rsid w:val="00E27966"/>
    <w:rsid w:val="00E30591"/>
    <w:rsid w:val="00E3688C"/>
    <w:rsid w:val="00E36C44"/>
    <w:rsid w:val="00E400D9"/>
    <w:rsid w:val="00E41AA9"/>
    <w:rsid w:val="00E46B72"/>
    <w:rsid w:val="00E506F6"/>
    <w:rsid w:val="00E52E5E"/>
    <w:rsid w:val="00E53354"/>
    <w:rsid w:val="00E53ADD"/>
    <w:rsid w:val="00E55A30"/>
    <w:rsid w:val="00E61341"/>
    <w:rsid w:val="00E644FF"/>
    <w:rsid w:val="00E653EF"/>
    <w:rsid w:val="00E65557"/>
    <w:rsid w:val="00E658FA"/>
    <w:rsid w:val="00E662A2"/>
    <w:rsid w:val="00E74CB0"/>
    <w:rsid w:val="00E77C00"/>
    <w:rsid w:val="00E914C9"/>
    <w:rsid w:val="00E9750B"/>
    <w:rsid w:val="00EA16FF"/>
    <w:rsid w:val="00EA2F27"/>
    <w:rsid w:val="00EA3FB8"/>
    <w:rsid w:val="00EB2573"/>
    <w:rsid w:val="00EC0DB8"/>
    <w:rsid w:val="00EC46C6"/>
    <w:rsid w:val="00EC49D6"/>
    <w:rsid w:val="00EC4F22"/>
    <w:rsid w:val="00EC67C7"/>
    <w:rsid w:val="00EC682E"/>
    <w:rsid w:val="00EC70ED"/>
    <w:rsid w:val="00ED626F"/>
    <w:rsid w:val="00EE0F02"/>
    <w:rsid w:val="00EF009A"/>
    <w:rsid w:val="00EF1DBF"/>
    <w:rsid w:val="00EF733F"/>
    <w:rsid w:val="00F0010D"/>
    <w:rsid w:val="00F0178A"/>
    <w:rsid w:val="00F04484"/>
    <w:rsid w:val="00F045D4"/>
    <w:rsid w:val="00F05790"/>
    <w:rsid w:val="00F06359"/>
    <w:rsid w:val="00F164BF"/>
    <w:rsid w:val="00F179AF"/>
    <w:rsid w:val="00F225AF"/>
    <w:rsid w:val="00F23FE0"/>
    <w:rsid w:val="00F26498"/>
    <w:rsid w:val="00F26B6F"/>
    <w:rsid w:val="00F27D11"/>
    <w:rsid w:val="00F362D3"/>
    <w:rsid w:val="00F45D6C"/>
    <w:rsid w:val="00F46F7E"/>
    <w:rsid w:val="00F51AC6"/>
    <w:rsid w:val="00F524DF"/>
    <w:rsid w:val="00F52C26"/>
    <w:rsid w:val="00F64033"/>
    <w:rsid w:val="00F6451F"/>
    <w:rsid w:val="00F65E98"/>
    <w:rsid w:val="00F66AAC"/>
    <w:rsid w:val="00F70FF7"/>
    <w:rsid w:val="00F773FC"/>
    <w:rsid w:val="00F876F8"/>
    <w:rsid w:val="00F87F79"/>
    <w:rsid w:val="00F94EC7"/>
    <w:rsid w:val="00FA7346"/>
    <w:rsid w:val="00FB6FC7"/>
    <w:rsid w:val="00FC2758"/>
    <w:rsid w:val="00FC2FF2"/>
    <w:rsid w:val="00FC5629"/>
    <w:rsid w:val="00FD2E5E"/>
    <w:rsid w:val="00FD40E9"/>
    <w:rsid w:val="00FD528C"/>
    <w:rsid w:val="00FD6907"/>
    <w:rsid w:val="00FE1EF0"/>
    <w:rsid w:val="00FE21AE"/>
    <w:rsid w:val="00FE2439"/>
    <w:rsid w:val="00FE2FBF"/>
    <w:rsid w:val="00FE5DCB"/>
    <w:rsid w:val="00FE7DE4"/>
    <w:rsid w:val="00FF0D32"/>
    <w:rsid w:val="00FF2486"/>
    <w:rsid w:val="00FF471D"/>
    <w:rsid w:val="00FF4FB8"/>
    <w:rsid w:val="00FF71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0" w:unhideWhenUsed="0" w:qFormat="1"/>
    <w:lsdException w:name="page number" w:uiPriority="0"/>
    <w:lsdException w:name="List Number 5"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Hyperlink" w:uiPriority="0"/>
    <w:lsdException w:name="Strong" w:semiHidden="0" w:uiPriority="0" w:unhideWhenUsed="0" w:qFormat="1"/>
    <w:lsdException w:name="Emphasis" w:semiHidden="0" w:uiPriority="20" w:unhideWhenUsed="0" w:qFormat="1"/>
    <w:lsdException w:name="Normal (Web)" w:uiPriority="34"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06753"/>
    <w:rPr>
      <w:rFonts w:ascii="Times New Roman" w:hAnsi="Times New Roman"/>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нак5,Заголовок 1 Знак1"/>
    <w:basedOn w:val="a0"/>
    <w:next w:val="a0"/>
    <w:link w:val="10"/>
    <w:uiPriority w:val="9"/>
    <w:qFormat/>
    <w:rsid w:val="00706753"/>
    <w:pPr>
      <w:keepNext/>
      <w:jc w:val="right"/>
      <w:outlineLvl w:val="0"/>
    </w:pPr>
    <w:rPr>
      <w:lang/>
    </w:rPr>
  </w:style>
  <w:style w:type="paragraph" w:styleId="2">
    <w:name w:val="heading 2"/>
    <w:basedOn w:val="a0"/>
    <w:next w:val="a0"/>
    <w:link w:val="20"/>
    <w:uiPriority w:val="9"/>
    <w:qFormat/>
    <w:rsid w:val="00923373"/>
    <w:pPr>
      <w:keepNext/>
      <w:keepLines/>
      <w:spacing w:before="200"/>
      <w:outlineLvl w:val="1"/>
    </w:pPr>
    <w:rPr>
      <w:rFonts w:ascii="Cambria" w:hAnsi="Cambria"/>
      <w:b/>
      <w:bCs/>
      <w:color w:val="4F81BD"/>
      <w:sz w:val="26"/>
      <w:szCs w:val="26"/>
      <w:lang/>
    </w:rPr>
  </w:style>
  <w:style w:type="paragraph" w:styleId="3">
    <w:name w:val="heading 3"/>
    <w:basedOn w:val="a0"/>
    <w:next w:val="a0"/>
    <w:link w:val="30"/>
    <w:uiPriority w:val="9"/>
    <w:qFormat/>
    <w:rsid w:val="00706753"/>
    <w:pPr>
      <w:keepNext/>
      <w:widowControl w:val="0"/>
      <w:autoSpaceDE w:val="0"/>
      <w:autoSpaceDN w:val="0"/>
      <w:outlineLvl w:val="2"/>
    </w:pPr>
    <w:rPr>
      <w:b/>
      <w:bCs/>
      <w:sz w:val="24"/>
      <w:szCs w:val="24"/>
      <w:lang/>
    </w:rPr>
  </w:style>
  <w:style w:type="paragraph" w:styleId="4">
    <w:name w:val="heading 4"/>
    <w:basedOn w:val="a0"/>
    <w:next w:val="a0"/>
    <w:link w:val="40"/>
    <w:uiPriority w:val="9"/>
    <w:qFormat/>
    <w:rsid w:val="00923373"/>
    <w:pPr>
      <w:keepNext/>
      <w:keepLines/>
      <w:spacing w:before="200"/>
      <w:outlineLvl w:val="3"/>
    </w:pPr>
    <w:rPr>
      <w:rFonts w:ascii="Cambria" w:hAnsi="Cambria"/>
      <w:b/>
      <w:bCs/>
      <w:i/>
      <w:iCs/>
      <w:color w:val="4F81BD"/>
      <w:lang/>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uiPriority w:val="9"/>
    <w:locked/>
    <w:rsid w:val="00706753"/>
    <w:rPr>
      <w:rFonts w:ascii="Times New Roman" w:hAnsi="Times New Roman" w:cs="Times New Roman"/>
      <w:sz w:val="20"/>
      <w:szCs w:val="20"/>
      <w:lang w:eastAsia="ru-RU"/>
    </w:rPr>
  </w:style>
  <w:style w:type="character" w:customStyle="1" w:styleId="20">
    <w:name w:val="Заголовок 2 Знак"/>
    <w:link w:val="2"/>
    <w:uiPriority w:val="9"/>
    <w:locked/>
    <w:rsid w:val="00923373"/>
    <w:rPr>
      <w:rFonts w:ascii="Cambria" w:hAnsi="Cambria" w:cs="Times New Roman"/>
      <w:b/>
      <w:bCs/>
      <w:color w:val="4F81BD"/>
      <w:sz w:val="26"/>
      <w:szCs w:val="26"/>
      <w:lang w:eastAsia="ru-RU"/>
    </w:rPr>
  </w:style>
  <w:style w:type="character" w:customStyle="1" w:styleId="30">
    <w:name w:val="Заголовок 3 Знак"/>
    <w:link w:val="3"/>
    <w:uiPriority w:val="9"/>
    <w:locked/>
    <w:rsid w:val="00706753"/>
    <w:rPr>
      <w:rFonts w:ascii="Times New Roman" w:hAnsi="Times New Roman" w:cs="Times New Roman"/>
      <w:b/>
      <w:bCs/>
      <w:sz w:val="24"/>
      <w:szCs w:val="24"/>
      <w:lang w:eastAsia="ru-RU"/>
    </w:rPr>
  </w:style>
  <w:style w:type="character" w:customStyle="1" w:styleId="40">
    <w:name w:val="Заголовок 4 Знак"/>
    <w:link w:val="4"/>
    <w:uiPriority w:val="9"/>
    <w:locked/>
    <w:rsid w:val="00923373"/>
    <w:rPr>
      <w:rFonts w:ascii="Cambria" w:hAnsi="Cambria" w:cs="Times New Roman"/>
      <w:b/>
      <w:bCs/>
      <w:i/>
      <w:iCs/>
      <w:color w:val="4F81BD"/>
      <w:sz w:val="20"/>
      <w:szCs w:val="20"/>
      <w:lang w:eastAsia="ru-RU"/>
    </w:rPr>
  </w:style>
  <w:style w:type="paragraph" w:styleId="a4">
    <w:name w:val="caption"/>
    <w:basedOn w:val="a0"/>
    <w:next w:val="a0"/>
    <w:qFormat/>
    <w:rsid w:val="00706753"/>
    <w:pPr>
      <w:spacing w:before="120"/>
      <w:jc w:val="center"/>
    </w:pPr>
    <w:rPr>
      <w:sz w:val="36"/>
    </w:rPr>
  </w:style>
  <w:style w:type="paragraph" w:styleId="a5">
    <w:name w:val="header"/>
    <w:basedOn w:val="a0"/>
    <w:link w:val="a6"/>
    <w:uiPriority w:val="99"/>
    <w:rsid w:val="00706753"/>
    <w:pPr>
      <w:tabs>
        <w:tab w:val="center" w:pos="4677"/>
        <w:tab w:val="right" w:pos="9355"/>
      </w:tabs>
    </w:pPr>
    <w:rPr>
      <w:lang/>
    </w:rPr>
  </w:style>
  <w:style w:type="character" w:customStyle="1" w:styleId="a6">
    <w:name w:val="Верхний колонтитул Знак"/>
    <w:link w:val="a5"/>
    <w:uiPriority w:val="99"/>
    <w:locked/>
    <w:rsid w:val="00706753"/>
    <w:rPr>
      <w:rFonts w:ascii="Times New Roman" w:hAnsi="Times New Roman" w:cs="Times New Roman"/>
      <w:sz w:val="20"/>
      <w:szCs w:val="20"/>
      <w:lang w:eastAsia="ru-RU"/>
    </w:rPr>
  </w:style>
  <w:style w:type="character" w:styleId="a7">
    <w:name w:val="page number"/>
    <w:uiPriority w:val="99"/>
    <w:rsid w:val="00706753"/>
    <w:rPr>
      <w:rFonts w:cs="Times New Roman"/>
    </w:rPr>
  </w:style>
  <w:style w:type="paragraph" w:customStyle="1" w:styleId="ConsNormal">
    <w:name w:val="ConsNormal"/>
    <w:link w:val="ConsNormal0"/>
    <w:uiPriority w:val="99"/>
    <w:rsid w:val="00706753"/>
    <w:pPr>
      <w:autoSpaceDE w:val="0"/>
      <w:autoSpaceDN w:val="0"/>
      <w:adjustRightInd w:val="0"/>
      <w:ind w:right="19772" w:firstLine="720"/>
    </w:pPr>
    <w:rPr>
      <w:rFonts w:ascii="Arial" w:hAnsi="Arial" w:cs="Arial"/>
    </w:rPr>
  </w:style>
  <w:style w:type="paragraph" w:styleId="a8">
    <w:name w:val="Body Text"/>
    <w:basedOn w:val="a0"/>
    <w:link w:val="a9"/>
    <w:uiPriority w:val="99"/>
    <w:rsid w:val="00706753"/>
    <w:pPr>
      <w:widowControl w:val="0"/>
      <w:autoSpaceDE w:val="0"/>
      <w:autoSpaceDN w:val="0"/>
      <w:jc w:val="center"/>
    </w:pPr>
    <w:rPr>
      <w:b/>
      <w:bCs/>
      <w:sz w:val="24"/>
      <w:szCs w:val="24"/>
      <w:lang/>
    </w:rPr>
  </w:style>
  <w:style w:type="character" w:customStyle="1" w:styleId="a9">
    <w:name w:val="Основной текст Знак"/>
    <w:link w:val="a8"/>
    <w:uiPriority w:val="99"/>
    <w:locked/>
    <w:rsid w:val="00706753"/>
    <w:rPr>
      <w:rFonts w:ascii="Times New Roman" w:hAnsi="Times New Roman" w:cs="Times New Roman"/>
      <w:b/>
      <w:bCs/>
      <w:sz w:val="24"/>
      <w:szCs w:val="24"/>
      <w:lang w:eastAsia="ru-RU"/>
    </w:rPr>
  </w:style>
  <w:style w:type="character" w:styleId="aa">
    <w:name w:val="Hyperlink"/>
    <w:uiPriority w:val="99"/>
    <w:rsid w:val="00706753"/>
    <w:rPr>
      <w:rFonts w:cs="Times New Roman"/>
      <w:color w:val="0000FF"/>
      <w:u w:val="single"/>
    </w:rPr>
  </w:style>
  <w:style w:type="paragraph" w:styleId="ab">
    <w:name w:val="footer"/>
    <w:basedOn w:val="a0"/>
    <w:link w:val="ac"/>
    <w:uiPriority w:val="99"/>
    <w:rsid w:val="00706753"/>
    <w:pPr>
      <w:tabs>
        <w:tab w:val="center" w:pos="4677"/>
        <w:tab w:val="right" w:pos="9355"/>
      </w:tabs>
    </w:pPr>
    <w:rPr>
      <w:lang/>
    </w:rPr>
  </w:style>
  <w:style w:type="character" w:customStyle="1" w:styleId="ac">
    <w:name w:val="Нижний колонтитул Знак"/>
    <w:link w:val="ab"/>
    <w:uiPriority w:val="99"/>
    <w:locked/>
    <w:rsid w:val="00706753"/>
    <w:rPr>
      <w:rFonts w:ascii="Times New Roman" w:hAnsi="Times New Roman" w:cs="Times New Roman"/>
      <w:sz w:val="20"/>
      <w:szCs w:val="20"/>
      <w:lang w:eastAsia="ru-RU"/>
    </w:rPr>
  </w:style>
  <w:style w:type="paragraph" w:customStyle="1" w:styleId="ConsPlusNormal">
    <w:name w:val="ConsPlusNormal"/>
    <w:link w:val="ConsPlusNormal0"/>
    <w:qFormat/>
    <w:rsid w:val="00706753"/>
    <w:pPr>
      <w:autoSpaceDE w:val="0"/>
      <w:autoSpaceDN w:val="0"/>
      <w:adjustRightInd w:val="0"/>
      <w:ind w:firstLine="720"/>
    </w:pPr>
    <w:rPr>
      <w:rFonts w:ascii="Arial" w:hAnsi="Arial" w:cs="Arial"/>
    </w:rPr>
  </w:style>
  <w:style w:type="paragraph" w:customStyle="1" w:styleId="ConsCell">
    <w:name w:val="ConsCell"/>
    <w:rsid w:val="00706753"/>
    <w:pPr>
      <w:widowControl w:val="0"/>
      <w:autoSpaceDE w:val="0"/>
      <w:autoSpaceDN w:val="0"/>
      <w:adjustRightInd w:val="0"/>
    </w:pPr>
    <w:rPr>
      <w:rFonts w:ascii="Arial" w:hAnsi="Arial" w:cs="Arial"/>
      <w:sz w:val="22"/>
      <w:szCs w:val="22"/>
    </w:rPr>
  </w:style>
  <w:style w:type="paragraph" w:customStyle="1" w:styleId="02statia2">
    <w:name w:val="02statia2"/>
    <w:basedOn w:val="a0"/>
    <w:rsid w:val="00706753"/>
    <w:pPr>
      <w:spacing w:before="120" w:after="240" w:line="320" w:lineRule="atLeast"/>
      <w:ind w:left="2020" w:hanging="880"/>
      <w:jc w:val="both"/>
    </w:pPr>
    <w:rPr>
      <w:rFonts w:ascii="GaramondNarrowC" w:hAnsi="GaramondNarrowC"/>
      <w:color w:val="000000"/>
      <w:sz w:val="21"/>
      <w:szCs w:val="21"/>
    </w:rPr>
  </w:style>
  <w:style w:type="character" w:customStyle="1" w:styleId="ConsNormal0">
    <w:name w:val="ConsNormal Знак"/>
    <w:link w:val="ConsNormal"/>
    <w:uiPriority w:val="99"/>
    <w:locked/>
    <w:rsid w:val="00706753"/>
    <w:rPr>
      <w:rFonts w:ascii="Arial" w:hAnsi="Arial" w:cs="Arial"/>
      <w:lang w:val="ru-RU" w:eastAsia="ru-RU" w:bidi="ar-SA"/>
    </w:rPr>
  </w:style>
  <w:style w:type="paragraph" w:customStyle="1" w:styleId="NoSpacing">
    <w:name w:val="No Spacing"/>
    <w:link w:val="NoSpacingChar"/>
    <w:uiPriority w:val="99"/>
    <w:qFormat/>
    <w:rsid w:val="00706753"/>
    <w:rPr>
      <w:sz w:val="22"/>
      <w:lang w:eastAsia="en-US"/>
    </w:rPr>
  </w:style>
  <w:style w:type="paragraph" w:customStyle="1" w:styleId="ListParagraph">
    <w:name w:val="List Paragraph"/>
    <w:basedOn w:val="a0"/>
    <w:link w:val="ListParagraphChar"/>
    <w:uiPriority w:val="99"/>
    <w:qFormat/>
    <w:rsid w:val="00706753"/>
    <w:pPr>
      <w:ind w:left="720"/>
      <w:contextualSpacing/>
    </w:pPr>
    <w:rPr>
      <w:lang/>
    </w:rPr>
  </w:style>
  <w:style w:type="paragraph" w:styleId="ad">
    <w:name w:val="Title"/>
    <w:basedOn w:val="a0"/>
    <w:link w:val="ae"/>
    <w:uiPriority w:val="10"/>
    <w:qFormat/>
    <w:rsid w:val="00706753"/>
    <w:pPr>
      <w:jc w:val="center"/>
    </w:pPr>
    <w:rPr>
      <w:b/>
      <w:lang/>
    </w:rPr>
  </w:style>
  <w:style w:type="character" w:customStyle="1" w:styleId="ae">
    <w:name w:val="Название Знак"/>
    <w:link w:val="ad"/>
    <w:uiPriority w:val="10"/>
    <w:locked/>
    <w:rsid w:val="00706753"/>
    <w:rPr>
      <w:rFonts w:ascii="Times New Roman" w:hAnsi="Times New Roman" w:cs="Times New Roman"/>
      <w:b/>
      <w:sz w:val="20"/>
      <w:szCs w:val="20"/>
      <w:lang w:eastAsia="ru-RU"/>
    </w:rPr>
  </w:style>
  <w:style w:type="character" w:customStyle="1" w:styleId="ConsPlusNormal0">
    <w:name w:val="ConsPlusNormal Знак"/>
    <w:link w:val="ConsPlusNormal"/>
    <w:locked/>
    <w:rsid w:val="00706753"/>
    <w:rPr>
      <w:rFonts w:ascii="Arial" w:hAnsi="Arial" w:cs="Arial"/>
      <w:lang w:val="ru-RU" w:eastAsia="ru-RU" w:bidi="ar-SA"/>
    </w:rPr>
  </w:style>
  <w:style w:type="paragraph" w:styleId="a">
    <w:name w:val="List Bullet"/>
    <w:basedOn w:val="a0"/>
    <w:uiPriority w:val="99"/>
    <w:rsid w:val="00706753"/>
    <w:pPr>
      <w:snapToGrid w:val="0"/>
      <w:ind w:left="1049" w:hanging="340"/>
      <w:jc w:val="both"/>
    </w:pPr>
    <w:rPr>
      <w:sz w:val="24"/>
    </w:rPr>
  </w:style>
  <w:style w:type="paragraph" w:customStyle="1" w:styleId="21">
    <w:name w:val="Основной текст 21"/>
    <w:basedOn w:val="a0"/>
    <w:rsid w:val="00706753"/>
    <w:pPr>
      <w:ind w:firstLine="709"/>
      <w:jc w:val="both"/>
    </w:pPr>
    <w:rPr>
      <w:sz w:val="24"/>
    </w:rPr>
  </w:style>
  <w:style w:type="paragraph" w:styleId="af">
    <w:name w:val="Balloon Text"/>
    <w:basedOn w:val="a0"/>
    <w:link w:val="af0"/>
    <w:uiPriority w:val="99"/>
    <w:semiHidden/>
    <w:unhideWhenUsed/>
    <w:rsid w:val="00692FC3"/>
    <w:rPr>
      <w:rFonts w:ascii="Tahoma" w:hAnsi="Tahoma"/>
      <w:sz w:val="16"/>
      <w:szCs w:val="16"/>
      <w:lang/>
    </w:rPr>
  </w:style>
  <w:style w:type="character" w:customStyle="1" w:styleId="af0">
    <w:name w:val="Текст выноски Знак"/>
    <w:link w:val="af"/>
    <w:uiPriority w:val="99"/>
    <w:semiHidden/>
    <w:locked/>
    <w:rsid w:val="00692FC3"/>
    <w:rPr>
      <w:rFonts w:ascii="Tahoma" w:hAnsi="Tahoma" w:cs="Tahoma"/>
      <w:sz w:val="16"/>
      <w:szCs w:val="16"/>
      <w:lang w:eastAsia="ru-RU"/>
    </w:rPr>
  </w:style>
  <w:style w:type="paragraph" w:styleId="31">
    <w:name w:val="Body Text Indent 3"/>
    <w:basedOn w:val="a0"/>
    <w:link w:val="32"/>
    <w:uiPriority w:val="99"/>
    <w:rsid w:val="00B66B3B"/>
    <w:pPr>
      <w:spacing w:after="120"/>
      <w:ind w:left="283"/>
    </w:pPr>
    <w:rPr>
      <w:sz w:val="16"/>
      <w:szCs w:val="16"/>
      <w:lang/>
    </w:rPr>
  </w:style>
  <w:style w:type="character" w:customStyle="1" w:styleId="32">
    <w:name w:val="Основной текст с отступом 3 Знак"/>
    <w:link w:val="31"/>
    <w:uiPriority w:val="99"/>
    <w:locked/>
    <w:rsid w:val="00B66B3B"/>
    <w:rPr>
      <w:rFonts w:ascii="Times New Roman" w:hAnsi="Times New Roman" w:cs="Times New Roman"/>
      <w:sz w:val="16"/>
      <w:szCs w:val="16"/>
      <w:lang w:eastAsia="ru-RU"/>
    </w:rPr>
  </w:style>
  <w:style w:type="paragraph" w:styleId="22">
    <w:name w:val="Body Text Indent 2"/>
    <w:basedOn w:val="a0"/>
    <w:link w:val="23"/>
    <w:uiPriority w:val="99"/>
    <w:rsid w:val="00BE0C4E"/>
    <w:pPr>
      <w:spacing w:after="120" w:line="480" w:lineRule="auto"/>
      <w:ind w:left="283"/>
    </w:pPr>
    <w:rPr>
      <w:sz w:val="24"/>
      <w:szCs w:val="24"/>
      <w:lang/>
    </w:rPr>
  </w:style>
  <w:style w:type="character" w:customStyle="1" w:styleId="23">
    <w:name w:val="Основной текст с отступом 2 Знак"/>
    <w:link w:val="22"/>
    <w:uiPriority w:val="99"/>
    <w:locked/>
    <w:rsid w:val="00BE0C4E"/>
    <w:rPr>
      <w:rFonts w:ascii="Times New Roman" w:hAnsi="Times New Roman" w:cs="Times New Roman"/>
      <w:sz w:val="24"/>
      <w:szCs w:val="24"/>
      <w:lang w:eastAsia="ru-RU"/>
    </w:rPr>
  </w:style>
  <w:style w:type="paragraph" w:styleId="af1">
    <w:name w:val="Normal (Web)"/>
    <w:aliases w:val="Обычный (Web)"/>
    <w:basedOn w:val="a0"/>
    <w:uiPriority w:val="34"/>
    <w:unhideWhenUsed/>
    <w:qFormat/>
    <w:rsid w:val="008B0C91"/>
    <w:pPr>
      <w:spacing w:before="100" w:beforeAutospacing="1" w:after="119"/>
    </w:pPr>
    <w:rPr>
      <w:sz w:val="24"/>
      <w:szCs w:val="24"/>
    </w:rPr>
  </w:style>
  <w:style w:type="paragraph" w:customStyle="1" w:styleId="Default">
    <w:name w:val="Default"/>
    <w:rsid w:val="008B0C91"/>
    <w:pPr>
      <w:autoSpaceDE w:val="0"/>
      <w:autoSpaceDN w:val="0"/>
      <w:adjustRightInd w:val="0"/>
    </w:pPr>
    <w:rPr>
      <w:rFonts w:ascii="Arial" w:hAnsi="Arial" w:cs="Arial"/>
      <w:color w:val="000000"/>
      <w:sz w:val="24"/>
      <w:szCs w:val="24"/>
      <w:lang w:eastAsia="en-US"/>
    </w:rPr>
  </w:style>
  <w:style w:type="paragraph" w:styleId="33">
    <w:name w:val="Body Text 3"/>
    <w:basedOn w:val="a0"/>
    <w:link w:val="34"/>
    <w:uiPriority w:val="99"/>
    <w:semiHidden/>
    <w:unhideWhenUsed/>
    <w:rsid w:val="00485B37"/>
    <w:pPr>
      <w:spacing w:after="120"/>
    </w:pPr>
    <w:rPr>
      <w:sz w:val="16"/>
      <w:szCs w:val="16"/>
      <w:lang/>
    </w:rPr>
  </w:style>
  <w:style w:type="character" w:customStyle="1" w:styleId="34">
    <w:name w:val="Основной текст 3 Знак"/>
    <w:link w:val="33"/>
    <w:uiPriority w:val="99"/>
    <w:semiHidden/>
    <w:locked/>
    <w:rsid w:val="00485B37"/>
    <w:rPr>
      <w:rFonts w:ascii="Times New Roman" w:hAnsi="Times New Roman" w:cs="Times New Roman"/>
      <w:sz w:val="16"/>
      <w:szCs w:val="16"/>
      <w:lang w:eastAsia="ru-RU"/>
    </w:rPr>
  </w:style>
  <w:style w:type="character" w:customStyle="1" w:styleId="apple-converted-space">
    <w:name w:val="apple-converted-space"/>
    <w:rsid w:val="00F26498"/>
    <w:rPr>
      <w:rFonts w:cs="Times New Roman"/>
    </w:rPr>
  </w:style>
  <w:style w:type="paragraph" w:customStyle="1" w:styleId="41">
    <w:name w:val="Нумерованный список 41"/>
    <w:basedOn w:val="a0"/>
    <w:rsid w:val="00981E65"/>
    <w:pPr>
      <w:numPr>
        <w:numId w:val="7"/>
      </w:numPr>
      <w:tabs>
        <w:tab w:val="left" w:pos="1209"/>
      </w:tabs>
      <w:suppressAutoHyphens/>
      <w:spacing w:after="60"/>
      <w:ind w:left="1209"/>
      <w:jc w:val="both"/>
    </w:pPr>
    <w:rPr>
      <w:sz w:val="24"/>
      <w:szCs w:val="24"/>
      <w:lang w:eastAsia="ar-SA"/>
    </w:rPr>
  </w:style>
  <w:style w:type="paragraph" w:customStyle="1" w:styleId="FR1">
    <w:name w:val="FR1"/>
    <w:rsid w:val="004E1D89"/>
    <w:pPr>
      <w:widowControl w:val="0"/>
      <w:spacing w:line="260" w:lineRule="auto"/>
      <w:ind w:firstLine="720"/>
      <w:jc w:val="both"/>
    </w:pPr>
    <w:rPr>
      <w:rFonts w:ascii="Times New Roman" w:hAnsi="Times New Roman"/>
      <w:sz w:val="28"/>
    </w:rPr>
  </w:style>
  <w:style w:type="character" w:customStyle="1" w:styleId="iceouttxt4">
    <w:name w:val="iceouttxt4"/>
    <w:rsid w:val="00002252"/>
    <w:rPr>
      <w:rFonts w:cs="Times New Roman"/>
    </w:rPr>
  </w:style>
  <w:style w:type="paragraph" w:customStyle="1" w:styleId="af2">
    <w:name w:val="Знак Знак Знак Знак"/>
    <w:basedOn w:val="a0"/>
    <w:rsid w:val="00002252"/>
    <w:pPr>
      <w:spacing w:after="160" w:line="240" w:lineRule="exact"/>
    </w:pPr>
    <w:rPr>
      <w:rFonts w:ascii="Verdana" w:hAnsi="Verdana"/>
      <w:lang w:val="en-US" w:eastAsia="en-US"/>
    </w:rPr>
  </w:style>
  <w:style w:type="character" w:customStyle="1" w:styleId="SubtleEmphasis">
    <w:name w:val="Subtle Emphasis"/>
    <w:uiPriority w:val="19"/>
    <w:qFormat/>
    <w:rsid w:val="00923373"/>
    <w:rPr>
      <w:rFonts w:cs="Times New Roman"/>
      <w:i/>
      <w:iCs/>
      <w:color w:val="808080"/>
    </w:rPr>
  </w:style>
  <w:style w:type="character" w:styleId="af3">
    <w:name w:val="Strong"/>
    <w:uiPriority w:val="22"/>
    <w:qFormat/>
    <w:rsid w:val="00CD49B8"/>
    <w:rPr>
      <w:rFonts w:cs="Times New Roman"/>
      <w:b/>
      <w:bCs/>
    </w:rPr>
  </w:style>
  <w:style w:type="paragraph" w:styleId="af4">
    <w:name w:val="Body Text Indent"/>
    <w:basedOn w:val="a0"/>
    <w:link w:val="af5"/>
    <w:uiPriority w:val="99"/>
    <w:rsid w:val="00CD49B8"/>
    <w:pPr>
      <w:spacing w:after="120"/>
      <w:ind w:left="283"/>
    </w:pPr>
    <w:rPr>
      <w:lang/>
    </w:rPr>
  </w:style>
  <w:style w:type="character" w:customStyle="1" w:styleId="af5">
    <w:name w:val="Основной текст с отступом Знак"/>
    <w:link w:val="af4"/>
    <w:uiPriority w:val="99"/>
    <w:locked/>
    <w:rsid w:val="00CD49B8"/>
    <w:rPr>
      <w:rFonts w:ascii="Times New Roman" w:eastAsia="Times New Roman" w:hAnsi="Times New Roman" w:cs="Times New Roman"/>
      <w:sz w:val="20"/>
      <w:szCs w:val="20"/>
      <w:lang w:eastAsia="ru-RU"/>
    </w:rPr>
  </w:style>
  <w:style w:type="character" w:customStyle="1" w:styleId="iceouttxt5">
    <w:name w:val="iceouttxt5"/>
    <w:rsid w:val="00CD49B8"/>
    <w:rPr>
      <w:rFonts w:ascii="Arial" w:hAnsi="Arial" w:cs="Arial"/>
      <w:color w:val="666666"/>
      <w:sz w:val="17"/>
      <w:szCs w:val="17"/>
    </w:rPr>
  </w:style>
  <w:style w:type="paragraph" w:customStyle="1" w:styleId="11">
    <w:name w:val="Знак Знак Знак Знак1"/>
    <w:basedOn w:val="a0"/>
    <w:rsid w:val="00CD49B8"/>
    <w:pPr>
      <w:spacing w:after="160" w:line="240" w:lineRule="exact"/>
    </w:pPr>
    <w:rPr>
      <w:rFonts w:ascii="Verdana" w:hAnsi="Verdana"/>
      <w:lang w:val="en-US" w:eastAsia="en-US"/>
    </w:rPr>
  </w:style>
  <w:style w:type="paragraph" w:customStyle="1" w:styleId="12">
    <w:name w:val="Абзац списка1"/>
    <w:basedOn w:val="a0"/>
    <w:rsid w:val="00CD49B8"/>
    <w:pPr>
      <w:ind w:left="720"/>
    </w:pPr>
  </w:style>
  <w:style w:type="paragraph" w:customStyle="1" w:styleId="24">
    <w:name w:val="Абзац списка2"/>
    <w:basedOn w:val="a0"/>
    <w:rsid w:val="006C44DF"/>
    <w:pPr>
      <w:ind w:left="720"/>
    </w:pPr>
  </w:style>
  <w:style w:type="paragraph" w:customStyle="1" w:styleId="35">
    <w:name w:val="Абзац списка3"/>
    <w:basedOn w:val="a0"/>
    <w:uiPriority w:val="99"/>
    <w:rsid w:val="001D0169"/>
    <w:pPr>
      <w:ind w:left="720"/>
    </w:pPr>
  </w:style>
  <w:style w:type="paragraph" w:customStyle="1" w:styleId="42">
    <w:name w:val="Абзац списка4"/>
    <w:basedOn w:val="a0"/>
    <w:rsid w:val="00AE7EC6"/>
    <w:pPr>
      <w:ind w:left="720"/>
    </w:pPr>
  </w:style>
  <w:style w:type="paragraph" w:styleId="5">
    <w:name w:val="List Number 5"/>
    <w:basedOn w:val="a0"/>
    <w:uiPriority w:val="99"/>
    <w:rsid w:val="00CE5142"/>
    <w:pPr>
      <w:numPr>
        <w:numId w:val="11"/>
      </w:numPr>
      <w:tabs>
        <w:tab w:val="clear" w:pos="926"/>
        <w:tab w:val="num" w:pos="1492"/>
      </w:tabs>
      <w:spacing w:after="60"/>
      <w:ind w:left="1492"/>
      <w:jc w:val="both"/>
    </w:pPr>
    <w:rPr>
      <w:sz w:val="24"/>
      <w:szCs w:val="24"/>
    </w:rPr>
  </w:style>
  <w:style w:type="paragraph" w:customStyle="1" w:styleId="western">
    <w:name w:val="western"/>
    <w:basedOn w:val="a0"/>
    <w:rsid w:val="00BF25E8"/>
    <w:pPr>
      <w:spacing w:before="100" w:beforeAutospacing="1" w:after="100" w:afterAutospacing="1"/>
    </w:pPr>
    <w:rPr>
      <w:sz w:val="24"/>
      <w:szCs w:val="24"/>
    </w:rPr>
  </w:style>
  <w:style w:type="table" w:styleId="af6">
    <w:name w:val="Table Grid"/>
    <w:basedOn w:val="a2"/>
    <w:uiPriority w:val="59"/>
    <w:rsid w:val="00B862A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Title">
    <w:name w:val="ConsPlusTitle"/>
    <w:rsid w:val="00B862A6"/>
    <w:pPr>
      <w:widowControl w:val="0"/>
      <w:autoSpaceDE w:val="0"/>
      <w:autoSpaceDN w:val="0"/>
      <w:adjustRightInd w:val="0"/>
    </w:pPr>
    <w:rPr>
      <w:rFonts w:ascii="Times New Roman" w:hAnsi="Times New Roman"/>
      <w:b/>
      <w:bCs/>
      <w:sz w:val="24"/>
      <w:szCs w:val="24"/>
    </w:rPr>
  </w:style>
  <w:style w:type="paragraph" w:customStyle="1" w:styleId="50">
    <w:name w:val="Абзац списка5"/>
    <w:basedOn w:val="a0"/>
    <w:rsid w:val="003B48A0"/>
    <w:pPr>
      <w:ind w:left="720"/>
    </w:pPr>
  </w:style>
  <w:style w:type="paragraph" w:customStyle="1" w:styleId="13">
    <w:name w:val="Обычный1"/>
    <w:link w:val="Normal"/>
    <w:rsid w:val="00E914C9"/>
    <w:pPr>
      <w:widowControl w:val="0"/>
      <w:suppressAutoHyphens/>
      <w:spacing w:line="300" w:lineRule="auto"/>
      <w:ind w:left="960" w:firstLine="720"/>
      <w:jc w:val="both"/>
    </w:pPr>
    <w:rPr>
      <w:rFonts w:ascii="Times New Roman" w:hAnsi="Times New Roman"/>
      <w:sz w:val="22"/>
      <w:lang w:eastAsia="ar-SA"/>
    </w:rPr>
  </w:style>
  <w:style w:type="character" w:customStyle="1" w:styleId="Normal">
    <w:name w:val="Normal Знак"/>
    <w:link w:val="13"/>
    <w:locked/>
    <w:rsid w:val="00E914C9"/>
    <w:rPr>
      <w:rFonts w:ascii="Times New Roman" w:hAnsi="Times New Roman"/>
      <w:sz w:val="22"/>
      <w:lang w:val="ru-RU" w:eastAsia="ar-SA" w:bidi="ar-SA"/>
    </w:rPr>
  </w:style>
  <w:style w:type="character" w:customStyle="1" w:styleId="ListParagraphChar">
    <w:name w:val="List Paragraph Char"/>
    <w:link w:val="ListParagraph"/>
    <w:uiPriority w:val="99"/>
    <w:locked/>
    <w:rsid w:val="00543CDD"/>
    <w:rPr>
      <w:rFonts w:ascii="Times New Roman" w:hAnsi="Times New Roman"/>
      <w:sz w:val="20"/>
      <w:lang w:eastAsia="ru-RU"/>
    </w:rPr>
  </w:style>
  <w:style w:type="character" w:customStyle="1" w:styleId="NoSpacingChar">
    <w:name w:val="No Spacing Char"/>
    <w:link w:val="NoSpacing"/>
    <w:uiPriority w:val="99"/>
    <w:locked/>
    <w:rsid w:val="00413E65"/>
    <w:rPr>
      <w:sz w:val="22"/>
      <w:lang w:val="ru-RU" w:eastAsia="en-US" w:bidi="ar-SA"/>
    </w:rPr>
  </w:style>
  <w:style w:type="character" w:customStyle="1" w:styleId="docaccesstitle1">
    <w:name w:val="docaccess_title1"/>
    <w:rsid w:val="00887A54"/>
    <w:rPr>
      <w:rFonts w:ascii="Times New Roman" w:hAnsi="Times New Roman" w:cs="Times New Roman"/>
      <w:sz w:val="28"/>
      <w:szCs w:val="28"/>
    </w:rPr>
  </w:style>
  <w:style w:type="paragraph" w:customStyle="1" w:styleId="ConsPlusNonformat">
    <w:name w:val="ConsPlusNonformat"/>
    <w:uiPriority w:val="99"/>
    <w:rsid w:val="00E46B72"/>
    <w:pPr>
      <w:widowControl w:val="0"/>
      <w:autoSpaceDE w:val="0"/>
      <w:autoSpaceDN w:val="0"/>
      <w:adjustRightInd w:val="0"/>
    </w:pPr>
    <w:rPr>
      <w:rFonts w:ascii="Courier New" w:hAnsi="Courier New" w:cs="Courier New"/>
    </w:rPr>
  </w:style>
  <w:style w:type="character" w:customStyle="1" w:styleId="FontStyle73">
    <w:name w:val="Font Style73"/>
    <w:uiPriority w:val="99"/>
    <w:rsid w:val="00E46B72"/>
    <w:rPr>
      <w:rFonts w:ascii="Times New Roman" w:hAnsi="Times New Roman" w:cs="Times New Roman"/>
      <w:sz w:val="26"/>
      <w:szCs w:val="26"/>
    </w:rPr>
  </w:style>
  <w:style w:type="character" w:customStyle="1" w:styleId="iceouttxt6">
    <w:name w:val="iceouttxt6"/>
    <w:rsid w:val="007926EC"/>
    <w:rPr>
      <w:rFonts w:ascii="Arial" w:hAnsi="Arial" w:cs="Arial"/>
      <w:color w:val="666666"/>
      <w:sz w:val="17"/>
      <w:szCs w:val="17"/>
    </w:rPr>
  </w:style>
  <w:style w:type="character" w:styleId="af7">
    <w:name w:val="Subtle Emphasis"/>
    <w:uiPriority w:val="19"/>
    <w:qFormat/>
    <w:rsid w:val="00C705B2"/>
    <w:rPr>
      <w:i/>
      <w:iCs/>
      <w:color w:val="808080"/>
    </w:rPr>
  </w:style>
  <w:style w:type="paragraph" w:styleId="af8">
    <w:name w:val="List Paragraph"/>
    <w:basedOn w:val="a0"/>
    <w:link w:val="af9"/>
    <w:qFormat/>
    <w:rsid w:val="00C705B2"/>
    <w:pPr>
      <w:ind w:left="720"/>
      <w:contextualSpacing/>
    </w:pPr>
    <w:rPr>
      <w:lang/>
    </w:rPr>
  </w:style>
  <w:style w:type="character" w:customStyle="1" w:styleId="af9">
    <w:name w:val="Абзац списка Знак"/>
    <w:link w:val="af8"/>
    <w:locked/>
    <w:rsid w:val="00C705B2"/>
    <w:rPr>
      <w:rFonts w:ascii="Times New Roman" w:hAnsi="Times New Roman"/>
    </w:rPr>
  </w:style>
  <w:style w:type="paragraph" w:styleId="afa">
    <w:name w:val="No Spacing"/>
    <w:link w:val="afb"/>
    <w:uiPriority w:val="99"/>
    <w:qFormat/>
    <w:rsid w:val="00C705B2"/>
    <w:rPr>
      <w:rFonts w:eastAsia="Calibri"/>
      <w:sz w:val="22"/>
      <w:szCs w:val="22"/>
      <w:lang w:eastAsia="en-US"/>
    </w:rPr>
  </w:style>
  <w:style w:type="character" w:customStyle="1" w:styleId="afb">
    <w:name w:val="Без интервала Знак"/>
    <w:link w:val="afa"/>
    <w:uiPriority w:val="99"/>
    <w:locked/>
    <w:rsid w:val="00C705B2"/>
    <w:rPr>
      <w:rFonts w:eastAsia="Calibri"/>
      <w:sz w:val="22"/>
      <w:szCs w:val="22"/>
      <w:lang w:eastAsia="en-US" w:bidi="ar-SA"/>
    </w:rPr>
  </w:style>
  <w:style w:type="paragraph" w:styleId="25">
    <w:name w:val="Body Text 2"/>
    <w:basedOn w:val="a0"/>
    <w:link w:val="26"/>
    <w:uiPriority w:val="99"/>
    <w:unhideWhenUsed/>
    <w:rsid w:val="007649C9"/>
    <w:pPr>
      <w:spacing w:after="120" w:line="480" w:lineRule="auto"/>
    </w:pPr>
    <w:rPr>
      <w:lang/>
    </w:rPr>
  </w:style>
  <w:style w:type="character" w:customStyle="1" w:styleId="26">
    <w:name w:val="Основной текст 2 Знак"/>
    <w:link w:val="25"/>
    <w:uiPriority w:val="99"/>
    <w:rsid w:val="007649C9"/>
    <w:rPr>
      <w:rFonts w:ascii="Times New Roman" w:hAnsi="Times New Roman"/>
    </w:rPr>
  </w:style>
</w:styles>
</file>

<file path=word/webSettings.xml><?xml version="1.0" encoding="utf-8"?>
<w:webSettings xmlns:r="http://schemas.openxmlformats.org/officeDocument/2006/relationships" xmlns:w="http://schemas.openxmlformats.org/wordprocessingml/2006/main">
  <w:divs>
    <w:div w:id="1511867153">
      <w:marLeft w:val="0"/>
      <w:marRight w:val="0"/>
      <w:marTop w:val="0"/>
      <w:marBottom w:val="0"/>
      <w:divBdr>
        <w:top w:val="none" w:sz="0" w:space="0" w:color="auto"/>
        <w:left w:val="none" w:sz="0" w:space="0" w:color="auto"/>
        <w:bottom w:val="none" w:sz="0" w:space="0" w:color="auto"/>
        <w:right w:val="none" w:sz="0" w:space="0" w:color="auto"/>
      </w:divBdr>
    </w:div>
    <w:div w:id="1511867154">
      <w:marLeft w:val="0"/>
      <w:marRight w:val="0"/>
      <w:marTop w:val="0"/>
      <w:marBottom w:val="0"/>
      <w:divBdr>
        <w:top w:val="none" w:sz="0" w:space="0" w:color="auto"/>
        <w:left w:val="none" w:sz="0" w:space="0" w:color="auto"/>
        <w:bottom w:val="none" w:sz="0" w:space="0" w:color="auto"/>
        <w:right w:val="none" w:sz="0" w:space="0" w:color="auto"/>
      </w:divBdr>
    </w:div>
    <w:div w:id="1511867155">
      <w:marLeft w:val="0"/>
      <w:marRight w:val="0"/>
      <w:marTop w:val="0"/>
      <w:marBottom w:val="0"/>
      <w:divBdr>
        <w:top w:val="none" w:sz="0" w:space="0" w:color="auto"/>
        <w:left w:val="none" w:sz="0" w:space="0" w:color="auto"/>
        <w:bottom w:val="none" w:sz="0" w:space="0" w:color="auto"/>
        <w:right w:val="none" w:sz="0" w:space="0" w:color="auto"/>
      </w:divBdr>
      <w:divsChild>
        <w:div w:id="1511867158">
          <w:marLeft w:val="0"/>
          <w:marRight w:val="0"/>
          <w:marTop w:val="0"/>
          <w:marBottom w:val="0"/>
          <w:divBdr>
            <w:top w:val="none" w:sz="0" w:space="0" w:color="auto"/>
            <w:left w:val="none" w:sz="0" w:space="0" w:color="auto"/>
            <w:bottom w:val="none" w:sz="0" w:space="0" w:color="auto"/>
            <w:right w:val="none" w:sz="0" w:space="0" w:color="auto"/>
          </w:divBdr>
        </w:div>
      </w:divsChild>
    </w:div>
    <w:div w:id="1511867156">
      <w:marLeft w:val="0"/>
      <w:marRight w:val="0"/>
      <w:marTop w:val="0"/>
      <w:marBottom w:val="0"/>
      <w:divBdr>
        <w:top w:val="none" w:sz="0" w:space="0" w:color="auto"/>
        <w:left w:val="none" w:sz="0" w:space="0" w:color="auto"/>
        <w:bottom w:val="none" w:sz="0" w:space="0" w:color="auto"/>
        <w:right w:val="none" w:sz="0" w:space="0" w:color="auto"/>
      </w:divBdr>
    </w:div>
    <w:div w:id="1511867157">
      <w:marLeft w:val="0"/>
      <w:marRight w:val="0"/>
      <w:marTop w:val="0"/>
      <w:marBottom w:val="0"/>
      <w:divBdr>
        <w:top w:val="none" w:sz="0" w:space="0" w:color="auto"/>
        <w:left w:val="none" w:sz="0" w:space="0" w:color="auto"/>
        <w:bottom w:val="none" w:sz="0" w:space="0" w:color="auto"/>
        <w:right w:val="none" w:sz="0" w:space="0" w:color="auto"/>
      </w:divBdr>
    </w:div>
    <w:div w:id="1511867159">
      <w:marLeft w:val="0"/>
      <w:marRight w:val="0"/>
      <w:marTop w:val="0"/>
      <w:marBottom w:val="0"/>
      <w:divBdr>
        <w:top w:val="none" w:sz="0" w:space="0" w:color="auto"/>
        <w:left w:val="none" w:sz="0" w:space="0" w:color="auto"/>
        <w:bottom w:val="none" w:sz="0" w:space="0" w:color="auto"/>
        <w:right w:val="none" w:sz="0" w:space="0" w:color="auto"/>
      </w:divBdr>
    </w:div>
    <w:div w:id="151186716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gz@gov35.ru" TargetMode="External"/><Relationship Id="rId13" Type="http://schemas.openxmlformats.org/officeDocument/2006/relationships/hyperlink" Target="consultantplus://offline/ref=444CC4126AFD8A9C44FDA163BE16744A39B36290F54B4F148051ECEB248B02E401F24F51567D47R0F"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dmin@cherra.ru" TargetMode="External"/><Relationship Id="rId12" Type="http://schemas.openxmlformats.org/officeDocument/2006/relationships/hyperlink" Target="consultantplus://offline/ref=F476AA5D207373894307164696647E3711892C5A0564ECDB94504AD05A7DE02247011337D28BJFQCF" TargetMode="Externa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F476AA5D207373894307164696647E3711892C5A0564ECDB94504AD05A7DE02247011337D284JFQ8F"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consultantplus://offline/ref=F476AA5D207373894307164696647E3711892C5A0564ECDB94504AD05A7DE02247011337D286JFQEF"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F476AA5D207373894307164696647E3711892C5A0564ECDB94504AD05A7DE02247011334D282F201J4QCF"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9</Pages>
  <Words>3140</Words>
  <Characters>17903</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Grizli777</Company>
  <LinksUpToDate>false</LinksUpToDate>
  <CharactersWithSpaces>21001</CharactersWithSpaces>
  <SharedDoc>false</SharedDoc>
  <HLinks>
    <vt:vector size="72" baseType="variant">
      <vt:variant>
        <vt:i4>7667812</vt:i4>
      </vt:variant>
      <vt:variant>
        <vt:i4>36</vt:i4>
      </vt:variant>
      <vt:variant>
        <vt:i4>0</vt:i4>
      </vt:variant>
      <vt:variant>
        <vt:i4>5</vt:i4>
      </vt:variant>
      <vt:variant>
        <vt:lpwstr>consultantplus://offline/ref=10989F1D38770296C98F56970333267E7FD83BC5D9CDBDFBD489024AD9D6E9EE9B78C5D759CB505BxEuBG</vt:lpwstr>
      </vt:variant>
      <vt:variant>
        <vt:lpwstr/>
      </vt:variant>
      <vt:variant>
        <vt:i4>7667813</vt:i4>
      </vt:variant>
      <vt:variant>
        <vt:i4>33</vt:i4>
      </vt:variant>
      <vt:variant>
        <vt:i4>0</vt:i4>
      </vt:variant>
      <vt:variant>
        <vt:i4>5</vt:i4>
      </vt:variant>
      <vt:variant>
        <vt:lpwstr>consultantplus://offline/ref=10989F1D38770296C98F56970333267E7FD83BC5D9CDBDFBD489024AD9D6E9EE9B78C5D759CB515ExEuEG</vt:lpwstr>
      </vt:variant>
      <vt:variant>
        <vt:lpwstr/>
      </vt:variant>
      <vt:variant>
        <vt:i4>2293866</vt:i4>
      </vt:variant>
      <vt:variant>
        <vt:i4>30</vt:i4>
      </vt:variant>
      <vt:variant>
        <vt:i4>0</vt:i4>
      </vt:variant>
      <vt:variant>
        <vt:i4>5</vt:i4>
      </vt:variant>
      <vt:variant>
        <vt:lpwstr>consultantplus://offline/ref=C35C5675DF3035FFD6BDD5412E16985EC2FA5F1BC3797119549A285F9FED262A6DA2D4BB6DA208FF5BODF</vt:lpwstr>
      </vt:variant>
      <vt:variant>
        <vt:lpwstr/>
      </vt:variant>
      <vt:variant>
        <vt:i4>5242968</vt:i4>
      </vt:variant>
      <vt:variant>
        <vt:i4>27</vt:i4>
      </vt:variant>
      <vt:variant>
        <vt:i4>0</vt:i4>
      </vt:variant>
      <vt:variant>
        <vt:i4>5</vt:i4>
      </vt:variant>
      <vt:variant>
        <vt:lpwstr>consultantplus://offline/ref=7CB2E5E3FEEAB9C1F95FA53826399A00DB0172576B395DBB233FDAtF77H</vt:lpwstr>
      </vt:variant>
      <vt:variant>
        <vt:lpwstr/>
      </vt:variant>
      <vt:variant>
        <vt:i4>2883695</vt:i4>
      </vt:variant>
      <vt:variant>
        <vt:i4>24</vt:i4>
      </vt:variant>
      <vt:variant>
        <vt:i4>0</vt:i4>
      </vt:variant>
      <vt:variant>
        <vt:i4>5</vt:i4>
      </vt:variant>
      <vt:variant>
        <vt:lpwstr>consultantplus://offline/ref=994B6FBF04B73ED8D0270F883C1C6C606E32760DD638562C1B3D6CFA25DCEB224AAD6480384DCC10TFX5K</vt:lpwstr>
      </vt:variant>
      <vt:variant>
        <vt:lpwstr/>
      </vt:variant>
      <vt:variant>
        <vt:i4>3932223</vt:i4>
      </vt:variant>
      <vt:variant>
        <vt:i4>21</vt:i4>
      </vt:variant>
      <vt:variant>
        <vt:i4>0</vt:i4>
      </vt:variant>
      <vt:variant>
        <vt:i4>5</vt:i4>
      </vt:variant>
      <vt:variant>
        <vt:lpwstr>consultantplus://offline/ref=444CC4126AFD8A9C44FDA163BE16744A39B36290F54B4F148051ECEB248B02E401F24F51567D47R0F</vt:lpwstr>
      </vt:variant>
      <vt:variant>
        <vt:lpwstr/>
      </vt:variant>
      <vt:variant>
        <vt:i4>6684724</vt:i4>
      </vt:variant>
      <vt:variant>
        <vt:i4>18</vt:i4>
      </vt:variant>
      <vt:variant>
        <vt:i4>0</vt:i4>
      </vt:variant>
      <vt:variant>
        <vt:i4>5</vt:i4>
      </vt:variant>
      <vt:variant>
        <vt:lpwstr>consultantplus://offline/ref=F476AA5D207373894307164696647E3711892C5A0564ECDB94504AD05A7DE02247011337D28BJFQCF</vt:lpwstr>
      </vt:variant>
      <vt:variant>
        <vt:lpwstr/>
      </vt:variant>
      <vt:variant>
        <vt:i4>6684729</vt:i4>
      </vt:variant>
      <vt:variant>
        <vt:i4>15</vt:i4>
      </vt:variant>
      <vt:variant>
        <vt:i4>0</vt:i4>
      </vt:variant>
      <vt:variant>
        <vt:i4>5</vt:i4>
      </vt:variant>
      <vt:variant>
        <vt:lpwstr>consultantplus://offline/ref=F476AA5D207373894307164696647E3711892C5A0564ECDB94504AD05A7DE02247011337D284JFQ8F</vt:lpwstr>
      </vt:variant>
      <vt:variant>
        <vt:lpwstr/>
      </vt:variant>
      <vt:variant>
        <vt:i4>6684774</vt:i4>
      </vt:variant>
      <vt:variant>
        <vt:i4>12</vt:i4>
      </vt:variant>
      <vt:variant>
        <vt:i4>0</vt:i4>
      </vt:variant>
      <vt:variant>
        <vt:i4>5</vt:i4>
      </vt:variant>
      <vt:variant>
        <vt:lpwstr>consultantplus://offline/ref=F476AA5D207373894307164696647E3711892C5A0564ECDB94504AD05A7DE02247011337D286JFQEF</vt:lpwstr>
      </vt:variant>
      <vt:variant>
        <vt:lpwstr/>
      </vt:variant>
      <vt:variant>
        <vt:i4>3145782</vt:i4>
      </vt:variant>
      <vt:variant>
        <vt:i4>9</vt:i4>
      </vt:variant>
      <vt:variant>
        <vt:i4>0</vt:i4>
      </vt:variant>
      <vt:variant>
        <vt:i4>5</vt:i4>
      </vt:variant>
      <vt:variant>
        <vt:lpwstr>consultantplus://offline/ref=F476AA5D207373894307164696647E3711892C5A0564ECDB94504AD05A7DE02247011334D282F201J4QCF</vt:lpwstr>
      </vt:variant>
      <vt:variant>
        <vt:lpwstr/>
      </vt:variant>
      <vt:variant>
        <vt:i4>2424863</vt:i4>
      </vt:variant>
      <vt:variant>
        <vt:i4>6</vt:i4>
      </vt:variant>
      <vt:variant>
        <vt:i4>0</vt:i4>
      </vt:variant>
      <vt:variant>
        <vt:i4>5</vt:i4>
      </vt:variant>
      <vt:variant>
        <vt:lpwstr>mailto:kgz@gov35.ru</vt:lpwstr>
      </vt:variant>
      <vt:variant>
        <vt:lpwstr/>
      </vt:variant>
      <vt:variant>
        <vt:i4>3080206</vt:i4>
      </vt:variant>
      <vt:variant>
        <vt:i4>3</vt:i4>
      </vt:variant>
      <vt:variant>
        <vt:i4>0</vt:i4>
      </vt:variant>
      <vt:variant>
        <vt:i4>5</vt:i4>
      </vt:variant>
      <vt:variant>
        <vt:lpwstr>mailto:admin@cherra.ru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Дурягина Н.М.</dc:creator>
  <cp:lastModifiedBy>123</cp:lastModifiedBy>
  <cp:revision>2</cp:revision>
  <cp:lastPrinted>2017-05-16T05:48:00Z</cp:lastPrinted>
  <dcterms:created xsi:type="dcterms:W3CDTF">2017-05-26T05:21:00Z</dcterms:created>
  <dcterms:modified xsi:type="dcterms:W3CDTF">2017-05-26T05:21:00Z</dcterms:modified>
</cp:coreProperties>
</file>