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A0" w:rsidRDefault="00AD28A0" w:rsidP="00E7296F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Президенту Российской Федерации </w:t>
      </w:r>
    </w:p>
    <w:p w:rsidR="00AD28A0" w:rsidRDefault="00AD28A0" w:rsidP="00E7296F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Путину Владимиру Владимировичу</w:t>
      </w:r>
    </w:p>
    <w:p w:rsidR="009B5057" w:rsidRDefault="009B5057" w:rsidP="00E7296F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28A0" w:rsidRDefault="00AD28A0" w:rsidP="00E7296F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Полнономочному представителю </w:t>
      </w:r>
    </w:p>
    <w:p w:rsidR="00A55537" w:rsidRDefault="00AD28A0" w:rsidP="00E7296F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Президента РФ в ЮФО </w:t>
      </w:r>
    </w:p>
    <w:p w:rsidR="00AD28A0" w:rsidRDefault="00AD28A0" w:rsidP="00E7296F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Устинову Владимиру Васильевичу</w:t>
      </w:r>
    </w:p>
    <w:p w:rsidR="00AD28A0" w:rsidRDefault="00AD28A0" w:rsidP="00E7296F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28A0" w:rsidRDefault="00AD28A0" w:rsidP="00E7296F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Приемную Президента РФ в Астраханской области</w:t>
      </w:r>
    </w:p>
    <w:p w:rsidR="00AD28A0" w:rsidRDefault="00AD28A0" w:rsidP="00E7296F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28A0" w:rsidRDefault="00AD28A0" w:rsidP="00E7296F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Генеральную Прокуратуру РФ</w:t>
      </w:r>
    </w:p>
    <w:p w:rsidR="00AD28A0" w:rsidRDefault="00AD28A0" w:rsidP="00E7296F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28A0" w:rsidRDefault="00AD28A0" w:rsidP="00E7296F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Генеральной прокуратуры РФ в ЮФО</w:t>
      </w:r>
    </w:p>
    <w:p w:rsidR="00AD28A0" w:rsidRDefault="00AD28A0" w:rsidP="00E7296F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28A0" w:rsidRDefault="00AD28A0" w:rsidP="00E7296F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Прокурору Астраханской области</w:t>
      </w:r>
    </w:p>
    <w:p w:rsidR="00AD28A0" w:rsidRDefault="00AD28A0" w:rsidP="00E7296F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Лычагину Александру Геннад</w:t>
      </w:r>
      <w:r w:rsidR="0026137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евичу</w:t>
      </w:r>
    </w:p>
    <w:p w:rsidR="0026137E" w:rsidRDefault="0026137E" w:rsidP="00E7296F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6137E" w:rsidRDefault="0026137E" w:rsidP="00E7296F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Следственный Комитет РФ</w:t>
      </w:r>
    </w:p>
    <w:p w:rsidR="0026137E" w:rsidRDefault="0026137E" w:rsidP="00E7296F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6137E" w:rsidRDefault="0026137E" w:rsidP="0026137E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Следственный Комитет ЮФО</w:t>
      </w:r>
    </w:p>
    <w:p w:rsidR="0026137E" w:rsidRDefault="0026137E" w:rsidP="0026137E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6137E" w:rsidRDefault="0026137E" w:rsidP="0026137E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Следственный Комитет Астраханской области</w:t>
      </w:r>
    </w:p>
    <w:p w:rsidR="0026137E" w:rsidRDefault="0026137E" w:rsidP="0026137E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6137E" w:rsidRDefault="0026137E" w:rsidP="0026137E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ФСБ РФ</w:t>
      </w:r>
    </w:p>
    <w:p w:rsidR="0026137E" w:rsidRDefault="0026137E" w:rsidP="0026137E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6137E" w:rsidRDefault="0026137E" w:rsidP="0026137E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ФСБ ЮФО</w:t>
      </w:r>
    </w:p>
    <w:p w:rsidR="0026137E" w:rsidRDefault="0026137E" w:rsidP="0026137E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6137E" w:rsidRDefault="0026137E" w:rsidP="0026137E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ФСБ Астраханской области</w:t>
      </w:r>
    </w:p>
    <w:p w:rsidR="0026137E" w:rsidRDefault="0026137E" w:rsidP="0026137E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6137E" w:rsidRDefault="0026137E" w:rsidP="0026137E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Общероссийский Народный Фронт</w:t>
      </w:r>
    </w:p>
    <w:p w:rsidR="00580C9D" w:rsidRDefault="00580C9D" w:rsidP="0026137E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6137E" w:rsidRDefault="0026137E" w:rsidP="0026137E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Депутату Государственной Думы</w:t>
      </w:r>
    </w:p>
    <w:p w:rsidR="0026137E" w:rsidRDefault="0026137E" w:rsidP="0026137E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Максаковой </w:t>
      </w:r>
      <w:r w:rsidR="00A14F1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A14F1D">
        <w:rPr>
          <w:rFonts w:ascii="Times New Roman" w:hAnsi="Times New Roman" w:cs="Times New Roman"/>
          <w:sz w:val="24"/>
          <w:szCs w:val="24"/>
        </w:rPr>
        <w:t>Игенбергс</w:t>
      </w:r>
      <w:proofErr w:type="spellEnd"/>
      <w:r w:rsidR="00A14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Марии Петровне</w:t>
      </w:r>
    </w:p>
    <w:p w:rsidR="00580C9D" w:rsidRDefault="00580C9D" w:rsidP="0026137E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14F1D" w:rsidRDefault="00A14F1D" w:rsidP="00A14F1D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Депутату Государственной Думы</w:t>
      </w:r>
    </w:p>
    <w:p w:rsidR="00A14F1D" w:rsidRDefault="00A14F1D" w:rsidP="0026137E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Старовойтову Александру Сергеевичу</w:t>
      </w:r>
    </w:p>
    <w:p w:rsidR="00A14F1D" w:rsidRDefault="00A14F1D" w:rsidP="0026137E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14F1D" w:rsidRDefault="00A14F1D" w:rsidP="00A14F1D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Депутату Государственной Думы</w:t>
      </w:r>
    </w:p>
    <w:p w:rsidR="00A14F1D" w:rsidRDefault="00A14F1D" w:rsidP="0026137E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Шеину Олегу Васильевичу</w:t>
      </w:r>
    </w:p>
    <w:p w:rsidR="00A14F1D" w:rsidRDefault="00A14F1D" w:rsidP="0026137E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Депутату Думы Астраханской области</w:t>
      </w:r>
    </w:p>
    <w:p w:rsidR="00A14F1D" w:rsidRDefault="00A14F1D" w:rsidP="0026137E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Фролову Валентину Михайловичу</w:t>
      </w:r>
    </w:p>
    <w:p w:rsidR="00A14F1D" w:rsidRDefault="00A14F1D" w:rsidP="00E7296F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группы строительных организаций, </w:t>
      </w:r>
    </w:p>
    <w:p w:rsidR="00AD28A0" w:rsidRDefault="00A14F1D" w:rsidP="00E7296F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Астраханской области</w:t>
      </w:r>
    </w:p>
    <w:p w:rsidR="00095A7A" w:rsidRPr="009D54A4" w:rsidRDefault="00095A7A" w:rsidP="0040353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4A4">
        <w:rPr>
          <w:rFonts w:ascii="Times New Roman" w:hAnsi="Times New Roman" w:cs="Times New Roman"/>
          <w:sz w:val="24"/>
          <w:szCs w:val="24"/>
        </w:rPr>
        <w:t>Просим Вас принять меры к восстановлению справедливости и законности на строительном рынке Астраханской области, находящемся в плачевном состоянии.</w:t>
      </w:r>
    </w:p>
    <w:p w:rsidR="00BD58CF" w:rsidRPr="009D54A4" w:rsidRDefault="00815B06" w:rsidP="002619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A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095A7A" w:rsidRPr="009D54A4">
        <w:rPr>
          <w:rFonts w:ascii="Times New Roman" w:hAnsi="Times New Roman" w:cs="Times New Roman"/>
          <w:sz w:val="24"/>
          <w:szCs w:val="24"/>
        </w:rPr>
        <w:t>Одной из причин, способствующих подобной ситуации, по нашему мнению является деятельность Астраханского УФАС России под руководством Меркулова Н.С.</w:t>
      </w:r>
      <w:r w:rsidR="003242B6" w:rsidRPr="009D54A4">
        <w:rPr>
          <w:rFonts w:ascii="Times New Roman" w:hAnsi="Times New Roman" w:cs="Times New Roman"/>
          <w:sz w:val="24"/>
          <w:szCs w:val="24"/>
        </w:rPr>
        <w:t>, а также сотрудников Астраханского УФАС</w:t>
      </w:r>
      <w:r w:rsidR="00261929" w:rsidRPr="009D54A4">
        <w:rPr>
          <w:rFonts w:ascii="Times New Roman" w:hAnsi="Times New Roman" w:cs="Times New Roman"/>
          <w:sz w:val="24"/>
          <w:szCs w:val="24"/>
        </w:rPr>
        <w:t>: начальника отдела контроля в сфере закупок</w:t>
      </w:r>
      <w:r w:rsidR="003242B6" w:rsidRPr="009D54A4">
        <w:rPr>
          <w:rFonts w:ascii="Times New Roman" w:hAnsi="Times New Roman" w:cs="Times New Roman"/>
          <w:sz w:val="24"/>
          <w:szCs w:val="24"/>
        </w:rPr>
        <w:t xml:space="preserve"> </w:t>
      </w:r>
      <w:r w:rsidR="00261929" w:rsidRPr="009D54A4">
        <w:rPr>
          <w:rFonts w:ascii="Times New Roman" w:hAnsi="Times New Roman" w:cs="Times New Roman"/>
          <w:sz w:val="24"/>
          <w:szCs w:val="24"/>
        </w:rPr>
        <w:t xml:space="preserve">и антимонопольного контроля </w:t>
      </w:r>
      <w:r w:rsidR="003242B6" w:rsidRPr="009D54A4">
        <w:rPr>
          <w:rFonts w:ascii="Times New Roman" w:hAnsi="Times New Roman" w:cs="Times New Roman"/>
          <w:color w:val="000000"/>
          <w:sz w:val="24"/>
          <w:szCs w:val="24"/>
        </w:rPr>
        <w:t xml:space="preserve">Литвинова М.В., </w:t>
      </w:r>
      <w:r w:rsidR="009D54A4" w:rsidRPr="009D54A4">
        <w:rPr>
          <w:rFonts w:ascii="Times New Roman" w:hAnsi="Times New Roman" w:cs="Times New Roman"/>
          <w:color w:val="000000"/>
          <w:sz w:val="24"/>
          <w:szCs w:val="24"/>
        </w:rPr>
        <w:t>заместител</w:t>
      </w:r>
      <w:r w:rsidR="009D54A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D54A4" w:rsidRPr="009D54A4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руководителя, начальник</w:t>
      </w:r>
      <w:r w:rsidR="009D54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D54A4" w:rsidRPr="009D54A4">
        <w:rPr>
          <w:rFonts w:ascii="Times New Roman" w:hAnsi="Times New Roman" w:cs="Times New Roman"/>
          <w:color w:val="000000"/>
          <w:sz w:val="24"/>
          <w:szCs w:val="24"/>
        </w:rPr>
        <w:t xml:space="preserve"> отдела  товарных рынков и естественных монополий </w:t>
      </w:r>
      <w:proofErr w:type="spellStart"/>
      <w:r w:rsidR="003242B6" w:rsidRPr="009D54A4">
        <w:rPr>
          <w:rFonts w:ascii="Times New Roman" w:hAnsi="Times New Roman" w:cs="Times New Roman"/>
          <w:color w:val="000000"/>
          <w:sz w:val="24"/>
          <w:szCs w:val="24"/>
        </w:rPr>
        <w:t>Пот</w:t>
      </w:r>
      <w:r w:rsidR="003720C3" w:rsidRPr="009D54A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3242B6" w:rsidRPr="009D54A4">
        <w:rPr>
          <w:rFonts w:ascii="Times New Roman" w:hAnsi="Times New Roman" w:cs="Times New Roman"/>
          <w:color w:val="000000"/>
          <w:sz w:val="24"/>
          <w:szCs w:val="24"/>
        </w:rPr>
        <w:t>лицына</w:t>
      </w:r>
      <w:proofErr w:type="spellEnd"/>
      <w:r w:rsidR="003720C3" w:rsidRPr="009D54A4">
        <w:rPr>
          <w:rFonts w:ascii="Times New Roman" w:hAnsi="Times New Roman" w:cs="Times New Roman"/>
          <w:color w:val="000000"/>
          <w:sz w:val="24"/>
          <w:szCs w:val="24"/>
        </w:rPr>
        <w:t xml:space="preserve"> П. Л</w:t>
      </w:r>
      <w:r w:rsidR="003609E4" w:rsidRPr="009D54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4361F" w:rsidRPr="009D54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61929" w:rsidRPr="009D54A4">
        <w:rPr>
          <w:rFonts w:ascii="Times New Roman" w:hAnsi="Times New Roman" w:cs="Times New Roman"/>
          <w:color w:val="000000"/>
          <w:sz w:val="24"/>
          <w:szCs w:val="24"/>
        </w:rPr>
        <w:t xml:space="preserve">главного специалиста – эксперта </w:t>
      </w:r>
      <w:r w:rsidR="00261929" w:rsidRPr="009D54A4">
        <w:rPr>
          <w:rFonts w:ascii="Times New Roman" w:hAnsi="Times New Roman" w:cs="Times New Roman"/>
          <w:sz w:val="24"/>
          <w:szCs w:val="24"/>
        </w:rPr>
        <w:t>отдела контроля в сфере закупок и антимонопольного контроля</w:t>
      </w:r>
      <w:r w:rsidR="00261929" w:rsidRPr="009D54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361F" w:rsidRPr="009D54A4">
        <w:rPr>
          <w:rFonts w:ascii="Times New Roman" w:hAnsi="Times New Roman" w:cs="Times New Roman"/>
          <w:color w:val="000000"/>
          <w:sz w:val="24"/>
          <w:szCs w:val="24"/>
        </w:rPr>
        <w:t>Теосевой</w:t>
      </w:r>
      <w:proofErr w:type="spellEnd"/>
      <w:proofErr w:type="gramEnd"/>
      <w:r w:rsidR="003242B6" w:rsidRPr="009D54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929" w:rsidRPr="009D54A4">
        <w:rPr>
          <w:rFonts w:ascii="Times New Roman" w:hAnsi="Times New Roman" w:cs="Times New Roman"/>
          <w:color w:val="000000"/>
          <w:sz w:val="24"/>
          <w:szCs w:val="24"/>
        </w:rPr>
        <w:t>Е. И., ведущего специалиста – эксперта</w:t>
      </w:r>
      <w:r w:rsidR="00261929" w:rsidRPr="009D54A4">
        <w:rPr>
          <w:rFonts w:ascii="Times New Roman" w:hAnsi="Times New Roman" w:cs="Times New Roman"/>
          <w:sz w:val="24"/>
          <w:szCs w:val="24"/>
        </w:rPr>
        <w:t xml:space="preserve"> отдела контроля в сфере закупок и антимонопольного контроля</w:t>
      </w:r>
      <w:r w:rsidR="00095A7A" w:rsidRPr="009D54A4">
        <w:rPr>
          <w:rFonts w:ascii="Times New Roman" w:hAnsi="Times New Roman" w:cs="Times New Roman"/>
          <w:sz w:val="24"/>
          <w:szCs w:val="24"/>
        </w:rPr>
        <w:t xml:space="preserve"> </w:t>
      </w:r>
      <w:r w:rsidR="00261929" w:rsidRPr="009D54A4">
        <w:rPr>
          <w:rFonts w:ascii="Times New Roman" w:hAnsi="Times New Roman" w:cs="Times New Roman"/>
          <w:sz w:val="24"/>
          <w:szCs w:val="24"/>
        </w:rPr>
        <w:t xml:space="preserve">Лапшиной И. В. </w:t>
      </w:r>
      <w:r w:rsidR="00095A7A" w:rsidRPr="009D54A4">
        <w:rPr>
          <w:rFonts w:ascii="Times New Roman" w:hAnsi="Times New Roman" w:cs="Times New Roman"/>
          <w:sz w:val="24"/>
          <w:szCs w:val="24"/>
        </w:rPr>
        <w:t>В частности, нельзя признать удовлетворительной защиту конкуренции и обеспечение законности в сфере применения Федерального закона о контрактной системе (44-ФЗ</w:t>
      </w:r>
      <w:r w:rsidR="003609E4" w:rsidRPr="009D54A4">
        <w:rPr>
          <w:rFonts w:ascii="Times New Roman" w:hAnsi="Times New Roman" w:cs="Times New Roman"/>
          <w:sz w:val="24"/>
          <w:szCs w:val="24"/>
        </w:rPr>
        <w:t>, 223ФЗ</w:t>
      </w:r>
      <w:r w:rsidR="00095A7A" w:rsidRPr="009D54A4">
        <w:rPr>
          <w:rFonts w:ascii="Times New Roman" w:hAnsi="Times New Roman" w:cs="Times New Roman"/>
          <w:sz w:val="24"/>
          <w:szCs w:val="24"/>
        </w:rPr>
        <w:t xml:space="preserve">). </w:t>
      </w:r>
      <w:r w:rsidR="005516A8" w:rsidRPr="009D54A4">
        <w:rPr>
          <w:rFonts w:ascii="Times New Roman" w:hAnsi="Times New Roman" w:cs="Times New Roman"/>
          <w:sz w:val="24"/>
          <w:szCs w:val="24"/>
        </w:rPr>
        <w:t>Практически все аукционы свыше 5млн по строительным, ремонтным работам прошли без падения, т</w:t>
      </w:r>
      <w:proofErr w:type="gramStart"/>
      <w:r w:rsidR="005516A8" w:rsidRPr="009D54A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516A8" w:rsidRPr="009D54A4">
        <w:rPr>
          <w:rFonts w:ascii="Times New Roman" w:hAnsi="Times New Roman" w:cs="Times New Roman"/>
          <w:sz w:val="24"/>
          <w:szCs w:val="24"/>
        </w:rPr>
        <w:t xml:space="preserve"> допускались одна-две организации</w:t>
      </w:r>
      <w:r w:rsidR="00350E28" w:rsidRPr="009D54A4">
        <w:rPr>
          <w:rFonts w:ascii="Times New Roman" w:hAnsi="Times New Roman" w:cs="Times New Roman"/>
          <w:sz w:val="24"/>
          <w:szCs w:val="24"/>
        </w:rPr>
        <w:t xml:space="preserve">. </w:t>
      </w:r>
      <w:r w:rsidR="00BD58CF" w:rsidRPr="009D54A4">
        <w:rPr>
          <w:rFonts w:ascii="Times New Roman" w:hAnsi="Times New Roman" w:cs="Times New Roman"/>
          <w:sz w:val="24"/>
          <w:szCs w:val="24"/>
        </w:rPr>
        <w:t>А</w:t>
      </w:r>
      <w:r w:rsidR="00BD58CF" w:rsidRPr="009D54A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укционы от 5млн-50млн являются особо крупными для Астраханской области</w:t>
      </w:r>
      <w:r w:rsidR="00D4361F" w:rsidRPr="009D54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58CF" w:rsidRPr="009D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остальных мелких аукционах падение 25-50%.</w:t>
      </w:r>
    </w:p>
    <w:p w:rsidR="00095A7A" w:rsidRPr="009D54A4" w:rsidRDefault="009D54A4" w:rsidP="009D5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</w:t>
      </w:r>
      <w:r w:rsidR="00350E28" w:rsidRPr="009D54A4">
        <w:rPr>
          <w:rFonts w:ascii="Times New Roman" w:hAnsi="Times New Roman" w:cs="Times New Roman"/>
          <w:sz w:val="24"/>
          <w:szCs w:val="24"/>
        </w:rPr>
        <w:t>се это проходит на фоне</w:t>
      </w:r>
      <w:r w:rsidR="005516A8" w:rsidRPr="009D54A4">
        <w:rPr>
          <w:rFonts w:ascii="Times New Roman" w:hAnsi="Times New Roman" w:cs="Times New Roman"/>
          <w:sz w:val="24"/>
          <w:szCs w:val="24"/>
        </w:rPr>
        <w:t xml:space="preserve"> </w:t>
      </w:r>
      <w:r w:rsidR="00350E28" w:rsidRPr="009D54A4">
        <w:rPr>
          <w:rFonts w:ascii="Times New Roman" w:hAnsi="Times New Roman" w:cs="Times New Roman"/>
          <w:sz w:val="24"/>
          <w:szCs w:val="24"/>
        </w:rPr>
        <w:t>отсутствия</w:t>
      </w:r>
      <w:r w:rsidR="005516A8" w:rsidRPr="009D54A4">
        <w:rPr>
          <w:rFonts w:ascii="Times New Roman" w:hAnsi="Times New Roman" w:cs="Times New Roman"/>
          <w:sz w:val="24"/>
          <w:szCs w:val="24"/>
        </w:rPr>
        <w:t xml:space="preserve"> защиты конкуренции со стороны Астраханского УФАС</w:t>
      </w:r>
      <w:r w:rsidR="00350E28" w:rsidRPr="009D54A4">
        <w:rPr>
          <w:rFonts w:ascii="Times New Roman" w:hAnsi="Times New Roman" w:cs="Times New Roman"/>
          <w:sz w:val="24"/>
          <w:szCs w:val="24"/>
        </w:rPr>
        <w:t>.</w:t>
      </w:r>
      <w:r w:rsidR="00932352" w:rsidRPr="009D5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A7A" w:rsidRPr="009D54A4" w:rsidRDefault="00095A7A" w:rsidP="000F690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4A4">
        <w:rPr>
          <w:rFonts w:ascii="Times New Roman" w:hAnsi="Times New Roman" w:cs="Times New Roman"/>
          <w:sz w:val="24"/>
          <w:szCs w:val="24"/>
        </w:rPr>
        <w:t>Вместе с тем, именно значительная доля строительного рынка связана именно с государственными закупками. Бездействие антимонопольного органа в такой ситуации не только ухудшает положение малого и среднего предпринимательства, но и ведет к неэффективному использованию бюджетных средств.</w:t>
      </w:r>
    </w:p>
    <w:p w:rsidR="00EA55E6" w:rsidRPr="009D54A4" w:rsidRDefault="009D54A4" w:rsidP="00243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proofErr w:type="gramStart"/>
      <w:r w:rsidR="00095A7A" w:rsidRPr="009D54A4">
        <w:rPr>
          <w:rFonts w:ascii="Times New Roman" w:hAnsi="Times New Roman" w:cs="Times New Roman"/>
          <w:sz w:val="24"/>
          <w:szCs w:val="24"/>
        </w:rPr>
        <w:t>Примерами деятельности Астраханского УФАС России, результаты которых говорят сами за себя, могут служить и ситуации, связанные с проведением электронных аукционов</w:t>
      </w:r>
      <w:r w:rsidR="00EA55E6" w:rsidRPr="009D54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A55E6" w:rsidRPr="009D54A4" w:rsidRDefault="00095A7A" w:rsidP="003C790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54A4">
        <w:rPr>
          <w:rFonts w:ascii="Times New Roman" w:hAnsi="Times New Roman" w:cs="Times New Roman"/>
          <w:b/>
          <w:sz w:val="24"/>
          <w:szCs w:val="24"/>
        </w:rPr>
        <w:t>0825300004</w:t>
      </w:r>
      <w:r w:rsidR="00CE37F4" w:rsidRPr="009D54A4">
        <w:rPr>
          <w:rFonts w:ascii="Times New Roman" w:hAnsi="Times New Roman" w:cs="Times New Roman"/>
          <w:b/>
          <w:sz w:val="24"/>
          <w:szCs w:val="24"/>
        </w:rPr>
        <w:t>216000004</w:t>
      </w:r>
      <w:r w:rsidR="00B4771D" w:rsidRPr="009D54A4">
        <w:rPr>
          <w:rFonts w:ascii="Times New Roman" w:hAnsi="Times New Roman" w:cs="Times New Roman"/>
          <w:b/>
          <w:sz w:val="24"/>
          <w:szCs w:val="24"/>
        </w:rPr>
        <w:t xml:space="preserve"> (Выполнение работ по объекту:</w:t>
      </w:r>
      <w:proofErr w:type="gramEnd"/>
      <w:r w:rsidR="00B4771D" w:rsidRPr="009D54A4">
        <w:rPr>
          <w:rFonts w:ascii="Times New Roman" w:hAnsi="Times New Roman" w:cs="Times New Roman"/>
          <w:b/>
          <w:sz w:val="24"/>
          <w:szCs w:val="24"/>
        </w:rPr>
        <w:t xml:space="preserve"> «Капитальный ремонт  здания МБОУ г</w:t>
      </w:r>
      <w:proofErr w:type="gramStart"/>
      <w:r w:rsidR="00B4771D" w:rsidRPr="009D54A4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B4771D" w:rsidRPr="009D54A4">
        <w:rPr>
          <w:rFonts w:ascii="Times New Roman" w:hAnsi="Times New Roman" w:cs="Times New Roman"/>
          <w:b/>
          <w:sz w:val="24"/>
          <w:szCs w:val="24"/>
        </w:rPr>
        <w:t xml:space="preserve">страхани «СОШ № 57» (дошкольное подразделение) по адресу: г.Астрахань, ул.Силикатная, 24, корп.1", начальная цена 46 873 111руб. </w:t>
      </w:r>
      <w:r w:rsidR="004A7CF0" w:rsidRPr="009D54A4">
        <w:rPr>
          <w:rFonts w:ascii="Times New Roman" w:hAnsi="Times New Roman" w:cs="Times New Roman"/>
          <w:b/>
          <w:sz w:val="24"/>
          <w:szCs w:val="24"/>
        </w:rPr>
        <w:t>Единственный допущенный, победитель:</w:t>
      </w:r>
      <w:r w:rsidR="00B4771D" w:rsidRPr="009D5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5E6" w:rsidRPr="009D54A4">
        <w:rPr>
          <w:rFonts w:ascii="Times New Roman" w:hAnsi="Times New Roman" w:cs="Times New Roman"/>
          <w:b/>
          <w:sz w:val="24"/>
          <w:szCs w:val="24"/>
        </w:rPr>
        <w:t>ООО ПКФ «</w:t>
      </w:r>
      <w:proofErr w:type="spellStart"/>
      <w:r w:rsidR="00EA55E6" w:rsidRPr="009D54A4">
        <w:rPr>
          <w:rFonts w:ascii="Times New Roman" w:hAnsi="Times New Roman" w:cs="Times New Roman"/>
          <w:b/>
          <w:sz w:val="24"/>
          <w:szCs w:val="24"/>
        </w:rPr>
        <w:t>Аствуд</w:t>
      </w:r>
      <w:proofErr w:type="spellEnd"/>
      <w:r w:rsidR="00EA55E6" w:rsidRPr="009D54A4">
        <w:rPr>
          <w:rFonts w:ascii="Times New Roman" w:hAnsi="Times New Roman" w:cs="Times New Roman"/>
          <w:b/>
          <w:sz w:val="24"/>
          <w:szCs w:val="24"/>
        </w:rPr>
        <w:t>»</w:t>
      </w:r>
      <w:r w:rsidR="00CE37F4" w:rsidRPr="009D54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A55E6" w:rsidRPr="009D54A4">
        <w:rPr>
          <w:rFonts w:ascii="Times New Roman" w:hAnsi="Times New Roman" w:cs="Times New Roman"/>
          <w:b/>
          <w:sz w:val="24"/>
          <w:szCs w:val="24"/>
        </w:rPr>
        <w:t xml:space="preserve">Заказчик:  </w:t>
      </w:r>
      <w:proofErr w:type="gramStart"/>
      <w:r w:rsidR="00EA55E6" w:rsidRPr="009D54A4">
        <w:rPr>
          <w:rFonts w:ascii="Times New Roman" w:hAnsi="Times New Roman" w:cs="Times New Roman"/>
          <w:b/>
          <w:sz w:val="24"/>
          <w:szCs w:val="24"/>
        </w:rPr>
        <w:t>Управление по капитальному строительству, градостроительной, строительной и жилищной политике администрации муниципального образования "Город Астрахань").</w:t>
      </w:r>
      <w:proofErr w:type="gramEnd"/>
    </w:p>
    <w:p w:rsidR="00EA55E6" w:rsidRPr="009D54A4" w:rsidRDefault="00EA55E6" w:rsidP="003C790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4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63F58" w:rsidRPr="009D54A4">
        <w:rPr>
          <w:rFonts w:ascii="Times New Roman" w:hAnsi="Times New Roman" w:cs="Times New Roman"/>
          <w:b/>
          <w:sz w:val="24"/>
          <w:szCs w:val="24"/>
        </w:rPr>
        <w:t>0825300004215000149</w:t>
      </w:r>
      <w:r w:rsidRPr="009D54A4">
        <w:rPr>
          <w:rFonts w:ascii="Times New Roman" w:hAnsi="Times New Roman" w:cs="Times New Roman"/>
          <w:b/>
          <w:sz w:val="24"/>
          <w:szCs w:val="24"/>
        </w:rPr>
        <w:t xml:space="preserve"> (Выполнение работ по объекту:</w:t>
      </w:r>
      <w:proofErr w:type="gramEnd"/>
      <w:r w:rsidRPr="009D54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D54A4">
        <w:rPr>
          <w:rFonts w:ascii="Times New Roman" w:hAnsi="Times New Roman" w:cs="Times New Roman"/>
          <w:b/>
          <w:sz w:val="24"/>
          <w:szCs w:val="24"/>
        </w:rPr>
        <w:t xml:space="preserve">"Капитальный ремонт МБОУ г. Астрахани "СОШ № 13" (дошкольное подразделение) по адресу: г. Астрахань, ул. 1-я Железнодорожная, 8", начальная цена 16 693 377,40руб. </w:t>
      </w:r>
      <w:r w:rsidR="004A7CF0" w:rsidRPr="009D54A4">
        <w:rPr>
          <w:rFonts w:ascii="Times New Roman" w:hAnsi="Times New Roman" w:cs="Times New Roman"/>
          <w:b/>
          <w:sz w:val="24"/>
          <w:szCs w:val="24"/>
        </w:rPr>
        <w:t>Единственный допущенный, победитель</w:t>
      </w:r>
      <w:r w:rsidRPr="009D54A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9D54A4">
        <w:rPr>
          <w:rFonts w:ascii="Times New Roman" w:hAnsi="Times New Roman" w:cs="Times New Roman"/>
          <w:b/>
          <w:sz w:val="24"/>
          <w:szCs w:val="24"/>
        </w:rPr>
        <w:t xml:space="preserve"> ООО ПКФ «</w:t>
      </w:r>
      <w:proofErr w:type="spellStart"/>
      <w:r w:rsidRPr="009D54A4">
        <w:rPr>
          <w:rFonts w:ascii="Times New Roman" w:hAnsi="Times New Roman" w:cs="Times New Roman"/>
          <w:b/>
          <w:sz w:val="24"/>
          <w:szCs w:val="24"/>
        </w:rPr>
        <w:t>Аствуд</w:t>
      </w:r>
      <w:proofErr w:type="spellEnd"/>
      <w:r w:rsidRPr="009D54A4">
        <w:rPr>
          <w:rFonts w:ascii="Times New Roman" w:hAnsi="Times New Roman" w:cs="Times New Roman"/>
          <w:b/>
          <w:sz w:val="24"/>
          <w:szCs w:val="24"/>
        </w:rPr>
        <w:t xml:space="preserve">», Заказчик:  </w:t>
      </w:r>
      <w:proofErr w:type="gramStart"/>
      <w:r w:rsidRPr="009D54A4">
        <w:rPr>
          <w:rFonts w:ascii="Times New Roman" w:hAnsi="Times New Roman" w:cs="Times New Roman"/>
          <w:b/>
          <w:sz w:val="24"/>
          <w:szCs w:val="24"/>
        </w:rPr>
        <w:t>Управление по капитальному строительству, градостроительной, строительной и жилищной политике администрации муниципального образования "Город Астрахань").</w:t>
      </w:r>
      <w:proofErr w:type="gramEnd"/>
    </w:p>
    <w:p w:rsidR="00EA55E6" w:rsidRPr="009D54A4" w:rsidRDefault="00D63F58" w:rsidP="003C790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4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E37F4" w:rsidRPr="009D54A4">
        <w:rPr>
          <w:rFonts w:ascii="Times New Roman" w:hAnsi="Times New Roman" w:cs="Times New Roman"/>
          <w:b/>
          <w:sz w:val="24"/>
          <w:szCs w:val="24"/>
        </w:rPr>
        <w:t>0825300004215000179</w:t>
      </w:r>
      <w:r w:rsidR="00EA55E6" w:rsidRPr="009D54A4">
        <w:rPr>
          <w:rFonts w:ascii="Times New Roman" w:hAnsi="Times New Roman" w:cs="Times New Roman"/>
          <w:b/>
          <w:sz w:val="24"/>
          <w:szCs w:val="24"/>
        </w:rPr>
        <w:t xml:space="preserve"> (Выполнение работ по объекту:</w:t>
      </w:r>
      <w:proofErr w:type="gramEnd"/>
      <w:r w:rsidR="00EA55E6" w:rsidRPr="009D54A4">
        <w:rPr>
          <w:rFonts w:ascii="Times New Roman" w:hAnsi="Times New Roman" w:cs="Times New Roman"/>
          <w:b/>
          <w:sz w:val="24"/>
          <w:szCs w:val="24"/>
        </w:rPr>
        <w:t xml:space="preserve"> "Капитальный ремонт МБДОУ г. Астрахани "Детский сад № 80" по ул. Красная Набережная, 229, к. 1 литер</w:t>
      </w:r>
      <w:proofErr w:type="gramStart"/>
      <w:r w:rsidR="00EA55E6" w:rsidRPr="009D54A4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EA55E6" w:rsidRPr="009D54A4">
        <w:rPr>
          <w:rFonts w:ascii="Times New Roman" w:hAnsi="Times New Roman" w:cs="Times New Roman"/>
          <w:b/>
          <w:sz w:val="24"/>
          <w:szCs w:val="24"/>
        </w:rPr>
        <w:t xml:space="preserve">", начальная цена 45 184 841,36руб. </w:t>
      </w:r>
      <w:r w:rsidR="004A7CF0" w:rsidRPr="009D54A4">
        <w:rPr>
          <w:rFonts w:ascii="Times New Roman" w:hAnsi="Times New Roman" w:cs="Times New Roman"/>
          <w:b/>
          <w:sz w:val="24"/>
          <w:szCs w:val="24"/>
        </w:rPr>
        <w:t>Единственный допущенный, победитель</w:t>
      </w:r>
      <w:r w:rsidR="00EA55E6" w:rsidRPr="009D54A4">
        <w:rPr>
          <w:rFonts w:ascii="Times New Roman" w:hAnsi="Times New Roman" w:cs="Times New Roman"/>
          <w:b/>
          <w:sz w:val="24"/>
          <w:szCs w:val="24"/>
        </w:rPr>
        <w:t>: ООО «</w:t>
      </w:r>
      <w:proofErr w:type="spellStart"/>
      <w:r w:rsidR="00EA55E6" w:rsidRPr="009D54A4">
        <w:rPr>
          <w:rFonts w:ascii="Times New Roman" w:hAnsi="Times New Roman" w:cs="Times New Roman"/>
          <w:b/>
          <w:sz w:val="24"/>
          <w:szCs w:val="24"/>
        </w:rPr>
        <w:t>Астрастройсервис</w:t>
      </w:r>
      <w:proofErr w:type="spellEnd"/>
      <w:r w:rsidR="00EA55E6" w:rsidRPr="009D54A4">
        <w:rPr>
          <w:rFonts w:ascii="Times New Roman" w:hAnsi="Times New Roman" w:cs="Times New Roman"/>
          <w:b/>
          <w:sz w:val="24"/>
          <w:szCs w:val="24"/>
        </w:rPr>
        <w:t xml:space="preserve">», Заказчик:  </w:t>
      </w:r>
      <w:proofErr w:type="gramStart"/>
      <w:r w:rsidR="00EA55E6" w:rsidRPr="009D54A4">
        <w:rPr>
          <w:rFonts w:ascii="Times New Roman" w:hAnsi="Times New Roman" w:cs="Times New Roman"/>
          <w:b/>
          <w:sz w:val="24"/>
          <w:szCs w:val="24"/>
        </w:rPr>
        <w:t>Управление по капитальному строительству, градостроительной, строительной и жилищной политике администрации муниципального образования "Город Астрахань").</w:t>
      </w:r>
      <w:proofErr w:type="gramEnd"/>
    </w:p>
    <w:p w:rsidR="005751D9" w:rsidRPr="009D54A4" w:rsidRDefault="005751D9" w:rsidP="003C790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54A4">
        <w:rPr>
          <w:rFonts w:ascii="Times New Roman" w:hAnsi="Times New Roman" w:cs="Times New Roman"/>
          <w:b/>
          <w:sz w:val="24"/>
          <w:szCs w:val="24"/>
        </w:rPr>
        <w:t>0825300004215000010 (Выполнение работ по завершению строительства объекта:</w:t>
      </w:r>
      <w:proofErr w:type="gramEnd"/>
      <w:r w:rsidRPr="009D54A4">
        <w:rPr>
          <w:rFonts w:ascii="Times New Roman" w:hAnsi="Times New Roman" w:cs="Times New Roman"/>
          <w:b/>
          <w:sz w:val="24"/>
          <w:szCs w:val="24"/>
        </w:rPr>
        <w:t xml:space="preserve"> "Жилой дом № 2 по ул</w:t>
      </w:r>
      <w:proofErr w:type="gramStart"/>
      <w:r w:rsidRPr="009D54A4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9D54A4">
        <w:rPr>
          <w:rFonts w:ascii="Times New Roman" w:hAnsi="Times New Roman" w:cs="Times New Roman"/>
          <w:b/>
          <w:sz w:val="24"/>
          <w:szCs w:val="24"/>
        </w:rPr>
        <w:t>осмонавта Комарова в Ленинском районе г.Астрахани" (корректировка), начальная цена 57 886 684,41руб. Победитель: ООО «</w:t>
      </w:r>
      <w:proofErr w:type="spellStart"/>
      <w:r w:rsidRPr="009D54A4">
        <w:rPr>
          <w:rFonts w:ascii="Times New Roman" w:hAnsi="Times New Roman" w:cs="Times New Roman"/>
          <w:b/>
          <w:sz w:val="24"/>
          <w:szCs w:val="24"/>
        </w:rPr>
        <w:t>Астрастройсервис</w:t>
      </w:r>
      <w:proofErr w:type="spellEnd"/>
      <w:r w:rsidRPr="009D54A4">
        <w:rPr>
          <w:rFonts w:ascii="Times New Roman" w:hAnsi="Times New Roman" w:cs="Times New Roman"/>
          <w:b/>
          <w:sz w:val="24"/>
          <w:szCs w:val="24"/>
        </w:rPr>
        <w:t>», также допущен ООО «</w:t>
      </w:r>
      <w:proofErr w:type="spellStart"/>
      <w:r w:rsidRPr="009D54A4">
        <w:rPr>
          <w:rFonts w:ascii="Times New Roman" w:hAnsi="Times New Roman" w:cs="Times New Roman"/>
          <w:b/>
          <w:sz w:val="24"/>
          <w:szCs w:val="24"/>
        </w:rPr>
        <w:t>ЮгЕврострой</w:t>
      </w:r>
      <w:proofErr w:type="spellEnd"/>
      <w:r w:rsidRPr="009D54A4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8F1F88" w:rsidRPr="009D54A4">
        <w:rPr>
          <w:rFonts w:ascii="Times New Roman" w:hAnsi="Times New Roman" w:cs="Times New Roman"/>
          <w:b/>
          <w:sz w:val="24"/>
          <w:szCs w:val="24"/>
        </w:rPr>
        <w:t xml:space="preserve">падение 0,5%. </w:t>
      </w:r>
      <w:r w:rsidRPr="009D54A4">
        <w:rPr>
          <w:rFonts w:ascii="Times New Roman" w:hAnsi="Times New Roman" w:cs="Times New Roman"/>
          <w:b/>
          <w:sz w:val="24"/>
          <w:szCs w:val="24"/>
        </w:rPr>
        <w:t xml:space="preserve">Заказчик:  </w:t>
      </w:r>
      <w:proofErr w:type="gramStart"/>
      <w:r w:rsidRPr="009D54A4">
        <w:rPr>
          <w:rFonts w:ascii="Times New Roman" w:hAnsi="Times New Roman" w:cs="Times New Roman"/>
          <w:b/>
          <w:sz w:val="24"/>
          <w:szCs w:val="24"/>
        </w:rPr>
        <w:t>Управление по капитальному строительству, градостроительной, строительной и жилищной политике администрации муниципального образования "Город Астрахань")</w:t>
      </w:r>
      <w:proofErr w:type="gramEnd"/>
    </w:p>
    <w:p w:rsidR="00577817" w:rsidRPr="009D54A4" w:rsidRDefault="00577817" w:rsidP="003C790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gramStart"/>
      <w:r w:rsidRPr="009D54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31603494065 (Выполнение работ по капитальному ремонту здания Государственного бюджетного учреждения здравоохранения Астраханской области «Областная клиническая </w:t>
      </w:r>
      <w:proofErr w:type="spellStart"/>
      <w:r w:rsidRPr="009D54A4">
        <w:rPr>
          <w:rFonts w:ascii="Times New Roman" w:hAnsi="Times New Roman" w:cs="Times New Roman"/>
          <w:b/>
          <w:color w:val="333333"/>
          <w:sz w:val="24"/>
          <w:szCs w:val="24"/>
        </w:rPr>
        <w:t>психиат-рическая</w:t>
      </w:r>
      <w:proofErr w:type="spellEnd"/>
      <w:r w:rsidRPr="009D54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больница», расположенного по адресу: г. Астрахань, ул. </w:t>
      </w:r>
      <w:proofErr w:type="spellStart"/>
      <w:r w:rsidRPr="009D54A4">
        <w:rPr>
          <w:rFonts w:ascii="Times New Roman" w:hAnsi="Times New Roman" w:cs="Times New Roman"/>
          <w:b/>
          <w:color w:val="333333"/>
          <w:sz w:val="24"/>
          <w:szCs w:val="24"/>
        </w:rPr>
        <w:t>Черниковская</w:t>
      </w:r>
      <w:proofErr w:type="spellEnd"/>
      <w:r w:rsidRPr="009D54A4">
        <w:rPr>
          <w:rFonts w:ascii="Times New Roman" w:hAnsi="Times New Roman" w:cs="Times New Roman"/>
          <w:b/>
          <w:color w:val="333333"/>
          <w:sz w:val="24"/>
          <w:szCs w:val="24"/>
        </w:rPr>
        <w:t>, 11</w:t>
      </w:r>
      <w:r w:rsidR="00B70BD7" w:rsidRPr="009D54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, </w:t>
      </w:r>
      <w:r w:rsidR="00B70BD7" w:rsidRPr="009D54A4">
        <w:rPr>
          <w:rFonts w:ascii="Times New Roman" w:hAnsi="Times New Roman" w:cs="Times New Roman"/>
          <w:b/>
          <w:sz w:val="24"/>
          <w:szCs w:val="24"/>
        </w:rPr>
        <w:t>начальная цена 24 981 760,00 руб. Победитель:</w:t>
      </w:r>
      <w:proofErr w:type="gramEnd"/>
      <w:r w:rsidR="00B70BD7" w:rsidRPr="009D54A4">
        <w:rPr>
          <w:rFonts w:ascii="Times New Roman" w:hAnsi="Times New Roman" w:cs="Times New Roman"/>
          <w:b/>
          <w:sz w:val="24"/>
          <w:szCs w:val="24"/>
        </w:rPr>
        <w:t xml:space="preserve"> ООО «Альянс Строй», </w:t>
      </w:r>
      <w:r w:rsidR="00C61C58" w:rsidRPr="009D54A4">
        <w:rPr>
          <w:rFonts w:ascii="Times New Roman" w:hAnsi="Times New Roman" w:cs="Times New Roman"/>
          <w:b/>
          <w:sz w:val="24"/>
          <w:szCs w:val="24"/>
        </w:rPr>
        <w:t>также допущен</w:t>
      </w:r>
      <w:r w:rsidR="00B70BD7" w:rsidRPr="009D54A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B70BD7" w:rsidRPr="009D54A4">
        <w:rPr>
          <w:rFonts w:ascii="Times New Roman" w:hAnsi="Times New Roman" w:cs="Times New Roman"/>
          <w:b/>
          <w:sz w:val="24"/>
          <w:szCs w:val="24"/>
        </w:rPr>
        <w:t>Астрастройсервис</w:t>
      </w:r>
      <w:proofErr w:type="spellEnd"/>
      <w:r w:rsidR="00B70BD7" w:rsidRPr="009D54A4">
        <w:rPr>
          <w:rFonts w:ascii="Times New Roman" w:hAnsi="Times New Roman" w:cs="Times New Roman"/>
          <w:b/>
          <w:sz w:val="24"/>
          <w:szCs w:val="24"/>
        </w:rPr>
        <w:t>»</w:t>
      </w:r>
      <w:r w:rsidR="00C61C58" w:rsidRPr="009D54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70BD7" w:rsidRPr="009D54A4">
        <w:rPr>
          <w:rFonts w:ascii="Times New Roman" w:hAnsi="Times New Roman" w:cs="Times New Roman"/>
          <w:b/>
          <w:sz w:val="24"/>
          <w:szCs w:val="24"/>
        </w:rPr>
        <w:t>Заказчик: ГОСУДАРСТВЕННОЕ БЮДЖЕТНОЕ УЧРЕЖДЕНИЕ ЗДРАВООХРАНЕНИЯ АСТРАХАНСКОЙ ОБЛАСТИ "ОБЛАСТНАЯ КЛИНИЧЕСКАЯ ПСИХИАТРИЧЕСКАЯ БОЛЬНИЦА"</w:t>
      </w:r>
    </w:p>
    <w:p w:rsidR="00EA55E6" w:rsidRPr="009D54A4" w:rsidRDefault="00CE37F4" w:rsidP="003C790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4A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BM237"/>
      <w:r w:rsidR="003B7F93" w:rsidRPr="009D54A4">
        <w:rPr>
          <w:rFonts w:ascii="Times New Roman" w:hAnsi="Times New Roman" w:cs="Times New Roman"/>
          <w:b/>
          <w:sz w:val="24"/>
          <w:szCs w:val="24"/>
          <w:lang w:eastAsia="ru-RU"/>
        </w:rPr>
        <w:fldChar w:fldCharType="begin"/>
      </w:r>
      <w:r w:rsidR="00095A7A" w:rsidRPr="009D54A4">
        <w:rPr>
          <w:rFonts w:ascii="Times New Roman" w:hAnsi="Times New Roman" w:cs="Times New Roman"/>
          <w:b/>
          <w:sz w:val="24"/>
          <w:szCs w:val="24"/>
          <w:lang w:eastAsia="ru-RU"/>
        </w:rPr>
        <w:instrText xml:space="preserve"> HYPERLINK "http://sberbank-ast.ru/purchaseView.aspx?id=3987019" \o "Просмотреть извещение" \t "_blank" </w:instrText>
      </w:r>
      <w:r w:rsidR="003B7F93" w:rsidRPr="009D54A4">
        <w:rPr>
          <w:rFonts w:ascii="Times New Roman" w:hAnsi="Times New Roman" w:cs="Times New Roman"/>
          <w:b/>
          <w:sz w:val="24"/>
          <w:szCs w:val="24"/>
          <w:lang w:eastAsia="ru-RU"/>
        </w:rPr>
        <w:fldChar w:fldCharType="separate"/>
      </w:r>
      <w:proofErr w:type="gramStart"/>
      <w:r w:rsidR="00095A7A" w:rsidRPr="009D54A4">
        <w:rPr>
          <w:rFonts w:ascii="Times New Roman" w:hAnsi="Times New Roman" w:cs="Times New Roman"/>
          <w:b/>
          <w:sz w:val="24"/>
          <w:szCs w:val="24"/>
          <w:lang w:eastAsia="ru-RU"/>
        </w:rPr>
        <w:t>0325100013516000013</w:t>
      </w:r>
      <w:r w:rsidR="003B7F93" w:rsidRPr="009D54A4">
        <w:rPr>
          <w:rFonts w:ascii="Times New Roman" w:hAnsi="Times New Roman" w:cs="Times New Roman"/>
          <w:b/>
          <w:sz w:val="24"/>
          <w:szCs w:val="24"/>
          <w:lang w:eastAsia="ru-RU"/>
        </w:rPr>
        <w:fldChar w:fldCharType="end"/>
      </w:r>
      <w:bookmarkEnd w:id="0"/>
      <w:r w:rsidR="00EA55E6" w:rsidRPr="009D54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(Капитальный ремонт помещений и инженерных сетей училища, </w:t>
      </w:r>
      <w:r w:rsidR="00EA55E6" w:rsidRPr="009D54A4">
        <w:rPr>
          <w:rFonts w:ascii="Times New Roman" w:hAnsi="Times New Roman" w:cs="Times New Roman"/>
          <w:b/>
          <w:sz w:val="24"/>
          <w:szCs w:val="24"/>
        </w:rPr>
        <w:t>начальная цена 7 199 768,68руб. Победитель:</w:t>
      </w:r>
      <w:proofErr w:type="gramEnd"/>
      <w:r w:rsidR="00EA55E6" w:rsidRPr="009D54A4">
        <w:rPr>
          <w:rFonts w:ascii="Times New Roman" w:hAnsi="Times New Roman" w:cs="Times New Roman"/>
          <w:b/>
          <w:sz w:val="24"/>
          <w:szCs w:val="24"/>
        </w:rPr>
        <w:t xml:space="preserve"> ООО </w:t>
      </w:r>
      <w:r w:rsidR="00577817" w:rsidRPr="009D54A4">
        <w:rPr>
          <w:rFonts w:ascii="Times New Roman" w:hAnsi="Times New Roman" w:cs="Times New Roman"/>
          <w:b/>
          <w:sz w:val="24"/>
          <w:szCs w:val="24"/>
        </w:rPr>
        <w:t xml:space="preserve">«Альянс Строй», </w:t>
      </w:r>
      <w:r w:rsidR="00C61C58" w:rsidRPr="009D54A4">
        <w:rPr>
          <w:rFonts w:ascii="Times New Roman" w:hAnsi="Times New Roman" w:cs="Times New Roman"/>
          <w:b/>
          <w:sz w:val="24"/>
          <w:szCs w:val="24"/>
        </w:rPr>
        <w:t>также допущен</w:t>
      </w:r>
      <w:r w:rsidR="00577817" w:rsidRPr="009D54A4">
        <w:rPr>
          <w:rFonts w:ascii="Times New Roman" w:hAnsi="Times New Roman" w:cs="Times New Roman"/>
          <w:b/>
          <w:sz w:val="24"/>
          <w:szCs w:val="24"/>
        </w:rPr>
        <w:t xml:space="preserve"> ООО </w:t>
      </w:r>
      <w:r w:rsidR="00EA55E6" w:rsidRPr="009D54A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864332" w:rsidRPr="009D54A4">
        <w:rPr>
          <w:rFonts w:ascii="Times New Roman" w:hAnsi="Times New Roman" w:cs="Times New Roman"/>
          <w:b/>
          <w:sz w:val="24"/>
          <w:szCs w:val="24"/>
        </w:rPr>
        <w:t>Астрастройсервис</w:t>
      </w:r>
      <w:proofErr w:type="spellEnd"/>
      <w:r w:rsidR="00EA55E6" w:rsidRPr="009D54A4">
        <w:rPr>
          <w:rFonts w:ascii="Times New Roman" w:hAnsi="Times New Roman" w:cs="Times New Roman"/>
          <w:b/>
          <w:sz w:val="24"/>
          <w:szCs w:val="24"/>
        </w:rPr>
        <w:t>»</w:t>
      </w:r>
      <w:r w:rsidR="00577817" w:rsidRPr="009D54A4">
        <w:rPr>
          <w:rFonts w:ascii="Times New Roman" w:hAnsi="Times New Roman" w:cs="Times New Roman"/>
          <w:b/>
          <w:sz w:val="24"/>
          <w:szCs w:val="24"/>
        </w:rPr>
        <w:t>, падение 1%</w:t>
      </w:r>
      <w:r w:rsidR="00EA55E6" w:rsidRPr="009D54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77817" w:rsidRPr="009D54A4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proofErr w:type="gramStart"/>
      <w:r w:rsidR="00577817" w:rsidRPr="009D54A4">
        <w:rPr>
          <w:rFonts w:ascii="Times New Roman" w:hAnsi="Times New Roman" w:cs="Times New Roman"/>
          <w:b/>
          <w:sz w:val="24"/>
          <w:szCs w:val="24"/>
        </w:rPr>
        <w:lastRenderedPageBreak/>
        <w:t>"ФЕДЕРАЛЬНОЕ ГОСУДАРСТВЕННОЕ КАЗЕННОЕ ОБЩЕОБРАЗОВАТЕЛЬНОЕ УЧРЕЖДЕНИЕ "АСТРАХАНСКОЕ СУВОРОВСКОЕ ВОЕННОЕ УЧИЛИЩЕ МИНИСТЕРСТВА ВНУТРЕННИХ ДЕЛ РОССИЙСКОЙ ФЕДЕРАЦИИ")</w:t>
      </w:r>
      <w:proofErr w:type="gramEnd"/>
    </w:p>
    <w:p w:rsidR="001C056D" w:rsidRPr="009D54A4" w:rsidRDefault="001C056D" w:rsidP="003C790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54A4">
        <w:rPr>
          <w:rFonts w:ascii="Times New Roman" w:hAnsi="Times New Roman" w:cs="Times New Roman"/>
          <w:b/>
          <w:sz w:val="24"/>
          <w:szCs w:val="24"/>
        </w:rPr>
        <w:t>0325100020315000015 (Монтаж (устройство) системы видеонаблюдения и ремонт здания ФКУ ФМС России "Центр временного размещения вынужденных переселенцев и беженцев "Волжанка", расположенного по адресу:</w:t>
      </w:r>
      <w:proofErr w:type="gramEnd"/>
      <w:r w:rsidRPr="009D54A4">
        <w:rPr>
          <w:rFonts w:ascii="Times New Roman" w:hAnsi="Times New Roman" w:cs="Times New Roman"/>
          <w:b/>
          <w:sz w:val="24"/>
          <w:szCs w:val="24"/>
        </w:rPr>
        <w:t xml:space="preserve"> Астраханская область, с. </w:t>
      </w:r>
      <w:proofErr w:type="gramStart"/>
      <w:r w:rsidRPr="009D54A4">
        <w:rPr>
          <w:rFonts w:ascii="Times New Roman" w:hAnsi="Times New Roman" w:cs="Times New Roman"/>
          <w:b/>
          <w:sz w:val="24"/>
          <w:szCs w:val="24"/>
        </w:rPr>
        <w:t>Икряное</w:t>
      </w:r>
      <w:proofErr w:type="gramEnd"/>
      <w:r w:rsidRPr="009D54A4">
        <w:rPr>
          <w:rFonts w:ascii="Times New Roman" w:hAnsi="Times New Roman" w:cs="Times New Roman"/>
          <w:b/>
          <w:sz w:val="24"/>
          <w:szCs w:val="24"/>
        </w:rPr>
        <w:t>, ул. 1-го Мая, д. 19, начальная цена 7 415 995,56руб. Победитель: ООО «Альянс Строй», также допущен ООО «</w:t>
      </w:r>
      <w:proofErr w:type="spellStart"/>
      <w:r w:rsidRPr="009D54A4">
        <w:rPr>
          <w:rFonts w:ascii="Times New Roman" w:hAnsi="Times New Roman" w:cs="Times New Roman"/>
          <w:b/>
          <w:sz w:val="24"/>
          <w:szCs w:val="24"/>
        </w:rPr>
        <w:t>Астрастройсервис</w:t>
      </w:r>
      <w:proofErr w:type="spellEnd"/>
      <w:r w:rsidRPr="009D54A4">
        <w:rPr>
          <w:rFonts w:ascii="Times New Roman" w:hAnsi="Times New Roman" w:cs="Times New Roman"/>
          <w:b/>
          <w:sz w:val="24"/>
          <w:szCs w:val="24"/>
        </w:rPr>
        <w:t xml:space="preserve">», Заказчик: </w:t>
      </w:r>
      <w:proofErr w:type="gramStart"/>
      <w:r w:rsidRPr="009D54A4">
        <w:rPr>
          <w:rFonts w:ascii="Times New Roman" w:hAnsi="Times New Roman" w:cs="Times New Roman"/>
          <w:b/>
          <w:sz w:val="24"/>
          <w:szCs w:val="24"/>
        </w:rPr>
        <w:t>ФЕДЕРАЛЬНОЕ КАЗЕННОЕ УЧРЕЖДЕНИЕ ФЕДЕРАЛЬНОЙ МИГРАЦИОННОЙ СЛУЖБЫ "ЦЕНТР ВРЕМЕННОГО РАЗМЕЩЕНИЯ ВЫНУЖДЕННЫХ ПЕРЕСЕЛЕНЦЕВ И БЕЖЕНЦЕВ "ВОЛЖАНКА")</w:t>
      </w:r>
      <w:proofErr w:type="gramEnd"/>
    </w:p>
    <w:p w:rsidR="008132F2" w:rsidRPr="009D54A4" w:rsidRDefault="008132F2" w:rsidP="003C790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4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D54A4">
        <w:rPr>
          <w:rFonts w:ascii="Times New Roman" w:hAnsi="Times New Roman" w:cs="Times New Roman"/>
          <w:b/>
          <w:color w:val="333333"/>
          <w:sz w:val="24"/>
          <w:szCs w:val="24"/>
        </w:rPr>
        <w:t>0325100020315000011 (капитальный и текущий ремонт части помещений здания ФКУ ФМС России "Центр временного размещения вынужденных переселенцев и беженцев "Волжанка" с приспособлением первого этажа под приемное отделение, пищеблок, прачечную, работы по монтажу систем вентиляции и кондиционирования, систем автоматической пожарной сигнализации, расположенного по адресу:</w:t>
      </w:r>
      <w:proofErr w:type="gramEnd"/>
      <w:r w:rsidRPr="009D54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Астраханская область, село Икряное, ул. 1-го Мая, д. 1</w:t>
      </w:r>
      <w:r w:rsidR="0019754B" w:rsidRPr="009D54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, </w:t>
      </w:r>
      <w:r w:rsidR="0019754B" w:rsidRPr="009D54A4">
        <w:rPr>
          <w:rFonts w:ascii="Times New Roman" w:hAnsi="Times New Roman" w:cs="Times New Roman"/>
          <w:b/>
          <w:sz w:val="24"/>
          <w:szCs w:val="24"/>
        </w:rPr>
        <w:t>начальная цена 14 663 790руб. Победитель: ООО «Альянс Строй», также допущен ООО «</w:t>
      </w:r>
      <w:proofErr w:type="spellStart"/>
      <w:r w:rsidR="0019754B" w:rsidRPr="009D54A4">
        <w:rPr>
          <w:rFonts w:ascii="Times New Roman" w:hAnsi="Times New Roman" w:cs="Times New Roman"/>
          <w:b/>
          <w:sz w:val="24"/>
          <w:szCs w:val="24"/>
        </w:rPr>
        <w:t>СтройЭлектроТрейд</w:t>
      </w:r>
      <w:proofErr w:type="spellEnd"/>
      <w:r w:rsidR="0019754B" w:rsidRPr="009D54A4">
        <w:rPr>
          <w:rFonts w:ascii="Times New Roman" w:hAnsi="Times New Roman" w:cs="Times New Roman"/>
          <w:b/>
          <w:sz w:val="24"/>
          <w:szCs w:val="24"/>
        </w:rPr>
        <w:t>»</w:t>
      </w:r>
      <w:r w:rsidR="006E61AA">
        <w:rPr>
          <w:rFonts w:ascii="Times New Roman" w:hAnsi="Times New Roman" w:cs="Times New Roman"/>
          <w:b/>
          <w:sz w:val="24"/>
          <w:szCs w:val="24"/>
        </w:rPr>
        <w:t xml:space="preserve"> (СЭТ)</w:t>
      </w:r>
      <w:r w:rsidR="0019754B" w:rsidRPr="009D54A4">
        <w:rPr>
          <w:rFonts w:ascii="Times New Roman" w:hAnsi="Times New Roman" w:cs="Times New Roman"/>
          <w:b/>
          <w:sz w:val="24"/>
          <w:szCs w:val="24"/>
        </w:rPr>
        <w:t xml:space="preserve">, падение 1%, Заказчик: </w:t>
      </w:r>
      <w:proofErr w:type="gramStart"/>
      <w:r w:rsidR="0019754B" w:rsidRPr="009D54A4">
        <w:rPr>
          <w:rFonts w:ascii="Times New Roman" w:hAnsi="Times New Roman" w:cs="Times New Roman"/>
          <w:b/>
          <w:sz w:val="24"/>
          <w:szCs w:val="24"/>
        </w:rPr>
        <w:t>ФЕДЕРАЛЬНОЕ КАЗЕННОЕ УЧРЕЖДЕНИЕ ФЕДЕРАЛЬНОЙ МИГРАЦИОННОЙ СЛУЖБЫ "ЦЕНТР ВРЕМЕННОГО РАЗМЕЩЕНИЯ ВЫНУЖДЕННЫХ ПЕРЕСЕЛЕНЦЕВ И БЕЖЕНЦЕВ "ВОЛЖАНКА")</w:t>
      </w:r>
      <w:proofErr w:type="gramEnd"/>
    </w:p>
    <w:p w:rsidR="002453AB" w:rsidRPr="009D54A4" w:rsidRDefault="002453AB" w:rsidP="003C790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4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0825300005515000064 (Строительство </w:t>
      </w:r>
      <w:proofErr w:type="spellStart"/>
      <w:proofErr w:type="gramStart"/>
      <w:r w:rsidRPr="009D54A4">
        <w:rPr>
          <w:rFonts w:ascii="Times New Roman" w:hAnsi="Times New Roman" w:cs="Times New Roman"/>
          <w:b/>
          <w:color w:val="333333"/>
          <w:sz w:val="24"/>
          <w:szCs w:val="24"/>
        </w:rPr>
        <w:t>физкультурно</w:t>
      </w:r>
      <w:proofErr w:type="spellEnd"/>
      <w:r w:rsidRPr="009D54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оздоровительного</w:t>
      </w:r>
      <w:proofErr w:type="gramEnd"/>
      <w:r w:rsidRPr="009D54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комплекса открытого типа на территории МБОУ </w:t>
      </w:r>
      <w:proofErr w:type="spellStart"/>
      <w:r w:rsidRPr="009D54A4">
        <w:rPr>
          <w:rFonts w:ascii="Times New Roman" w:hAnsi="Times New Roman" w:cs="Times New Roman"/>
          <w:b/>
          <w:color w:val="333333"/>
          <w:sz w:val="24"/>
          <w:szCs w:val="24"/>
        </w:rPr>
        <w:t>Чаганская</w:t>
      </w:r>
      <w:proofErr w:type="spellEnd"/>
      <w:r w:rsidRPr="009D54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СОШ, </w:t>
      </w:r>
      <w:r w:rsidRPr="009D54A4">
        <w:rPr>
          <w:rFonts w:ascii="Times New Roman" w:hAnsi="Times New Roman" w:cs="Times New Roman"/>
          <w:b/>
          <w:sz w:val="24"/>
          <w:szCs w:val="24"/>
        </w:rPr>
        <w:t>начальная цена 13 972 923руб. Единственный допущенный, победитель: ОАО «</w:t>
      </w:r>
      <w:proofErr w:type="spellStart"/>
      <w:r w:rsidRPr="009D54A4">
        <w:rPr>
          <w:rFonts w:ascii="Times New Roman" w:hAnsi="Times New Roman" w:cs="Times New Roman"/>
          <w:b/>
          <w:sz w:val="24"/>
          <w:szCs w:val="24"/>
        </w:rPr>
        <w:t>Агроспецмонтаж</w:t>
      </w:r>
      <w:proofErr w:type="spellEnd"/>
      <w:r w:rsidRPr="009D54A4">
        <w:rPr>
          <w:rFonts w:ascii="Times New Roman" w:hAnsi="Times New Roman" w:cs="Times New Roman"/>
          <w:b/>
          <w:sz w:val="24"/>
          <w:szCs w:val="24"/>
        </w:rPr>
        <w:t xml:space="preserve">», Организатор торгов: </w:t>
      </w:r>
      <w:proofErr w:type="gramStart"/>
      <w:r w:rsidRPr="009D54A4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 "ДИРЕКЦИЯ ПО РЕАЛИЗАЦИИ ЦЕЛЕВЫХ ПРОГРАММ"</w:t>
      </w:r>
      <w:r w:rsidR="004A7CF0" w:rsidRPr="009D54A4">
        <w:rPr>
          <w:rFonts w:ascii="Times New Roman" w:hAnsi="Times New Roman" w:cs="Times New Roman"/>
          <w:b/>
          <w:sz w:val="24"/>
          <w:szCs w:val="24"/>
        </w:rPr>
        <w:t>)</w:t>
      </w:r>
      <w:r w:rsidRPr="009D54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</w:p>
    <w:bookmarkStart w:id="1" w:name="849"/>
    <w:p w:rsidR="004A7CF0" w:rsidRPr="009D54A4" w:rsidRDefault="003B7F93" w:rsidP="003C790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4A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4A7CF0" w:rsidRPr="009D54A4">
        <w:rPr>
          <w:rFonts w:ascii="Times New Roman" w:hAnsi="Times New Roman" w:cs="Times New Roman"/>
          <w:b/>
          <w:sz w:val="24"/>
          <w:szCs w:val="24"/>
        </w:rPr>
        <w:instrText xml:space="preserve"> HYPERLINK "http://www.sberbank-ast.ru/purchaseView.aspx?id=3571550" \o "Просмотреть извещение" \t "_blank" </w:instrText>
      </w:r>
      <w:r w:rsidRPr="009D54A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A7CF0" w:rsidRPr="009D54A4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0825300005515000071</w:t>
      </w:r>
      <w:r w:rsidRPr="009D54A4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"/>
      <w:r w:rsidR="004A7CF0" w:rsidRPr="009D54A4">
        <w:rPr>
          <w:rFonts w:ascii="Times New Roman" w:hAnsi="Times New Roman" w:cs="Times New Roman"/>
          <w:b/>
          <w:sz w:val="24"/>
          <w:szCs w:val="24"/>
        </w:rPr>
        <w:t xml:space="preserve"> (Строительство подъездной автодороги к </w:t>
      </w:r>
      <w:proofErr w:type="spellStart"/>
      <w:r w:rsidR="004A7CF0" w:rsidRPr="009D54A4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="004A7CF0" w:rsidRPr="009D54A4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="004A7CF0" w:rsidRPr="009D54A4">
        <w:rPr>
          <w:rFonts w:ascii="Times New Roman" w:hAnsi="Times New Roman" w:cs="Times New Roman"/>
          <w:b/>
          <w:sz w:val="24"/>
          <w:szCs w:val="24"/>
        </w:rPr>
        <w:t>буховский</w:t>
      </w:r>
      <w:proofErr w:type="spellEnd"/>
      <w:r w:rsidR="004A7CF0" w:rsidRPr="009D54A4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4A7CF0" w:rsidRPr="009D54A4">
        <w:rPr>
          <w:rFonts w:ascii="Times New Roman" w:hAnsi="Times New Roman" w:cs="Times New Roman"/>
          <w:b/>
          <w:sz w:val="24"/>
          <w:szCs w:val="24"/>
        </w:rPr>
        <w:t>Камызякском</w:t>
      </w:r>
      <w:proofErr w:type="spellEnd"/>
      <w:r w:rsidR="004A7CF0" w:rsidRPr="009D54A4">
        <w:rPr>
          <w:rFonts w:ascii="Times New Roman" w:hAnsi="Times New Roman" w:cs="Times New Roman"/>
          <w:b/>
          <w:sz w:val="24"/>
          <w:szCs w:val="24"/>
        </w:rPr>
        <w:t xml:space="preserve"> районе Астраханской области (1 этап), начальная цена 27 027 390руб. Единственный допущенный, победитель: ОАО «</w:t>
      </w:r>
      <w:proofErr w:type="spellStart"/>
      <w:r w:rsidR="004A7CF0" w:rsidRPr="009D54A4">
        <w:rPr>
          <w:rFonts w:ascii="Times New Roman" w:hAnsi="Times New Roman" w:cs="Times New Roman"/>
          <w:b/>
          <w:sz w:val="24"/>
          <w:szCs w:val="24"/>
        </w:rPr>
        <w:t>Агроспецмонтаж</w:t>
      </w:r>
      <w:proofErr w:type="spellEnd"/>
      <w:r w:rsidR="004A7CF0" w:rsidRPr="009D54A4">
        <w:rPr>
          <w:rFonts w:ascii="Times New Roman" w:hAnsi="Times New Roman" w:cs="Times New Roman"/>
          <w:b/>
          <w:sz w:val="24"/>
          <w:szCs w:val="24"/>
        </w:rPr>
        <w:t xml:space="preserve">», Организатор торгов: </w:t>
      </w:r>
      <w:proofErr w:type="gramStart"/>
      <w:r w:rsidR="004A7CF0" w:rsidRPr="009D54A4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УЧРЕЖДЕНИЕ "ДИРЕКЦИЯ ПО РЕАЛИЗАЦИИ ЦЕЛЕВЫХ ПРОГРАММ")  </w:t>
      </w:r>
      <w:proofErr w:type="gramEnd"/>
    </w:p>
    <w:p w:rsidR="004A7CF0" w:rsidRPr="009D54A4" w:rsidRDefault="004A7CF0" w:rsidP="00EA55E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4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4332" w:rsidRPr="009D54A4" w:rsidRDefault="00095A7A" w:rsidP="003C790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4A4">
        <w:rPr>
          <w:rFonts w:ascii="Times New Roman" w:hAnsi="Times New Roman" w:cs="Times New Roman"/>
          <w:b/>
          <w:sz w:val="24"/>
          <w:szCs w:val="24"/>
        </w:rPr>
        <w:t>0325100003816000012</w:t>
      </w:r>
      <w:r w:rsidR="00577817" w:rsidRPr="009D54A4">
        <w:rPr>
          <w:rFonts w:ascii="Times New Roman" w:hAnsi="Times New Roman" w:cs="Times New Roman"/>
          <w:b/>
          <w:sz w:val="24"/>
          <w:szCs w:val="24"/>
        </w:rPr>
        <w:t>(Капитальный ремонт общежития по адресу: г</w:t>
      </w:r>
      <w:proofErr w:type="gramStart"/>
      <w:r w:rsidR="00577817" w:rsidRPr="009D54A4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577817" w:rsidRPr="009D54A4">
        <w:rPr>
          <w:rFonts w:ascii="Times New Roman" w:hAnsi="Times New Roman" w:cs="Times New Roman"/>
          <w:b/>
          <w:sz w:val="24"/>
          <w:szCs w:val="24"/>
        </w:rPr>
        <w:t>страхань пер.Балтийский, 1, начальная цена 1 200 000руб. Победитель: ООО «</w:t>
      </w:r>
      <w:proofErr w:type="spellStart"/>
      <w:r w:rsidR="00577817" w:rsidRPr="009D54A4">
        <w:rPr>
          <w:rFonts w:ascii="Times New Roman" w:hAnsi="Times New Roman" w:cs="Times New Roman"/>
          <w:b/>
          <w:sz w:val="24"/>
          <w:szCs w:val="24"/>
        </w:rPr>
        <w:t>Регион+</w:t>
      </w:r>
      <w:proofErr w:type="spellEnd"/>
      <w:r w:rsidR="00577817" w:rsidRPr="009D54A4">
        <w:rPr>
          <w:rFonts w:ascii="Times New Roman" w:hAnsi="Times New Roman" w:cs="Times New Roman"/>
          <w:b/>
          <w:sz w:val="24"/>
          <w:szCs w:val="24"/>
        </w:rPr>
        <w:t xml:space="preserve">», Заказчик:  </w:t>
      </w:r>
      <w:proofErr w:type="gramStart"/>
      <w:r w:rsidR="00577817" w:rsidRPr="009D54A4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 w:rsidR="00577817" w:rsidRPr="009D54A4"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ПРОФЕССИОНАЛЬНОГО ОБРАЗОВАНИЯ "АСТРАХАНСКИЙ ГОСУДАРСТВЕННЫЙ ТЕХНИЧЕСКИЙ УНИВЕРСИТЕТ")</w:t>
      </w:r>
      <w:r w:rsidR="00864332" w:rsidRPr="009D54A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50E28" w:rsidRPr="009D54A4" w:rsidRDefault="0096788A" w:rsidP="00BB186A">
      <w:pPr>
        <w:jc w:val="both"/>
        <w:rPr>
          <w:rFonts w:ascii="Times New Roman" w:hAnsi="Times New Roman" w:cs="Times New Roman"/>
          <w:sz w:val="24"/>
          <w:szCs w:val="24"/>
        </w:rPr>
      </w:pPr>
      <w:r w:rsidRPr="009D54A4">
        <w:rPr>
          <w:rFonts w:ascii="Times New Roman" w:hAnsi="Times New Roman" w:cs="Times New Roman"/>
          <w:sz w:val="24"/>
          <w:szCs w:val="24"/>
        </w:rPr>
        <w:t xml:space="preserve">      </w:t>
      </w:r>
      <w:r w:rsidR="00864332" w:rsidRPr="009D54A4">
        <w:rPr>
          <w:rFonts w:ascii="Times New Roman" w:hAnsi="Times New Roman" w:cs="Times New Roman"/>
          <w:sz w:val="24"/>
          <w:szCs w:val="24"/>
        </w:rPr>
        <w:t xml:space="preserve">Обращаем Ваше внимание, </w:t>
      </w:r>
      <w:r w:rsidR="00350E28" w:rsidRPr="009D54A4">
        <w:rPr>
          <w:rFonts w:ascii="Times New Roman" w:hAnsi="Times New Roman" w:cs="Times New Roman"/>
          <w:sz w:val="24"/>
          <w:szCs w:val="24"/>
        </w:rPr>
        <w:t xml:space="preserve">на вызывающие определенные </w:t>
      </w:r>
      <w:proofErr w:type="gramStart"/>
      <w:r w:rsidR="00350E28" w:rsidRPr="009D54A4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="00350E28" w:rsidRPr="009D54A4">
        <w:rPr>
          <w:rFonts w:ascii="Times New Roman" w:hAnsi="Times New Roman" w:cs="Times New Roman"/>
          <w:sz w:val="24"/>
          <w:szCs w:val="24"/>
        </w:rPr>
        <w:t xml:space="preserve"> следующие обстоятельства:</w:t>
      </w:r>
    </w:p>
    <w:p w:rsidR="0096788A" w:rsidRPr="009D54A4" w:rsidRDefault="00350E28" w:rsidP="00BB186A">
      <w:pPr>
        <w:jc w:val="both"/>
        <w:rPr>
          <w:rFonts w:ascii="Times New Roman" w:hAnsi="Times New Roman" w:cs="Times New Roman"/>
          <w:sz w:val="24"/>
          <w:szCs w:val="24"/>
        </w:rPr>
      </w:pPr>
      <w:r w:rsidRPr="009D54A4">
        <w:rPr>
          <w:rFonts w:ascii="Times New Roman" w:hAnsi="Times New Roman" w:cs="Times New Roman"/>
          <w:sz w:val="24"/>
          <w:szCs w:val="24"/>
        </w:rPr>
        <w:t xml:space="preserve">    1) П</w:t>
      </w:r>
      <w:r w:rsidR="00864332" w:rsidRPr="009D54A4">
        <w:rPr>
          <w:rFonts w:ascii="Times New Roman" w:hAnsi="Times New Roman" w:cs="Times New Roman"/>
          <w:sz w:val="24"/>
          <w:szCs w:val="24"/>
        </w:rPr>
        <w:t xml:space="preserve">ервые четыре лота связаны одним и тем же Заказчиком и двумя организациями победителями. </w:t>
      </w:r>
    </w:p>
    <w:p w:rsidR="005516A8" w:rsidRDefault="0096788A" w:rsidP="005516A8">
      <w:pPr>
        <w:jc w:val="both"/>
        <w:rPr>
          <w:rFonts w:ascii="Times New Roman" w:hAnsi="Times New Roman" w:cs="Times New Roman"/>
          <w:sz w:val="24"/>
          <w:szCs w:val="24"/>
        </w:rPr>
      </w:pPr>
      <w:r w:rsidRPr="009D54A4">
        <w:rPr>
          <w:rFonts w:ascii="Times New Roman" w:hAnsi="Times New Roman" w:cs="Times New Roman"/>
          <w:sz w:val="24"/>
          <w:szCs w:val="24"/>
        </w:rPr>
        <w:t xml:space="preserve">    </w:t>
      </w:r>
      <w:r w:rsidR="00350E28" w:rsidRPr="009D54A4">
        <w:rPr>
          <w:rFonts w:ascii="Times New Roman" w:hAnsi="Times New Roman" w:cs="Times New Roman"/>
          <w:sz w:val="24"/>
          <w:szCs w:val="24"/>
        </w:rPr>
        <w:t>2)</w:t>
      </w:r>
      <w:r w:rsidRPr="009D54A4">
        <w:rPr>
          <w:rFonts w:ascii="Times New Roman" w:hAnsi="Times New Roman" w:cs="Times New Roman"/>
          <w:sz w:val="24"/>
          <w:szCs w:val="24"/>
        </w:rPr>
        <w:t xml:space="preserve"> </w:t>
      </w:r>
      <w:r w:rsidR="00864332" w:rsidRPr="009D54A4">
        <w:rPr>
          <w:rFonts w:ascii="Times New Roman" w:hAnsi="Times New Roman" w:cs="Times New Roman"/>
          <w:sz w:val="24"/>
          <w:szCs w:val="24"/>
        </w:rPr>
        <w:t xml:space="preserve">Следующие 5-8 лоты имеют одного и того же победителя, причем второй допущенный участник  </w:t>
      </w:r>
      <w:r w:rsidR="00BB186A" w:rsidRPr="009D54A4">
        <w:rPr>
          <w:rFonts w:ascii="Times New Roman" w:hAnsi="Times New Roman" w:cs="Times New Roman"/>
          <w:sz w:val="24"/>
          <w:szCs w:val="24"/>
        </w:rPr>
        <w:t>в трех случаях это организация, которая выиграла 3 и 4 лоты.</w:t>
      </w:r>
      <w:r w:rsidR="00095A7A" w:rsidRPr="009D54A4">
        <w:rPr>
          <w:rFonts w:ascii="Times New Roman" w:hAnsi="Times New Roman" w:cs="Times New Roman"/>
          <w:sz w:val="24"/>
          <w:szCs w:val="24"/>
        </w:rPr>
        <w:t xml:space="preserve"> </w:t>
      </w:r>
      <w:r w:rsidRPr="009D54A4">
        <w:rPr>
          <w:rFonts w:ascii="Times New Roman" w:hAnsi="Times New Roman" w:cs="Times New Roman"/>
          <w:sz w:val="24"/>
          <w:szCs w:val="24"/>
        </w:rPr>
        <w:t xml:space="preserve">Документация </w:t>
      </w:r>
      <w:r w:rsidR="005516A8" w:rsidRPr="009D54A4">
        <w:rPr>
          <w:rFonts w:ascii="Times New Roman" w:hAnsi="Times New Roman" w:cs="Times New Roman"/>
          <w:sz w:val="24"/>
          <w:szCs w:val="24"/>
        </w:rPr>
        <w:t>выполнена в одном стиле: трудночитаемый формат, схожие ошибки, один и тот же победитель, несмотря на то, что Заказчики разные.</w:t>
      </w:r>
    </w:p>
    <w:p w:rsidR="00243ADC" w:rsidRPr="009D54A4" w:rsidRDefault="00243ADC" w:rsidP="00243A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D54A4">
        <w:rPr>
          <w:rFonts w:ascii="Times New Roman" w:hAnsi="Times New Roman" w:cs="Times New Roman"/>
          <w:sz w:val="24"/>
          <w:szCs w:val="24"/>
        </w:rPr>
        <w:t xml:space="preserve">В качестве </w:t>
      </w:r>
      <w:r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Pr="009D54A4">
        <w:rPr>
          <w:rFonts w:ascii="Times New Roman" w:hAnsi="Times New Roman" w:cs="Times New Roman"/>
          <w:sz w:val="24"/>
          <w:szCs w:val="24"/>
        </w:rPr>
        <w:t xml:space="preserve">примера можно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9D54A4">
        <w:rPr>
          <w:rFonts w:ascii="Times New Roman" w:hAnsi="Times New Roman" w:cs="Times New Roman"/>
          <w:sz w:val="24"/>
          <w:szCs w:val="24"/>
        </w:rPr>
        <w:t xml:space="preserve">привести электронные аукционы: </w:t>
      </w:r>
      <w:r w:rsidRPr="009D54A4">
        <w:rPr>
          <w:rFonts w:ascii="Times New Roman" w:hAnsi="Times New Roman" w:cs="Times New Roman"/>
          <w:b/>
          <w:sz w:val="24"/>
          <w:szCs w:val="24"/>
        </w:rPr>
        <w:t xml:space="preserve">0225100000516000012 (Капитальный ремонт здания УПФР в </w:t>
      </w:r>
      <w:proofErr w:type="spellStart"/>
      <w:r w:rsidRPr="009D54A4">
        <w:rPr>
          <w:rFonts w:ascii="Times New Roman" w:hAnsi="Times New Roman" w:cs="Times New Roman"/>
          <w:b/>
          <w:sz w:val="24"/>
          <w:szCs w:val="24"/>
        </w:rPr>
        <w:t>Енотаевком</w:t>
      </w:r>
      <w:proofErr w:type="spellEnd"/>
      <w:r w:rsidRPr="009D54A4">
        <w:rPr>
          <w:rFonts w:ascii="Times New Roman" w:hAnsi="Times New Roman" w:cs="Times New Roman"/>
          <w:b/>
          <w:sz w:val="24"/>
          <w:szCs w:val="24"/>
        </w:rPr>
        <w:t xml:space="preserve"> районе Астраханской области, начальная цена 14млн руб.)</w:t>
      </w:r>
      <w:r w:rsidRPr="009D54A4">
        <w:rPr>
          <w:rFonts w:ascii="Times New Roman" w:hAnsi="Times New Roman" w:cs="Times New Roman"/>
          <w:sz w:val="24"/>
          <w:szCs w:val="24"/>
        </w:rPr>
        <w:t xml:space="preserve">, по итогам которого цена контракта была снижена на 39% (5,3 млн. рублей в денежном выражении), но который был отменен Астраханским УФАС России по сомнительным основаниям, после чего </w:t>
      </w:r>
      <w:r>
        <w:rPr>
          <w:rFonts w:ascii="Times New Roman" w:hAnsi="Times New Roman" w:cs="Times New Roman"/>
          <w:sz w:val="24"/>
          <w:szCs w:val="24"/>
        </w:rPr>
        <w:t xml:space="preserve">по предписанию УФАС должен быть </w:t>
      </w:r>
      <w:r w:rsidRPr="009D54A4">
        <w:rPr>
          <w:rFonts w:ascii="Times New Roman" w:hAnsi="Times New Roman" w:cs="Times New Roman"/>
          <w:sz w:val="24"/>
          <w:szCs w:val="24"/>
        </w:rPr>
        <w:t>проведен вновь, признан несостоявшимся, в</w:t>
      </w:r>
      <w:proofErr w:type="gramEnd"/>
      <w:r w:rsidRPr="009D54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54A4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9D54A4">
        <w:rPr>
          <w:rFonts w:ascii="Times New Roman" w:hAnsi="Times New Roman" w:cs="Times New Roman"/>
          <w:sz w:val="24"/>
          <w:szCs w:val="24"/>
        </w:rPr>
        <w:t xml:space="preserve"> чего контракт </w:t>
      </w:r>
      <w:r>
        <w:rPr>
          <w:rFonts w:ascii="Times New Roman" w:hAnsi="Times New Roman" w:cs="Times New Roman"/>
          <w:sz w:val="24"/>
          <w:szCs w:val="24"/>
        </w:rPr>
        <w:t>должен быть</w:t>
      </w:r>
      <w:r w:rsidRPr="009D54A4">
        <w:rPr>
          <w:rFonts w:ascii="Times New Roman" w:hAnsi="Times New Roman" w:cs="Times New Roman"/>
          <w:sz w:val="24"/>
          <w:szCs w:val="24"/>
        </w:rPr>
        <w:t xml:space="preserve"> заключен по максимальной цене, т.е. уже без снижения. </w:t>
      </w:r>
      <w:proofErr w:type="gramStart"/>
      <w:r w:rsidRPr="009D54A4">
        <w:rPr>
          <w:rFonts w:ascii="Times New Roman" w:hAnsi="Times New Roman" w:cs="Times New Roman"/>
          <w:sz w:val="24"/>
          <w:szCs w:val="24"/>
        </w:rPr>
        <w:t xml:space="preserve">Такая же ситуация была с закупкой </w:t>
      </w:r>
      <w:r w:rsidRPr="009D54A4">
        <w:rPr>
          <w:rFonts w:ascii="Times New Roman" w:hAnsi="Times New Roman" w:cs="Times New Roman"/>
          <w:b/>
          <w:sz w:val="24"/>
          <w:szCs w:val="24"/>
          <w:lang w:eastAsia="ru-RU"/>
        </w:rPr>
        <w:t>0125300007215000060 (</w:t>
      </w:r>
      <w:r w:rsidRPr="009D54A4">
        <w:rPr>
          <w:rFonts w:ascii="Times New Roman" w:hAnsi="Times New Roman" w:cs="Times New Roman"/>
          <w:b/>
          <w:color w:val="5B5B5B"/>
          <w:sz w:val="24"/>
          <w:szCs w:val="24"/>
        </w:rPr>
        <w:t>Капитальный ремонт дошкольных групп МКОУ "</w:t>
      </w:r>
      <w:proofErr w:type="spellStart"/>
      <w:r w:rsidRPr="009D54A4">
        <w:rPr>
          <w:rStyle w:val="spellchecker-word-highlight"/>
          <w:rFonts w:ascii="Times New Roman" w:hAnsi="Times New Roman" w:cs="Times New Roman"/>
          <w:b/>
          <w:color w:val="5B5B5B"/>
          <w:sz w:val="24"/>
          <w:szCs w:val="24"/>
        </w:rPr>
        <w:t>Бирючекосинская</w:t>
      </w:r>
      <w:proofErr w:type="spellEnd"/>
      <w:r w:rsidRPr="009D54A4">
        <w:rPr>
          <w:rFonts w:ascii="Times New Roman" w:hAnsi="Times New Roman" w:cs="Times New Roman"/>
          <w:b/>
          <w:color w:val="5B5B5B"/>
          <w:sz w:val="24"/>
          <w:szCs w:val="24"/>
        </w:rPr>
        <w:t xml:space="preserve"> ООШ"</w:t>
      </w:r>
      <w:r w:rsidRPr="009D54A4">
        <w:rPr>
          <w:rFonts w:ascii="Times New Roman" w:hAnsi="Times New Roman" w:cs="Times New Roman"/>
          <w:b/>
          <w:sz w:val="24"/>
          <w:szCs w:val="24"/>
        </w:rPr>
        <w:t xml:space="preserve"> начальная цена 15 834 850руб.</w:t>
      </w:r>
      <w:proofErr w:type="gramEnd"/>
      <w:r w:rsidRPr="009D54A4">
        <w:rPr>
          <w:rFonts w:ascii="Times New Roman" w:hAnsi="Times New Roman" w:cs="Times New Roman"/>
          <w:b/>
          <w:sz w:val="24"/>
          <w:szCs w:val="24"/>
        </w:rPr>
        <w:t xml:space="preserve"> Единственный допущенный, победитель: ООО «</w:t>
      </w:r>
      <w:proofErr w:type="spellStart"/>
      <w:r w:rsidRPr="009D54A4">
        <w:rPr>
          <w:rFonts w:ascii="Times New Roman" w:hAnsi="Times New Roman" w:cs="Times New Roman"/>
          <w:b/>
          <w:sz w:val="24"/>
          <w:szCs w:val="24"/>
        </w:rPr>
        <w:t>СтандартСтрой</w:t>
      </w:r>
      <w:proofErr w:type="spellEnd"/>
      <w:r w:rsidRPr="009D54A4">
        <w:rPr>
          <w:rFonts w:ascii="Times New Roman" w:hAnsi="Times New Roman" w:cs="Times New Roman"/>
          <w:b/>
          <w:sz w:val="24"/>
          <w:szCs w:val="24"/>
        </w:rPr>
        <w:t xml:space="preserve">», Заказчик:  </w:t>
      </w:r>
      <w:proofErr w:type="gramStart"/>
      <w:r w:rsidRPr="009D54A4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Администрация муниципального образования "</w:t>
      </w:r>
      <w:proofErr w:type="spellStart"/>
      <w:r w:rsidRPr="009D54A4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Лиманский</w:t>
      </w:r>
      <w:proofErr w:type="spellEnd"/>
      <w:r w:rsidRPr="009D54A4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 xml:space="preserve"> район"</w:t>
      </w:r>
      <w:r w:rsidRPr="009D54A4"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</w:p>
    <w:p w:rsidR="00243ADC" w:rsidRPr="009D54A4" w:rsidRDefault="00243ADC" w:rsidP="00243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D54A4">
        <w:rPr>
          <w:rFonts w:ascii="Times New Roman" w:hAnsi="Times New Roman" w:cs="Times New Roman"/>
          <w:sz w:val="24"/>
          <w:szCs w:val="24"/>
        </w:rPr>
        <w:t>Также можем сообщить о готовящемся проведен</w:t>
      </w:r>
      <w:proofErr w:type="gramStart"/>
      <w:r w:rsidRPr="009D54A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D54A4">
        <w:rPr>
          <w:rFonts w:ascii="Times New Roman" w:hAnsi="Times New Roman" w:cs="Times New Roman"/>
          <w:sz w:val="24"/>
          <w:szCs w:val="24"/>
        </w:rPr>
        <w:t xml:space="preserve">кциона подобным образом. </w:t>
      </w:r>
      <w:proofErr w:type="gramStart"/>
      <w:r w:rsidRPr="009D54A4">
        <w:rPr>
          <w:rFonts w:ascii="Times New Roman" w:hAnsi="Times New Roman" w:cs="Times New Roman"/>
          <w:sz w:val="24"/>
          <w:szCs w:val="24"/>
        </w:rPr>
        <w:t xml:space="preserve">Номер аукциона </w:t>
      </w:r>
      <w:r w:rsidRPr="009D54A4">
        <w:rPr>
          <w:rFonts w:ascii="Times New Roman" w:hAnsi="Times New Roman" w:cs="Times New Roman"/>
          <w:color w:val="333333"/>
          <w:sz w:val="24"/>
          <w:szCs w:val="24"/>
        </w:rPr>
        <w:t>0325300047016000010 (Капитальный ремонт кровли здания школы, расположенного по адресу:</w:t>
      </w:r>
      <w:proofErr w:type="gramEnd"/>
      <w:r w:rsidRPr="009D54A4">
        <w:rPr>
          <w:rFonts w:ascii="Times New Roman" w:hAnsi="Times New Roman" w:cs="Times New Roman"/>
          <w:color w:val="333333"/>
          <w:sz w:val="24"/>
          <w:szCs w:val="24"/>
        </w:rPr>
        <w:t xml:space="preserve"> Астраханская область, </w:t>
      </w:r>
      <w:proofErr w:type="spellStart"/>
      <w:r w:rsidRPr="009D54A4">
        <w:rPr>
          <w:rFonts w:ascii="Times New Roman" w:hAnsi="Times New Roman" w:cs="Times New Roman"/>
          <w:color w:val="333333"/>
          <w:sz w:val="24"/>
          <w:szCs w:val="24"/>
        </w:rPr>
        <w:t>Енотаевский</w:t>
      </w:r>
      <w:proofErr w:type="spellEnd"/>
      <w:r w:rsidRPr="009D54A4">
        <w:rPr>
          <w:rFonts w:ascii="Times New Roman" w:hAnsi="Times New Roman" w:cs="Times New Roman"/>
          <w:color w:val="333333"/>
          <w:sz w:val="24"/>
          <w:szCs w:val="24"/>
        </w:rPr>
        <w:t xml:space="preserve"> район, с</w:t>
      </w:r>
      <w:proofErr w:type="gramStart"/>
      <w:r w:rsidRPr="009D54A4">
        <w:rPr>
          <w:rFonts w:ascii="Times New Roman" w:hAnsi="Times New Roman" w:cs="Times New Roman"/>
          <w:color w:val="333333"/>
          <w:sz w:val="24"/>
          <w:szCs w:val="24"/>
        </w:rPr>
        <w:t>.Л</w:t>
      </w:r>
      <w:proofErr w:type="gramEnd"/>
      <w:r w:rsidRPr="009D54A4">
        <w:rPr>
          <w:rFonts w:ascii="Times New Roman" w:hAnsi="Times New Roman" w:cs="Times New Roman"/>
          <w:color w:val="333333"/>
          <w:sz w:val="24"/>
          <w:szCs w:val="24"/>
        </w:rPr>
        <w:t xml:space="preserve">енино, ул.Набережная ,47, </w:t>
      </w:r>
      <w:r w:rsidRPr="009D54A4">
        <w:rPr>
          <w:rFonts w:ascii="Times New Roman" w:hAnsi="Times New Roman" w:cs="Times New Roman"/>
          <w:sz w:val="24"/>
          <w:szCs w:val="24"/>
        </w:rPr>
        <w:t xml:space="preserve">начальная цена 5 613 300руб. Заказчик: </w:t>
      </w:r>
      <w:proofErr w:type="gramStart"/>
      <w:r w:rsidRPr="009D54A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"ЛЕНИНСКАЯ СРЕДНЯЯ ОБЩЕОБРАЗОВАТЕЛЬНАЯ ШКОЛА" МУНИЦИПАЛЬНОГО ОБРАЗОВАНИЯ "ЕНОТАЕВСКИЙ РАЙОН")</w:t>
      </w:r>
      <w:r w:rsidRPr="009D54A4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gramEnd"/>
    </w:p>
    <w:p w:rsidR="00095A7A" w:rsidRPr="009D54A4" w:rsidRDefault="005516A8" w:rsidP="005516A8">
      <w:pPr>
        <w:jc w:val="both"/>
        <w:rPr>
          <w:rFonts w:ascii="Times New Roman" w:hAnsi="Times New Roman" w:cs="Times New Roman"/>
          <w:sz w:val="24"/>
          <w:szCs w:val="24"/>
        </w:rPr>
      </w:pPr>
      <w:r w:rsidRPr="009D54A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95A7A" w:rsidRPr="009D54A4">
        <w:rPr>
          <w:rFonts w:ascii="Times New Roman" w:hAnsi="Times New Roman" w:cs="Times New Roman"/>
          <w:sz w:val="24"/>
          <w:szCs w:val="24"/>
        </w:rPr>
        <w:t>Несмотря на несправедливое и незаконное отклонение заявок на участие, Астраханским УФАС России</w:t>
      </w:r>
      <w:r w:rsidR="009D54A4">
        <w:rPr>
          <w:rFonts w:ascii="Times New Roman" w:hAnsi="Times New Roman" w:cs="Times New Roman"/>
          <w:sz w:val="24"/>
          <w:szCs w:val="24"/>
        </w:rPr>
        <w:t>,</w:t>
      </w:r>
      <w:r w:rsidR="00095A7A" w:rsidRPr="009D54A4">
        <w:rPr>
          <w:rFonts w:ascii="Times New Roman" w:hAnsi="Times New Roman" w:cs="Times New Roman"/>
          <w:sz w:val="24"/>
          <w:szCs w:val="24"/>
        </w:rPr>
        <w:t xml:space="preserve"> по жалобам эффективных мер зачастую не предпринимается. </w:t>
      </w:r>
      <w:proofErr w:type="gramEnd"/>
    </w:p>
    <w:p w:rsidR="00D4361F" w:rsidRPr="009D54A4" w:rsidRDefault="00BB186A" w:rsidP="000F690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4A4">
        <w:rPr>
          <w:rFonts w:ascii="Times New Roman" w:hAnsi="Times New Roman" w:cs="Times New Roman"/>
          <w:sz w:val="24"/>
          <w:szCs w:val="24"/>
        </w:rPr>
        <w:t xml:space="preserve">Документация выставляется с необоснованно запутанными требованиями к материалам, с ошибками на которые УФАС по Астраханской области не реагирует. </w:t>
      </w:r>
      <w:r w:rsidR="00D4361F" w:rsidRPr="009D54A4">
        <w:rPr>
          <w:rFonts w:ascii="Times New Roman" w:hAnsi="Times New Roman" w:cs="Times New Roman"/>
          <w:sz w:val="24"/>
          <w:szCs w:val="24"/>
        </w:rPr>
        <w:t>Вопреки законодательству (</w:t>
      </w:r>
      <w:proofErr w:type="gramStart"/>
      <w:r w:rsidR="00D4361F" w:rsidRPr="009D54A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D4361F" w:rsidRPr="009D54A4">
        <w:rPr>
          <w:rFonts w:ascii="Times New Roman" w:hAnsi="Times New Roman" w:cs="Times New Roman"/>
          <w:sz w:val="24"/>
          <w:szCs w:val="24"/>
        </w:rPr>
        <w:t xml:space="preserve"> ст. 33 закона 44ФЗ, статьи 46 Федерального закона № 184-ФЗ от 27.12.2002«О техническом регулировании») требуются дать такие характеристики материалов для определения которых необходимо проводить испытания. Т. е. Заказчика не устраивает то, что </w:t>
      </w:r>
      <w:r w:rsidR="009D54A4" w:rsidRPr="009D54A4">
        <w:rPr>
          <w:rFonts w:ascii="Times New Roman" w:hAnsi="Times New Roman" w:cs="Times New Roman"/>
          <w:sz w:val="24"/>
          <w:szCs w:val="24"/>
        </w:rPr>
        <w:t>товар,</w:t>
      </w:r>
      <w:r w:rsidR="00D4361F" w:rsidRPr="009D54A4">
        <w:rPr>
          <w:rFonts w:ascii="Times New Roman" w:hAnsi="Times New Roman" w:cs="Times New Roman"/>
          <w:sz w:val="24"/>
          <w:szCs w:val="24"/>
        </w:rPr>
        <w:t xml:space="preserve"> который используется при выполнении работ и так сертифицирован. Это притом, что предметом закупок является выполнение строительных ремонтных работ, а не производство материала. </w:t>
      </w:r>
    </w:p>
    <w:p w:rsidR="00BB186A" w:rsidRPr="009D54A4" w:rsidRDefault="00243ADC" w:rsidP="000F690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B186A" w:rsidRPr="009D54A4">
        <w:rPr>
          <w:rFonts w:ascii="Times New Roman" w:hAnsi="Times New Roman" w:cs="Times New Roman"/>
          <w:sz w:val="24"/>
          <w:szCs w:val="24"/>
        </w:rPr>
        <w:t xml:space="preserve"> последнее время сложилась следующая практика. Комиссия УФАС проводит внеплановую проверку с первой жалобой,</w:t>
      </w:r>
      <w:r w:rsidR="00165B23" w:rsidRPr="009D54A4">
        <w:rPr>
          <w:rFonts w:ascii="Times New Roman" w:hAnsi="Times New Roman" w:cs="Times New Roman"/>
          <w:sz w:val="24"/>
          <w:szCs w:val="24"/>
        </w:rPr>
        <w:t xml:space="preserve"> которая обычно подается организацией ООО </w:t>
      </w:r>
      <w:r w:rsidR="00165B23" w:rsidRPr="009D54A4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="00165B23" w:rsidRPr="009D54A4">
        <w:rPr>
          <w:rFonts w:ascii="Times New Roman" w:hAnsi="Times New Roman" w:cs="Times New Roman"/>
          <w:sz w:val="24"/>
          <w:szCs w:val="24"/>
        </w:rPr>
        <w:t>Стройинвест</w:t>
      </w:r>
      <w:proofErr w:type="spellEnd"/>
      <w:r w:rsidR="00165B23" w:rsidRPr="009D54A4">
        <w:rPr>
          <w:rFonts w:ascii="Times New Roman" w:hAnsi="Times New Roman" w:cs="Times New Roman"/>
          <w:sz w:val="24"/>
          <w:szCs w:val="24"/>
        </w:rPr>
        <w:t>»</w:t>
      </w:r>
      <w:r w:rsidR="00BB186A" w:rsidRPr="009D54A4">
        <w:rPr>
          <w:rFonts w:ascii="Times New Roman" w:hAnsi="Times New Roman" w:cs="Times New Roman"/>
          <w:sz w:val="24"/>
          <w:szCs w:val="24"/>
        </w:rPr>
        <w:t xml:space="preserve"> </w:t>
      </w:r>
      <w:r w:rsidR="00165B23" w:rsidRPr="009D54A4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="00165B23" w:rsidRPr="009D54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65B23" w:rsidRPr="009D54A4">
        <w:rPr>
          <w:rFonts w:ascii="Times New Roman" w:hAnsi="Times New Roman" w:cs="Times New Roman"/>
          <w:sz w:val="24"/>
          <w:szCs w:val="24"/>
        </w:rPr>
        <w:t xml:space="preserve">. Уфа (что тоже вызывает ряд вопросов), </w:t>
      </w:r>
      <w:r w:rsidR="0096788A" w:rsidRPr="009D54A4">
        <w:rPr>
          <w:rFonts w:ascii="Times New Roman" w:hAnsi="Times New Roman" w:cs="Times New Roman"/>
          <w:sz w:val="24"/>
          <w:szCs w:val="24"/>
        </w:rPr>
        <w:t>признает,</w:t>
      </w:r>
      <w:r w:rsidR="00BB186A" w:rsidRPr="009D54A4">
        <w:rPr>
          <w:rFonts w:ascii="Times New Roman" w:hAnsi="Times New Roman" w:cs="Times New Roman"/>
          <w:sz w:val="24"/>
          <w:szCs w:val="24"/>
        </w:rPr>
        <w:t xml:space="preserve"> </w:t>
      </w:r>
      <w:r w:rsidR="00EE6CEE" w:rsidRPr="009D54A4">
        <w:rPr>
          <w:rFonts w:ascii="Times New Roman" w:hAnsi="Times New Roman" w:cs="Times New Roman"/>
          <w:sz w:val="24"/>
          <w:szCs w:val="24"/>
        </w:rPr>
        <w:t>что в документации нет ошибок и затем все последующие жалобы, не обращая внимани</w:t>
      </w:r>
      <w:r w:rsidR="00350E28" w:rsidRPr="009D54A4">
        <w:rPr>
          <w:rFonts w:ascii="Times New Roman" w:hAnsi="Times New Roman" w:cs="Times New Roman"/>
          <w:sz w:val="24"/>
          <w:szCs w:val="24"/>
        </w:rPr>
        <w:t>я</w:t>
      </w:r>
      <w:r w:rsidR="00EE6CEE" w:rsidRPr="009D54A4">
        <w:rPr>
          <w:rFonts w:ascii="Times New Roman" w:hAnsi="Times New Roman" w:cs="Times New Roman"/>
          <w:sz w:val="24"/>
          <w:szCs w:val="24"/>
        </w:rPr>
        <w:t xml:space="preserve"> на аргументы, отсылает назад, т. е. не принимает, ссылаясь на прошедшую внеплановую проверку</w:t>
      </w:r>
      <w:r w:rsidR="0096788A" w:rsidRPr="009D54A4">
        <w:rPr>
          <w:rFonts w:ascii="Times New Roman" w:hAnsi="Times New Roman" w:cs="Times New Roman"/>
          <w:sz w:val="24"/>
          <w:szCs w:val="24"/>
        </w:rPr>
        <w:t>.</w:t>
      </w:r>
    </w:p>
    <w:p w:rsidR="004A4E79" w:rsidRDefault="00095A7A" w:rsidP="004A4E79">
      <w:pPr>
        <w:pStyle w:val="ConsPlusNormal"/>
        <w:ind w:firstLine="540"/>
        <w:jc w:val="both"/>
        <w:rPr>
          <w:rStyle w:val="3"/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proofErr w:type="gramStart"/>
      <w:r w:rsidRPr="009D54A4">
        <w:rPr>
          <w:rFonts w:ascii="Times New Roman" w:hAnsi="Times New Roman" w:cs="Times New Roman"/>
          <w:sz w:val="24"/>
          <w:szCs w:val="24"/>
        </w:rPr>
        <w:t>Апофеозом абсурда сложившейся ситуации стало рассмотрение последн</w:t>
      </w:r>
      <w:r w:rsidR="00F72470" w:rsidRPr="009D54A4">
        <w:rPr>
          <w:rFonts w:ascii="Times New Roman" w:hAnsi="Times New Roman" w:cs="Times New Roman"/>
          <w:sz w:val="24"/>
          <w:szCs w:val="24"/>
        </w:rPr>
        <w:t>их</w:t>
      </w:r>
      <w:r w:rsidRPr="009D54A4">
        <w:rPr>
          <w:rFonts w:ascii="Times New Roman" w:hAnsi="Times New Roman" w:cs="Times New Roman"/>
          <w:sz w:val="24"/>
          <w:szCs w:val="24"/>
        </w:rPr>
        <w:t xml:space="preserve"> жалобы по электронн</w:t>
      </w:r>
      <w:r w:rsidR="00F72470" w:rsidRPr="009D54A4">
        <w:rPr>
          <w:rFonts w:ascii="Times New Roman" w:hAnsi="Times New Roman" w:cs="Times New Roman"/>
          <w:sz w:val="24"/>
          <w:szCs w:val="24"/>
        </w:rPr>
        <w:t>ы</w:t>
      </w:r>
      <w:r w:rsidRPr="009D54A4">
        <w:rPr>
          <w:rFonts w:ascii="Times New Roman" w:hAnsi="Times New Roman" w:cs="Times New Roman"/>
          <w:sz w:val="24"/>
          <w:szCs w:val="24"/>
        </w:rPr>
        <w:t>м аукцион</w:t>
      </w:r>
      <w:r w:rsidR="00F72470" w:rsidRPr="009D54A4">
        <w:rPr>
          <w:rFonts w:ascii="Times New Roman" w:hAnsi="Times New Roman" w:cs="Times New Roman"/>
          <w:sz w:val="24"/>
          <w:szCs w:val="24"/>
        </w:rPr>
        <w:t>ам</w:t>
      </w:r>
      <w:r w:rsidRPr="009D54A4">
        <w:rPr>
          <w:rFonts w:ascii="Times New Roman" w:hAnsi="Times New Roman" w:cs="Times New Roman"/>
          <w:sz w:val="24"/>
          <w:szCs w:val="24"/>
        </w:rPr>
        <w:t xml:space="preserve"> 0325100013516000013, </w:t>
      </w:r>
      <w:r w:rsidR="00CE37F4" w:rsidRPr="009D54A4">
        <w:rPr>
          <w:rFonts w:ascii="Times New Roman" w:hAnsi="Times New Roman" w:cs="Times New Roman"/>
          <w:color w:val="333333"/>
          <w:sz w:val="24"/>
          <w:szCs w:val="24"/>
        </w:rPr>
        <w:t>31603494065</w:t>
      </w:r>
      <w:r w:rsidR="0059648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596488" w:rsidRPr="00596488">
        <w:rPr>
          <w:rFonts w:ascii="Times New Roman" w:hAnsi="Times New Roman" w:cs="Times New Roman"/>
          <w:sz w:val="24"/>
          <w:szCs w:val="24"/>
        </w:rPr>
        <w:t>0325100003816000012</w:t>
      </w:r>
      <w:r w:rsidR="00CE37F4" w:rsidRPr="005964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6488" w:rsidRPr="009D54A4">
        <w:rPr>
          <w:rFonts w:ascii="Times New Roman" w:hAnsi="Times New Roman" w:cs="Times New Roman"/>
          <w:sz w:val="24"/>
          <w:szCs w:val="24"/>
        </w:rPr>
        <w:t>когда,</w:t>
      </w:r>
      <w:r w:rsidRPr="009D54A4">
        <w:rPr>
          <w:rFonts w:ascii="Times New Roman" w:hAnsi="Times New Roman" w:cs="Times New Roman"/>
          <w:sz w:val="24"/>
          <w:szCs w:val="24"/>
        </w:rPr>
        <w:t xml:space="preserve"> признав обоснованными доводы жалобы и согласившись с доводами заявителя о наличии в аукционной документации положений прямо противоречащих Федеральному закону о контрактной системе, </w:t>
      </w:r>
      <w:r w:rsidR="00EE6CEE" w:rsidRPr="009D54A4">
        <w:rPr>
          <w:rFonts w:ascii="Times New Roman" w:hAnsi="Times New Roman" w:cs="Times New Roman"/>
          <w:sz w:val="24"/>
          <w:szCs w:val="24"/>
        </w:rPr>
        <w:t xml:space="preserve">комиссия УФАС по Астраханской </w:t>
      </w:r>
      <w:r w:rsidR="005516A8" w:rsidRPr="009D54A4">
        <w:rPr>
          <w:rFonts w:ascii="Times New Roman" w:hAnsi="Times New Roman" w:cs="Times New Roman"/>
          <w:sz w:val="24"/>
          <w:szCs w:val="24"/>
        </w:rPr>
        <w:t>области,</w:t>
      </w:r>
      <w:r w:rsidR="00EE6CEE" w:rsidRPr="009D54A4">
        <w:rPr>
          <w:rFonts w:ascii="Times New Roman" w:hAnsi="Times New Roman" w:cs="Times New Roman"/>
          <w:sz w:val="24"/>
          <w:szCs w:val="24"/>
        </w:rPr>
        <w:t xml:space="preserve"> </w:t>
      </w:r>
      <w:r w:rsidRPr="009D54A4">
        <w:rPr>
          <w:rFonts w:ascii="Times New Roman" w:hAnsi="Times New Roman" w:cs="Times New Roman"/>
          <w:sz w:val="24"/>
          <w:szCs w:val="24"/>
        </w:rPr>
        <w:t xml:space="preserve">тем не </w:t>
      </w:r>
      <w:r w:rsidR="005516A8" w:rsidRPr="009D54A4">
        <w:rPr>
          <w:rFonts w:ascii="Times New Roman" w:hAnsi="Times New Roman" w:cs="Times New Roman"/>
          <w:sz w:val="24"/>
          <w:szCs w:val="24"/>
        </w:rPr>
        <w:t>менее,</w:t>
      </w:r>
      <w:r w:rsidRPr="009D54A4">
        <w:rPr>
          <w:rFonts w:ascii="Times New Roman" w:hAnsi="Times New Roman" w:cs="Times New Roman"/>
          <w:sz w:val="24"/>
          <w:szCs w:val="24"/>
        </w:rPr>
        <w:t xml:space="preserve"> отказалась выдавать заказчику предписание, фактически согласившись с проведением аукциона на незаконных условиях.</w:t>
      </w:r>
      <w:proofErr w:type="gramEnd"/>
      <w:r w:rsidR="0096788A" w:rsidRPr="009D54A4">
        <w:rPr>
          <w:rFonts w:ascii="Times New Roman" w:hAnsi="Times New Roman" w:cs="Times New Roman"/>
          <w:sz w:val="24"/>
          <w:szCs w:val="24"/>
        </w:rPr>
        <w:t xml:space="preserve"> </w:t>
      </w:r>
      <w:r w:rsidR="004A4E79">
        <w:rPr>
          <w:rFonts w:ascii="Times New Roman" w:hAnsi="Times New Roman" w:cs="Times New Roman"/>
          <w:sz w:val="24"/>
          <w:szCs w:val="24"/>
        </w:rPr>
        <w:t xml:space="preserve">Комиссия УФАС ссылается на то, что </w:t>
      </w:r>
      <w:r w:rsidR="004A4E79">
        <w:rPr>
          <w:rFonts w:ascii="Times New Roman" w:hAnsi="Times New Roman" w:cs="Times New Roman"/>
          <w:color w:val="000000"/>
          <w:sz w:val="24"/>
          <w:szCs w:val="24"/>
        </w:rPr>
        <w:t xml:space="preserve">допущенные нарушения не повлияли на правильность определения победителя аукциона (не явились причиной для отказа какому-либо участнику закупки в допуске к участию в аукционе). </w:t>
      </w:r>
      <w:proofErr w:type="gramStart"/>
      <w:r w:rsidR="004A4E79">
        <w:rPr>
          <w:rFonts w:ascii="Times New Roman" w:hAnsi="Times New Roman" w:cs="Times New Roman"/>
          <w:color w:val="000000"/>
          <w:sz w:val="24"/>
          <w:szCs w:val="24"/>
        </w:rPr>
        <w:t>То есть по логике Астраханского УФАС Заказчик имеет право требовать материал с несуществующими или противоречащими ГОСТ характеристиками</w:t>
      </w:r>
      <w:r w:rsidR="00154B1E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4A4E79">
        <w:rPr>
          <w:rFonts w:ascii="Times New Roman" w:hAnsi="Times New Roman" w:cs="Times New Roman"/>
          <w:color w:val="000000"/>
          <w:sz w:val="24"/>
          <w:szCs w:val="24"/>
        </w:rPr>
        <w:t xml:space="preserve"> прописывать условия контракта противоречащими Законам о контрактной системе</w:t>
      </w:r>
      <w:r w:rsidR="00154B1E">
        <w:rPr>
          <w:rFonts w:ascii="Times New Roman" w:hAnsi="Times New Roman" w:cs="Times New Roman"/>
          <w:color w:val="000000"/>
          <w:sz w:val="24"/>
          <w:szCs w:val="24"/>
        </w:rPr>
        <w:t xml:space="preserve"> (44ФЗ и 223ФЗ).</w:t>
      </w:r>
      <w:proofErr w:type="gramEnd"/>
    </w:p>
    <w:p w:rsidR="00095A7A" w:rsidRPr="009D54A4" w:rsidRDefault="0096788A" w:rsidP="00CE37F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4A4">
        <w:rPr>
          <w:rFonts w:ascii="Times New Roman" w:hAnsi="Times New Roman" w:cs="Times New Roman"/>
          <w:sz w:val="24"/>
          <w:szCs w:val="24"/>
        </w:rPr>
        <w:t xml:space="preserve">Также в решениях УФАС отсутствуют аргументы </w:t>
      </w:r>
      <w:r w:rsidR="00596488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9D54A4">
        <w:rPr>
          <w:rFonts w:ascii="Times New Roman" w:hAnsi="Times New Roman" w:cs="Times New Roman"/>
          <w:sz w:val="24"/>
          <w:szCs w:val="24"/>
        </w:rPr>
        <w:t>УФАС по ряду позиций, заявленных участником размещения заказа</w:t>
      </w:r>
      <w:r w:rsidR="005516A8" w:rsidRPr="009D54A4">
        <w:rPr>
          <w:rFonts w:ascii="Times New Roman" w:hAnsi="Times New Roman" w:cs="Times New Roman"/>
          <w:sz w:val="24"/>
          <w:szCs w:val="24"/>
        </w:rPr>
        <w:t xml:space="preserve"> в жалобе</w:t>
      </w:r>
      <w:r w:rsidRPr="009D54A4">
        <w:rPr>
          <w:rFonts w:ascii="Times New Roman" w:hAnsi="Times New Roman" w:cs="Times New Roman"/>
          <w:sz w:val="24"/>
          <w:szCs w:val="24"/>
        </w:rPr>
        <w:t xml:space="preserve">. Т. </w:t>
      </w:r>
      <w:r w:rsidR="005516A8" w:rsidRPr="009D54A4">
        <w:rPr>
          <w:rFonts w:ascii="Times New Roman" w:hAnsi="Times New Roman" w:cs="Times New Roman"/>
          <w:sz w:val="24"/>
          <w:szCs w:val="24"/>
        </w:rPr>
        <w:t>е</w:t>
      </w:r>
      <w:r w:rsidRPr="009D54A4">
        <w:rPr>
          <w:rFonts w:ascii="Times New Roman" w:hAnsi="Times New Roman" w:cs="Times New Roman"/>
          <w:sz w:val="24"/>
          <w:szCs w:val="24"/>
        </w:rPr>
        <w:t xml:space="preserve">. ряд позиций жалобы УФАС просто проигнорировал. По аукциону 0325100013516000013 даже была возвращена жалоба, поданная на неправомерное отклонение. Аргументом было то, что уже все позиции рассматривались на </w:t>
      </w:r>
      <w:r w:rsidR="005516A8" w:rsidRPr="009D54A4">
        <w:rPr>
          <w:rFonts w:ascii="Times New Roman" w:hAnsi="Times New Roman" w:cs="Times New Roman"/>
          <w:sz w:val="24"/>
          <w:szCs w:val="24"/>
        </w:rPr>
        <w:t xml:space="preserve">рассмотрении </w:t>
      </w:r>
      <w:r w:rsidRPr="009D54A4">
        <w:rPr>
          <w:rFonts w:ascii="Times New Roman" w:hAnsi="Times New Roman" w:cs="Times New Roman"/>
          <w:sz w:val="24"/>
          <w:szCs w:val="24"/>
        </w:rPr>
        <w:t xml:space="preserve">жалоб на документацию. Это притом, что в жалобе указывалась </w:t>
      </w:r>
      <w:r w:rsidR="005516A8" w:rsidRPr="009D54A4">
        <w:rPr>
          <w:rFonts w:ascii="Times New Roman" w:hAnsi="Times New Roman" w:cs="Times New Roman"/>
          <w:sz w:val="24"/>
          <w:szCs w:val="24"/>
        </w:rPr>
        <w:t>позиция,</w:t>
      </w:r>
      <w:r w:rsidRPr="009D54A4">
        <w:rPr>
          <w:rFonts w:ascii="Times New Roman" w:hAnsi="Times New Roman" w:cs="Times New Roman"/>
          <w:sz w:val="24"/>
          <w:szCs w:val="24"/>
        </w:rPr>
        <w:t xml:space="preserve"> по которой допущенные заявки были допущены неправомерно.</w:t>
      </w:r>
      <w:r w:rsidR="00165B23" w:rsidRPr="009D54A4">
        <w:rPr>
          <w:rFonts w:ascii="Times New Roman" w:hAnsi="Times New Roman" w:cs="Times New Roman"/>
          <w:sz w:val="24"/>
          <w:szCs w:val="24"/>
        </w:rPr>
        <w:t xml:space="preserve"> </w:t>
      </w:r>
      <w:r w:rsidR="0074232C" w:rsidRPr="009D54A4">
        <w:rPr>
          <w:rFonts w:ascii="Times New Roman" w:hAnsi="Times New Roman" w:cs="Times New Roman"/>
          <w:sz w:val="24"/>
          <w:szCs w:val="24"/>
        </w:rPr>
        <w:t>Аргументы, что допущенные заявки содержат ошибки</w:t>
      </w:r>
      <w:r w:rsidR="00815B06" w:rsidRPr="009D54A4">
        <w:rPr>
          <w:rFonts w:ascii="Times New Roman" w:hAnsi="Times New Roman" w:cs="Times New Roman"/>
          <w:sz w:val="24"/>
          <w:szCs w:val="24"/>
        </w:rPr>
        <w:t>,</w:t>
      </w:r>
      <w:r w:rsidR="0074232C" w:rsidRPr="009D54A4">
        <w:rPr>
          <w:rFonts w:ascii="Times New Roman" w:hAnsi="Times New Roman" w:cs="Times New Roman"/>
          <w:sz w:val="24"/>
          <w:szCs w:val="24"/>
        </w:rPr>
        <w:t xml:space="preserve"> комиссией УФАС Астраханской области цинично игнорируются. </w:t>
      </w:r>
    </w:p>
    <w:p w:rsidR="00815B06" w:rsidRPr="009D54A4" w:rsidRDefault="00815B06" w:rsidP="00CE37F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4A4">
        <w:rPr>
          <w:rFonts w:ascii="Times New Roman" w:hAnsi="Times New Roman" w:cs="Times New Roman"/>
          <w:sz w:val="24"/>
          <w:szCs w:val="24"/>
        </w:rPr>
        <w:t xml:space="preserve">Вызывает удивление так же тот факт, что зачастую во время рассмотрений жалоб комиссия УФАС выступает фактически как представитель Заказчика. Т. е. когда оглашаются пункты нарушения, представители Заказчика в большинстве случаев не отвечают на вопросы. Правоту Заказчика отстаивают члены комиссии УФАС. Так во время рассмотрения жалоб по закупкам 0325100013516000013, </w:t>
      </w:r>
      <w:r w:rsidRPr="009D54A4">
        <w:rPr>
          <w:rFonts w:ascii="Times New Roman" w:hAnsi="Times New Roman" w:cs="Times New Roman"/>
          <w:color w:val="333333"/>
          <w:sz w:val="24"/>
          <w:szCs w:val="24"/>
        </w:rPr>
        <w:t xml:space="preserve">31603494065 представители Заказчика прямо говорили, что им нечего сказать или говорили, что просто не согласны с позицией подавших жалобу. Позицию Заказчика </w:t>
      </w:r>
      <w:r w:rsidR="009D54A4" w:rsidRPr="009D54A4">
        <w:rPr>
          <w:rFonts w:ascii="Times New Roman" w:hAnsi="Times New Roman" w:cs="Times New Roman"/>
          <w:color w:val="333333"/>
          <w:sz w:val="24"/>
          <w:szCs w:val="24"/>
        </w:rPr>
        <w:t>отстаивали</w:t>
      </w:r>
      <w:r w:rsidRPr="009D54A4">
        <w:rPr>
          <w:rFonts w:ascii="Times New Roman" w:hAnsi="Times New Roman" w:cs="Times New Roman"/>
          <w:color w:val="333333"/>
          <w:sz w:val="24"/>
          <w:szCs w:val="24"/>
        </w:rPr>
        <w:t xml:space="preserve"> представители комиссии УФАС.</w:t>
      </w:r>
    </w:p>
    <w:p w:rsidR="00095A7A" w:rsidRPr="009D54A4" w:rsidRDefault="00095A7A" w:rsidP="00BC5F7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4A4">
        <w:rPr>
          <w:rFonts w:ascii="Times New Roman" w:hAnsi="Times New Roman" w:cs="Times New Roman"/>
          <w:sz w:val="24"/>
          <w:szCs w:val="24"/>
        </w:rPr>
        <w:t>Таким образом, по нашему мнению, имеет место прямое попустительство нарушениям действующего законодательства о контрактной системе, ведущее к негативным последствиям, и для конкуренции, и для эффективного использования бюджетных средств.</w:t>
      </w:r>
      <w:r w:rsidR="00027AD3" w:rsidRPr="009D54A4">
        <w:rPr>
          <w:rFonts w:ascii="Times New Roman" w:hAnsi="Times New Roman" w:cs="Times New Roman"/>
          <w:sz w:val="24"/>
          <w:szCs w:val="24"/>
        </w:rPr>
        <w:t xml:space="preserve"> Учитывая статистику падений по строительным ремонтным работам</w:t>
      </w:r>
      <w:r w:rsidR="009D54A4">
        <w:rPr>
          <w:rFonts w:ascii="Times New Roman" w:hAnsi="Times New Roman" w:cs="Times New Roman"/>
          <w:sz w:val="24"/>
          <w:szCs w:val="24"/>
        </w:rPr>
        <w:t>,</w:t>
      </w:r>
      <w:r w:rsidR="00027AD3" w:rsidRPr="009D54A4">
        <w:rPr>
          <w:rFonts w:ascii="Times New Roman" w:hAnsi="Times New Roman" w:cs="Times New Roman"/>
          <w:sz w:val="24"/>
          <w:szCs w:val="24"/>
        </w:rPr>
        <w:t xml:space="preserve"> получается, что в ситуации кризиса в стране бюджет потерял, благодаря действиям УФАС Астраханской области около  100млн руб., только по закупкам указанным в данном письме.</w:t>
      </w:r>
    </w:p>
    <w:p w:rsidR="00095A7A" w:rsidRPr="009D54A4" w:rsidRDefault="00095A7A" w:rsidP="00BC5F7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4A4">
        <w:rPr>
          <w:rFonts w:ascii="Times New Roman" w:hAnsi="Times New Roman" w:cs="Times New Roman"/>
          <w:sz w:val="24"/>
          <w:szCs w:val="24"/>
        </w:rPr>
        <w:t>В связи с изложенными выше обстоятельствами, убедительно просим обеспечить проведение независимого изучения сложившейся ситуации и принять необходимые меры к ее разрешению.</w:t>
      </w:r>
    </w:p>
    <w:p w:rsidR="003052F5" w:rsidRPr="009D54A4" w:rsidRDefault="003052F5" w:rsidP="00BC5F7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4A4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 w:rsidRPr="009D54A4">
        <w:rPr>
          <w:rFonts w:ascii="Times New Roman" w:hAnsi="Times New Roman" w:cs="Times New Roman"/>
          <w:sz w:val="24"/>
          <w:szCs w:val="24"/>
        </w:rPr>
        <w:t>подписавшихся</w:t>
      </w:r>
      <w:proofErr w:type="gramEnd"/>
      <w:r w:rsidRPr="009D54A4">
        <w:rPr>
          <w:rFonts w:ascii="Times New Roman" w:hAnsi="Times New Roman" w:cs="Times New Roman"/>
          <w:sz w:val="24"/>
          <w:szCs w:val="24"/>
        </w:rPr>
        <w:t xml:space="preserve"> в алфавитном порядке:</w:t>
      </w:r>
    </w:p>
    <w:p w:rsidR="003052F5" w:rsidRPr="009D54A4" w:rsidRDefault="003052F5" w:rsidP="00BC5F7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4A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D54A4">
        <w:rPr>
          <w:rFonts w:ascii="Times New Roman" w:hAnsi="Times New Roman" w:cs="Times New Roman"/>
          <w:sz w:val="24"/>
          <w:szCs w:val="24"/>
        </w:rPr>
        <w:t>Андалов</w:t>
      </w:r>
      <w:proofErr w:type="spellEnd"/>
      <w:r w:rsidRPr="009D54A4">
        <w:rPr>
          <w:rFonts w:ascii="Times New Roman" w:hAnsi="Times New Roman" w:cs="Times New Roman"/>
          <w:sz w:val="24"/>
          <w:szCs w:val="24"/>
        </w:rPr>
        <w:t xml:space="preserve"> А. М.                                      </w:t>
      </w:r>
      <w:r w:rsidR="00BF4654" w:rsidRPr="009D54A4">
        <w:rPr>
          <w:rFonts w:ascii="Times New Roman" w:hAnsi="Times New Roman" w:cs="Times New Roman"/>
          <w:sz w:val="24"/>
          <w:szCs w:val="24"/>
        </w:rPr>
        <w:t xml:space="preserve"> </w:t>
      </w:r>
      <w:r w:rsidRPr="009D54A4">
        <w:rPr>
          <w:rFonts w:ascii="Times New Roman" w:hAnsi="Times New Roman" w:cs="Times New Roman"/>
          <w:sz w:val="24"/>
          <w:szCs w:val="24"/>
        </w:rPr>
        <w:t xml:space="preserve"> </w:t>
      </w:r>
      <w:r w:rsidR="009D54A4">
        <w:rPr>
          <w:rFonts w:ascii="Times New Roman" w:hAnsi="Times New Roman" w:cs="Times New Roman"/>
          <w:sz w:val="24"/>
          <w:szCs w:val="24"/>
        </w:rPr>
        <w:t xml:space="preserve">     </w:t>
      </w:r>
      <w:r w:rsidRPr="009D54A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4A4">
        <w:rPr>
          <w:rFonts w:ascii="Times New Roman" w:hAnsi="Times New Roman" w:cs="Times New Roman"/>
          <w:sz w:val="24"/>
          <w:szCs w:val="24"/>
        </w:rPr>
        <w:t>СервисСтрой</w:t>
      </w:r>
      <w:proofErr w:type="spellEnd"/>
      <w:r w:rsidRPr="009D54A4">
        <w:rPr>
          <w:rFonts w:ascii="Times New Roman" w:hAnsi="Times New Roman" w:cs="Times New Roman"/>
          <w:sz w:val="24"/>
          <w:szCs w:val="24"/>
        </w:rPr>
        <w:t>»</w:t>
      </w:r>
    </w:p>
    <w:p w:rsidR="00BF4654" w:rsidRDefault="00BF4654" w:rsidP="00BF465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4A4">
        <w:rPr>
          <w:rFonts w:ascii="Times New Roman" w:hAnsi="Times New Roman" w:cs="Times New Roman"/>
          <w:sz w:val="24"/>
          <w:szCs w:val="24"/>
        </w:rPr>
        <w:lastRenderedPageBreak/>
        <w:t xml:space="preserve">2) Александрова Н.Н                                  </w:t>
      </w:r>
      <w:r w:rsidR="009D54A4">
        <w:rPr>
          <w:rFonts w:ascii="Times New Roman" w:hAnsi="Times New Roman" w:cs="Times New Roman"/>
          <w:sz w:val="24"/>
          <w:szCs w:val="24"/>
        </w:rPr>
        <w:t xml:space="preserve">     </w:t>
      </w:r>
      <w:r w:rsidRPr="009D54A4">
        <w:rPr>
          <w:rFonts w:ascii="Times New Roman" w:hAnsi="Times New Roman" w:cs="Times New Roman"/>
          <w:sz w:val="24"/>
          <w:szCs w:val="24"/>
        </w:rPr>
        <w:t>ООО «СРФ «ТЕМП АН»</w:t>
      </w:r>
      <w:bookmarkStart w:id="2" w:name="_GoBack"/>
      <w:bookmarkEnd w:id="2"/>
    </w:p>
    <w:p w:rsidR="009B5057" w:rsidRDefault="009B5057" w:rsidP="00BF465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1BA4" w:rsidRPr="009D54A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01BA4" w:rsidRPr="009D54A4">
        <w:rPr>
          <w:rFonts w:ascii="Times New Roman" w:hAnsi="Times New Roman" w:cs="Times New Roman"/>
          <w:sz w:val="24"/>
          <w:szCs w:val="24"/>
        </w:rPr>
        <w:t>Афян</w:t>
      </w:r>
      <w:proofErr w:type="spellEnd"/>
      <w:r w:rsidR="00501BA4" w:rsidRPr="009D54A4">
        <w:rPr>
          <w:rFonts w:ascii="Times New Roman" w:hAnsi="Times New Roman" w:cs="Times New Roman"/>
          <w:sz w:val="24"/>
          <w:szCs w:val="24"/>
        </w:rPr>
        <w:t xml:space="preserve"> Г. В.                                             </w:t>
      </w:r>
      <w:r w:rsidR="009D54A4">
        <w:rPr>
          <w:rFonts w:ascii="Times New Roman" w:hAnsi="Times New Roman" w:cs="Times New Roman"/>
          <w:sz w:val="24"/>
          <w:szCs w:val="24"/>
        </w:rPr>
        <w:t xml:space="preserve">       </w:t>
      </w:r>
      <w:r w:rsidR="00501BA4" w:rsidRPr="009D54A4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501BA4" w:rsidRPr="009D54A4">
        <w:rPr>
          <w:rFonts w:ascii="Times New Roman" w:hAnsi="Times New Roman" w:cs="Times New Roman"/>
          <w:sz w:val="24"/>
          <w:szCs w:val="24"/>
        </w:rPr>
        <w:t>Афян</w:t>
      </w:r>
      <w:proofErr w:type="spellEnd"/>
      <w:r w:rsidR="00501BA4" w:rsidRPr="009D54A4">
        <w:rPr>
          <w:rFonts w:ascii="Times New Roman" w:hAnsi="Times New Roman" w:cs="Times New Roman"/>
          <w:sz w:val="24"/>
          <w:szCs w:val="24"/>
        </w:rPr>
        <w:t xml:space="preserve"> Г. В.  </w:t>
      </w:r>
    </w:p>
    <w:p w:rsidR="00501BA4" w:rsidRDefault="009B5057" w:rsidP="00BF465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У.                                               ООО ПКФ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АстрСтройДизайн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01BA4" w:rsidRPr="009D5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B23" w:rsidRPr="009D54A4" w:rsidRDefault="009B5057" w:rsidP="00BC5F7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65B23" w:rsidRPr="009D54A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Н. </w:t>
      </w:r>
      <w:r w:rsidR="00165B23" w:rsidRPr="009D54A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D54A4">
        <w:rPr>
          <w:rFonts w:ascii="Times New Roman" w:hAnsi="Times New Roman" w:cs="Times New Roman"/>
          <w:sz w:val="24"/>
          <w:szCs w:val="24"/>
        </w:rPr>
        <w:t xml:space="preserve">     </w:t>
      </w:r>
      <w:r w:rsidR="00165B23" w:rsidRPr="009D54A4">
        <w:rPr>
          <w:rFonts w:ascii="Times New Roman" w:hAnsi="Times New Roman" w:cs="Times New Roman"/>
          <w:sz w:val="24"/>
          <w:szCs w:val="24"/>
        </w:rPr>
        <w:t xml:space="preserve"> ООО </w:t>
      </w:r>
      <w:r>
        <w:rPr>
          <w:rFonts w:ascii="Times New Roman" w:hAnsi="Times New Roman" w:cs="Times New Roman"/>
          <w:sz w:val="24"/>
          <w:szCs w:val="24"/>
        </w:rPr>
        <w:t xml:space="preserve">ПКФ </w:t>
      </w:r>
      <w:r w:rsidR="00165B23" w:rsidRPr="009D54A4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165B23" w:rsidRPr="009D54A4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F1522F" w:rsidRPr="009D54A4" w:rsidRDefault="009B5057" w:rsidP="00BC5F7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522F" w:rsidRPr="009D54A4">
        <w:rPr>
          <w:rFonts w:ascii="Times New Roman" w:hAnsi="Times New Roman" w:cs="Times New Roman"/>
          <w:sz w:val="24"/>
          <w:szCs w:val="24"/>
        </w:rPr>
        <w:t xml:space="preserve">) Волков А. В.                                           </w:t>
      </w:r>
      <w:r w:rsidR="009D54A4">
        <w:rPr>
          <w:rFonts w:ascii="Times New Roman" w:hAnsi="Times New Roman" w:cs="Times New Roman"/>
          <w:sz w:val="24"/>
          <w:szCs w:val="24"/>
        </w:rPr>
        <w:t xml:space="preserve">     </w:t>
      </w:r>
      <w:r w:rsidR="00F1522F" w:rsidRPr="009D54A4">
        <w:rPr>
          <w:rFonts w:ascii="Times New Roman" w:hAnsi="Times New Roman" w:cs="Times New Roman"/>
          <w:sz w:val="24"/>
          <w:szCs w:val="24"/>
        </w:rPr>
        <w:t>ООО «СК Восток»</w:t>
      </w:r>
    </w:p>
    <w:p w:rsidR="00687762" w:rsidRPr="009D54A4" w:rsidRDefault="009B5057" w:rsidP="00BC5F7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7762">
        <w:rPr>
          <w:rFonts w:ascii="Times New Roman" w:hAnsi="Times New Roman" w:cs="Times New Roman"/>
          <w:sz w:val="24"/>
          <w:szCs w:val="24"/>
        </w:rPr>
        <w:t>) Гасанов Д. Н.                                               ООО «</w:t>
      </w:r>
      <w:proofErr w:type="spellStart"/>
      <w:proofErr w:type="gramStart"/>
      <w:r w:rsidR="00687762">
        <w:rPr>
          <w:rFonts w:ascii="Times New Roman" w:hAnsi="Times New Roman" w:cs="Times New Roman"/>
          <w:sz w:val="24"/>
          <w:szCs w:val="24"/>
        </w:rPr>
        <w:t>Кристалл-групп</w:t>
      </w:r>
      <w:proofErr w:type="spellEnd"/>
      <w:proofErr w:type="gramEnd"/>
      <w:r w:rsidR="00687762">
        <w:rPr>
          <w:rFonts w:ascii="Times New Roman" w:hAnsi="Times New Roman" w:cs="Times New Roman"/>
          <w:sz w:val="24"/>
          <w:szCs w:val="24"/>
        </w:rPr>
        <w:t xml:space="preserve">»     </w:t>
      </w:r>
    </w:p>
    <w:p w:rsidR="003052F5" w:rsidRPr="009D54A4" w:rsidRDefault="009B5057" w:rsidP="00BC5F7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19DF" w:rsidRPr="009D54A4">
        <w:rPr>
          <w:rFonts w:ascii="Times New Roman" w:hAnsi="Times New Roman" w:cs="Times New Roman"/>
          <w:sz w:val="24"/>
          <w:szCs w:val="24"/>
        </w:rPr>
        <w:t>) Гулиев Д.Н.</w:t>
      </w:r>
      <w:r w:rsidR="001819DF" w:rsidRPr="009D54A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="009D54A4">
        <w:rPr>
          <w:rFonts w:ascii="Times New Roman" w:hAnsi="Times New Roman" w:cs="Times New Roman"/>
          <w:sz w:val="24"/>
          <w:szCs w:val="24"/>
        </w:rPr>
        <w:t xml:space="preserve">     </w:t>
      </w:r>
      <w:r w:rsidR="001819DF" w:rsidRPr="009D54A4">
        <w:rPr>
          <w:rFonts w:ascii="Times New Roman" w:hAnsi="Times New Roman" w:cs="Times New Roman"/>
          <w:sz w:val="24"/>
          <w:szCs w:val="24"/>
        </w:rPr>
        <w:t>ИП Гулиев Д.Н.</w:t>
      </w:r>
      <w:r w:rsidR="001819DF" w:rsidRPr="009D54A4">
        <w:rPr>
          <w:rFonts w:ascii="Times New Roman" w:hAnsi="Times New Roman" w:cs="Times New Roman"/>
          <w:sz w:val="24"/>
          <w:szCs w:val="24"/>
        </w:rPr>
        <w:tab/>
      </w:r>
      <w:r w:rsidR="003052F5" w:rsidRPr="009D54A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52F5" w:rsidRDefault="009B5057" w:rsidP="00BC5F7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052F5" w:rsidRPr="009D54A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052F5" w:rsidRPr="009D54A4">
        <w:rPr>
          <w:rFonts w:ascii="Times New Roman" w:hAnsi="Times New Roman" w:cs="Times New Roman"/>
          <w:sz w:val="24"/>
          <w:szCs w:val="24"/>
        </w:rPr>
        <w:t>Дешевов</w:t>
      </w:r>
      <w:proofErr w:type="spellEnd"/>
      <w:r w:rsidR="003052F5" w:rsidRPr="009D54A4">
        <w:rPr>
          <w:rFonts w:ascii="Times New Roman" w:hAnsi="Times New Roman" w:cs="Times New Roman"/>
          <w:sz w:val="24"/>
          <w:szCs w:val="24"/>
        </w:rPr>
        <w:t xml:space="preserve"> Д. А.                                         </w:t>
      </w:r>
      <w:r w:rsidR="009D54A4">
        <w:rPr>
          <w:rFonts w:ascii="Times New Roman" w:hAnsi="Times New Roman" w:cs="Times New Roman"/>
          <w:sz w:val="24"/>
          <w:szCs w:val="24"/>
        </w:rPr>
        <w:t xml:space="preserve">    </w:t>
      </w:r>
      <w:r w:rsidR="003052F5" w:rsidRPr="009D54A4">
        <w:rPr>
          <w:rFonts w:ascii="Times New Roman" w:hAnsi="Times New Roman" w:cs="Times New Roman"/>
          <w:sz w:val="24"/>
          <w:szCs w:val="24"/>
        </w:rPr>
        <w:t>ООО СМУ-10</w:t>
      </w:r>
    </w:p>
    <w:p w:rsidR="009B5057" w:rsidRPr="009D54A4" w:rsidRDefault="009B5057" w:rsidP="00BC5F7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Дживанян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А.                                          ООО «Армада»</w:t>
      </w:r>
    </w:p>
    <w:p w:rsidR="003052F5" w:rsidRPr="009D54A4" w:rsidRDefault="004C191C" w:rsidP="00BC5F7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B5057">
        <w:rPr>
          <w:rFonts w:ascii="Times New Roman" w:hAnsi="Times New Roman" w:cs="Times New Roman"/>
          <w:sz w:val="24"/>
          <w:szCs w:val="24"/>
        </w:rPr>
        <w:t>1</w:t>
      </w:r>
      <w:r w:rsidR="003052F5" w:rsidRPr="009D54A4">
        <w:rPr>
          <w:rFonts w:ascii="Times New Roman" w:hAnsi="Times New Roman" w:cs="Times New Roman"/>
          <w:sz w:val="24"/>
          <w:szCs w:val="24"/>
        </w:rPr>
        <w:t xml:space="preserve">) Ерофеев О. В.                                          </w:t>
      </w:r>
      <w:r w:rsidR="009D54A4">
        <w:rPr>
          <w:rFonts w:ascii="Times New Roman" w:hAnsi="Times New Roman" w:cs="Times New Roman"/>
          <w:sz w:val="24"/>
          <w:szCs w:val="24"/>
        </w:rPr>
        <w:t xml:space="preserve">  </w:t>
      </w:r>
      <w:r w:rsidR="003052F5" w:rsidRPr="009D54A4">
        <w:rPr>
          <w:rFonts w:ascii="Times New Roman" w:hAnsi="Times New Roman" w:cs="Times New Roman"/>
          <w:sz w:val="24"/>
          <w:szCs w:val="24"/>
        </w:rPr>
        <w:t>ИП Ерофеев О. В.</w:t>
      </w:r>
    </w:p>
    <w:p w:rsidR="00165B23" w:rsidRPr="009D54A4" w:rsidRDefault="009B5057" w:rsidP="00BC5F7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65B23" w:rsidRPr="009D54A4">
        <w:rPr>
          <w:rFonts w:ascii="Times New Roman" w:hAnsi="Times New Roman" w:cs="Times New Roman"/>
          <w:sz w:val="24"/>
          <w:szCs w:val="24"/>
        </w:rPr>
        <w:t xml:space="preserve">) Комаров С. Н.                                         </w:t>
      </w:r>
      <w:r w:rsidR="009D54A4">
        <w:rPr>
          <w:rFonts w:ascii="Times New Roman" w:hAnsi="Times New Roman" w:cs="Times New Roman"/>
          <w:sz w:val="24"/>
          <w:szCs w:val="24"/>
        </w:rPr>
        <w:t xml:space="preserve">  </w:t>
      </w:r>
      <w:r w:rsidR="00165B23" w:rsidRPr="009D54A4">
        <w:rPr>
          <w:rFonts w:ascii="Times New Roman" w:hAnsi="Times New Roman" w:cs="Times New Roman"/>
          <w:sz w:val="24"/>
          <w:szCs w:val="24"/>
        </w:rPr>
        <w:t>ООО «Антей»</w:t>
      </w:r>
    </w:p>
    <w:p w:rsidR="00F1522F" w:rsidRPr="009D54A4" w:rsidRDefault="00BF4654" w:rsidP="00BC5F7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4A4">
        <w:rPr>
          <w:rFonts w:ascii="Times New Roman" w:hAnsi="Times New Roman" w:cs="Times New Roman"/>
          <w:sz w:val="24"/>
          <w:szCs w:val="24"/>
        </w:rPr>
        <w:t>1</w:t>
      </w:r>
      <w:r w:rsidR="009B5057">
        <w:rPr>
          <w:rFonts w:ascii="Times New Roman" w:hAnsi="Times New Roman" w:cs="Times New Roman"/>
          <w:sz w:val="24"/>
          <w:szCs w:val="24"/>
        </w:rPr>
        <w:t>3</w:t>
      </w:r>
      <w:r w:rsidR="00F1522F" w:rsidRPr="009D54A4">
        <w:rPr>
          <w:rFonts w:ascii="Times New Roman" w:hAnsi="Times New Roman" w:cs="Times New Roman"/>
          <w:sz w:val="24"/>
          <w:szCs w:val="24"/>
        </w:rPr>
        <w:t xml:space="preserve">) Ларин А. В.                                            </w:t>
      </w:r>
      <w:r w:rsidR="009D54A4">
        <w:rPr>
          <w:rFonts w:ascii="Times New Roman" w:hAnsi="Times New Roman" w:cs="Times New Roman"/>
          <w:sz w:val="24"/>
          <w:szCs w:val="24"/>
        </w:rPr>
        <w:t xml:space="preserve">  </w:t>
      </w:r>
      <w:r w:rsidR="00F1522F" w:rsidRPr="009D54A4">
        <w:rPr>
          <w:rFonts w:ascii="Times New Roman" w:hAnsi="Times New Roman" w:cs="Times New Roman"/>
          <w:sz w:val="24"/>
          <w:szCs w:val="24"/>
        </w:rPr>
        <w:t xml:space="preserve"> ООО «Лавина»</w:t>
      </w:r>
    </w:p>
    <w:p w:rsidR="001819DF" w:rsidRPr="009D54A4" w:rsidRDefault="009B5057" w:rsidP="001819DF">
      <w:pPr>
        <w:tabs>
          <w:tab w:val="center" w:pos="494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819DF" w:rsidRPr="009D54A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819DF" w:rsidRPr="009D54A4">
        <w:rPr>
          <w:rFonts w:ascii="Times New Roman" w:hAnsi="Times New Roman" w:cs="Times New Roman"/>
          <w:sz w:val="24"/>
          <w:szCs w:val="24"/>
        </w:rPr>
        <w:t>Лютягин</w:t>
      </w:r>
      <w:proofErr w:type="spellEnd"/>
      <w:r w:rsidR="001819DF" w:rsidRPr="009D54A4">
        <w:rPr>
          <w:rFonts w:ascii="Times New Roman" w:hAnsi="Times New Roman" w:cs="Times New Roman"/>
          <w:sz w:val="24"/>
          <w:szCs w:val="24"/>
        </w:rPr>
        <w:t xml:space="preserve"> О.В.</w:t>
      </w:r>
      <w:r w:rsidR="001819DF" w:rsidRPr="009D54A4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9D54A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819DF" w:rsidRPr="009D54A4">
        <w:rPr>
          <w:rFonts w:ascii="Times New Roman" w:hAnsi="Times New Roman" w:cs="Times New Roman"/>
          <w:sz w:val="24"/>
          <w:szCs w:val="24"/>
        </w:rPr>
        <w:t xml:space="preserve"> ООО «Капитал Плюс»</w:t>
      </w:r>
    </w:p>
    <w:p w:rsidR="009E2AF2" w:rsidRPr="009D54A4" w:rsidRDefault="009E2B2C" w:rsidP="00BC5F7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4A4">
        <w:rPr>
          <w:rFonts w:ascii="Times New Roman" w:hAnsi="Times New Roman" w:cs="Times New Roman"/>
          <w:sz w:val="24"/>
          <w:szCs w:val="24"/>
        </w:rPr>
        <w:t>1</w:t>
      </w:r>
      <w:r w:rsidR="009B5057">
        <w:rPr>
          <w:rFonts w:ascii="Times New Roman" w:hAnsi="Times New Roman" w:cs="Times New Roman"/>
          <w:sz w:val="24"/>
          <w:szCs w:val="24"/>
        </w:rPr>
        <w:t>5</w:t>
      </w:r>
      <w:r w:rsidR="003052F5" w:rsidRPr="009D54A4">
        <w:rPr>
          <w:rFonts w:ascii="Times New Roman" w:hAnsi="Times New Roman" w:cs="Times New Roman"/>
          <w:sz w:val="24"/>
          <w:szCs w:val="24"/>
        </w:rPr>
        <w:t xml:space="preserve">) Магомедов Д. М.                                    </w:t>
      </w:r>
      <w:r w:rsidR="009D54A4">
        <w:rPr>
          <w:rFonts w:ascii="Times New Roman" w:hAnsi="Times New Roman" w:cs="Times New Roman"/>
          <w:sz w:val="24"/>
          <w:szCs w:val="24"/>
        </w:rPr>
        <w:t xml:space="preserve"> </w:t>
      </w:r>
      <w:r w:rsidR="003052F5" w:rsidRPr="009D54A4">
        <w:rPr>
          <w:rFonts w:ascii="Times New Roman" w:hAnsi="Times New Roman" w:cs="Times New Roman"/>
          <w:sz w:val="24"/>
          <w:szCs w:val="24"/>
        </w:rPr>
        <w:t xml:space="preserve"> ООО «Премиум» </w:t>
      </w:r>
    </w:p>
    <w:p w:rsidR="003052F5" w:rsidRPr="009D54A4" w:rsidRDefault="001819DF" w:rsidP="00BC5F7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4A4">
        <w:rPr>
          <w:rFonts w:ascii="Times New Roman" w:hAnsi="Times New Roman" w:cs="Times New Roman"/>
          <w:sz w:val="24"/>
          <w:szCs w:val="24"/>
        </w:rPr>
        <w:t>1</w:t>
      </w:r>
      <w:r w:rsidR="009B5057">
        <w:rPr>
          <w:rFonts w:ascii="Times New Roman" w:hAnsi="Times New Roman" w:cs="Times New Roman"/>
          <w:sz w:val="24"/>
          <w:szCs w:val="24"/>
        </w:rPr>
        <w:t>6</w:t>
      </w:r>
      <w:r w:rsidR="009E2AF2" w:rsidRPr="009D54A4">
        <w:rPr>
          <w:rFonts w:ascii="Times New Roman" w:hAnsi="Times New Roman" w:cs="Times New Roman"/>
          <w:sz w:val="24"/>
          <w:szCs w:val="24"/>
        </w:rPr>
        <w:t xml:space="preserve">) Мамедов Х. С.                                        </w:t>
      </w:r>
      <w:r w:rsidR="009D54A4">
        <w:rPr>
          <w:rFonts w:ascii="Times New Roman" w:hAnsi="Times New Roman" w:cs="Times New Roman"/>
          <w:sz w:val="24"/>
          <w:szCs w:val="24"/>
        </w:rPr>
        <w:t xml:space="preserve"> </w:t>
      </w:r>
      <w:r w:rsidR="009E2AF2" w:rsidRPr="009D54A4">
        <w:rPr>
          <w:rFonts w:ascii="Times New Roman" w:hAnsi="Times New Roman" w:cs="Times New Roman"/>
          <w:sz w:val="24"/>
          <w:szCs w:val="24"/>
        </w:rPr>
        <w:t xml:space="preserve"> ЗАО «</w:t>
      </w:r>
      <w:proofErr w:type="spellStart"/>
      <w:r w:rsidR="009E2AF2" w:rsidRPr="009D54A4">
        <w:rPr>
          <w:rFonts w:ascii="Times New Roman" w:hAnsi="Times New Roman" w:cs="Times New Roman"/>
          <w:sz w:val="24"/>
          <w:szCs w:val="24"/>
        </w:rPr>
        <w:t>Интер-Строй</w:t>
      </w:r>
      <w:proofErr w:type="spellEnd"/>
      <w:r w:rsidR="009E2AF2" w:rsidRPr="009D54A4">
        <w:rPr>
          <w:rFonts w:ascii="Times New Roman" w:hAnsi="Times New Roman" w:cs="Times New Roman"/>
          <w:sz w:val="24"/>
          <w:szCs w:val="24"/>
        </w:rPr>
        <w:t>»</w:t>
      </w:r>
      <w:r w:rsidR="003052F5" w:rsidRPr="009D5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2F5" w:rsidRPr="009D54A4" w:rsidRDefault="009E2B2C" w:rsidP="00BC5F7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4A4">
        <w:rPr>
          <w:rFonts w:ascii="Times New Roman" w:hAnsi="Times New Roman" w:cs="Times New Roman"/>
          <w:sz w:val="24"/>
          <w:szCs w:val="24"/>
        </w:rPr>
        <w:t>1</w:t>
      </w:r>
      <w:r w:rsidR="009B5057">
        <w:rPr>
          <w:rFonts w:ascii="Times New Roman" w:hAnsi="Times New Roman" w:cs="Times New Roman"/>
          <w:sz w:val="24"/>
          <w:szCs w:val="24"/>
        </w:rPr>
        <w:t>7</w:t>
      </w:r>
      <w:r w:rsidR="003052F5" w:rsidRPr="009D54A4">
        <w:rPr>
          <w:rFonts w:ascii="Times New Roman" w:hAnsi="Times New Roman" w:cs="Times New Roman"/>
          <w:sz w:val="24"/>
          <w:szCs w:val="24"/>
        </w:rPr>
        <w:t>) Миронов Ю. В.                                        ИП Миронов Ю. В.</w:t>
      </w:r>
    </w:p>
    <w:p w:rsidR="003052F5" w:rsidRPr="009D54A4" w:rsidRDefault="009E2B2C" w:rsidP="00BC5F7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4A4">
        <w:rPr>
          <w:rFonts w:ascii="Times New Roman" w:hAnsi="Times New Roman" w:cs="Times New Roman"/>
          <w:sz w:val="24"/>
          <w:szCs w:val="24"/>
        </w:rPr>
        <w:t>1</w:t>
      </w:r>
      <w:r w:rsidR="009B5057">
        <w:rPr>
          <w:rFonts w:ascii="Times New Roman" w:hAnsi="Times New Roman" w:cs="Times New Roman"/>
          <w:sz w:val="24"/>
          <w:szCs w:val="24"/>
        </w:rPr>
        <w:t>8</w:t>
      </w:r>
      <w:r w:rsidR="003052F5" w:rsidRPr="009D54A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052F5" w:rsidRPr="009D54A4"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 w:rsidR="003052F5" w:rsidRPr="009D54A4">
        <w:rPr>
          <w:rFonts w:ascii="Times New Roman" w:hAnsi="Times New Roman" w:cs="Times New Roman"/>
          <w:sz w:val="24"/>
          <w:szCs w:val="24"/>
        </w:rPr>
        <w:t xml:space="preserve"> В. А.                                              </w:t>
      </w:r>
      <w:r w:rsidR="00F77E73">
        <w:rPr>
          <w:rFonts w:ascii="Times New Roman" w:hAnsi="Times New Roman" w:cs="Times New Roman"/>
          <w:sz w:val="24"/>
          <w:szCs w:val="24"/>
        </w:rPr>
        <w:t xml:space="preserve"> </w:t>
      </w:r>
      <w:r w:rsidR="003052F5" w:rsidRPr="009D54A4">
        <w:rPr>
          <w:rFonts w:ascii="Times New Roman" w:hAnsi="Times New Roman" w:cs="Times New Roman"/>
          <w:sz w:val="24"/>
          <w:szCs w:val="24"/>
        </w:rPr>
        <w:t>ООО «Империя»</w:t>
      </w:r>
    </w:p>
    <w:p w:rsidR="003052F5" w:rsidRDefault="009B5057" w:rsidP="00BC5F7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052F5" w:rsidRPr="009D54A4">
        <w:rPr>
          <w:rFonts w:ascii="Times New Roman" w:hAnsi="Times New Roman" w:cs="Times New Roman"/>
          <w:sz w:val="24"/>
          <w:szCs w:val="24"/>
        </w:rPr>
        <w:t xml:space="preserve">) Савенков В. А.                                        </w:t>
      </w:r>
      <w:r w:rsidR="009D54A4">
        <w:rPr>
          <w:rFonts w:ascii="Times New Roman" w:hAnsi="Times New Roman" w:cs="Times New Roman"/>
          <w:sz w:val="24"/>
          <w:szCs w:val="24"/>
        </w:rPr>
        <w:t xml:space="preserve"> </w:t>
      </w:r>
      <w:r w:rsidR="00F77E73">
        <w:rPr>
          <w:rFonts w:ascii="Times New Roman" w:hAnsi="Times New Roman" w:cs="Times New Roman"/>
          <w:sz w:val="24"/>
          <w:szCs w:val="24"/>
        </w:rPr>
        <w:t xml:space="preserve"> </w:t>
      </w:r>
      <w:r w:rsidR="003052F5" w:rsidRPr="009D54A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3052F5" w:rsidRPr="009D54A4">
        <w:rPr>
          <w:rFonts w:ascii="Times New Roman" w:hAnsi="Times New Roman" w:cs="Times New Roman"/>
          <w:sz w:val="24"/>
          <w:szCs w:val="24"/>
        </w:rPr>
        <w:t>Икрянремстрой</w:t>
      </w:r>
      <w:proofErr w:type="spellEnd"/>
      <w:r w:rsidR="003052F5" w:rsidRPr="009D54A4">
        <w:rPr>
          <w:rFonts w:ascii="Times New Roman" w:hAnsi="Times New Roman" w:cs="Times New Roman"/>
          <w:sz w:val="24"/>
          <w:szCs w:val="24"/>
        </w:rPr>
        <w:t>»</w:t>
      </w:r>
    </w:p>
    <w:p w:rsidR="009B5057" w:rsidRDefault="009B5057" w:rsidP="00BC5F7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D027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D027E">
        <w:rPr>
          <w:rFonts w:ascii="Times New Roman" w:hAnsi="Times New Roman" w:cs="Times New Roman"/>
          <w:sz w:val="24"/>
          <w:szCs w:val="24"/>
        </w:rPr>
        <w:t>Селимов</w:t>
      </w:r>
      <w:proofErr w:type="spellEnd"/>
      <w:r w:rsidR="003D027E">
        <w:rPr>
          <w:rFonts w:ascii="Times New Roman" w:hAnsi="Times New Roman" w:cs="Times New Roman"/>
          <w:sz w:val="24"/>
          <w:szCs w:val="24"/>
        </w:rPr>
        <w:t xml:space="preserve"> К. Д.                                           ООО «</w:t>
      </w:r>
      <w:proofErr w:type="spellStart"/>
      <w:r w:rsidR="003D027E">
        <w:rPr>
          <w:rFonts w:ascii="Times New Roman" w:hAnsi="Times New Roman" w:cs="Times New Roman"/>
          <w:sz w:val="24"/>
          <w:szCs w:val="24"/>
        </w:rPr>
        <w:t>СпортСтрой</w:t>
      </w:r>
      <w:proofErr w:type="spellEnd"/>
      <w:r w:rsidR="003D027E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3D027E" w:rsidRPr="009D54A4" w:rsidRDefault="009B5057" w:rsidP="00BC5F7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Семенов О. К.                                            ИП Семенов О. К.     </w:t>
      </w:r>
      <w:r w:rsidR="003D027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73135" w:rsidRDefault="003D027E" w:rsidP="00BC5F7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5057">
        <w:rPr>
          <w:rFonts w:ascii="Times New Roman" w:hAnsi="Times New Roman" w:cs="Times New Roman"/>
          <w:sz w:val="24"/>
          <w:szCs w:val="24"/>
        </w:rPr>
        <w:t>2</w:t>
      </w:r>
      <w:r w:rsidR="003052F5" w:rsidRPr="009D54A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052F5" w:rsidRPr="009D54A4">
        <w:rPr>
          <w:rFonts w:ascii="Times New Roman" w:hAnsi="Times New Roman" w:cs="Times New Roman"/>
          <w:sz w:val="24"/>
          <w:szCs w:val="24"/>
        </w:rPr>
        <w:t>Тюменев</w:t>
      </w:r>
      <w:proofErr w:type="spellEnd"/>
      <w:r w:rsidR="003052F5" w:rsidRPr="009D54A4">
        <w:rPr>
          <w:rFonts w:ascii="Times New Roman" w:hAnsi="Times New Roman" w:cs="Times New Roman"/>
          <w:sz w:val="24"/>
          <w:szCs w:val="24"/>
        </w:rPr>
        <w:t xml:space="preserve"> С. А.                                          </w:t>
      </w:r>
      <w:r w:rsidR="00F77E73">
        <w:rPr>
          <w:rFonts w:ascii="Times New Roman" w:hAnsi="Times New Roman" w:cs="Times New Roman"/>
          <w:sz w:val="24"/>
          <w:szCs w:val="24"/>
        </w:rPr>
        <w:t xml:space="preserve"> </w:t>
      </w:r>
      <w:r w:rsidR="003052F5" w:rsidRPr="009D54A4">
        <w:rPr>
          <w:rFonts w:ascii="Times New Roman" w:hAnsi="Times New Roman" w:cs="Times New Roman"/>
          <w:sz w:val="24"/>
          <w:szCs w:val="24"/>
        </w:rPr>
        <w:t>ООО «</w:t>
      </w:r>
      <w:r w:rsidR="00A14F1D">
        <w:rPr>
          <w:rFonts w:ascii="Times New Roman" w:hAnsi="Times New Roman" w:cs="Times New Roman"/>
          <w:sz w:val="24"/>
          <w:szCs w:val="24"/>
        </w:rPr>
        <w:t xml:space="preserve">ПКФ </w:t>
      </w:r>
      <w:proofErr w:type="spellStart"/>
      <w:r w:rsidR="003052F5" w:rsidRPr="009D54A4">
        <w:rPr>
          <w:rFonts w:ascii="Times New Roman" w:hAnsi="Times New Roman" w:cs="Times New Roman"/>
          <w:sz w:val="24"/>
          <w:szCs w:val="24"/>
        </w:rPr>
        <w:t>СтройЛегион</w:t>
      </w:r>
      <w:proofErr w:type="spellEnd"/>
      <w:r w:rsidR="003052F5" w:rsidRPr="009D54A4"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373135" w:rsidRDefault="009B5057" w:rsidP="0037313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373135">
        <w:rPr>
          <w:rFonts w:ascii="Times New Roman" w:hAnsi="Times New Roman" w:cs="Times New Roman"/>
        </w:rPr>
        <w:t xml:space="preserve">) </w:t>
      </w:r>
      <w:proofErr w:type="spellStart"/>
      <w:r w:rsidR="00373135">
        <w:rPr>
          <w:rFonts w:ascii="Times New Roman" w:hAnsi="Times New Roman" w:cs="Times New Roman"/>
        </w:rPr>
        <w:t>Федосеенко</w:t>
      </w:r>
      <w:proofErr w:type="spellEnd"/>
      <w:r w:rsidR="00373135">
        <w:rPr>
          <w:rFonts w:ascii="Times New Roman" w:hAnsi="Times New Roman" w:cs="Times New Roman"/>
        </w:rPr>
        <w:t xml:space="preserve"> С.</w:t>
      </w:r>
      <w:proofErr w:type="gramStart"/>
      <w:r w:rsidR="00373135">
        <w:rPr>
          <w:rFonts w:ascii="Times New Roman" w:hAnsi="Times New Roman" w:cs="Times New Roman"/>
        </w:rPr>
        <w:t>А                                          ООО</w:t>
      </w:r>
      <w:proofErr w:type="gramEnd"/>
      <w:r w:rsidR="00373135">
        <w:rPr>
          <w:rFonts w:ascii="Times New Roman" w:hAnsi="Times New Roman" w:cs="Times New Roman"/>
        </w:rPr>
        <w:t xml:space="preserve"> НПП «</w:t>
      </w:r>
      <w:proofErr w:type="spellStart"/>
      <w:r w:rsidR="00373135">
        <w:rPr>
          <w:rFonts w:ascii="Times New Roman" w:hAnsi="Times New Roman" w:cs="Times New Roman"/>
        </w:rPr>
        <w:t>ЭкоТехноМир</w:t>
      </w:r>
      <w:proofErr w:type="spellEnd"/>
      <w:r w:rsidR="00373135">
        <w:rPr>
          <w:rFonts w:ascii="Times New Roman" w:hAnsi="Times New Roman" w:cs="Times New Roman"/>
        </w:rPr>
        <w:t>»</w:t>
      </w:r>
    </w:p>
    <w:p w:rsidR="003052F5" w:rsidRPr="009D54A4" w:rsidRDefault="009D54A4" w:rsidP="00BC5F7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5057">
        <w:rPr>
          <w:rFonts w:ascii="Times New Roman" w:hAnsi="Times New Roman" w:cs="Times New Roman"/>
          <w:sz w:val="24"/>
          <w:szCs w:val="24"/>
        </w:rPr>
        <w:t>4</w:t>
      </w:r>
      <w:r w:rsidR="003052F5" w:rsidRPr="009D54A4">
        <w:rPr>
          <w:rFonts w:ascii="Times New Roman" w:hAnsi="Times New Roman" w:cs="Times New Roman"/>
          <w:sz w:val="24"/>
          <w:szCs w:val="24"/>
        </w:rPr>
        <w:t xml:space="preserve">) Черепанов В. Ю.                                      </w:t>
      </w:r>
      <w:r w:rsidR="00F77E73">
        <w:rPr>
          <w:rFonts w:ascii="Times New Roman" w:hAnsi="Times New Roman" w:cs="Times New Roman"/>
          <w:sz w:val="24"/>
          <w:szCs w:val="24"/>
        </w:rPr>
        <w:t xml:space="preserve"> </w:t>
      </w:r>
      <w:r w:rsidR="003052F5" w:rsidRPr="009D54A4">
        <w:rPr>
          <w:rFonts w:ascii="Times New Roman" w:hAnsi="Times New Roman" w:cs="Times New Roman"/>
          <w:sz w:val="24"/>
          <w:szCs w:val="24"/>
        </w:rPr>
        <w:t xml:space="preserve">ООО «ГСМ»      </w:t>
      </w:r>
    </w:p>
    <w:p w:rsidR="00373135" w:rsidRDefault="004C191C" w:rsidP="0037313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B5057">
        <w:rPr>
          <w:rFonts w:ascii="Times New Roman" w:hAnsi="Times New Roman" w:cs="Times New Roman"/>
        </w:rPr>
        <w:t>5</w:t>
      </w:r>
      <w:r w:rsidR="00373135">
        <w:rPr>
          <w:rFonts w:ascii="Times New Roman" w:hAnsi="Times New Roman" w:cs="Times New Roman"/>
        </w:rPr>
        <w:t>) Шевцова М.А.                                             ООО «</w:t>
      </w:r>
      <w:proofErr w:type="spellStart"/>
      <w:r w:rsidR="00373135">
        <w:rPr>
          <w:rFonts w:ascii="Times New Roman" w:hAnsi="Times New Roman" w:cs="Times New Roman"/>
        </w:rPr>
        <w:t>Мастерстрой</w:t>
      </w:r>
      <w:proofErr w:type="spellEnd"/>
      <w:r w:rsidR="00373135">
        <w:rPr>
          <w:rFonts w:ascii="Times New Roman" w:hAnsi="Times New Roman" w:cs="Times New Roman"/>
        </w:rPr>
        <w:t>»</w:t>
      </w:r>
    </w:p>
    <w:p w:rsidR="003052F5" w:rsidRPr="009D54A4" w:rsidRDefault="009B5057" w:rsidP="00BC5F7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052F5" w:rsidRPr="009D54A4">
        <w:rPr>
          <w:rFonts w:ascii="Times New Roman" w:hAnsi="Times New Roman" w:cs="Times New Roman"/>
          <w:sz w:val="24"/>
          <w:szCs w:val="24"/>
        </w:rPr>
        <w:t xml:space="preserve">) Якубов Х.-П. Ш.                                     </w:t>
      </w:r>
      <w:r w:rsidR="00F77E73">
        <w:rPr>
          <w:rFonts w:ascii="Times New Roman" w:hAnsi="Times New Roman" w:cs="Times New Roman"/>
          <w:sz w:val="24"/>
          <w:szCs w:val="24"/>
        </w:rPr>
        <w:t xml:space="preserve"> </w:t>
      </w:r>
      <w:r w:rsidR="003052F5" w:rsidRPr="009D54A4">
        <w:rPr>
          <w:rFonts w:ascii="Times New Roman" w:hAnsi="Times New Roman" w:cs="Times New Roman"/>
          <w:sz w:val="24"/>
          <w:szCs w:val="24"/>
        </w:rPr>
        <w:t>ООО «</w:t>
      </w:r>
      <w:r w:rsidR="006366D9">
        <w:rPr>
          <w:rFonts w:ascii="Times New Roman" w:hAnsi="Times New Roman" w:cs="Times New Roman"/>
          <w:sz w:val="24"/>
          <w:szCs w:val="24"/>
        </w:rPr>
        <w:t>ПКФ «</w:t>
      </w:r>
      <w:proofErr w:type="spellStart"/>
      <w:r w:rsidR="006366D9">
        <w:rPr>
          <w:rFonts w:ascii="Times New Roman" w:hAnsi="Times New Roman" w:cs="Times New Roman"/>
          <w:sz w:val="24"/>
          <w:szCs w:val="24"/>
        </w:rPr>
        <w:t>Энергостройсервис</w:t>
      </w:r>
      <w:proofErr w:type="spellEnd"/>
      <w:r w:rsidR="006366D9">
        <w:rPr>
          <w:rFonts w:ascii="Times New Roman" w:hAnsi="Times New Roman" w:cs="Times New Roman"/>
          <w:sz w:val="24"/>
          <w:szCs w:val="24"/>
        </w:rPr>
        <w:t xml:space="preserve"> «</w:t>
      </w:r>
      <w:r w:rsidR="003052F5" w:rsidRPr="009D54A4">
        <w:rPr>
          <w:rFonts w:ascii="Times New Roman" w:hAnsi="Times New Roman" w:cs="Times New Roman"/>
          <w:sz w:val="24"/>
          <w:szCs w:val="24"/>
        </w:rPr>
        <w:t xml:space="preserve">Спектр»                                                   </w:t>
      </w:r>
    </w:p>
    <w:sectPr w:rsidR="003052F5" w:rsidRPr="009D54A4" w:rsidSect="00E4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1525"/>
    <w:multiLevelType w:val="hybridMultilevel"/>
    <w:tmpl w:val="65165324"/>
    <w:lvl w:ilvl="0" w:tplc="3C889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840"/>
    <w:rsid w:val="00002A21"/>
    <w:rsid w:val="00027AD3"/>
    <w:rsid w:val="000312B3"/>
    <w:rsid w:val="00095A7A"/>
    <w:rsid w:val="000F6907"/>
    <w:rsid w:val="00120226"/>
    <w:rsid w:val="00136FCE"/>
    <w:rsid w:val="00154B1E"/>
    <w:rsid w:val="00165B23"/>
    <w:rsid w:val="00177EB3"/>
    <w:rsid w:val="001819DF"/>
    <w:rsid w:val="0019754B"/>
    <w:rsid w:val="001B219F"/>
    <w:rsid w:val="001C056D"/>
    <w:rsid w:val="002060EC"/>
    <w:rsid w:val="00216642"/>
    <w:rsid w:val="00243ADC"/>
    <w:rsid w:val="002453AB"/>
    <w:rsid w:val="0026137E"/>
    <w:rsid w:val="00261929"/>
    <w:rsid w:val="002B7579"/>
    <w:rsid w:val="002D6166"/>
    <w:rsid w:val="003052F5"/>
    <w:rsid w:val="003242B6"/>
    <w:rsid w:val="00350E28"/>
    <w:rsid w:val="003609E4"/>
    <w:rsid w:val="003720C3"/>
    <w:rsid w:val="00373135"/>
    <w:rsid w:val="003750D1"/>
    <w:rsid w:val="00376EEC"/>
    <w:rsid w:val="003B7F93"/>
    <w:rsid w:val="003C7901"/>
    <w:rsid w:val="003D027E"/>
    <w:rsid w:val="003E1D05"/>
    <w:rsid w:val="003E7FCB"/>
    <w:rsid w:val="00403537"/>
    <w:rsid w:val="00432051"/>
    <w:rsid w:val="004A4E79"/>
    <w:rsid w:val="004A7CF0"/>
    <w:rsid w:val="004C191C"/>
    <w:rsid w:val="004D4840"/>
    <w:rsid w:val="004E41FD"/>
    <w:rsid w:val="00501BA4"/>
    <w:rsid w:val="0051370B"/>
    <w:rsid w:val="00523DFA"/>
    <w:rsid w:val="005368BE"/>
    <w:rsid w:val="005516A8"/>
    <w:rsid w:val="005653DC"/>
    <w:rsid w:val="005751D9"/>
    <w:rsid w:val="00577817"/>
    <w:rsid w:val="00580C9D"/>
    <w:rsid w:val="00596488"/>
    <w:rsid w:val="0063321E"/>
    <w:rsid w:val="006366D9"/>
    <w:rsid w:val="00643C6A"/>
    <w:rsid w:val="006651A5"/>
    <w:rsid w:val="00682F40"/>
    <w:rsid w:val="00687762"/>
    <w:rsid w:val="006E61AA"/>
    <w:rsid w:val="00711085"/>
    <w:rsid w:val="00717197"/>
    <w:rsid w:val="0074232C"/>
    <w:rsid w:val="00744AE6"/>
    <w:rsid w:val="007770FE"/>
    <w:rsid w:val="008132F2"/>
    <w:rsid w:val="00815B06"/>
    <w:rsid w:val="008233E4"/>
    <w:rsid w:val="00864332"/>
    <w:rsid w:val="00883957"/>
    <w:rsid w:val="00885F4B"/>
    <w:rsid w:val="00891785"/>
    <w:rsid w:val="008932B7"/>
    <w:rsid w:val="008B6FF4"/>
    <w:rsid w:val="008D2EA3"/>
    <w:rsid w:val="008F1F88"/>
    <w:rsid w:val="00921BB1"/>
    <w:rsid w:val="00932352"/>
    <w:rsid w:val="0096788A"/>
    <w:rsid w:val="00977DD0"/>
    <w:rsid w:val="009B5057"/>
    <w:rsid w:val="009D54A4"/>
    <w:rsid w:val="009E2AF2"/>
    <w:rsid w:val="009E2B2C"/>
    <w:rsid w:val="00A14F1D"/>
    <w:rsid w:val="00A2202F"/>
    <w:rsid w:val="00A34388"/>
    <w:rsid w:val="00A55537"/>
    <w:rsid w:val="00A845C3"/>
    <w:rsid w:val="00AD28A0"/>
    <w:rsid w:val="00AF3807"/>
    <w:rsid w:val="00B11247"/>
    <w:rsid w:val="00B4771D"/>
    <w:rsid w:val="00B649E7"/>
    <w:rsid w:val="00B70BD7"/>
    <w:rsid w:val="00BB186A"/>
    <w:rsid w:val="00BB6F69"/>
    <w:rsid w:val="00BC5F74"/>
    <w:rsid w:val="00BD58CF"/>
    <w:rsid w:val="00BF4654"/>
    <w:rsid w:val="00C37C36"/>
    <w:rsid w:val="00C61C58"/>
    <w:rsid w:val="00C66FE4"/>
    <w:rsid w:val="00C82785"/>
    <w:rsid w:val="00CA3FC2"/>
    <w:rsid w:val="00CC2C63"/>
    <w:rsid w:val="00CE37F4"/>
    <w:rsid w:val="00D1619D"/>
    <w:rsid w:val="00D4361F"/>
    <w:rsid w:val="00D63F58"/>
    <w:rsid w:val="00D84AD8"/>
    <w:rsid w:val="00DB65EF"/>
    <w:rsid w:val="00DD3B9C"/>
    <w:rsid w:val="00E0408D"/>
    <w:rsid w:val="00E1092A"/>
    <w:rsid w:val="00E40491"/>
    <w:rsid w:val="00E7296F"/>
    <w:rsid w:val="00EA55E6"/>
    <w:rsid w:val="00EB53B6"/>
    <w:rsid w:val="00ED40A5"/>
    <w:rsid w:val="00EE6CEE"/>
    <w:rsid w:val="00F1522F"/>
    <w:rsid w:val="00F30AB3"/>
    <w:rsid w:val="00F72470"/>
    <w:rsid w:val="00F77E73"/>
    <w:rsid w:val="00FD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9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CF0"/>
    <w:rPr>
      <w:strike w:val="0"/>
      <w:dstrike w:val="0"/>
      <w:color w:val="057B34"/>
      <w:u w:val="none"/>
      <w:effect w:val="none"/>
    </w:rPr>
  </w:style>
  <w:style w:type="paragraph" w:styleId="a4">
    <w:name w:val="List Paragraph"/>
    <w:basedOn w:val="a"/>
    <w:uiPriority w:val="34"/>
    <w:qFormat/>
    <w:rsid w:val="00864332"/>
    <w:pPr>
      <w:ind w:left="708"/>
    </w:pPr>
  </w:style>
  <w:style w:type="character" w:customStyle="1" w:styleId="spellchecker-word-highlight">
    <w:name w:val="spellchecker-word-highlight"/>
    <w:basedOn w:val="a0"/>
    <w:rsid w:val="00921BB1"/>
  </w:style>
  <w:style w:type="character" w:customStyle="1" w:styleId="3">
    <w:name w:val="Основной шрифт абзаца3"/>
    <w:rsid w:val="004A4E79"/>
  </w:style>
  <w:style w:type="paragraph" w:customStyle="1" w:styleId="ConsPlusNormal">
    <w:name w:val="ConsPlusNormal"/>
    <w:rsid w:val="004A4E79"/>
    <w:pPr>
      <w:suppressAutoHyphens/>
      <w:autoSpaceDE w:val="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5582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55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75925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19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6A1B-4FB1-47C2-903B-3E4AAF12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7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</dc:creator>
  <cp:keywords/>
  <dc:description/>
  <cp:lastModifiedBy>Олег</cp:lastModifiedBy>
  <cp:revision>73</cp:revision>
  <cp:lastPrinted>2016-04-27T10:21:00Z</cp:lastPrinted>
  <dcterms:created xsi:type="dcterms:W3CDTF">2016-04-26T07:49:00Z</dcterms:created>
  <dcterms:modified xsi:type="dcterms:W3CDTF">2016-06-03T09:45:00Z</dcterms:modified>
</cp:coreProperties>
</file>