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037" w:rsidRPr="007F7C06" w:rsidRDefault="00DD12AD" w:rsidP="00061278">
      <w:pPr>
        <w:spacing w:after="0" w:line="240" w:lineRule="auto"/>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tbl>
      <w:tblPr>
        <w:tblStyle w:val="a3"/>
        <w:tblW w:w="11057" w:type="dxa"/>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5"/>
        <w:gridCol w:w="4962"/>
      </w:tblGrid>
      <w:tr w:rsidR="00D324A2" w:rsidTr="00654053">
        <w:trPr>
          <w:trHeight w:val="2228"/>
        </w:trPr>
        <w:tc>
          <w:tcPr>
            <w:tcW w:w="6095" w:type="dxa"/>
            <w:shd w:val="clear" w:color="auto" w:fill="auto"/>
            <w:vAlign w:val="center"/>
          </w:tcPr>
          <w:p w:rsidR="00D324A2" w:rsidRPr="00654053" w:rsidRDefault="00654053" w:rsidP="00654053">
            <w:pPr>
              <w:jc w:val="center"/>
              <w:rPr>
                <w:rFonts w:ascii="Times New Roman" w:hAnsi="Times New Roman" w:cs="Times New Roman"/>
                <w:sz w:val="28"/>
                <w:szCs w:val="28"/>
              </w:rPr>
            </w:pPr>
            <w:r w:rsidRPr="00654053">
              <w:rPr>
                <w:b/>
                <w:noProof/>
              </w:rPr>
              <w:drawing>
                <wp:anchor distT="0" distB="0" distL="114300" distR="114300" simplePos="0" relativeHeight="251658240" behindDoc="0" locked="0" layoutInCell="1" allowOverlap="1">
                  <wp:simplePos x="0" y="0"/>
                  <wp:positionH relativeFrom="column">
                    <wp:posOffset>1309606</wp:posOffset>
                  </wp:positionH>
                  <wp:positionV relativeFrom="paragraph">
                    <wp:posOffset>146404</wp:posOffset>
                  </wp:positionV>
                  <wp:extent cx="1104181" cy="1113500"/>
                  <wp:effectExtent l="0" t="0" r="127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GZ эмблема прозрачная 2014.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04181" cy="1113500"/>
                          </a:xfrm>
                          <a:prstGeom prst="rect">
                            <a:avLst/>
                          </a:prstGeom>
                        </pic:spPr>
                      </pic:pic>
                    </a:graphicData>
                  </a:graphic>
                  <wp14:sizeRelH relativeFrom="page">
                    <wp14:pctWidth>0</wp14:pctWidth>
                  </wp14:sizeRelH>
                  <wp14:sizeRelV relativeFrom="page">
                    <wp14:pctHeight>0</wp14:pctHeight>
                  </wp14:sizeRelV>
                </wp:anchor>
              </w:drawing>
            </w:r>
          </w:p>
        </w:tc>
        <w:tc>
          <w:tcPr>
            <w:tcW w:w="4962" w:type="dxa"/>
            <w:shd w:val="clear" w:color="auto" w:fill="auto"/>
            <w:vAlign w:val="center"/>
          </w:tcPr>
          <w:p w:rsidR="00D324A2" w:rsidRPr="00654053" w:rsidRDefault="00D324A2" w:rsidP="00654053">
            <w:pPr>
              <w:spacing w:line="276" w:lineRule="auto"/>
              <w:ind w:right="318"/>
              <w:jc w:val="center"/>
              <w:rPr>
                <w:rFonts w:ascii="Times New Roman" w:hAnsi="Times New Roman" w:cs="Times New Roman"/>
                <w:sz w:val="28"/>
                <w:szCs w:val="28"/>
              </w:rPr>
            </w:pPr>
            <w:r w:rsidRPr="00654053">
              <w:rPr>
                <w:rFonts w:ascii="Times New Roman" w:hAnsi="Times New Roman" w:cs="Times New Roman"/>
                <w:sz w:val="28"/>
                <w:szCs w:val="28"/>
              </w:rPr>
              <w:t>УТВЕРЖДЕНО</w:t>
            </w:r>
          </w:p>
          <w:p w:rsidR="00D324A2" w:rsidRDefault="00BA7C45" w:rsidP="00654053">
            <w:pPr>
              <w:spacing w:line="276" w:lineRule="auto"/>
              <w:ind w:right="318"/>
              <w:contextualSpacing/>
              <w:jc w:val="center"/>
              <w:rPr>
                <w:rFonts w:ascii="Times New Roman" w:hAnsi="Times New Roman" w:cs="Times New Roman"/>
                <w:sz w:val="28"/>
                <w:szCs w:val="28"/>
              </w:rPr>
            </w:pPr>
            <w:r w:rsidRPr="00654053">
              <w:rPr>
                <w:rFonts w:ascii="Times New Roman" w:hAnsi="Times New Roman" w:cs="Times New Roman"/>
                <w:sz w:val="28"/>
                <w:szCs w:val="28"/>
              </w:rPr>
              <w:t>П</w:t>
            </w:r>
            <w:r w:rsidR="00D324A2" w:rsidRPr="00654053">
              <w:rPr>
                <w:rFonts w:ascii="Times New Roman" w:hAnsi="Times New Roman" w:cs="Times New Roman"/>
                <w:sz w:val="28"/>
                <w:szCs w:val="28"/>
              </w:rPr>
              <w:t xml:space="preserve">ротоколом </w:t>
            </w:r>
            <w:r w:rsidRPr="00654053">
              <w:rPr>
                <w:rFonts w:ascii="Times New Roman" w:hAnsi="Times New Roman" w:cs="Times New Roman"/>
                <w:sz w:val="28"/>
                <w:szCs w:val="28"/>
              </w:rPr>
              <w:t>заседания Э</w:t>
            </w:r>
            <w:r w:rsidR="00D324A2" w:rsidRPr="00654053">
              <w:rPr>
                <w:rFonts w:ascii="Times New Roman" w:hAnsi="Times New Roman" w:cs="Times New Roman"/>
                <w:sz w:val="28"/>
                <w:szCs w:val="28"/>
              </w:rPr>
              <w:t>кспертного клуба Института госзакупок</w:t>
            </w:r>
            <w:r w:rsidR="00C7048A" w:rsidRPr="00654053">
              <w:rPr>
                <w:rFonts w:ascii="Times New Roman" w:hAnsi="Times New Roman" w:cs="Times New Roman"/>
                <w:sz w:val="28"/>
                <w:szCs w:val="28"/>
              </w:rPr>
              <w:br/>
            </w:r>
            <w:r w:rsidRPr="00654053">
              <w:rPr>
                <w:rFonts w:ascii="Times New Roman" w:hAnsi="Times New Roman" w:cs="Times New Roman"/>
                <w:sz w:val="28"/>
                <w:szCs w:val="28"/>
              </w:rPr>
              <w:t>о</w:t>
            </w:r>
            <w:r w:rsidR="00D324A2" w:rsidRPr="00654053">
              <w:rPr>
                <w:rFonts w:ascii="Times New Roman" w:hAnsi="Times New Roman" w:cs="Times New Roman"/>
                <w:sz w:val="28"/>
                <w:szCs w:val="28"/>
              </w:rPr>
              <w:t>т</w:t>
            </w:r>
            <w:r w:rsidRPr="00654053">
              <w:rPr>
                <w:rFonts w:ascii="Times New Roman" w:hAnsi="Times New Roman" w:cs="Times New Roman"/>
                <w:sz w:val="28"/>
                <w:szCs w:val="28"/>
              </w:rPr>
              <w:t xml:space="preserve"> </w:t>
            </w:r>
            <w:r w:rsidR="00654053">
              <w:rPr>
                <w:rFonts w:ascii="Times New Roman" w:hAnsi="Times New Roman" w:cs="Times New Roman"/>
                <w:sz w:val="28"/>
                <w:szCs w:val="28"/>
              </w:rPr>
              <w:t>11 января</w:t>
            </w:r>
            <w:r w:rsidRPr="00654053">
              <w:rPr>
                <w:rFonts w:ascii="Times New Roman" w:hAnsi="Times New Roman" w:cs="Times New Roman"/>
                <w:sz w:val="28"/>
                <w:szCs w:val="28"/>
              </w:rPr>
              <w:t xml:space="preserve"> 201</w:t>
            </w:r>
            <w:r w:rsidR="00654053">
              <w:rPr>
                <w:rFonts w:ascii="Times New Roman" w:hAnsi="Times New Roman" w:cs="Times New Roman"/>
                <w:sz w:val="28"/>
                <w:szCs w:val="28"/>
              </w:rPr>
              <w:t>6</w:t>
            </w:r>
            <w:r w:rsidRPr="00654053">
              <w:rPr>
                <w:rFonts w:ascii="Times New Roman" w:hAnsi="Times New Roman" w:cs="Times New Roman"/>
                <w:sz w:val="28"/>
                <w:szCs w:val="28"/>
              </w:rPr>
              <w:t xml:space="preserve"> года № 1/</w:t>
            </w:r>
            <w:r w:rsidR="00654053">
              <w:rPr>
                <w:rFonts w:ascii="Times New Roman" w:hAnsi="Times New Roman" w:cs="Times New Roman"/>
                <w:sz w:val="28"/>
                <w:szCs w:val="28"/>
              </w:rPr>
              <w:t>16</w:t>
            </w:r>
          </w:p>
        </w:tc>
      </w:tr>
    </w:tbl>
    <w:p w:rsidR="00D324A2" w:rsidRDefault="00D324A2" w:rsidP="00D324A2">
      <w:pPr>
        <w:ind w:left="11340"/>
        <w:jc w:val="center"/>
        <w:rPr>
          <w:rFonts w:ascii="Times New Roman" w:hAnsi="Times New Roman" w:cs="Times New Roman"/>
          <w:sz w:val="28"/>
          <w:szCs w:val="28"/>
        </w:rPr>
      </w:pPr>
    </w:p>
    <w:p w:rsidR="00D324A2" w:rsidRDefault="00D324A2" w:rsidP="00D324A2">
      <w:pPr>
        <w:jc w:val="both"/>
        <w:rPr>
          <w:rFonts w:ascii="Times New Roman" w:hAnsi="Times New Roman" w:cs="Times New Roman"/>
          <w:sz w:val="28"/>
          <w:szCs w:val="28"/>
        </w:rPr>
      </w:pPr>
    </w:p>
    <w:p w:rsidR="000D0AED" w:rsidRPr="00FF0C59" w:rsidRDefault="000D0AED" w:rsidP="00E15F87">
      <w:pPr>
        <w:spacing w:after="60"/>
        <w:jc w:val="center"/>
        <w:rPr>
          <w:rFonts w:ascii="Times New Roman" w:hAnsi="Times New Roman" w:cs="Times New Roman"/>
          <w:b/>
          <w:sz w:val="28"/>
          <w:szCs w:val="28"/>
        </w:rPr>
      </w:pPr>
      <w:r w:rsidRPr="00FF0C59">
        <w:rPr>
          <w:rFonts w:ascii="Times New Roman" w:hAnsi="Times New Roman" w:cs="Times New Roman"/>
          <w:b/>
          <w:sz w:val="28"/>
          <w:szCs w:val="28"/>
        </w:rPr>
        <w:t xml:space="preserve">СОСТАВЫ АДМИНИСТРАТИВНЫХ ПРАВОНАРУШЕНИЙ В СФЕРЕ ЗАКУПОК ТОВАРОВ, РАБОТ, УСЛУГ </w:t>
      </w:r>
      <w:r w:rsidR="00944FFC" w:rsidRPr="00FF0C59">
        <w:rPr>
          <w:rFonts w:ascii="Times New Roman" w:hAnsi="Times New Roman" w:cs="Times New Roman"/>
          <w:b/>
          <w:sz w:val="28"/>
          <w:szCs w:val="28"/>
        </w:rPr>
        <w:br/>
      </w:r>
      <w:r w:rsidRPr="00FF0C59">
        <w:rPr>
          <w:rFonts w:ascii="Times New Roman" w:hAnsi="Times New Roman" w:cs="Times New Roman"/>
          <w:b/>
          <w:sz w:val="28"/>
          <w:szCs w:val="28"/>
        </w:rPr>
        <w:t>ДЛЯ ОБЕСПЕЧЕНИЯ ГОСУДАРСТВЕННЫХ И МУНИЦИПАЛЬНЫХ НУЖД</w:t>
      </w:r>
    </w:p>
    <w:p w:rsidR="00FF0C59" w:rsidRDefault="00FF0C59" w:rsidP="00B23465">
      <w:pPr>
        <w:spacing w:after="0"/>
        <w:jc w:val="center"/>
        <w:rPr>
          <w:rFonts w:ascii="Times New Roman" w:eastAsiaTheme="minorEastAsia" w:hAnsi="Times New Roman" w:cs="Times New Roman"/>
          <w:b/>
          <w:bCs/>
          <w:i/>
          <w:color w:val="C00000"/>
          <w:sz w:val="26"/>
          <w:szCs w:val="26"/>
          <w:lang w:eastAsia="ru-RU"/>
        </w:rPr>
      </w:pPr>
    </w:p>
    <w:p w:rsidR="00E15F87" w:rsidRPr="00FF0C59" w:rsidRDefault="00E15F87" w:rsidP="00B23465">
      <w:pPr>
        <w:spacing w:after="0"/>
        <w:jc w:val="center"/>
        <w:rPr>
          <w:rFonts w:ascii="Times New Roman" w:eastAsiaTheme="minorEastAsia" w:hAnsi="Times New Roman" w:cs="Times New Roman"/>
          <w:b/>
          <w:bCs/>
          <w:i/>
          <w:color w:val="0070C0"/>
          <w:sz w:val="26"/>
          <w:szCs w:val="26"/>
          <w:lang w:eastAsia="ru-RU"/>
        </w:rPr>
      </w:pPr>
      <w:r w:rsidRPr="00FF0C59">
        <w:rPr>
          <w:rFonts w:ascii="Times New Roman" w:eastAsiaTheme="minorEastAsia" w:hAnsi="Times New Roman" w:cs="Times New Roman"/>
          <w:b/>
          <w:bCs/>
          <w:i/>
          <w:color w:val="C00000"/>
          <w:sz w:val="26"/>
          <w:szCs w:val="26"/>
          <w:lang w:eastAsia="ru-RU"/>
        </w:rPr>
        <w:t xml:space="preserve">Материалы подготовлены с учетом изменений, внесенных в Кодекс Российской Федерации об административных правонарушениях </w:t>
      </w:r>
      <w:r w:rsidR="009236D2">
        <w:rPr>
          <w:rFonts w:ascii="Times New Roman" w:eastAsiaTheme="minorEastAsia" w:hAnsi="Times New Roman" w:cs="Times New Roman"/>
          <w:b/>
          <w:bCs/>
          <w:i/>
          <w:color w:val="C00000"/>
          <w:sz w:val="26"/>
          <w:szCs w:val="26"/>
          <w:lang w:eastAsia="ru-RU"/>
        </w:rPr>
        <w:t xml:space="preserve">по состоянию на </w:t>
      </w:r>
      <w:r w:rsidR="00654053">
        <w:rPr>
          <w:rFonts w:ascii="Times New Roman" w:eastAsiaTheme="minorEastAsia" w:hAnsi="Times New Roman" w:cs="Times New Roman"/>
          <w:b/>
          <w:bCs/>
          <w:i/>
          <w:color w:val="C00000"/>
          <w:sz w:val="26"/>
          <w:szCs w:val="26"/>
          <w:lang w:eastAsia="ru-RU"/>
        </w:rPr>
        <w:t>11</w:t>
      </w:r>
      <w:r w:rsidR="009236D2">
        <w:rPr>
          <w:rFonts w:ascii="Times New Roman" w:eastAsiaTheme="minorEastAsia" w:hAnsi="Times New Roman" w:cs="Times New Roman"/>
          <w:b/>
          <w:bCs/>
          <w:i/>
          <w:color w:val="C00000"/>
          <w:sz w:val="26"/>
          <w:szCs w:val="26"/>
          <w:lang w:eastAsia="ru-RU"/>
        </w:rPr>
        <w:t>.</w:t>
      </w:r>
      <w:r w:rsidR="00654053">
        <w:rPr>
          <w:rFonts w:ascii="Times New Roman" w:eastAsiaTheme="minorEastAsia" w:hAnsi="Times New Roman" w:cs="Times New Roman"/>
          <w:b/>
          <w:bCs/>
          <w:i/>
          <w:color w:val="C00000"/>
          <w:sz w:val="26"/>
          <w:szCs w:val="26"/>
          <w:lang w:eastAsia="ru-RU"/>
        </w:rPr>
        <w:t>0</w:t>
      </w:r>
      <w:r w:rsidR="009236D2">
        <w:rPr>
          <w:rFonts w:ascii="Times New Roman" w:eastAsiaTheme="minorEastAsia" w:hAnsi="Times New Roman" w:cs="Times New Roman"/>
          <w:b/>
          <w:bCs/>
          <w:i/>
          <w:color w:val="C00000"/>
          <w:sz w:val="26"/>
          <w:szCs w:val="26"/>
          <w:lang w:eastAsia="ru-RU"/>
        </w:rPr>
        <w:t>1.201</w:t>
      </w:r>
      <w:r w:rsidR="00654053">
        <w:rPr>
          <w:rFonts w:ascii="Times New Roman" w:eastAsiaTheme="minorEastAsia" w:hAnsi="Times New Roman" w:cs="Times New Roman"/>
          <w:b/>
          <w:bCs/>
          <w:i/>
          <w:color w:val="C00000"/>
          <w:sz w:val="26"/>
          <w:szCs w:val="26"/>
          <w:lang w:eastAsia="ru-RU"/>
        </w:rPr>
        <w:t>6</w:t>
      </w:r>
      <w:r w:rsidRPr="00FF0C59">
        <w:rPr>
          <w:rFonts w:ascii="Times New Roman" w:eastAsiaTheme="minorEastAsia" w:hAnsi="Times New Roman" w:cs="Times New Roman"/>
          <w:b/>
          <w:bCs/>
          <w:i/>
          <w:color w:val="C00000"/>
          <w:sz w:val="26"/>
          <w:szCs w:val="26"/>
          <w:lang w:eastAsia="ru-RU"/>
        </w:rPr>
        <w:t xml:space="preserve">. </w:t>
      </w:r>
      <w:r w:rsidRPr="00FF0C59">
        <w:rPr>
          <w:rFonts w:ascii="Times New Roman" w:eastAsiaTheme="minorEastAsia" w:hAnsi="Times New Roman" w:cs="Times New Roman"/>
          <w:b/>
          <w:bCs/>
          <w:i/>
          <w:color w:val="C00000"/>
          <w:sz w:val="26"/>
          <w:szCs w:val="26"/>
          <w:lang w:eastAsia="ru-RU"/>
        </w:rPr>
        <w:cr/>
      </w:r>
    </w:p>
    <w:p w:rsidR="00B23465" w:rsidRPr="00200C8C" w:rsidRDefault="00C07CB6" w:rsidP="00B23465">
      <w:pPr>
        <w:spacing w:after="0"/>
        <w:jc w:val="center"/>
        <w:rPr>
          <w:rFonts w:ascii="Times New Roman" w:eastAsiaTheme="minorEastAsia" w:hAnsi="Times New Roman" w:cs="Times New Roman"/>
          <w:b/>
          <w:bCs/>
          <w:sz w:val="26"/>
          <w:szCs w:val="26"/>
          <w:lang w:eastAsia="ru-RU"/>
        </w:rPr>
      </w:pPr>
      <w:r w:rsidRPr="00200C8C">
        <w:rPr>
          <w:rFonts w:ascii="Times New Roman" w:eastAsiaTheme="minorEastAsia" w:hAnsi="Times New Roman" w:cs="Times New Roman"/>
          <w:b/>
          <w:bCs/>
          <w:sz w:val="26"/>
          <w:szCs w:val="26"/>
          <w:lang w:eastAsia="ru-RU"/>
        </w:rPr>
        <w:t>Нижеприведенн</w:t>
      </w:r>
      <w:r w:rsidR="00B23465" w:rsidRPr="00200C8C">
        <w:rPr>
          <w:rFonts w:ascii="Times New Roman" w:eastAsiaTheme="minorEastAsia" w:hAnsi="Times New Roman" w:cs="Times New Roman"/>
          <w:b/>
          <w:bCs/>
          <w:sz w:val="26"/>
          <w:szCs w:val="26"/>
          <w:lang w:eastAsia="ru-RU"/>
        </w:rPr>
        <w:t>ая</w:t>
      </w:r>
      <w:r w:rsidRPr="00200C8C">
        <w:rPr>
          <w:rFonts w:ascii="Times New Roman" w:eastAsiaTheme="minorEastAsia" w:hAnsi="Times New Roman" w:cs="Times New Roman"/>
          <w:b/>
          <w:bCs/>
          <w:sz w:val="26"/>
          <w:szCs w:val="26"/>
          <w:lang w:eastAsia="ru-RU"/>
        </w:rPr>
        <w:t xml:space="preserve"> таблиц</w:t>
      </w:r>
      <w:r w:rsidR="00B23465" w:rsidRPr="00200C8C">
        <w:rPr>
          <w:rFonts w:ascii="Times New Roman" w:eastAsiaTheme="minorEastAsia" w:hAnsi="Times New Roman" w:cs="Times New Roman"/>
          <w:b/>
          <w:bCs/>
          <w:sz w:val="26"/>
          <w:szCs w:val="26"/>
          <w:lang w:eastAsia="ru-RU"/>
        </w:rPr>
        <w:t>а</w:t>
      </w:r>
      <w:r w:rsidRPr="00200C8C">
        <w:rPr>
          <w:rFonts w:ascii="Times New Roman" w:eastAsiaTheme="minorEastAsia" w:hAnsi="Times New Roman" w:cs="Times New Roman"/>
          <w:b/>
          <w:bCs/>
          <w:sz w:val="26"/>
          <w:szCs w:val="26"/>
          <w:lang w:eastAsia="ru-RU"/>
        </w:rPr>
        <w:t xml:space="preserve"> разработан</w:t>
      </w:r>
      <w:r w:rsidR="00B23465" w:rsidRPr="00200C8C">
        <w:rPr>
          <w:rFonts w:ascii="Times New Roman" w:eastAsiaTheme="minorEastAsia" w:hAnsi="Times New Roman" w:cs="Times New Roman"/>
          <w:b/>
          <w:bCs/>
          <w:sz w:val="26"/>
          <w:szCs w:val="26"/>
          <w:lang w:eastAsia="ru-RU"/>
        </w:rPr>
        <w:t>а</w:t>
      </w:r>
      <w:r w:rsidRPr="00200C8C">
        <w:rPr>
          <w:rFonts w:ascii="Times New Roman" w:eastAsiaTheme="minorEastAsia" w:hAnsi="Times New Roman" w:cs="Times New Roman"/>
          <w:b/>
          <w:bCs/>
          <w:sz w:val="26"/>
          <w:szCs w:val="26"/>
          <w:lang w:eastAsia="ru-RU"/>
        </w:rPr>
        <w:t xml:space="preserve"> Институтом госзакупок.</w:t>
      </w:r>
      <w:r w:rsidRPr="00200C8C">
        <w:rPr>
          <w:rFonts w:ascii="Times New Roman" w:eastAsiaTheme="minorEastAsia" w:hAnsi="Times New Roman" w:cs="Times New Roman"/>
          <w:b/>
          <w:bCs/>
          <w:sz w:val="26"/>
          <w:szCs w:val="26"/>
          <w:lang w:eastAsia="ru-RU"/>
        </w:rPr>
        <w:br/>
        <w:t>При использовании таблиц</w:t>
      </w:r>
      <w:r w:rsidR="00B23465" w:rsidRPr="00200C8C">
        <w:rPr>
          <w:rFonts w:ascii="Times New Roman" w:eastAsiaTheme="minorEastAsia" w:hAnsi="Times New Roman" w:cs="Times New Roman"/>
          <w:b/>
          <w:bCs/>
          <w:sz w:val="26"/>
          <w:szCs w:val="26"/>
          <w:lang w:eastAsia="ru-RU"/>
        </w:rPr>
        <w:t>ы</w:t>
      </w:r>
      <w:r w:rsidRPr="00200C8C">
        <w:rPr>
          <w:rFonts w:ascii="Times New Roman" w:eastAsiaTheme="minorEastAsia" w:hAnsi="Times New Roman" w:cs="Times New Roman"/>
          <w:b/>
          <w:bCs/>
          <w:sz w:val="26"/>
          <w:szCs w:val="26"/>
          <w:lang w:eastAsia="ru-RU"/>
        </w:rPr>
        <w:t xml:space="preserve"> (полностью или частично) ссылка на авторство </w:t>
      </w:r>
    </w:p>
    <w:p w:rsidR="00C07CB6" w:rsidRPr="00200C8C" w:rsidRDefault="00C07CB6" w:rsidP="00E15F87">
      <w:pPr>
        <w:spacing w:after="60"/>
        <w:jc w:val="center"/>
        <w:rPr>
          <w:rFonts w:ascii="Times New Roman" w:eastAsiaTheme="minorEastAsia" w:hAnsi="Times New Roman" w:cs="Times New Roman"/>
          <w:b/>
          <w:bCs/>
          <w:sz w:val="26"/>
          <w:szCs w:val="26"/>
          <w:lang w:eastAsia="ru-RU"/>
        </w:rPr>
      </w:pPr>
      <w:r w:rsidRPr="00200C8C">
        <w:rPr>
          <w:rFonts w:ascii="Times New Roman" w:eastAsiaTheme="minorEastAsia" w:hAnsi="Times New Roman" w:cs="Times New Roman"/>
          <w:b/>
          <w:bCs/>
          <w:sz w:val="26"/>
          <w:szCs w:val="26"/>
          <w:lang w:eastAsia="ru-RU"/>
        </w:rPr>
        <w:t>Института госзакупок и сайт института (</w:t>
      </w:r>
      <w:hyperlink r:id="rId9" w:history="1">
        <w:r w:rsidR="00B23465" w:rsidRPr="00200C8C">
          <w:rPr>
            <w:rStyle w:val="a7"/>
            <w:rFonts w:ascii="Times New Roman" w:eastAsiaTheme="minorEastAsia" w:hAnsi="Times New Roman" w:cs="Times New Roman"/>
            <w:b/>
            <w:bCs/>
            <w:sz w:val="26"/>
            <w:szCs w:val="26"/>
            <w:lang w:eastAsia="ru-RU"/>
          </w:rPr>
          <w:t>www.roszakupki.ru</w:t>
        </w:r>
      </w:hyperlink>
      <w:r w:rsidRPr="00200C8C">
        <w:rPr>
          <w:rFonts w:ascii="Times New Roman" w:eastAsiaTheme="minorEastAsia" w:hAnsi="Times New Roman" w:cs="Times New Roman"/>
          <w:b/>
          <w:bCs/>
          <w:sz w:val="26"/>
          <w:szCs w:val="26"/>
          <w:lang w:eastAsia="ru-RU"/>
        </w:rPr>
        <w:t xml:space="preserve">) </w:t>
      </w:r>
      <w:proofErr w:type="gramStart"/>
      <w:r w:rsidRPr="00200C8C">
        <w:rPr>
          <w:rFonts w:ascii="Times New Roman" w:eastAsiaTheme="minorEastAsia" w:hAnsi="Times New Roman" w:cs="Times New Roman"/>
          <w:b/>
          <w:bCs/>
          <w:sz w:val="26"/>
          <w:szCs w:val="26"/>
          <w:lang w:eastAsia="ru-RU"/>
        </w:rPr>
        <w:t>ОБЯЗАТЕЛЬНА</w:t>
      </w:r>
      <w:proofErr w:type="gramEnd"/>
      <w:r w:rsidRPr="00200C8C">
        <w:rPr>
          <w:rFonts w:ascii="Times New Roman" w:eastAsiaTheme="minorEastAsia" w:hAnsi="Times New Roman" w:cs="Times New Roman"/>
          <w:b/>
          <w:bCs/>
          <w:sz w:val="26"/>
          <w:szCs w:val="26"/>
          <w:lang w:eastAsia="ru-RU"/>
        </w:rPr>
        <w:t xml:space="preserve">. </w:t>
      </w:r>
    </w:p>
    <w:p w:rsidR="00FF0C59" w:rsidRDefault="00FF0C59" w:rsidP="00B23465">
      <w:pPr>
        <w:spacing w:after="0"/>
        <w:jc w:val="center"/>
        <w:rPr>
          <w:rFonts w:ascii="Times New Roman" w:eastAsiaTheme="minorEastAsia" w:hAnsi="Times New Roman" w:cs="Times New Roman"/>
          <w:b/>
          <w:bCs/>
          <w:i/>
          <w:sz w:val="26"/>
          <w:szCs w:val="26"/>
          <w:lang w:eastAsia="ru-RU"/>
        </w:rPr>
      </w:pPr>
    </w:p>
    <w:p w:rsidR="00FF0C59" w:rsidRDefault="00C07CB6" w:rsidP="00B23465">
      <w:pPr>
        <w:spacing w:after="0"/>
        <w:jc w:val="center"/>
        <w:rPr>
          <w:rFonts w:ascii="Times New Roman" w:eastAsiaTheme="minorEastAsia" w:hAnsi="Times New Roman" w:cs="Times New Roman"/>
          <w:b/>
          <w:bCs/>
          <w:i/>
          <w:sz w:val="26"/>
          <w:szCs w:val="26"/>
          <w:lang w:eastAsia="ru-RU"/>
        </w:rPr>
      </w:pPr>
      <w:r w:rsidRPr="00FF0C59">
        <w:rPr>
          <w:rFonts w:ascii="Times New Roman" w:eastAsiaTheme="minorEastAsia" w:hAnsi="Times New Roman" w:cs="Times New Roman"/>
          <w:b/>
          <w:bCs/>
          <w:i/>
          <w:sz w:val="26"/>
          <w:szCs w:val="26"/>
          <w:lang w:eastAsia="ru-RU"/>
        </w:rPr>
        <w:t xml:space="preserve">Подробнее узнать о </w:t>
      </w:r>
      <w:proofErr w:type="gramStart"/>
      <w:r w:rsidRPr="00FF0C59">
        <w:rPr>
          <w:rFonts w:ascii="Times New Roman" w:eastAsiaTheme="minorEastAsia" w:hAnsi="Times New Roman" w:cs="Times New Roman"/>
          <w:b/>
          <w:bCs/>
          <w:i/>
          <w:sz w:val="26"/>
          <w:szCs w:val="26"/>
          <w:lang w:eastAsia="ru-RU"/>
        </w:rPr>
        <w:t>Законе</w:t>
      </w:r>
      <w:proofErr w:type="gramEnd"/>
      <w:r w:rsidRPr="00FF0C59">
        <w:rPr>
          <w:rFonts w:ascii="Times New Roman" w:eastAsiaTheme="minorEastAsia" w:hAnsi="Times New Roman" w:cs="Times New Roman"/>
          <w:b/>
          <w:bCs/>
          <w:i/>
          <w:sz w:val="26"/>
          <w:szCs w:val="26"/>
          <w:lang w:eastAsia="ru-RU"/>
        </w:rPr>
        <w:t xml:space="preserve"> о контрактной системе и особенностях его применения </w:t>
      </w:r>
    </w:p>
    <w:p w:rsidR="00FF0C59" w:rsidRDefault="00C07CB6" w:rsidP="00B23465">
      <w:pPr>
        <w:spacing w:after="0"/>
        <w:jc w:val="center"/>
        <w:rPr>
          <w:rFonts w:ascii="Times New Roman" w:eastAsiaTheme="minorEastAsia" w:hAnsi="Times New Roman" w:cs="Times New Roman"/>
          <w:b/>
          <w:bCs/>
          <w:i/>
          <w:sz w:val="26"/>
          <w:szCs w:val="26"/>
          <w:lang w:eastAsia="ru-RU"/>
        </w:rPr>
      </w:pPr>
      <w:r w:rsidRPr="00FF0C59">
        <w:rPr>
          <w:rFonts w:ascii="Times New Roman" w:eastAsiaTheme="minorEastAsia" w:hAnsi="Times New Roman" w:cs="Times New Roman"/>
          <w:b/>
          <w:bCs/>
          <w:i/>
          <w:sz w:val="26"/>
          <w:szCs w:val="26"/>
          <w:lang w:eastAsia="ru-RU"/>
        </w:rPr>
        <w:t>можно на обучающих мероприятиях Института госзакупок.</w:t>
      </w:r>
      <w:r w:rsidR="00FF0C59">
        <w:rPr>
          <w:rFonts w:ascii="Times New Roman" w:eastAsiaTheme="minorEastAsia" w:hAnsi="Times New Roman" w:cs="Times New Roman"/>
          <w:b/>
          <w:bCs/>
          <w:i/>
          <w:sz w:val="26"/>
          <w:szCs w:val="26"/>
          <w:lang w:eastAsia="ru-RU"/>
        </w:rPr>
        <w:t xml:space="preserve"> </w:t>
      </w:r>
    </w:p>
    <w:p w:rsidR="00FF0C59" w:rsidRDefault="00FF0C59" w:rsidP="00B23465">
      <w:pPr>
        <w:spacing w:after="0"/>
        <w:jc w:val="center"/>
        <w:rPr>
          <w:rFonts w:ascii="Times New Roman" w:eastAsiaTheme="minorEastAsia" w:hAnsi="Times New Roman" w:cs="Times New Roman"/>
          <w:b/>
          <w:bCs/>
          <w:i/>
          <w:sz w:val="26"/>
          <w:szCs w:val="26"/>
          <w:lang w:eastAsia="ru-RU"/>
        </w:rPr>
      </w:pPr>
      <w:r>
        <w:rPr>
          <w:rFonts w:ascii="Times New Roman" w:eastAsiaTheme="minorEastAsia" w:hAnsi="Times New Roman" w:cs="Times New Roman"/>
          <w:b/>
          <w:bCs/>
          <w:i/>
          <w:sz w:val="26"/>
          <w:szCs w:val="26"/>
          <w:lang w:eastAsia="ru-RU"/>
        </w:rPr>
        <w:t>И</w:t>
      </w:r>
      <w:r w:rsidR="00C07CB6" w:rsidRPr="00FF0C59">
        <w:rPr>
          <w:rFonts w:ascii="Times New Roman" w:eastAsiaTheme="minorEastAsia" w:hAnsi="Times New Roman" w:cs="Times New Roman"/>
          <w:b/>
          <w:bCs/>
          <w:i/>
          <w:sz w:val="26"/>
          <w:szCs w:val="26"/>
          <w:lang w:eastAsia="ru-RU"/>
        </w:rPr>
        <w:t>нформаци</w:t>
      </w:r>
      <w:r w:rsidR="00794870" w:rsidRPr="00FF0C59">
        <w:rPr>
          <w:rFonts w:ascii="Times New Roman" w:eastAsiaTheme="minorEastAsia" w:hAnsi="Times New Roman" w:cs="Times New Roman"/>
          <w:b/>
          <w:bCs/>
          <w:i/>
          <w:sz w:val="26"/>
          <w:szCs w:val="26"/>
          <w:lang w:eastAsia="ru-RU"/>
        </w:rPr>
        <w:t>я</w:t>
      </w:r>
      <w:r w:rsidR="00C07CB6" w:rsidRPr="00FF0C59">
        <w:rPr>
          <w:rFonts w:ascii="Times New Roman" w:eastAsiaTheme="minorEastAsia" w:hAnsi="Times New Roman" w:cs="Times New Roman"/>
          <w:b/>
          <w:bCs/>
          <w:i/>
          <w:sz w:val="26"/>
          <w:szCs w:val="26"/>
          <w:lang w:eastAsia="ru-RU"/>
        </w:rPr>
        <w:t xml:space="preserve"> об обучающих мероприятиях </w:t>
      </w:r>
      <w:r w:rsidR="00794870" w:rsidRPr="00FF0C59">
        <w:rPr>
          <w:rFonts w:ascii="Times New Roman" w:eastAsiaTheme="minorEastAsia" w:hAnsi="Times New Roman" w:cs="Times New Roman"/>
          <w:b/>
          <w:bCs/>
          <w:i/>
          <w:sz w:val="26"/>
          <w:szCs w:val="26"/>
          <w:lang w:eastAsia="ru-RU"/>
        </w:rPr>
        <w:t>размещена</w:t>
      </w:r>
    </w:p>
    <w:p w:rsidR="00FF0C59" w:rsidRDefault="00C07CB6" w:rsidP="00B23465">
      <w:pPr>
        <w:spacing w:after="0"/>
        <w:jc w:val="center"/>
        <w:rPr>
          <w:rFonts w:ascii="Times New Roman" w:hAnsi="Times New Roman" w:cs="Times New Roman"/>
          <w:b/>
          <w:i/>
          <w:sz w:val="26"/>
          <w:szCs w:val="26"/>
        </w:rPr>
      </w:pPr>
      <w:r w:rsidRPr="00FF0C59">
        <w:rPr>
          <w:rFonts w:ascii="Times New Roman" w:eastAsiaTheme="minorEastAsia" w:hAnsi="Times New Roman" w:cs="Times New Roman"/>
          <w:b/>
          <w:bCs/>
          <w:i/>
          <w:sz w:val="26"/>
          <w:szCs w:val="26"/>
          <w:lang w:eastAsia="ru-RU"/>
        </w:rPr>
        <w:t xml:space="preserve">на сайте Института госзакупок </w:t>
      </w:r>
      <w:hyperlink r:id="rId10" w:history="1">
        <w:r w:rsidR="00B23465" w:rsidRPr="00FF0C59">
          <w:rPr>
            <w:rStyle w:val="a7"/>
            <w:rFonts w:ascii="Times New Roman" w:eastAsiaTheme="minorEastAsia" w:hAnsi="Times New Roman" w:cs="Times New Roman"/>
            <w:b/>
            <w:bCs/>
            <w:i/>
            <w:sz w:val="26"/>
            <w:szCs w:val="26"/>
            <w:lang w:eastAsia="ru-RU"/>
          </w:rPr>
          <w:t>www.roszakupki.ru</w:t>
        </w:r>
      </w:hyperlink>
      <w:r w:rsidR="00B23465" w:rsidRPr="00FF0C59">
        <w:rPr>
          <w:rFonts w:ascii="Times New Roman" w:eastAsiaTheme="minorEastAsia" w:hAnsi="Times New Roman" w:cs="Times New Roman"/>
          <w:b/>
          <w:bCs/>
          <w:i/>
          <w:sz w:val="26"/>
          <w:szCs w:val="26"/>
          <w:lang w:eastAsia="ru-RU"/>
        </w:rPr>
        <w:t>.</w:t>
      </w:r>
      <w:r w:rsidR="00B23465" w:rsidRPr="00FF0C59">
        <w:rPr>
          <w:rFonts w:ascii="Times New Roman" w:eastAsiaTheme="minorEastAsia" w:hAnsi="Times New Roman" w:cs="Times New Roman"/>
          <w:b/>
          <w:bCs/>
          <w:i/>
          <w:sz w:val="26"/>
          <w:szCs w:val="26"/>
          <w:lang w:eastAsia="ru-RU"/>
        </w:rPr>
        <w:br/>
      </w:r>
    </w:p>
    <w:p w:rsidR="00FF0C59" w:rsidRDefault="00FF0C59">
      <w:pPr>
        <w:rPr>
          <w:rFonts w:ascii="Times New Roman" w:hAnsi="Times New Roman" w:cs="Times New Roman"/>
          <w:b/>
          <w:i/>
          <w:sz w:val="26"/>
          <w:szCs w:val="26"/>
        </w:rPr>
      </w:pPr>
      <w:r>
        <w:rPr>
          <w:rFonts w:ascii="Times New Roman" w:hAnsi="Times New Roman" w:cs="Times New Roman"/>
          <w:b/>
          <w:i/>
          <w:sz w:val="26"/>
          <w:szCs w:val="26"/>
        </w:rPr>
        <w:br w:type="page"/>
      </w:r>
    </w:p>
    <w:p w:rsidR="00C07CB6" w:rsidRPr="00FF0C59" w:rsidRDefault="00C07CB6" w:rsidP="00B23465">
      <w:pPr>
        <w:spacing w:after="0"/>
        <w:jc w:val="center"/>
        <w:rPr>
          <w:rFonts w:ascii="Times New Roman" w:hAnsi="Times New Roman" w:cs="Times New Roman"/>
          <w:b/>
          <w:i/>
          <w:sz w:val="26"/>
          <w:szCs w:val="26"/>
        </w:rPr>
      </w:pPr>
    </w:p>
    <w:p w:rsidR="000D0AED" w:rsidRDefault="000D0AED" w:rsidP="00B23465">
      <w:pPr>
        <w:spacing w:after="0" w:line="240" w:lineRule="auto"/>
        <w:ind w:firstLine="567"/>
        <w:rPr>
          <w:rFonts w:ascii="Times New Roman" w:hAnsi="Times New Roman" w:cs="Times New Roman"/>
          <w:b/>
          <w:bCs/>
          <w:sz w:val="26"/>
          <w:szCs w:val="26"/>
          <w:u w:val="single"/>
        </w:rPr>
      </w:pPr>
      <w:r w:rsidRPr="00FF0C59">
        <w:rPr>
          <w:rFonts w:ascii="Times New Roman" w:hAnsi="Times New Roman" w:cs="Times New Roman"/>
          <w:b/>
          <w:bCs/>
          <w:sz w:val="26"/>
          <w:szCs w:val="26"/>
          <w:u w:val="single"/>
        </w:rPr>
        <w:t xml:space="preserve">В таблице используются </w:t>
      </w:r>
      <w:r w:rsidR="005A787A">
        <w:rPr>
          <w:rFonts w:ascii="Times New Roman" w:hAnsi="Times New Roman" w:cs="Times New Roman"/>
          <w:b/>
          <w:bCs/>
          <w:sz w:val="26"/>
          <w:szCs w:val="26"/>
          <w:u w:val="single"/>
        </w:rPr>
        <w:t xml:space="preserve">следующие </w:t>
      </w:r>
      <w:r w:rsidRPr="00FF0C59">
        <w:rPr>
          <w:rFonts w:ascii="Times New Roman" w:hAnsi="Times New Roman" w:cs="Times New Roman"/>
          <w:b/>
          <w:bCs/>
          <w:sz w:val="26"/>
          <w:szCs w:val="26"/>
          <w:u w:val="single"/>
        </w:rPr>
        <w:t>сокращения:</w:t>
      </w:r>
    </w:p>
    <w:p w:rsidR="005A787A" w:rsidRPr="00FF0C59" w:rsidRDefault="005A787A" w:rsidP="00B23465">
      <w:pPr>
        <w:spacing w:after="0" w:line="240" w:lineRule="auto"/>
        <w:ind w:firstLine="567"/>
        <w:rPr>
          <w:rFonts w:ascii="Times New Roman" w:hAnsi="Times New Roman" w:cs="Times New Roman"/>
          <w:b/>
          <w:bCs/>
          <w:sz w:val="26"/>
          <w:szCs w:val="26"/>
          <w:u w:val="single"/>
        </w:rPr>
      </w:pPr>
    </w:p>
    <w:p w:rsidR="000A298B" w:rsidRPr="00FF0C59" w:rsidRDefault="000A298B" w:rsidP="000A298B">
      <w:pPr>
        <w:autoSpaceDE w:val="0"/>
        <w:autoSpaceDN w:val="0"/>
        <w:adjustRightInd w:val="0"/>
        <w:spacing w:after="0" w:line="240" w:lineRule="auto"/>
        <w:ind w:firstLine="540"/>
        <w:jc w:val="both"/>
        <w:rPr>
          <w:rFonts w:ascii="Times New Roman" w:hAnsi="Times New Roman" w:cs="Times New Roman"/>
          <w:sz w:val="26"/>
          <w:szCs w:val="26"/>
        </w:rPr>
      </w:pPr>
      <w:r w:rsidRPr="00FF0C59">
        <w:rPr>
          <w:rFonts w:ascii="Times New Roman" w:hAnsi="Times New Roman" w:cs="Times New Roman"/>
          <w:b/>
          <w:sz w:val="26"/>
          <w:szCs w:val="26"/>
        </w:rPr>
        <w:t>Должностное лицо</w:t>
      </w:r>
      <w:r w:rsidRPr="00FF0C59">
        <w:rPr>
          <w:rFonts w:ascii="Times New Roman" w:hAnsi="Times New Roman" w:cs="Times New Roman"/>
          <w:sz w:val="26"/>
          <w:szCs w:val="26"/>
        </w:rPr>
        <w:t xml:space="preserve"> -  должностное лицо заказчика, должностное лицо уполномоченного органа, должностное лицо уполномоченного учреждения исходя из вида и способа централизации, а также функций, переданных при централизации (ч.11 ст.26 Закона </w:t>
      </w:r>
      <w:r w:rsidR="005A787A">
        <w:rPr>
          <w:rFonts w:ascii="Times New Roman" w:hAnsi="Times New Roman" w:cs="Times New Roman"/>
          <w:sz w:val="26"/>
          <w:szCs w:val="26"/>
        </w:rPr>
        <w:t>о контрактной системе</w:t>
      </w:r>
      <w:r w:rsidRPr="00FF0C59">
        <w:rPr>
          <w:rFonts w:ascii="Times New Roman" w:hAnsi="Times New Roman" w:cs="Times New Roman"/>
          <w:sz w:val="26"/>
          <w:szCs w:val="26"/>
        </w:rPr>
        <w:t>).</w:t>
      </w:r>
    </w:p>
    <w:p w:rsidR="000A298B" w:rsidRPr="00FF0C59" w:rsidRDefault="000A298B" w:rsidP="000A298B">
      <w:pPr>
        <w:autoSpaceDE w:val="0"/>
        <w:autoSpaceDN w:val="0"/>
        <w:adjustRightInd w:val="0"/>
        <w:spacing w:after="0" w:line="240" w:lineRule="auto"/>
        <w:ind w:firstLine="540"/>
        <w:jc w:val="both"/>
        <w:rPr>
          <w:rFonts w:ascii="Times New Roman" w:hAnsi="Times New Roman" w:cs="Times New Roman"/>
          <w:sz w:val="26"/>
          <w:szCs w:val="26"/>
        </w:rPr>
      </w:pPr>
      <w:r w:rsidRPr="00FF0C59">
        <w:rPr>
          <w:rFonts w:ascii="Times New Roman" w:hAnsi="Times New Roman" w:cs="Times New Roman"/>
          <w:sz w:val="26"/>
          <w:szCs w:val="26"/>
        </w:rPr>
        <w:t xml:space="preserve">В соответствии с примечаниями к ст. 2.4 </w:t>
      </w:r>
      <w:r w:rsidR="005A787A" w:rsidRPr="005A787A">
        <w:rPr>
          <w:rFonts w:ascii="Times New Roman" w:hAnsi="Times New Roman" w:cs="Times New Roman"/>
          <w:sz w:val="26"/>
          <w:szCs w:val="26"/>
        </w:rPr>
        <w:t>Кодекс</w:t>
      </w:r>
      <w:r w:rsidR="005A787A">
        <w:rPr>
          <w:rFonts w:ascii="Times New Roman" w:hAnsi="Times New Roman" w:cs="Times New Roman"/>
          <w:sz w:val="26"/>
          <w:szCs w:val="26"/>
        </w:rPr>
        <w:t>а</w:t>
      </w:r>
      <w:r w:rsidR="005A787A" w:rsidRPr="005A787A">
        <w:rPr>
          <w:rFonts w:ascii="Times New Roman" w:hAnsi="Times New Roman" w:cs="Times New Roman"/>
          <w:sz w:val="26"/>
          <w:szCs w:val="26"/>
        </w:rPr>
        <w:t xml:space="preserve"> Российской Федерации об административных правонарушениях (</w:t>
      </w:r>
      <w:r w:rsidRPr="00FF0C59">
        <w:rPr>
          <w:rFonts w:ascii="Times New Roman" w:hAnsi="Times New Roman" w:cs="Times New Roman"/>
          <w:sz w:val="26"/>
          <w:szCs w:val="26"/>
        </w:rPr>
        <w:t>КоАП</w:t>
      </w:r>
      <w:r w:rsidR="006C788D">
        <w:rPr>
          <w:rFonts w:ascii="Times New Roman" w:hAnsi="Times New Roman" w:cs="Times New Roman"/>
          <w:sz w:val="26"/>
          <w:szCs w:val="26"/>
        </w:rPr>
        <w:t xml:space="preserve"> РФ)</w:t>
      </w:r>
      <w:r w:rsidRPr="00FF0C59">
        <w:rPr>
          <w:rFonts w:ascii="Times New Roman" w:hAnsi="Times New Roman" w:cs="Times New Roman"/>
          <w:sz w:val="26"/>
          <w:szCs w:val="26"/>
        </w:rPr>
        <w:t xml:space="preserve"> под должностным лицом понимается лицо, постоянно, временно или в соответствии со специальными полномочиями осуществляющее </w:t>
      </w:r>
      <w:proofErr w:type="gramStart"/>
      <w:r w:rsidRPr="00FF0C59">
        <w:rPr>
          <w:rFonts w:ascii="Times New Roman" w:hAnsi="Times New Roman" w:cs="Times New Roman"/>
          <w:sz w:val="26"/>
          <w:szCs w:val="26"/>
        </w:rPr>
        <w:t xml:space="preserve">функции представителя власти, то есть наделенное в установленном законом порядке распорядительными полномочиями в отношении лиц, не находящихся в служебной зависимости от него, а равно лицо, выполняющее организационно-распорядительные или административно-хозяйственные функции в государственных органах, органах местного самоуправления, государственных и муниципальных организациях, а также в Вооруженных Силах РФ, других войсках и воинских формированиях РФ. </w:t>
      </w:r>
      <w:proofErr w:type="gramEnd"/>
    </w:p>
    <w:p w:rsidR="000A298B" w:rsidRPr="00FF0C59" w:rsidRDefault="000A298B" w:rsidP="000A298B">
      <w:pPr>
        <w:autoSpaceDE w:val="0"/>
        <w:autoSpaceDN w:val="0"/>
        <w:adjustRightInd w:val="0"/>
        <w:spacing w:after="0" w:line="240" w:lineRule="auto"/>
        <w:ind w:firstLine="540"/>
        <w:jc w:val="both"/>
        <w:rPr>
          <w:rFonts w:ascii="Times New Roman" w:hAnsi="Times New Roman" w:cs="Times New Roman"/>
          <w:sz w:val="26"/>
          <w:szCs w:val="26"/>
        </w:rPr>
      </w:pPr>
      <w:r w:rsidRPr="00FF0C59">
        <w:rPr>
          <w:rFonts w:ascii="Times New Roman" w:hAnsi="Times New Roman" w:cs="Times New Roman"/>
          <w:sz w:val="26"/>
          <w:szCs w:val="26"/>
        </w:rPr>
        <w:t>Лица, осуществляющие функции члена комиссии по осуществлению закупок товаров, работ, услуг для обеспечения государственных и муниципальных нужд, контрактные управляющие, работник контрактной службы, совершившие административные правонарушения, предусмотренные ст.ст. 7.29 - 7.32, ч.ч. 7, 7.1 ст. 19.5, ст. 19.7.2 КоАП</w:t>
      </w:r>
      <w:r w:rsidR="006C788D">
        <w:rPr>
          <w:rFonts w:ascii="Times New Roman" w:hAnsi="Times New Roman" w:cs="Times New Roman"/>
          <w:sz w:val="26"/>
          <w:szCs w:val="26"/>
        </w:rPr>
        <w:t xml:space="preserve"> РФ</w:t>
      </w:r>
      <w:r w:rsidRPr="00FF0C59">
        <w:rPr>
          <w:rFonts w:ascii="Times New Roman" w:hAnsi="Times New Roman" w:cs="Times New Roman"/>
          <w:sz w:val="26"/>
          <w:szCs w:val="26"/>
        </w:rPr>
        <w:t>, несут административную ответственность как должностные лица</w:t>
      </w:r>
      <w:r w:rsidR="005A787A">
        <w:rPr>
          <w:rFonts w:ascii="Times New Roman" w:hAnsi="Times New Roman" w:cs="Times New Roman"/>
          <w:sz w:val="26"/>
          <w:szCs w:val="26"/>
        </w:rPr>
        <w:t>;</w:t>
      </w:r>
    </w:p>
    <w:p w:rsidR="000A298B" w:rsidRPr="00FF0C59" w:rsidRDefault="000A298B" w:rsidP="000A298B">
      <w:pPr>
        <w:autoSpaceDE w:val="0"/>
        <w:autoSpaceDN w:val="0"/>
        <w:adjustRightInd w:val="0"/>
        <w:spacing w:after="0" w:line="240" w:lineRule="auto"/>
        <w:ind w:firstLine="567"/>
        <w:jc w:val="both"/>
        <w:rPr>
          <w:rFonts w:ascii="Times New Roman" w:hAnsi="Times New Roman" w:cs="Times New Roman"/>
          <w:sz w:val="26"/>
          <w:szCs w:val="26"/>
        </w:rPr>
      </w:pPr>
      <w:r w:rsidRPr="00FF0C59">
        <w:rPr>
          <w:rFonts w:ascii="Times New Roman" w:hAnsi="Times New Roman" w:cs="Times New Roman"/>
          <w:b/>
          <w:sz w:val="26"/>
          <w:szCs w:val="26"/>
        </w:rPr>
        <w:t>ЕИС</w:t>
      </w:r>
      <w:r w:rsidRPr="00FF0C59">
        <w:rPr>
          <w:rFonts w:ascii="Times New Roman" w:hAnsi="Times New Roman" w:cs="Times New Roman"/>
          <w:sz w:val="26"/>
          <w:szCs w:val="26"/>
        </w:rPr>
        <w:t xml:space="preserve"> – единая информационная система в сфере закупок товаров, работ, услуг для обеспечения государственных и муниципальных нужд. До ввода в эксплуатацию ЕИС административная ответственность, предусмотренная статьей 7.30 КоАП</w:t>
      </w:r>
      <w:r w:rsidR="006C788D">
        <w:rPr>
          <w:rFonts w:ascii="Times New Roman" w:hAnsi="Times New Roman" w:cs="Times New Roman"/>
          <w:sz w:val="26"/>
          <w:szCs w:val="26"/>
        </w:rPr>
        <w:t xml:space="preserve"> РФ</w:t>
      </w:r>
      <w:r w:rsidRPr="00FF0C59">
        <w:rPr>
          <w:rFonts w:ascii="Times New Roman" w:hAnsi="Times New Roman" w:cs="Times New Roman"/>
          <w:sz w:val="26"/>
          <w:szCs w:val="26"/>
        </w:rPr>
        <w:t xml:space="preserve">, применяется в случае нарушения сроков размещения информации и документов, размещение которых предусмотрено законодательством РФ о контрактной системе, на официальном сайте РФ в информационно-телекоммуникационной сети </w:t>
      </w:r>
      <w:r w:rsidR="00B41972">
        <w:rPr>
          <w:rFonts w:ascii="Times New Roman" w:hAnsi="Times New Roman" w:cs="Times New Roman"/>
          <w:sz w:val="26"/>
          <w:szCs w:val="26"/>
        </w:rPr>
        <w:t>«</w:t>
      </w:r>
      <w:r w:rsidRPr="00FF0C59">
        <w:rPr>
          <w:rFonts w:ascii="Times New Roman" w:hAnsi="Times New Roman" w:cs="Times New Roman"/>
          <w:sz w:val="26"/>
          <w:szCs w:val="26"/>
        </w:rPr>
        <w:t>Интернет</w:t>
      </w:r>
      <w:r w:rsidR="00B41972">
        <w:rPr>
          <w:rFonts w:ascii="Times New Roman" w:hAnsi="Times New Roman" w:cs="Times New Roman"/>
          <w:sz w:val="26"/>
          <w:szCs w:val="26"/>
        </w:rPr>
        <w:t>»</w:t>
      </w:r>
      <w:r w:rsidRPr="00FF0C59">
        <w:rPr>
          <w:rFonts w:ascii="Times New Roman" w:hAnsi="Times New Roman" w:cs="Times New Roman"/>
          <w:sz w:val="26"/>
          <w:szCs w:val="26"/>
        </w:rPr>
        <w:t xml:space="preserve"> для размещения информации о размещении заказов на поставки товаров, выполнение работ, оказание услуг</w:t>
      </w:r>
      <w:r w:rsidR="005A787A">
        <w:rPr>
          <w:rFonts w:ascii="Times New Roman" w:hAnsi="Times New Roman" w:cs="Times New Roman"/>
          <w:sz w:val="26"/>
          <w:szCs w:val="26"/>
        </w:rPr>
        <w:t>;</w:t>
      </w:r>
    </w:p>
    <w:p w:rsidR="00794870" w:rsidRPr="00FF0C59" w:rsidRDefault="00794870" w:rsidP="00794870">
      <w:pPr>
        <w:autoSpaceDE w:val="0"/>
        <w:autoSpaceDN w:val="0"/>
        <w:adjustRightInd w:val="0"/>
        <w:spacing w:after="0" w:line="240" w:lineRule="auto"/>
        <w:ind w:firstLine="540"/>
        <w:jc w:val="both"/>
        <w:rPr>
          <w:rFonts w:ascii="Times New Roman" w:hAnsi="Times New Roman" w:cs="Times New Roman"/>
          <w:bCs/>
          <w:sz w:val="26"/>
          <w:szCs w:val="26"/>
        </w:rPr>
      </w:pPr>
      <w:r w:rsidRPr="00FF0C59">
        <w:rPr>
          <w:rFonts w:ascii="Times New Roman" w:hAnsi="Times New Roman" w:cs="Times New Roman"/>
          <w:b/>
          <w:sz w:val="26"/>
          <w:szCs w:val="26"/>
        </w:rPr>
        <w:t xml:space="preserve">Закон о контрактной системе - </w:t>
      </w:r>
      <w:r w:rsidRPr="00FF0C59">
        <w:rPr>
          <w:rFonts w:ascii="Times New Roman" w:hAnsi="Times New Roman" w:cs="Times New Roman"/>
          <w:bCs/>
          <w:sz w:val="26"/>
          <w:szCs w:val="26"/>
        </w:rPr>
        <w:t>Федеральный закон от 05.04.2013 № 44-ФЗ «О контрактной системе в сфере закупок товаров, работ, услуг для обеспечения государственных и муниципальных нужд»</w:t>
      </w:r>
      <w:r w:rsidR="005A787A">
        <w:rPr>
          <w:rFonts w:ascii="Times New Roman" w:hAnsi="Times New Roman" w:cs="Times New Roman"/>
          <w:bCs/>
          <w:sz w:val="26"/>
          <w:szCs w:val="26"/>
        </w:rPr>
        <w:t>;</w:t>
      </w:r>
    </w:p>
    <w:p w:rsidR="000D0AED" w:rsidRPr="00FF0C59" w:rsidRDefault="000D0AED" w:rsidP="000D0AED">
      <w:pPr>
        <w:autoSpaceDE w:val="0"/>
        <w:autoSpaceDN w:val="0"/>
        <w:adjustRightInd w:val="0"/>
        <w:spacing w:after="0" w:line="240" w:lineRule="auto"/>
        <w:ind w:firstLine="567"/>
        <w:jc w:val="both"/>
        <w:rPr>
          <w:rFonts w:ascii="Times New Roman" w:hAnsi="Times New Roman" w:cs="Times New Roman"/>
          <w:sz w:val="26"/>
          <w:szCs w:val="26"/>
        </w:rPr>
      </w:pPr>
      <w:r w:rsidRPr="00FF0C59">
        <w:rPr>
          <w:rFonts w:ascii="Times New Roman" w:hAnsi="Times New Roman" w:cs="Times New Roman"/>
          <w:b/>
          <w:sz w:val="26"/>
          <w:szCs w:val="26"/>
        </w:rPr>
        <w:t>Законодательство о контрактной системе</w:t>
      </w:r>
      <w:r w:rsidRPr="00FF0C59">
        <w:rPr>
          <w:rFonts w:ascii="Times New Roman" w:hAnsi="Times New Roman" w:cs="Times New Roman"/>
          <w:sz w:val="26"/>
          <w:szCs w:val="26"/>
        </w:rPr>
        <w:t xml:space="preserve"> –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w:t>
      </w:r>
      <w:bookmarkStart w:id="0" w:name="Par3"/>
      <w:bookmarkEnd w:id="0"/>
      <w:r w:rsidR="005A787A">
        <w:rPr>
          <w:rFonts w:ascii="Times New Roman" w:hAnsi="Times New Roman" w:cs="Times New Roman"/>
          <w:sz w:val="26"/>
          <w:szCs w:val="26"/>
        </w:rPr>
        <w:t>;</w:t>
      </w:r>
    </w:p>
    <w:p w:rsidR="000A298B" w:rsidRPr="00FF0C59" w:rsidRDefault="000A298B" w:rsidP="000A298B">
      <w:pPr>
        <w:autoSpaceDE w:val="0"/>
        <w:autoSpaceDN w:val="0"/>
        <w:adjustRightInd w:val="0"/>
        <w:spacing w:after="0" w:line="240" w:lineRule="auto"/>
        <w:ind w:firstLine="567"/>
        <w:jc w:val="both"/>
        <w:rPr>
          <w:rFonts w:ascii="Times New Roman" w:hAnsi="Times New Roman" w:cs="Times New Roman"/>
          <w:sz w:val="26"/>
          <w:szCs w:val="26"/>
        </w:rPr>
      </w:pPr>
      <w:r w:rsidRPr="00FF0C59">
        <w:rPr>
          <w:rFonts w:ascii="Times New Roman" w:hAnsi="Times New Roman" w:cs="Times New Roman"/>
          <w:b/>
          <w:sz w:val="26"/>
          <w:szCs w:val="26"/>
        </w:rPr>
        <w:t>НМЦК</w:t>
      </w:r>
      <w:r w:rsidRPr="00FF0C59">
        <w:rPr>
          <w:rFonts w:ascii="Times New Roman" w:hAnsi="Times New Roman" w:cs="Times New Roman"/>
          <w:sz w:val="26"/>
          <w:szCs w:val="26"/>
        </w:rPr>
        <w:t xml:space="preserve"> – начальная (максимальная) цена контракта</w:t>
      </w:r>
      <w:r w:rsidR="005A787A">
        <w:rPr>
          <w:rFonts w:ascii="Times New Roman" w:hAnsi="Times New Roman" w:cs="Times New Roman"/>
          <w:sz w:val="26"/>
          <w:szCs w:val="26"/>
        </w:rPr>
        <w:t>;</w:t>
      </w:r>
    </w:p>
    <w:p w:rsidR="000A298B" w:rsidRPr="00FF0C59" w:rsidRDefault="000A298B" w:rsidP="000A298B">
      <w:pPr>
        <w:autoSpaceDE w:val="0"/>
        <w:autoSpaceDN w:val="0"/>
        <w:adjustRightInd w:val="0"/>
        <w:spacing w:after="0" w:line="240" w:lineRule="auto"/>
        <w:ind w:firstLine="567"/>
        <w:jc w:val="both"/>
        <w:rPr>
          <w:rFonts w:ascii="Times New Roman" w:hAnsi="Times New Roman" w:cs="Times New Roman"/>
          <w:sz w:val="26"/>
          <w:szCs w:val="26"/>
        </w:rPr>
      </w:pPr>
      <w:proofErr w:type="gramStart"/>
      <w:r w:rsidRPr="00FF0C59">
        <w:rPr>
          <w:rFonts w:ascii="Times New Roman" w:hAnsi="Times New Roman" w:cs="Times New Roman"/>
          <w:b/>
          <w:sz w:val="26"/>
          <w:szCs w:val="26"/>
        </w:rPr>
        <w:t>СО</w:t>
      </w:r>
      <w:proofErr w:type="gramEnd"/>
      <w:r w:rsidRPr="00FF0C59">
        <w:rPr>
          <w:rFonts w:ascii="Times New Roman" w:hAnsi="Times New Roman" w:cs="Times New Roman"/>
          <w:sz w:val="26"/>
          <w:szCs w:val="26"/>
        </w:rPr>
        <w:t xml:space="preserve"> </w:t>
      </w:r>
      <w:r w:rsidR="005A787A">
        <w:rPr>
          <w:rFonts w:ascii="Times New Roman" w:hAnsi="Times New Roman" w:cs="Times New Roman"/>
          <w:sz w:val="26"/>
          <w:szCs w:val="26"/>
        </w:rPr>
        <w:t>–</w:t>
      </w:r>
      <w:r w:rsidRPr="00FF0C59">
        <w:rPr>
          <w:rFonts w:ascii="Times New Roman" w:hAnsi="Times New Roman" w:cs="Times New Roman"/>
          <w:sz w:val="26"/>
          <w:szCs w:val="26"/>
        </w:rPr>
        <w:t xml:space="preserve"> специализированная</w:t>
      </w:r>
      <w:r w:rsidR="005A787A">
        <w:rPr>
          <w:rFonts w:ascii="Times New Roman" w:hAnsi="Times New Roman" w:cs="Times New Roman"/>
          <w:sz w:val="26"/>
          <w:szCs w:val="26"/>
        </w:rPr>
        <w:t xml:space="preserve"> </w:t>
      </w:r>
      <w:r w:rsidRPr="00FF0C59">
        <w:rPr>
          <w:rFonts w:ascii="Times New Roman" w:hAnsi="Times New Roman" w:cs="Times New Roman"/>
          <w:sz w:val="26"/>
          <w:szCs w:val="26"/>
        </w:rPr>
        <w:t>организация</w:t>
      </w:r>
      <w:r w:rsidR="005A787A">
        <w:rPr>
          <w:rFonts w:ascii="Times New Roman" w:hAnsi="Times New Roman" w:cs="Times New Roman"/>
          <w:sz w:val="26"/>
          <w:szCs w:val="26"/>
        </w:rPr>
        <w:t>;</w:t>
      </w:r>
    </w:p>
    <w:p w:rsidR="00E772B5" w:rsidRDefault="000D0AED" w:rsidP="000D0AED">
      <w:pPr>
        <w:autoSpaceDE w:val="0"/>
        <w:autoSpaceDN w:val="0"/>
        <w:adjustRightInd w:val="0"/>
        <w:spacing w:after="0" w:line="240" w:lineRule="auto"/>
        <w:ind w:firstLine="567"/>
        <w:jc w:val="both"/>
        <w:rPr>
          <w:rFonts w:ascii="Times New Roman" w:hAnsi="Times New Roman" w:cs="Times New Roman"/>
          <w:sz w:val="26"/>
          <w:szCs w:val="26"/>
        </w:rPr>
      </w:pPr>
      <w:r w:rsidRPr="00FF0C59">
        <w:rPr>
          <w:rFonts w:ascii="Times New Roman" w:hAnsi="Times New Roman" w:cs="Times New Roman"/>
          <w:b/>
          <w:sz w:val="26"/>
          <w:szCs w:val="26"/>
        </w:rPr>
        <w:t>УО</w:t>
      </w:r>
      <w:r w:rsidRPr="00FF0C59">
        <w:rPr>
          <w:rFonts w:ascii="Times New Roman" w:hAnsi="Times New Roman" w:cs="Times New Roman"/>
          <w:sz w:val="26"/>
          <w:szCs w:val="26"/>
        </w:rPr>
        <w:t xml:space="preserve"> – уполномоченный орган, уполномоченное учреждение</w:t>
      </w:r>
      <w:r w:rsidR="005A787A">
        <w:rPr>
          <w:rFonts w:ascii="Times New Roman" w:hAnsi="Times New Roman" w:cs="Times New Roman"/>
          <w:sz w:val="26"/>
          <w:szCs w:val="26"/>
        </w:rPr>
        <w:t>.</w:t>
      </w:r>
    </w:p>
    <w:p w:rsidR="00FF0C59" w:rsidRDefault="00FF0C59">
      <w:pPr>
        <w:rPr>
          <w:rFonts w:ascii="Times New Roman" w:hAnsi="Times New Roman" w:cs="Times New Roman"/>
          <w:sz w:val="26"/>
          <w:szCs w:val="26"/>
        </w:rPr>
      </w:pPr>
      <w:r>
        <w:rPr>
          <w:rFonts w:ascii="Times New Roman" w:hAnsi="Times New Roman" w:cs="Times New Roman"/>
          <w:sz w:val="26"/>
          <w:szCs w:val="26"/>
        </w:rPr>
        <w:br w:type="page"/>
      </w:r>
    </w:p>
    <w:p w:rsidR="00FF0C59" w:rsidRPr="00FF0C59" w:rsidRDefault="00FF0C59" w:rsidP="000D0AED">
      <w:pPr>
        <w:autoSpaceDE w:val="0"/>
        <w:autoSpaceDN w:val="0"/>
        <w:adjustRightInd w:val="0"/>
        <w:spacing w:after="0" w:line="240" w:lineRule="auto"/>
        <w:ind w:firstLine="567"/>
        <w:jc w:val="both"/>
        <w:rPr>
          <w:rFonts w:ascii="Times New Roman" w:hAnsi="Times New Roman" w:cs="Times New Roman"/>
          <w:sz w:val="26"/>
          <w:szCs w:val="26"/>
        </w:rPr>
      </w:pPr>
    </w:p>
    <w:tbl>
      <w:tblPr>
        <w:tblStyle w:val="a3"/>
        <w:tblW w:w="15936" w:type="dxa"/>
        <w:tblLayout w:type="fixed"/>
        <w:tblLook w:val="04A0" w:firstRow="1" w:lastRow="0" w:firstColumn="1" w:lastColumn="0" w:noHBand="0" w:noVBand="1"/>
      </w:tblPr>
      <w:tblGrid>
        <w:gridCol w:w="1384"/>
        <w:gridCol w:w="9450"/>
        <w:gridCol w:w="47"/>
        <w:gridCol w:w="2079"/>
        <w:gridCol w:w="48"/>
        <w:gridCol w:w="1227"/>
        <w:gridCol w:w="48"/>
        <w:gridCol w:w="1653"/>
      </w:tblGrid>
      <w:tr w:rsidR="00D74A42" w:rsidRPr="00D74A42" w:rsidTr="00605618">
        <w:trPr>
          <w:tblHeader/>
        </w:trPr>
        <w:tc>
          <w:tcPr>
            <w:tcW w:w="1384" w:type="dxa"/>
            <w:vAlign w:val="center"/>
          </w:tcPr>
          <w:p w:rsidR="00F130F2" w:rsidRPr="00F43814" w:rsidRDefault="006D5849" w:rsidP="0065492A">
            <w:pPr>
              <w:jc w:val="center"/>
              <w:rPr>
                <w:rFonts w:ascii="Times New Roman" w:hAnsi="Times New Roman" w:cs="Times New Roman"/>
                <w:b/>
                <w:sz w:val="20"/>
                <w:szCs w:val="20"/>
              </w:rPr>
            </w:pPr>
            <w:r w:rsidRPr="00F43814">
              <w:rPr>
                <w:rFonts w:ascii="Times New Roman" w:hAnsi="Times New Roman" w:cs="Times New Roman"/>
                <w:b/>
                <w:sz w:val="20"/>
                <w:szCs w:val="20"/>
              </w:rPr>
              <w:t>Статья</w:t>
            </w:r>
          </w:p>
          <w:p w:rsidR="006D5849" w:rsidRPr="00F43814" w:rsidRDefault="0065492A" w:rsidP="006B1BDB">
            <w:pPr>
              <w:autoSpaceDE w:val="0"/>
              <w:autoSpaceDN w:val="0"/>
              <w:adjustRightInd w:val="0"/>
              <w:jc w:val="center"/>
              <w:rPr>
                <w:rFonts w:ascii="Times New Roman" w:hAnsi="Times New Roman" w:cs="Times New Roman"/>
                <w:b/>
                <w:sz w:val="20"/>
                <w:szCs w:val="20"/>
              </w:rPr>
            </w:pPr>
            <w:r w:rsidRPr="00F43814">
              <w:rPr>
                <w:rFonts w:ascii="Times New Roman" w:hAnsi="Times New Roman" w:cs="Times New Roman"/>
                <w:b/>
                <w:sz w:val="20"/>
                <w:szCs w:val="20"/>
              </w:rPr>
              <w:t>КоАП</w:t>
            </w:r>
            <w:r w:rsidR="006C788D">
              <w:rPr>
                <w:rFonts w:ascii="Times New Roman" w:hAnsi="Times New Roman" w:cs="Times New Roman"/>
                <w:b/>
                <w:sz w:val="20"/>
                <w:szCs w:val="20"/>
              </w:rPr>
              <w:t xml:space="preserve"> РФ</w:t>
            </w:r>
          </w:p>
        </w:tc>
        <w:tc>
          <w:tcPr>
            <w:tcW w:w="9450" w:type="dxa"/>
            <w:vAlign w:val="center"/>
          </w:tcPr>
          <w:p w:rsidR="006D5849" w:rsidRPr="00F43814" w:rsidRDefault="00763D08" w:rsidP="000B4DEB">
            <w:pPr>
              <w:jc w:val="center"/>
              <w:rPr>
                <w:rFonts w:ascii="Times New Roman" w:hAnsi="Times New Roman" w:cs="Times New Roman"/>
                <w:b/>
                <w:sz w:val="20"/>
                <w:szCs w:val="20"/>
              </w:rPr>
            </w:pPr>
            <w:r w:rsidRPr="00F43814">
              <w:rPr>
                <w:rFonts w:ascii="Times New Roman" w:hAnsi="Times New Roman" w:cs="Times New Roman"/>
                <w:b/>
                <w:sz w:val="20"/>
                <w:szCs w:val="20"/>
              </w:rPr>
              <w:t xml:space="preserve">Состав административного правонарушения </w:t>
            </w:r>
          </w:p>
        </w:tc>
        <w:tc>
          <w:tcPr>
            <w:tcW w:w="2126" w:type="dxa"/>
            <w:gridSpan w:val="2"/>
            <w:vAlign w:val="center"/>
          </w:tcPr>
          <w:p w:rsidR="006D5849" w:rsidRPr="00F43814" w:rsidRDefault="00F43814" w:rsidP="006B1BDB">
            <w:pPr>
              <w:jc w:val="center"/>
              <w:rPr>
                <w:rFonts w:ascii="Times New Roman" w:hAnsi="Times New Roman" w:cs="Times New Roman"/>
                <w:b/>
                <w:sz w:val="20"/>
                <w:szCs w:val="20"/>
              </w:rPr>
            </w:pPr>
            <w:r w:rsidRPr="00F43814">
              <w:rPr>
                <w:rFonts w:ascii="Times New Roman" w:hAnsi="Times New Roman" w:cs="Times New Roman"/>
                <w:b/>
                <w:sz w:val="20"/>
                <w:szCs w:val="20"/>
              </w:rPr>
              <w:t>Субъект административного правонарушения</w:t>
            </w:r>
          </w:p>
        </w:tc>
        <w:tc>
          <w:tcPr>
            <w:tcW w:w="1275" w:type="dxa"/>
            <w:gridSpan w:val="2"/>
            <w:vAlign w:val="center"/>
          </w:tcPr>
          <w:p w:rsidR="006D5849" w:rsidRPr="00F43814" w:rsidRDefault="00EE2CB5" w:rsidP="00F43814">
            <w:pPr>
              <w:jc w:val="center"/>
              <w:rPr>
                <w:rFonts w:ascii="Times New Roman" w:hAnsi="Times New Roman" w:cs="Times New Roman"/>
                <w:b/>
                <w:sz w:val="20"/>
                <w:szCs w:val="20"/>
              </w:rPr>
            </w:pPr>
            <w:r w:rsidRPr="00F43814">
              <w:rPr>
                <w:rFonts w:ascii="Times New Roman" w:hAnsi="Times New Roman" w:cs="Times New Roman"/>
                <w:b/>
                <w:sz w:val="20"/>
                <w:szCs w:val="20"/>
              </w:rPr>
              <w:t>Размер штрафа</w:t>
            </w:r>
          </w:p>
        </w:tc>
        <w:tc>
          <w:tcPr>
            <w:tcW w:w="1701" w:type="dxa"/>
            <w:gridSpan w:val="2"/>
            <w:vAlign w:val="center"/>
          </w:tcPr>
          <w:p w:rsidR="006D5849" w:rsidRPr="00E97BCD" w:rsidRDefault="006D5849" w:rsidP="00E97BCD">
            <w:pPr>
              <w:jc w:val="center"/>
              <w:rPr>
                <w:rFonts w:ascii="Times New Roman" w:hAnsi="Times New Roman" w:cs="Times New Roman"/>
                <w:b/>
                <w:sz w:val="20"/>
                <w:szCs w:val="20"/>
              </w:rPr>
            </w:pPr>
            <w:r w:rsidRPr="00E97BCD">
              <w:rPr>
                <w:rFonts w:ascii="Times New Roman" w:hAnsi="Times New Roman" w:cs="Times New Roman"/>
                <w:b/>
                <w:sz w:val="20"/>
                <w:szCs w:val="20"/>
              </w:rPr>
              <w:t xml:space="preserve">Срок давности привлечения к </w:t>
            </w:r>
            <w:proofErr w:type="spellStart"/>
            <w:proofErr w:type="gramStart"/>
            <w:r w:rsidR="00867E98" w:rsidRPr="00E97BCD">
              <w:rPr>
                <w:rFonts w:ascii="Times New Roman" w:hAnsi="Times New Roman" w:cs="Times New Roman"/>
                <w:b/>
                <w:sz w:val="20"/>
                <w:szCs w:val="20"/>
              </w:rPr>
              <w:t>административ</w:t>
            </w:r>
            <w:proofErr w:type="spellEnd"/>
            <w:r w:rsidR="00E97BCD">
              <w:rPr>
                <w:rFonts w:ascii="Times New Roman" w:hAnsi="Times New Roman" w:cs="Times New Roman"/>
                <w:b/>
                <w:sz w:val="20"/>
                <w:szCs w:val="20"/>
              </w:rPr>
              <w:t>-</w:t>
            </w:r>
            <w:r w:rsidR="00867E98" w:rsidRPr="00E97BCD">
              <w:rPr>
                <w:rFonts w:ascii="Times New Roman" w:hAnsi="Times New Roman" w:cs="Times New Roman"/>
                <w:b/>
                <w:sz w:val="20"/>
                <w:szCs w:val="20"/>
              </w:rPr>
              <w:t>ной</w:t>
            </w:r>
            <w:proofErr w:type="gramEnd"/>
            <w:r w:rsidR="00867E98" w:rsidRPr="00E97BCD">
              <w:rPr>
                <w:rFonts w:ascii="Times New Roman" w:hAnsi="Times New Roman" w:cs="Times New Roman"/>
                <w:b/>
                <w:sz w:val="20"/>
                <w:szCs w:val="20"/>
              </w:rPr>
              <w:t xml:space="preserve"> </w:t>
            </w:r>
            <w:r w:rsidRPr="00E97BCD">
              <w:rPr>
                <w:rFonts w:ascii="Times New Roman" w:hAnsi="Times New Roman" w:cs="Times New Roman"/>
                <w:b/>
                <w:sz w:val="20"/>
                <w:szCs w:val="20"/>
              </w:rPr>
              <w:t>ответ</w:t>
            </w:r>
            <w:r w:rsidR="002B0DC9" w:rsidRPr="00E97BCD">
              <w:rPr>
                <w:rFonts w:ascii="Times New Roman" w:hAnsi="Times New Roman" w:cs="Times New Roman"/>
                <w:b/>
                <w:sz w:val="20"/>
                <w:szCs w:val="20"/>
              </w:rPr>
              <w:t>ствен</w:t>
            </w:r>
            <w:r w:rsidR="00E97BCD">
              <w:rPr>
                <w:rFonts w:ascii="Times New Roman" w:hAnsi="Times New Roman" w:cs="Times New Roman"/>
                <w:b/>
                <w:sz w:val="20"/>
                <w:szCs w:val="20"/>
              </w:rPr>
              <w:t>-</w:t>
            </w:r>
            <w:proofErr w:type="spellStart"/>
            <w:r w:rsidR="002B0DC9" w:rsidRPr="00E97BCD">
              <w:rPr>
                <w:rFonts w:ascii="Times New Roman" w:hAnsi="Times New Roman" w:cs="Times New Roman"/>
                <w:b/>
                <w:sz w:val="20"/>
                <w:szCs w:val="20"/>
              </w:rPr>
              <w:t>но</w:t>
            </w:r>
            <w:r w:rsidR="00F130F2" w:rsidRPr="00E97BCD">
              <w:rPr>
                <w:rFonts w:ascii="Times New Roman" w:hAnsi="Times New Roman" w:cs="Times New Roman"/>
                <w:b/>
                <w:sz w:val="20"/>
                <w:szCs w:val="20"/>
              </w:rPr>
              <w:t>сти</w:t>
            </w:r>
            <w:proofErr w:type="spellEnd"/>
          </w:p>
        </w:tc>
      </w:tr>
      <w:tr w:rsidR="00D74A42" w:rsidRPr="00CE7D0D" w:rsidTr="00605618">
        <w:tc>
          <w:tcPr>
            <w:tcW w:w="15936" w:type="dxa"/>
            <w:gridSpan w:val="8"/>
            <w:vAlign w:val="center"/>
          </w:tcPr>
          <w:p w:rsidR="00344289" w:rsidRPr="00CE7D0D" w:rsidRDefault="00344289" w:rsidP="00344289">
            <w:pPr>
              <w:autoSpaceDE w:val="0"/>
              <w:autoSpaceDN w:val="0"/>
              <w:adjustRightInd w:val="0"/>
              <w:jc w:val="center"/>
              <w:outlineLvl w:val="0"/>
              <w:rPr>
                <w:rFonts w:ascii="Times New Roman" w:hAnsi="Times New Roman" w:cs="Times New Roman"/>
                <w:b/>
                <w:smallCaps/>
                <w:sz w:val="20"/>
                <w:szCs w:val="20"/>
              </w:rPr>
            </w:pPr>
          </w:p>
          <w:p w:rsidR="0020463B" w:rsidRPr="00CE7D0D" w:rsidRDefault="0020463B" w:rsidP="00344289">
            <w:pPr>
              <w:autoSpaceDE w:val="0"/>
              <w:autoSpaceDN w:val="0"/>
              <w:adjustRightInd w:val="0"/>
              <w:jc w:val="center"/>
              <w:outlineLvl w:val="0"/>
              <w:rPr>
                <w:rFonts w:ascii="Times New Roman" w:hAnsi="Times New Roman" w:cs="Times New Roman"/>
                <w:b/>
                <w:smallCaps/>
                <w:sz w:val="20"/>
                <w:szCs w:val="20"/>
              </w:rPr>
            </w:pPr>
            <w:r w:rsidRPr="00CE7D0D">
              <w:rPr>
                <w:rFonts w:ascii="Times New Roman" w:hAnsi="Times New Roman" w:cs="Times New Roman"/>
                <w:b/>
                <w:smallCaps/>
                <w:sz w:val="20"/>
                <w:szCs w:val="20"/>
              </w:rPr>
              <w:t xml:space="preserve">Несоблюдение требований законодательства Российской Федерации </w:t>
            </w:r>
            <w:r w:rsidR="00344289" w:rsidRPr="00CE7D0D">
              <w:rPr>
                <w:rFonts w:ascii="Times New Roman" w:hAnsi="Times New Roman" w:cs="Times New Roman"/>
                <w:b/>
                <w:smallCaps/>
                <w:sz w:val="20"/>
                <w:szCs w:val="20"/>
              </w:rPr>
              <w:br/>
            </w:r>
            <w:r w:rsidRPr="00CE7D0D">
              <w:rPr>
                <w:rFonts w:ascii="Times New Roman" w:hAnsi="Times New Roman" w:cs="Times New Roman"/>
                <w:b/>
                <w:smallCaps/>
                <w:sz w:val="20"/>
                <w:szCs w:val="20"/>
              </w:rPr>
              <w:t>при принятии решения о способе и об условиях определения поста</w:t>
            </w:r>
            <w:r w:rsidR="00F43814" w:rsidRPr="00CE7D0D">
              <w:rPr>
                <w:rFonts w:ascii="Times New Roman" w:hAnsi="Times New Roman" w:cs="Times New Roman"/>
                <w:b/>
                <w:smallCaps/>
                <w:sz w:val="20"/>
                <w:szCs w:val="20"/>
              </w:rPr>
              <w:t>вщика (подрядчика, исполнителя)</w:t>
            </w:r>
          </w:p>
          <w:p w:rsidR="00344289" w:rsidRPr="00CE7D0D" w:rsidRDefault="00344289" w:rsidP="00344289">
            <w:pPr>
              <w:autoSpaceDE w:val="0"/>
              <w:autoSpaceDN w:val="0"/>
              <w:adjustRightInd w:val="0"/>
              <w:jc w:val="center"/>
              <w:outlineLvl w:val="0"/>
              <w:rPr>
                <w:rFonts w:ascii="Times New Roman" w:hAnsi="Times New Roman" w:cs="Times New Roman"/>
                <w:b/>
                <w:smallCaps/>
                <w:sz w:val="20"/>
                <w:szCs w:val="20"/>
              </w:rPr>
            </w:pPr>
          </w:p>
        </w:tc>
      </w:tr>
      <w:tr w:rsidR="00D74A42" w:rsidRPr="00D74A42" w:rsidTr="00E15F87">
        <w:trPr>
          <w:trHeight w:val="1019"/>
        </w:trPr>
        <w:tc>
          <w:tcPr>
            <w:tcW w:w="1384" w:type="dxa"/>
            <w:vAlign w:val="center"/>
          </w:tcPr>
          <w:p w:rsidR="00DA6EC4" w:rsidRPr="00D74A42" w:rsidRDefault="00F43814" w:rsidP="00824E3D">
            <w:pPr>
              <w:rPr>
                <w:rFonts w:ascii="Times New Roman" w:hAnsi="Times New Roman" w:cs="Times New Roman"/>
                <w:sz w:val="20"/>
                <w:szCs w:val="20"/>
              </w:rPr>
            </w:pPr>
            <w:r>
              <w:rPr>
                <w:rFonts w:ascii="Times New Roman" w:hAnsi="Times New Roman" w:cs="Times New Roman"/>
                <w:sz w:val="20"/>
                <w:szCs w:val="20"/>
              </w:rPr>
              <w:t>ч.</w:t>
            </w:r>
            <w:r w:rsidR="00DA6EC4" w:rsidRPr="00D74A42">
              <w:rPr>
                <w:rFonts w:ascii="Times New Roman" w:hAnsi="Times New Roman" w:cs="Times New Roman"/>
                <w:sz w:val="20"/>
                <w:szCs w:val="20"/>
              </w:rPr>
              <w:t xml:space="preserve"> 1 </w:t>
            </w:r>
            <w:proofErr w:type="spellStart"/>
            <w:proofErr w:type="gramStart"/>
            <w:r w:rsidR="00DA6EC4" w:rsidRPr="00D74A42">
              <w:rPr>
                <w:rFonts w:ascii="Times New Roman" w:hAnsi="Times New Roman" w:cs="Times New Roman"/>
                <w:sz w:val="20"/>
                <w:szCs w:val="20"/>
              </w:rPr>
              <w:t>ст</w:t>
            </w:r>
            <w:proofErr w:type="spellEnd"/>
            <w:proofErr w:type="gramEnd"/>
            <w:r w:rsidR="00DA6EC4" w:rsidRPr="00D74A42">
              <w:rPr>
                <w:rFonts w:ascii="Times New Roman" w:hAnsi="Times New Roman" w:cs="Times New Roman"/>
                <w:sz w:val="20"/>
                <w:szCs w:val="20"/>
              </w:rPr>
              <w:t xml:space="preserve"> 7.29 </w:t>
            </w:r>
          </w:p>
        </w:tc>
        <w:tc>
          <w:tcPr>
            <w:tcW w:w="9450" w:type="dxa"/>
            <w:vAlign w:val="center"/>
          </w:tcPr>
          <w:p w:rsidR="00DA6EC4" w:rsidRPr="00D74A42" w:rsidRDefault="00DA6EC4" w:rsidP="002E0865">
            <w:pPr>
              <w:jc w:val="both"/>
              <w:rPr>
                <w:rFonts w:ascii="Times New Roman" w:hAnsi="Times New Roman" w:cs="Times New Roman"/>
                <w:sz w:val="20"/>
                <w:szCs w:val="20"/>
              </w:rPr>
            </w:pPr>
            <w:r w:rsidRPr="00D74A42">
              <w:rPr>
                <w:rFonts w:ascii="Times New Roman" w:hAnsi="Times New Roman" w:cs="Times New Roman"/>
                <w:sz w:val="20"/>
                <w:szCs w:val="20"/>
              </w:rPr>
              <w:t xml:space="preserve">Принятие решения о способе определения поставщика (подрядчика, исполнителя), в том числе решения о закупке товаров, работ, услуг у единственного поставщика (подрядчика, исполнителя), с нарушением требований, установленных законодательством </w:t>
            </w:r>
            <w:r w:rsidR="00CA5A95">
              <w:rPr>
                <w:rFonts w:ascii="Times New Roman" w:hAnsi="Times New Roman" w:cs="Times New Roman"/>
                <w:sz w:val="20"/>
                <w:szCs w:val="20"/>
              </w:rPr>
              <w:t>о контрактной системе</w:t>
            </w:r>
            <w:r w:rsidRPr="00D74A42">
              <w:rPr>
                <w:rFonts w:ascii="Times New Roman" w:hAnsi="Times New Roman" w:cs="Times New Roman"/>
                <w:sz w:val="20"/>
                <w:szCs w:val="20"/>
              </w:rPr>
              <w:t xml:space="preserve">, за исключением случаев, предусмотренных </w:t>
            </w:r>
            <w:hyperlink w:anchor="Par8" w:history="1">
              <w:r w:rsidRPr="00D74A42">
                <w:rPr>
                  <w:rFonts w:ascii="Times New Roman" w:hAnsi="Times New Roman" w:cs="Times New Roman"/>
                  <w:sz w:val="20"/>
                  <w:szCs w:val="20"/>
                </w:rPr>
                <w:t>частями 2</w:t>
              </w:r>
            </w:hyperlink>
            <w:r w:rsidRPr="00D74A42">
              <w:rPr>
                <w:rFonts w:ascii="Times New Roman" w:hAnsi="Times New Roman" w:cs="Times New Roman"/>
                <w:sz w:val="20"/>
                <w:szCs w:val="20"/>
              </w:rPr>
              <w:t xml:space="preserve"> и </w:t>
            </w:r>
            <w:hyperlink w:anchor="Par11" w:history="1">
              <w:r w:rsidRPr="00D74A42">
                <w:rPr>
                  <w:rFonts w:ascii="Times New Roman" w:hAnsi="Times New Roman" w:cs="Times New Roman"/>
                  <w:sz w:val="20"/>
                  <w:szCs w:val="20"/>
                </w:rPr>
                <w:t>2.1</w:t>
              </w:r>
            </w:hyperlink>
            <w:r w:rsidRPr="00D74A42">
              <w:rPr>
                <w:rFonts w:ascii="Times New Roman" w:hAnsi="Times New Roman" w:cs="Times New Roman"/>
                <w:sz w:val="20"/>
                <w:szCs w:val="20"/>
              </w:rPr>
              <w:t xml:space="preserve"> статьи 7.29</w:t>
            </w:r>
          </w:p>
        </w:tc>
        <w:tc>
          <w:tcPr>
            <w:tcW w:w="2126" w:type="dxa"/>
            <w:gridSpan w:val="2"/>
            <w:vAlign w:val="center"/>
          </w:tcPr>
          <w:p w:rsidR="00DA6EC4" w:rsidRPr="00D74A42" w:rsidRDefault="00DA6EC4" w:rsidP="00344289">
            <w:pPr>
              <w:jc w:val="center"/>
              <w:rPr>
                <w:rFonts w:ascii="Times New Roman" w:hAnsi="Times New Roman" w:cs="Times New Roman"/>
                <w:sz w:val="20"/>
                <w:szCs w:val="20"/>
              </w:rPr>
            </w:pPr>
            <w:r w:rsidRPr="00D74A42">
              <w:rPr>
                <w:rFonts w:ascii="Times New Roman" w:hAnsi="Times New Roman" w:cs="Times New Roman"/>
                <w:sz w:val="20"/>
                <w:szCs w:val="20"/>
              </w:rPr>
              <w:t>должностное лицо</w:t>
            </w:r>
            <w:r w:rsidR="00A17BF5">
              <w:rPr>
                <w:rFonts w:ascii="Times New Roman" w:hAnsi="Times New Roman" w:cs="Times New Roman"/>
                <w:sz w:val="20"/>
                <w:szCs w:val="20"/>
              </w:rPr>
              <w:t xml:space="preserve"> заказчика</w:t>
            </w:r>
            <w:r w:rsidR="00824E3D">
              <w:rPr>
                <w:rFonts w:ascii="Times New Roman" w:hAnsi="Times New Roman" w:cs="Times New Roman"/>
                <w:sz w:val="20"/>
                <w:szCs w:val="20"/>
              </w:rPr>
              <w:t>, УО</w:t>
            </w:r>
          </w:p>
        </w:tc>
        <w:tc>
          <w:tcPr>
            <w:tcW w:w="1275" w:type="dxa"/>
            <w:gridSpan w:val="2"/>
            <w:vAlign w:val="center"/>
          </w:tcPr>
          <w:p w:rsidR="00DA6EC4" w:rsidRPr="00D74A42" w:rsidRDefault="00DA6EC4" w:rsidP="00D566CB">
            <w:pPr>
              <w:rPr>
                <w:rFonts w:ascii="Times New Roman" w:hAnsi="Times New Roman" w:cs="Times New Roman"/>
                <w:sz w:val="20"/>
                <w:szCs w:val="20"/>
              </w:rPr>
            </w:pPr>
            <w:r w:rsidRPr="00D74A42">
              <w:rPr>
                <w:rFonts w:ascii="Times New Roman" w:hAnsi="Times New Roman" w:cs="Times New Roman"/>
                <w:sz w:val="20"/>
                <w:szCs w:val="20"/>
              </w:rPr>
              <w:t>30 000 руб.</w:t>
            </w:r>
          </w:p>
        </w:tc>
        <w:tc>
          <w:tcPr>
            <w:tcW w:w="1701" w:type="dxa"/>
            <w:gridSpan w:val="2"/>
            <w:vMerge w:val="restart"/>
            <w:vAlign w:val="center"/>
          </w:tcPr>
          <w:p w:rsidR="00DA6EC4" w:rsidRPr="00D74A42" w:rsidRDefault="00D70C6F" w:rsidP="00F43814">
            <w:pPr>
              <w:jc w:val="center"/>
              <w:rPr>
                <w:rFonts w:ascii="Times New Roman" w:hAnsi="Times New Roman" w:cs="Times New Roman"/>
                <w:sz w:val="20"/>
                <w:szCs w:val="20"/>
              </w:rPr>
            </w:pPr>
            <w:r>
              <w:rPr>
                <w:rFonts w:ascii="Times New Roman" w:hAnsi="Times New Roman" w:cs="Times New Roman"/>
                <w:sz w:val="20"/>
                <w:szCs w:val="20"/>
              </w:rPr>
              <w:t>1 год</w:t>
            </w:r>
            <w:r w:rsidR="00FB71F5" w:rsidRPr="00D74A42">
              <w:rPr>
                <w:rFonts w:ascii="Times New Roman" w:hAnsi="Times New Roman" w:cs="Times New Roman"/>
                <w:sz w:val="20"/>
                <w:szCs w:val="20"/>
              </w:rPr>
              <w:t xml:space="preserve"> со дня совершения </w:t>
            </w:r>
            <w:proofErr w:type="spellStart"/>
            <w:proofErr w:type="gramStart"/>
            <w:r w:rsidR="00FB71F5" w:rsidRPr="00D74A42">
              <w:rPr>
                <w:rFonts w:ascii="Times New Roman" w:hAnsi="Times New Roman" w:cs="Times New Roman"/>
                <w:sz w:val="20"/>
                <w:szCs w:val="20"/>
              </w:rPr>
              <w:t>административ</w:t>
            </w:r>
            <w:r w:rsidR="00605618">
              <w:rPr>
                <w:rFonts w:ascii="Times New Roman" w:hAnsi="Times New Roman" w:cs="Times New Roman"/>
                <w:sz w:val="20"/>
                <w:szCs w:val="20"/>
              </w:rPr>
              <w:t>-</w:t>
            </w:r>
            <w:r w:rsidR="00FB71F5" w:rsidRPr="00D74A42">
              <w:rPr>
                <w:rFonts w:ascii="Times New Roman" w:hAnsi="Times New Roman" w:cs="Times New Roman"/>
                <w:sz w:val="20"/>
                <w:szCs w:val="20"/>
              </w:rPr>
              <w:t>ного</w:t>
            </w:r>
            <w:proofErr w:type="spellEnd"/>
            <w:proofErr w:type="gramEnd"/>
            <w:r w:rsidR="00FB71F5" w:rsidRPr="00D74A42">
              <w:rPr>
                <w:rFonts w:ascii="Times New Roman" w:hAnsi="Times New Roman" w:cs="Times New Roman"/>
                <w:sz w:val="20"/>
                <w:szCs w:val="20"/>
              </w:rPr>
              <w:t xml:space="preserve"> правонарушения</w:t>
            </w:r>
          </w:p>
        </w:tc>
      </w:tr>
      <w:tr w:rsidR="00D74A42" w:rsidRPr="00D74A42" w:rsidTr="00E15F87">
        <w:trPr>
          <w:trHeight w:val="977"/>
        </w:trPr>
        <w:tc>
          <w:tcPr>
            <w:tcW w:w="1384" w:type="dxa"/>
            <w:vAlign w:val="center"/>
          </w:tcPr>
          <w:p w:rsidR="00DA6EC4" w:rsidRPr="00D74A42" w:rsidRDefault="00824E3D" w:rsidP="00824E3D">
            <w:pPr>
              <w:rPr>
                <w:rFonts w:ascii="Times New Roman" w:hAnsi="Times New Roman" w:cs="Times New Roman"/>
                <w:sz w:val="20"/>
                <w:szCs w:val="20"/>
              </w:rPr>
            </w:pPr>
            <w:r>
              <w:rPr>
                <w:rFonts w:ascii="Times New Roman" w:hAnsi="Times New Roman" w:cs="Times New Roman"/>
                <w:sz w:val="20"/>
                <w:szCs w:val="20"/>
              </w:rPr>
              <w:t>ч.</w:t>
            </w:r>
            <w:r w:rsidR="00DA6EC4" w:rsidRPr="00D74A42">
              <w:rPr>
                <w:rFonts w:ascii="Times New Roman" w:hAnsi="Times New Roman" w:cs="Times New Roman"/>
                <w:sz w:val="20"/>
                <w:szCs w:val="20"/>
              </w:rPr>
              <w:t xml:space="preserve"> 2 ст</w:t>
            </w:r>
            <w:r>
              <w:rPr>
                <w:rFonts w:ascii="Times New Roman" w:hAnsi="Times New Roman" w:cs="Times New Roman"/>
                <w:sz w:val="20"/>
                <w:szCs w:val="20"/>
              </w:rPr>
              <w:t>.</w:t>
            </w:r>
            <w:r w:rsidR="00DA6EC4" w:rsidRPr="00D74A42">
              <w:rPr>
                <w:rFonts w:ascii="Times New Roman" w:hAnsi="Times New Roman" w:cs="Times New Roman"/>
                <w:sz w:val="20"/>
                <w:szCs w:val="20"/>
              </w:rPr>
              <w:t xml:space="preserve"> 7.29</w:t>
            </w:r>
          </w:p>
        </w:tc>
        <w:tc>
          <w:tcPr>
            <w:tcW w:w="9450" w:type="dxa"/>
            <w:vAlign w:val="center"/>
          </w:tcPr>
          <w:p w:rsidR="00DA6EC4" w:rsidRPr="00D74A42" w:rsidRDefault="00DA6EC4" w:rsidP="002E0865">
            <w:pPr>
              <w:jc w:val="both"/>
              <w:rPr>
                <w:rFonts w:ascii="Times New Roman" w:hAnsi="Times New Roman" w:cs="Times New Roman"/>
                <w:sz w:val="20"/>
                <w:szCs w:val="20"/>
              </w:rPr>
            </w:pPr>
            <w:r w:rsidRPr="00D74A42">
              <w:rPr>
                <w:rFonts w:ascii="Times New Roman" w:hAnsi="Times New Roman" w:cs="Times New Roman"/>
                <w:sz w:val="20"/>
                <w:szCs w:val="20"/>
              </w:rPr>
              <w:t xml:space="preserve">Принятие решения о способе определения поставщика (подрядчика, исполнителя), в том числе решения о закупке товаров, работ, услуг у единственного поставщика (подрядчика, исполнителя), в случае, если определение поставщика (подрядчика, исполнителя) в соответствии с </w:t>
            </w:r>
            <w:hyperlink r:id="rId11" w:history="1">
              <w:r w:rsidRPr="00D74A42">
                <w:rPr>
                  <w:rFonts w:ascii="Times New Roman" w:hAnsi="Times New Roman" w:cs="Times New Roman"/>
                  <w:sz w:val="20"/>
                  <w:szCs w:val="20"/>
                </w:rPr>
                <w:t>законодательством</w:t>
              </w:r>
            </w:hyperlink>
            <w:r w:rsidRPr="00D74A42">
              <w:rPr>
                <w:rFonts w:ascii="Times New Roman" w:hAnsi="Times New Roman" w:cs="Times New Roman"/>
                <w:sz w:val="20"/>
                <w:szCs w:val="20"/>
              </w:rPr>
              <w:t xml:space="preserve"> о контрактной системе должно осуществляться путем проведения конкурса или аукциона</w:t>
            </w:r>
          </w:p>
        </w:tc>
        <w:tc>
          <w:tcPr>
            <w:tcW w:w="2126" w:type="dxa"/>
            <w:gridSpan w:val="2"/>
            <w:vAlign w:val="center"/>
          </w:tcPr>
          <w:p w:rsidR="00DA6EC4" w:rsidRPr="00D74A42" w:rsidRDefault="00DA6EC4" w:rsidP="00344289">
            <w:pPr>
              <w:jc w:val="center"/>
              <w:rPr>
                <w:rFonts w:ascii="Times New Roman" w:hAnsi="Times New Roman" w:cs="Times New Roman"/>
                <w:sz w:val="20"/>
                <w:szCs w:val="20"/>
              </w:rPr>
            </w:pPr>
            <w:r w:rsidRPr="00D74A42">
              <w:rPr>
                <w:rFonts w:ascii="Times New Roman" w:hAnsi="Times New Roman" w:cs="Times New Roman"/>
                <w:sz w:val="20"/>
                <w:szCs w:val="20"/>
              </w:rPr>
              <w:t>должностное лицо</w:t>
            </w:r>
            <w:r w:rsidR="00A17BF5">
              <w:rPr>
                <w:rFonts w:ascii="Times New Roman" w:hAnsi="Times New Roman" w:cs="Times New Roman"/>
                <w:sz w:val="20"/>
                <w:szCs w:val="20"/>
              </w:rPr>
              <w:t xml:space="preserve"> заказчика</w:t>
            </w:r>
            <w:r w:rsidR="00824E3D">
              <w:rPr>
                <w:rFonts w:ascii="Times New Roman" w:hAnsi="Times New Roman" w:cs="Times New Roman"/>
                <w:sz w:val="20"/>
                <w:szCs w:val="20"/>
              </w:rPr>
              <w:t>, УО</w:t>
            </w:r>
          </w:p>
        </w:tc>
        <w:tc>
          <w:tcPr>
            <w:tcW w:w="1275" w:type="dxa"/>
            <w:gridSpan w:val="2"/>
            <w:vAlign w:val="center"/>
          </w:tcPr>
          <w:p w:rsidR="00DA6EC4" w:rsidRPr="00D74A42" w:rsidRDefault="00DA6EC4" w:rsidP="00D566CB">
            <w:pPr>
              <w:rPr>
                <w:rFonts w:ascii="Times New Roman" w:hAnsi="Times New Roman" w:cs="Times New Roman"/>
                <w:sz w:val="20"/>
                <w:szCs w:val="20"/>
              </w:rPr>
            </w:pPr>
            <w:r w:rsidRPr="00D74A42">
              <w:rPr>
                <w:rFonts w:ascii="Times New Roman" w:hAnsi="Times New Roman" w:cs="Times New Roman"/>
                <w:sz w:val="20"/>
                <w:szCs w:val="20"/>
              </w:rPr>
              <w:t>50 000 руб.</w:t>
            </w:r>
          </w:p>
        </w:tc>
        <w:tc>
          <w:tcPr>
            <w:tcW w:w="1701" w:type="dxa"/>
            <w:gridSpan w:val="2"/>
            <w:vMerge/>
            <w:vAlign w:val="center"/>
          </w:tcPr>
          <w:p w:rsidR="00DA6EC4" w:rsidRPr="00D74A42" w:rsidRDefault="00DA6EC4" w:rsidP="00D566CB">
            <w:pPr>
              <w:rPr>
                <w:rFonts w:ascii="Times New Roman" w:hAnsi="Times New Roman" w:cs="Times New Roman"/>
                <w:sz w:val="20"/>
                <w:szCs w:val="20"/>
              </w:rPr>
            </w:pPr>
          </w:p>
        </w:tc>
      </w:tr>
      <w:tr w:rsidR="00D74A42" w:rsidRPr="00D74A42" w:rsidTr="00E15F87">
        <w:trPr>
          <w:trHeight w:val="2536"/>
        </w:trPr>
        <w:tc>
          <w:tcPr>
            <w:tcW w:w="1384" w:type="dxa"/>
            <w:vAlign w:val="center"/>
          </w:tcPr>
          <w:p w:rsidR="00DA6EC4" w:rsidRPr="00D74A42" w:rsidRDefault="00824E3D" w:rsidP="00824E3D">
            <w:pPr>
              <w:rPr>
                <w:rFonts w:ascii="Times New Roman" w:hAnsi="Times New Roman" w:cs="Times New Roman"/>
                <w:sz w:val="20"/>
                <w:szCs w:val="20"/>
              </w:rPr>
            </w:pPr>
            <w:r>
              <w:rPr>
                <w:rFonts w:ascii="Times New Roman" w:hAnsi="Times New Roman" w:cs="Times New Roman"/>
                <w:sz w:val="20"/>
                <w:szCs w:val="20"/>
              </w:rPr>
              <w:t>ч.</w:t>
            </w:r>
            <w:r w:rsidR="00DA6EC4" w:rsidRPr="00D74A42">
              <w:rPr>
                <w:rFonts w:ascii="Times New Roman" w:hAnsi="Times New Roman" w:cs="Times New Roman"/>
                <w:sz w:val="20"/>
                <w:szCs w:val="20"/>
              </w:rPr>
              <w:t xml:space="preserve"> 2.1 ст</w:t>
            </w:r>
            <w:r>
              <w:rPr>
                <w:rFonts w:ascii="Times New Roman" w:hAnsi="Times New Roman" w:cs="Times New Roman"/>
                <w:sz w:val="20"/>
                <w:szCs w:val="20"/>
              </w:rPr>
              <w:t>.</w:t>
            </w:r>
            <w:r w:rsidR="00DA6EC4" w:rsidRPr="00D74A42">
              <w:rPr>
                <w:rFonts w:ascii="Times New Roman" w:hAnsi="Times New Roman" w:cs="Times New Roman"/>
                <w:sz w:val="20"/>
                <w:szCs w:val="20"/>
              </w:rPr>
              <w:t xml:space="preserve"> 7.29</w:t>
            </w:r>
          </w:p>
        </w:tc>
        <w:tc>
          <w:tcPr>
            <w:tcW w:w="9450" w:type="dxa"/>
            <w:vAlign w:val="center"/>
          </w:tcPr>
          <w:p w:rsidR="00DA6EC4" w:rsidRPr="00D74A42" w:rsidRDefault="00DA6EC4" w:rsidP="00824E3D">
            <w:pPr>
              <w:jc w:val="both"/>
              <w:rPr>
                <w:rFonts w:ascii="Times New Roman" w:hAnsi="Times New Roman" w:cs="Times New Roman"/>
                <w:sz w:val="20"/>
                <w:szCs w:val="20"/>
              </w:rPr>
            </w:pPr>
            <w:proofErr w:type="gramStart"/>
            <w:r w:rsidRPr="00D74A42">
              <w:rPr>
                <w:rFonts w:ascii="Times New Roman" w:hAnsi="Times New Roman" w:cs="Times New Roman"/>
                <w:sz w:val="20"/>
                <w:szCs w:val="20"/>
              </w:rPr>
              <w:t xml:space="preserve">Принятие решения о проведении конкурса с ограниченным участием, закрытого конкурса с ограниченным участием, двухэтапного конкурса, закрытого двухэтапного конкурса, закрытого конкурса, закрытого аукциона в случаях, не предусмотренных законодательством о контрактной системе в сфере закупок, или нарушение </w:t>
            </w:r>
            <w:hyperlink r:id="rId12" w:history="1">
              <w:r w:rsidRPr="00D74A42">
                <w:rPr>
                  <w:rFonts w:ascii="Times New Roman" w:hAnsi="Times New Roman" w:cs="Times New Roman"/>
                  <w:sz w:val="20"/>
                  <w:szCs w:val="20"/>
                </w:rPr>
                <w:t>порядка</w:t>
              </w:r>
            </w:hyperlink>
            <w:r w:rsidRPr="00D74A42">
              <w:rPr>
                <w:rFonts w:ascii="Times New Roman" w:hAnsi="Times New Roman" w:cs="Times New Roman"/>
                <w:sz w:val="20"/>
                <w:szCs w:val="20"/>
              </w:rPr>
              <w:t xml:space="preserve"> и сроков направления в орган, уполномоченный на осуществление контроля в сфере закупок, федеральный орган исполнительной власти, уполномоченный на осуществление функций по контролю (надзору) в</w:t>
            </w:r>
            <w:proofErr w:type="gramEnd"/>
            <w:r w:rsidRPr="00D74A42">
              <w:rPr>
                <w:rFonts w:ascii="Times New Roman" w:hAnsi="Times New Roman" w:cs="Times New Roman"/>
                <w:sz w:val="20"/>
                <w:szCs w:val="20"/>
              </w:rPr>
              <w:t xml:space="preserve">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w:t>
            </w:r>
            <w:proofErr w:type="gramStart"/>
            <w:r w:rsidRPr="00D74A42">
              <w:rPr>
                <w:rFonts w:ascii="Times New Roman" w:hAnsi="Times New Roman" w:cs="Times New Roman"/>
                <w:sz w:val="20"/>
                <w:szCs w:val="20"/>
              </w:rPr>
              <w:t>сведения</w:t>
            </w:r>
            <w:proofErr w:type="gramEnd"/>
            <w:r w:rsidRPr="00D74A42">
              <w:rPr>
                <w:rFonts w:ascii="Times New Roman" w:hAnsi="Times New Roman" w:cs="Times New Roman"/>
                <w:sz w:val="20"/>
                <w:szCs w:val="20"/>
              </w:rPr>
              <w:t xml:space="preserve"> о которых составляют государственную тайну, информации и документов для согласования применения закрытого способа определения поставщика (подрядчика, исполнителя), возможности заключения контракта с единственным поставщиком (подрядчиком, исполнителем)</w:t>
            </w:r>
          </w:p>
        </w:tc>
        <w:tc>
          <w:tcPr>
            <w:tcW w:w="2126" w:type="dxa"/>
            <w:gridSpan w:val="2"/>
            <w:vAlign w:val="center"/>
          </w:tcPr>
          <w:p w:rsidR="00DA6EC4" w:rsidRPr="00D74A42" w:rsidRDefault="00DA6EC4" w:rsidP="00824E3D">
            <w:pPr>
              <w:jc w:val="center"/>
              <w:rPr>
                <w:rFonts w:ascii="Times New Roman" w:hAnsi="Times New Roman" w:cs="Times New Roman"/>
                <w:sz w:val="20"/>
                <w:szCs w:val="20"/>
              </w:rPr>
            </w:pPr>
            <w:r w:rsidRPr="00D74A42">
              <w:rPr>
                <w:rFonts w:ascii="Times New Roman" w:hAnsi="Times New Roman" w:cs="Times New Roman"/>
                <w:sz w:val="20"/>
                <w:szCs w:val="20"/>
              </w:rPr>
              <w:t>должностное лицо</w:t>
            </w:r>
            <w:r w:rsidR="00A17BF5">
              <w:rPr>
                <w:rFonts w:ascii="Times New Roman" w:hAnsi="Times New Roman" w:cs="Times New Roman"/>
                <w:sz w:val="20"/>
                <w:szCs w:val="20"/>
              </w:rPr>
              <w:t xml:space="preserve"> заказчика</w:t>
            </w:r>
            <w:r w:rsidR="00824E3D">
              <w:rPr>
                <w:rFonts w:ascii="Times New Roman" w:hAnsi="Times New Roman" w:cs="Times New Roman"/>
                <w:sz w:val="20"/>
                <w:szCs w:val="20"/>
              </w:rPr>
              <w:t>, УО</w:t>
            </w:r>
          </w:p>
        </w:tc>
        <w:tc>
          <w:tcPr>
            <w:tcW w:w="1275" w:type="dxa"/>
            <w:gridSpan w:val="2"/>
            <w:vAlign w:val="center"/>
          </w:tcPr>
          <w:p w:rsidR="00DA6EC4" w:rsidRPr="00D74A42" w:rsidRDefault="00DA6EC4" w:rsidP="00D566CB">
            <w:pPr>
              <w:rPr>
                <w:rFonts w:ascii="Times New Roman" w:hAnsi="Times New Roman" w:cs="Times New Roman"/>
                <w:sz w:val="20"/>
                <w:szCs w:val="20"/>
              </w:rPr>
            </w:pPr>
            <w:r w:rsidRPr="00D74A42">
              <w:rPr>
                <w:rFonts w:ascii="Times New Roman" w:hAnsi="Times New Roman" w:cs="Times New Roman"/>
                <w:sz w:val="20"/>
                <w:szCs w:val="20"/>
              </w:rPr>
              <w:t>50 000 руб.</w:t>
            </w:r>
          </w:p>
        </w:tc>
        <w:tc>
          <w:tcPr>
            <w:tcW w:w="1701" w:type="dxa"/>
            <w:gridSpan w:val="2"/>
            <w:vMerge/>
            <w:vAlign w:val="center"/>
          </w:tcPr>
          <w:p w:rsidR="00DA6EC4" w:rsidRPr="00D74A42" w:rsidRDefault="00DA6EC4" w:rsidP="00D566CB">
            <w:pPr>
              <w:rPr>
                <w:rFonts w:ascii="Times New Roman" w:hAnsi="Times New Roman" w:cs="Times New Roman"/>
                <w:sz w:val="20"/>
                <w:szCs w:val="20"/>
              </w:rPr>
            </w:pPr>
          </w:p>
        </w:tc>
      </w:tr>
      <w:tr w:rsidR="00D74A42" w:rsidRPr="00D74A42" w:rsidTr="00E15F87">
        <w:trPr>
          <w:trHeight w:val="997"/>
        </w:trPr>
        <w:tc>
          <w:tcPr>
            <w:tcW w:w="1384" w:type="dxa"/>
            <w:vAlign w:val="center"/>
          </w:tcPr>
          <w:p w:rsidR="00DA6EC4" w:rsidRPr="00D74A42" w:rsidRDefault="00824E3D" w:rsidP="00824E3D">
            <w:pPr>
              <w:rPr>
                <w:rFonts w:ascii="Times New Roman" w:hAnsi="Times New Roman" w:cs="Times New Roman"/>
                <w:sz w:val="20"/>
                <w:szCs w:val="20"/>
              </w:rPr>
            </w:pPr>
            <w:r>
              <w:rPr>
                <w:rFonts w:ascii="Times New Roman" w:hAnsi="Times New Roman" w:cs="Times New Roman"/>
                <w:sz w:val="20"/>
                <w:szCs w:val="20"/>
              </w:rPr>
              <w:t>ч.</w:t>
            </w:r>
            <w:r w:rsidR="00DA6EC4" w:rsidRPr="00D74A42">
              <w:rPr>
                <w:rFonts w:ascii="Times New Roman" w:hAnsi="Times New Roman" w:cs="Times New Roman"/>
                <w:sz w:val="20"/>
                <w:szCs w:val="20"/>
              </w:rPr>
              <w:t xml:space="preserve"> 3 ст</w:t>
            </w:r>
            <w:r>
              <w:rPr>
                <w:rFonts w:ascii="Times New Roman" w:hAnsi="Times New Roman" w:cs="Times New Roman"/>
                <w:sz w:val="20"/>
                <w:szCs w:val="20"/>
              </w:rPr>
              <w:t>.</w:t>
            </w:r>
            <w:r w:rsidR="00DA6EC4" w:rsidRPr="00D74A42">
              <w:rPr>
                <w:rFonts w:ascii="Times New Roman" w:hAnsi="Times New Roman" w:cs="Times New Roman"/>
                <w:sz w:val="20"/>
                <w:szCs w:val="20"/>
              </w:rPr>
              <w:t xml:space="preserve"> 7.29</w:t>
            </w:r>
          </w:p>
        </w:tc>
        <w:tc>
          <w:tcPr>
            <w:tcW w:w="9450" w:type="dxa"/>
            <w:vAlign w:val="center"/>
          </w:tcPr>
          <w:p w:rsidR="00DA6EC4" w:rsidRPr="00D74A42" w:rsidRDefault="00DA6EC4" w:rsidP="009A4B85">
            <w:pPr>
              <w:jc w:val="both"/>
              <w:rPr>
                <w:rFonts w:ascii="Times New Roman" w:hAnsi="Times New Roman" w:cs="Times New Roman"/>
                <w:sz w:val="20"/>
                <w:szCs w:val="20"/>
              </w:rPr>
            </w:pPr>
            <w:r w:rsidRPr="00D74A42">
              <w:rPr>
                <w:rFonts w:ascii="Times New Roman" w:hAnsi="Times New Roman" w:cs="Times New Roman"/>
                <w:sz w:val="20"/>
                <w:szCs w:val="20"/>
              </w:rPr>
              <w:t>Принятие решения о размещении оборонного заказа путем проведения закрытых торгов без согласования с контрольным органом в сфере государственного оборонного заказа либо принятие решения о размещении оборонного заказа путем проведения закрытых торгов на условиях, отличных от условий, согласованных с контрольным органом в сфере государственного оборонного заказа</w:t>
            </w:r>
          </w:p>
        </w:tc>
        <w:tc>
          <w:tcPr>
            <w:tcW w:w="2126" w:type="dxa"/>
            <w:gridSpan w:val="2"/>
            <w:vAlign w:val="center"/>
          </w:tcPr>
          <w:p w:rsidR="00DA6EC4" w:rsidRPr="00D74A42" w:rsidRDefault="00DA6EC4" w:rsidP="00824E3D">
            <w:pPr>
              <w:jc w:val="center"/>
              <w:rPr>
                <w:rFonts w:ascii="Times New Roman" w:hAnsi="Times New Roman" w:cs="Times New Roman"/>
                <w:sz w:val="20"/>
                <w:szCs w:val="20"/>
              </w:rPr>
            </w:pPr>
            <w:r w:rsidRPr="00D74A42">
              <w:rPr>
                <w:rFonts w:ascii="Times New Roman" w:hAnsi="Times New Roman" w:cs="Times New Roman"/>
                <w:sz w:val="20"/>
                <w:szCs w:val="20"/>
              </w:rPr>
              <w:t>должностное лицо</w:t>
            </w:r>
            <w:r w:rsidR="005A6B9C">
              <w:rPr>
                <w:rFonts w:ascii="Times New Roman" w:hAnsi="Times New Roman" w:cs="Times New Roman"/>
                <w:sz w:val="20"/>
                <w:szCs w:val="20"/>
              </w:rPr>
              <w:t xml:space="preserve"> заказчика, </w:t>
            </w:r>
            <w:r w:rsidR="00824E3D">
              <w:rPr>
                <w:rFonts w:ascii="Times New Roman" w:hAnsi="Times New Roman" w:cs="Times New Roman"/>
                <w:sz w:val="20"/>
                <w:szCs w:val="20"/>
              </w:rPr>
              <w:t>УО</w:t>
            </w:r>
          </w:p>
        </w:tc>
        <w:tc>
          <w:tcPr>
            <w:tcW w:w="1275" w:type="dxa"/>
            <w:gridSpan w:val="2"/>
            <w:vAlign w:val="center"/>
          </w:tcPr>
          <w:p w:rsidR="00DA6EC4" w:rsidRPr="00D74A42" w:rsidRDefault="000D3CA1" w:rsidP="00D566CB">
            <w:pPr>
              <w:rPr>
                <w:rFonts w:ascii="Times New Roman" w:hAnsi="Times New Roman" w:cs="Times New Roman"/>
                <w:sz w:val="20"/>
                <w:szCs w:val="20"/>
              </w:rPr>
            </w:pPr>
            <w:r w:rsidRPr="00D74A42">
              <w:rPr>
                <w:rFonts w:ascii="Times New Roman" w:hAnsi="Times New Roman" w:cs="Times New Roman"/>
                <w:sz w:val="20"/>
                <w:szCs w:val="20"/>
              </w:rPr>
              <w:t>о</w:t>
            </w:r>
            <w:r w:rsidR="00DA6EC4" w:rsidRPr="00D74A42">
              <w:rPr>
                <w:rFonts w:ascii="Times New Roman" w:hAnsi="Times New Roman" w:cs="Times New Roman"/>
                <w:sz w:val="20"/>
                <w:szCs w:val="20"/>
              </w:rPr>
              <w:t>т 30 000 до 50 000 руб.</w:t>
            </w:r>
          </w:p>
        </w:tc>
        <w:tc>
          <w:tcPr>
            <w:tcW w:w="1701" w:type="dxa"/>
            <w:gridSpan w:val="2"/>
            <w:vMerge/>
            <w:vAlign w:val="center"/>
          </w:tcPr>
          <w:p w:rsidR="00DA6EC4" w:rsidRPr="00D74A42" w:rsidRDefault="00DA6EC4" w:rsidP="00D566CB">
            <w:pPr>
              <w:rPr>
                <w:rFonts w:ascii="Times New Roman" w:hAnsi="Times New Roman" w:cs="Times New Roman"/>
                <w:sz w:val="20"/>
                <w:szCs w:val="20"/>
              </w:rPr>
            </w:pPr>
          </w:p>
        </w:tc>
      </w:tr>
      <w:tr w:rsidR="00D74A42" w:rsidRPr="00CE7D0D" w:rsidTr="00605618">
        <w:tc>
          <w:tcPr>
            <w:tcW w:w="15936" w:type="dxa"/>
            <w:gridSpan w:val="8"/>
            <w:vAlign w:val="center"/>
          </w:tcPr>
          <w:p w:rsidR="00605618" w:rsidRPr="00CE7D0D" w:rsidRDefault="00605618" w:rsidP="008A5997">
            <w:pPr>
              <w:autoSpaceDE w:val="0"/>
              <w:autoSpaceDN w:val="0"/>
              <w:adjustRightInd w:val="0"/>
              <w:jc w:val="center"/>
              <w:outlineLvl w:val="0"/>
              <w:rPr>
                <w:rFonts w:ascii="Times New Roman" w:hAnsi="Times New Roman" w:cs="Times New Roman"/>
                <w:b/>
                <w:smallCaps/>
                <w:sz w:val="20"/>
                <w:szCs w:val="20"/>
              </w:rPr>
            </w:pPr>
          </w:p>
          <w:p w:rsidR="006340AC" w:rsidRPr="00CE7D0D" w:rsidRDefault="0003079C" w:rsidP="008A5997">
            <w:pPr>
              <w:autoSpaceDE w:val="0"/>
              <w:autoSpaceDN w:val="0"/>
              <w:adjustRightInd w:val="0"/>
              <w:jc w:val="center"/>
              <w:outlineLvl w:val="0"/>
              <w:rPr>
                <w:rFonts w:ascii="Times New Roman" w:hAnsi="Times New Roman" w:cs="Times New Roman"/>
                <w:b/>
                <w:smallCaps/>
                <w:sz w:val="20"/>
                <w:szCs w:val="20"/>
              </w:rPr>
            </w:pPr>
            <w:r w:rsidRPr="00CE7D0D">
              <w:rPr>
                <w:rFonts w:ascii="Times New Roman" w:hAnsi="Times New Roman" w:cs="Times New Roman"/>
                <w:b/>
                <w:smallCaps/>
                <w:sz w:val="20"/>
                <w:szCs w:val="20"/>
              </w:rPr>
              <w:t xml:space="preserve">Нарушение порядка определения начальной (максимальной) цены государственного контракта </w:t>
            </w:r>
            <w:r w:rsidR="00646B7B" w:rsidRPr="00CE7D0D">
              <w:rPr>
                <w:rFonts w:ascii="Times New Roman" w:hAnsi="Times New Roman" w:cs="Times New Roman"/>
                <w:b/>
                <w:smallCaps/>
                <w:sz w:val="20"/>
                <w:szCs w:val="20"/>
              </w:rPr>
              <w:br/>
            </w:r>
            <w:r w:rsidRPr="00CE7D0D">
              <w:rPr>
                <w:rFonts w:ascii="Times New Roman" w:hAnsi="Times New Roman" w:cs="Times New Roman"/>
                <w:b/>
                <w:smallCaps/>
                <w:sz w:val="20"/>
                <w:szCs w:val="20"/>
              </w:rPr>
              <w:t>по государственному оборонному заказу или цены государственного контракта при размещении гос</w:t>
            </w:r>
            <w:r w:rsidR="008A5997" w:rsidRPr="00CE7D0D">
              <w:rPr>
                <w:rFonts w:ascii="Times New Roman" w:hAnsi="Times New Roman" w:cs="Times New Roman"/>
                <w:b/>
                <w:smallCaps/>
                <w:sz w:val="20"/>
                <w:szCs w:val="20"/>
              </w:rPr>
              <w:t>ударственного оборонного заказа</w:t>
            </w:r>
          </w:p>
          <w:p w:rsidR="008A5997" w:rsidRPr="00CE7D0D" w:rsidRDefault="008A5997" w:rsidP="008A5997">
            <w:pPr>
              <w:autoSpaceDE w:val="0"/>
              <w:autoSpaceDN w:val="0"/>
              <w:adjustRightInd w:val="0"/>
              <w:jc w:val="center"/>
              <w:outlineLvl w:val="0"/>
              <w:rPr>
                <w:rFonts w:ascii="Times New Roman" w:hAnsi="Times New Roman" w:cs="Times New Roman"/>
                <w:b/>
                <w:smallCaps/>
                <w:sz w:val="20"/>
                <w:szCs w:val="20"/>
              </w:rPr>
            </w:pPr>
          </w:p>
        </w:tc>
      </w:tr>
      <w:tr w:rsidR="00D74A42" w:rsidRPr="00D74A42" w:rsidTr="00605618">
        <w:tc>
          <w:tcPr>
            <w:tcW w:w="1384" w:type="dxa"/>
            <w:vAlign w:val="center"/>
          </w:tcPr>
          <w:p w:rsidR="0003079C" w:rsidRPr="00D74A42" w:rsidRDefault="00B56298" w:rsidP="00B56298">
            <w:pPr>
              <w:rPr>
                <w:rFonts w:ascii="Times New Roman" w:hAnsi="Times New Roman" w:cs="Times New Roman"/>
                <w:sz w:val="20"/>
                <w:szCs w:val="20"/>
              </w:rPr>
            </w:pPr>
            <w:r>
              <w:rPr>
                <w:rFonts w:ascii="Times New Roman" w:hAnsi="Times New Roman" w:cs="Times New Roman"/>
                <w:sz w:val="20"/>
                <w:szCs w:val="20"/>
              </w:rPr>
              <w:t>ч.</w:t>
            </w:r>
            <w:r w:rsidR="0003079C" w:rsidRPr="00D74A42">
              <w:rPr>
                <w:rFonts w:ascii="Times New Roman" w:hAnsi="Times New Roman" w:cs="Times New Roman"/>
                <w:sz w:val="20"/>
                <w:szCs w:val="20"/>
              </w:rPr>
              <w:t xml:space="preserve"> 1 ст</w:t>
            </w:r>
            <w:r>
              <w:rPr>
                <w:rFonts w:ascii="Times New Roman" w:hAnsi="Times New Roman" w:cs="Times New Roman"/>
                <w:sz w:val="20"/>
                <w:szCs w:val="20"/>
              </w:rPr>
              <w:t>.</w:t>
            </w:r>
            <w:r w:rsidR="0003079C" w:rsidRPr="00D74A42">
              <w:rPr>
                <w:rFonts w:ascii="Times New Roman" w:hAnsi="Times New Roman" w:cs="Times New Roman"/>
                <w:sz w:val="20"/>
                <w:szCs w:val="20"/>
              </w:rPr>
              <w:t xml:space="preserve"> 7.29.1</w:t>
            </w:r>
          </w:p>
        </w:tc>
        <w:tc>
          <w:tcPr>
            <w:tcW w:w="9450" w:type="dxa"/>
            <w:vAlign w:val="center"/>
          </w:tcPr>
          <w:p w:rsidR="0003079C" w:rsidRPr="00D74A42" w:rsidRDefault="0003079C" w:rsidP="009A4B85">
            <w:pPr>
              <w:jc w:val="both"/>
              <w:rPr>
                <w:rFonts w:ascii="Times New Roman" w:hAnsi="Times New Roman" w:cs="Times New Roman"/>
                <w:sz w:val="20"/>
                <w:szCs w:val="20"/>
              </w:rPr>
            </w:pPr>
            <w:r w:rsidRPr="00D74A42">
              <w:rPr>
                <w:rFonts w:ascii="Times New Roman" w:hAnsi="Times New Roman" w:cs="Times New Roman"/>
                <w:sz w:val="20"/>
                <w:szCs w:val="20"/>
              </w:rPr>
              <w:t xml:space="preserve">Нарушение </w:t>
            </w:r>
            <w:hyperlink r:id="rId13" w:history="1">
              <w:r w:rsidRPr="00D74A42">
                <w:rPr>
                  <w:rFonts w:ascii="Times New Roman" w:hAnsi="Times New Roman" w:cs="Times New Roman"/>
                  <w:sz w:val="20"/>
                  <w:szCs w:val="20"/>
                </w:rPr>
                <w:t>порядка</w:t>
              </w:r>
            </w:hyperlink>
            <w:r w:rsidRPr="00D74A42">
              <w:rPr>
                <w:rFonts w:ascii="Times New Roman" w:hAnsi="Times New Roman" w:cs="Times New Roman"/>
                <w:sz w:val="20"/>
                <w:szCs w:val="20"/>
              </w:rPr>
              <w:t xml:space="preserve"> определения начальной (максимальной) цены государственного контракта по государственному оборонному заказу при размещении государственного оборонного заказа путем проведения торгов</w:t>
            </w:r>
          </w:p>
        </w:tc>
        <w:tc>
          <w:tcPr>
            <w:tcW w:w="2126" w:type="dxa"/>
            <w:gridSpan w:val="2"/>
            <w:vAlign w:val="center"/>
          </w:tcPr>
          <w:p w:rsidR="0003079C" w:rsidRPr="00D74A42" w:rsidRDefault="0003079C" w:rsidP="00794870">
            <w:pPr>
              <w:jc w:val="center"/>
              <w:rPr>
                <w:rFonts w:ascii="Times New Roman" w:hAnsi="Times New Roman" w:cs="Times New Roman"/>
                <w:sz w:val="20"/>
                <w:szCs w:val="20"/>
              </w:rPr>
            </w:pPr>
            <w:r w:rsidRPr="00D74A42">
              <w:rPr>
                <w:rFonts w:ascii="Times New Roman" w:hAnsi="Times New Roman" w:cs="Times New Roman"/>
                <w:sz w:val="20"/>
                <w:szCs w:val="20"/>
              </w:rPr>
              <w:t>должностное лицо</w:t>
            </w:r>
            <w:r w:rsidR="005A6B9C">
              <w:rPr>
                <w:rFonts w:ascii="Times New Roman" w:hAnsi="Times New Roman" w:cs="Times New Roman"/>
                <w:sz w:val="20"/>
                <w:szCs w:val="20"/>
              </w:rPr>
              <w:t xml:space="preserve"> государственного заказчика</w:t>
            </w:r>
          </w:p>
        </w:tc>
        <w:tc>
          <w:tcPr>
            <w:tcW w:w="1275" w:type="dxa"/>
            <w:gridSpan w:val="2"/>
            <w:vAlign w:val="center"/>
          </w:tcPr>
          <w:p w:rsidR="0003079C" w:rsidRPr="00D74A42" w:rsidRDefault="000D3CA1" w:rsidP="00D566CB">
            <w:pPr>
              <w:rPr>
                <w:rFonts w:ascii="Times New Roman" w:hAnsi="Times New Roman" w:cs="Times New Roman"/>
                <w:sz w:val="20"/>
                <w:szCs w:val="20"/>
              </w:rPr>
            </w:pPr>
            <w:r w:rsidRPr="00D74A42">
              <w:rPr>
                <w:rFonts w:ascii="Times New Roman" w:hAnsi="Times New Roman" w:cs="Times New Roman"/>
                <w:sz w:val="20"/>
                <w:szCs w:val="20"/>
              </w:rPr>
              <w:t>о</w:t>
            </w:r>
            <w:r w:rsidR="0003079C" w:rsidRPr="00D74A42">
              <w:rPr>
                <w:rFonts w:ascii="Times New Roman" w:hAnsi="Times New Roman" w:cs="Times New Roman"/>
                <w:sz w:val="20"/>
                <w:szCs w:val="20"/>
              </w:rPr>
              <w:t>т 30 000 до 50 000 руб.</w:t>
            </w:r>
          </w:p>
        </w:tc>
        <w:tc>
          <w:tcPr>
            <w:tcW w:w="1701" w:type="dxa"/>
            <w:gridSpan w:val="2"/>
            <w:vMerge w:val="restart"/>
            <w:vAlign w:val="center"/>
          </w:tcPr>
          <w:p w:rsidR="0003079C" w:rsidRPr="00D74A42" w:rsidRDefault="00D70C6F" w:rsidP="00B56298">
            <w:pPr>
              <w:jc w:val="center"/>
              <w:rPr>
                <w:rFonts w:ascii="Times New Roman" w:hAnsi="Times New Roman" w:cs="Times New Roman"/>
                <w:sz w:val="20"/>
                <w:szCs w:val="20"/>
              </w:rPr>
            </w:pPr>
            <w:r>
              <w:rPr>
                <w:rFonts w:ascii="Times New Roman" w:hAnsi="Times New Roman" w:cs="Times New Roman"/>
                <w:sz w:val="20"/>
                <w:szCs w:val="20"/>
              </w:rPr>
              <w:t>1 год</w:t>
            </w:r>
            <w:r w:rsidR="00FB71F5" w:rsidRPr="00D74A42">
              <w:rPr>
                <w:rFonts w:ascii="Times New Roman" w:hAnsi="Times New Roman" w:cs="Times New Roman"/>
                <w:sz w:val="20"/>
                <w:szCs w:val="20"/>
              </w:rPr>
              <w:t xml:space="preserve"> со дня совершения административного правонарушения</w:t>
            </w:r>
          </w:p>
        </w:tc>
      </w:tr>
      <w:tr w:rsidR="00D74A42" w:rsidRPr="00D74A42" w:rsidTr="00605618">
        <w:tc>
          <w:tcPr>
            <w:tcW w:w="1384" w:type="dxa"/>
            <w:vAlign w:val="center"/>
          </w:tcPr>
          <w:p w:rsidR="0003079C" w:rsidRPr="00D74A42" w:rsidRDefault="00B56298" w:rsidP="00B56298">
            <w:pPr>
              <w:rPr>
                <w:rFonts w:ascii="Times New Roman" w:hAnsi="Times New Roman" w:cs="Times New Roman"/>
                <w:sz w:val="20"/>
                <w:szCs w:val="20"/>
              </w:rPr>
            </w:pPr>
            <w:r>
              <w:rPr>
                <w:rFonts w:ascii="Times New Roman" w:hAnsi="Times New Roman" w:cs="Times New Roman"/>
                <w:sz w:val="20"/>
                <w:szCs w:val="20"/>
              </w:rPr>
              <w:t>ч.</w:t>
            </w:r>
            <w:r w:rsidR="0003079C" w:rsidRPr="00D74A42">
              <w:rPr>
                <w:rFonts w:ascii="Times New Roman" w:hAnsi="Times New Roman" w:cs="Times New Roman"/>
                <w:sz w:val="20"/>
                <w:szCs w:val="20"/>
              </w:rPr>
              <w:t xml:space="preserve"> 2 ст</w:t>
            </w:r>
            <w:r>
              <w:rPr>
                <w:rFonts w:ascii="Times New Roman" w:hAnsi="Times New Roman" w:cs="Times New Roman"/>
                <w:sz w:val="20"/>
                <w:szCs w:val="20"/>
              </w:rPr>
              <w:t xml:space="preserve">. </w:t>
            </w:r>
            <w:r w:rsidR="0003079C" w:rsidRPr="00D74A42">
              <w:rPr>
                <w:rFonts w:ascii="Times New Roman" w:hAnsi="Times New Roman" w:cs="Times New Roman"/>
                <w:sz w:val="20"/>
                <w:szCs w:val="20"/>
              </w:rPr>
              <w:t>7.29.1</w:t>
            </w:r>
          </w:p>
        </w:tc>
        <w:tc>
          <w:tcPr>
            <w:tcW w:w="9450" w:type="dxa"/>
            <w:vAlign w:val="center"/>
          </w:tcPr>
          <w:p w:rsidR="0003079C" w:rsidRPr="00D74A42" w:rsidRDefault="0003079C" w:rsidP="009A4B85">
            <w:pPr>
              <w:jc w:val="both"/>
              <w:rPr>
                <w:rFonts w:ascii="Times New Roman" w:hAnsi="Times New Roman" w:cs="Times New Roman"/>
                <w:sz w:val="20"/>
                <w:szCs w:val="20"/>
              </w:rPr>
            </w:pPr>
            <w:r w:rsidRPr="00D74A42">
              <w:rPr>
                <w:rFonts w:ascii="Times New Roman" w:hAnsi="Times New Roman" w:cs="Times New Roman"/>
                <w:sz w:val="20"/>
                <w:szCs w:val="20"/>
              </w:rPr>
              <w:t xml:space="preserve">Нарушение </w:t>
            </w:r>
            <w:hyperlink r:id="rId14" w:history="1">
              <w:r w:rsidRPr="00D74A42">
                <w:rPr>
                  <w:rFonts w:ascii="Times New Roman" w:hAnsi="Times New Roman" w:cs="Times New Roman"/>
                  <w:sz w:val="20"/>
                  <w:szCs w:val="20"/>
                </w:rPr>
                <w:t>порядка</w:t>
              </w:r>
            </w:hyperlink>
            <w:r w:rsidRPr="00D74A42">
              <w:rPr>
                <w:rFonts w:ascii="Times New Roman" w:hAnsi="Times New Roman" w:cs="Times New Roman"/>
                <w:sz w:val="20"/>
                <w:szCs w:val="20"/>
              </w:rPr>
              <w:t xml:space="preserve"> определения цены государственного контракта при размещении государственного оборонного заказа у единственного поставщика (исполнителя, подрядчика)</w:t>
            </w:r>
          </w:p>
        </w:tc>
        <w:tc>
          <w:tcPr>
            <w:tcW w:w="2126" w:type="dxa"/>
            <w:gridSpan w:val="2"/>
            <w:vAlign w:val="center"/>
          </w:tcPr>
          <w:p w:rsidR="0003079C" w:rsidRPr="00D74A42" w:rsidRDefault="0003079C" w:rsidP="00794870">
            <w:pPr>
              <w:jc w:val="center"/>
              <w:rPr>
                <w:rFonts w:ascii="Times New Roman" w:hAnsi="Times New Roman" w:cs="Times New Roman"/>
                <w:sz w:val="20"/>
                <w:szCs w:val="20"/>
              </w:rPr>
            </w:pPr>
            <w:r w:rsidRPr="00D74A42">
              <w:rPr>
                <w:rFonts w:ascii="Times New Roman" w:hAnsi="Times New Roman" w:cs="Times New Roman"/>
                <w:sz w:val="20"/>
                <w:szCs w:val="20"/>
              </w:rPr>
              <w:t>должностное лицо</w:t>
            </w:r>
            <w:r w:rsidR="00852126">
              <w:rPr>
                <w:rFonts w:ascii="Times New Roman" w:hAnsi="Times New Roman" w:cs="Times New Roman"/>
                <w:sz w:val="20"/>
                <w:szCs w:val="20"/>
              </w:rPr>
              <w:t xml:space="preserve"> государственного заказчика</w:t>
            </w:r>
          </w:p>
        </w:tc>
        <w:tc>
          <w:tcPr>
            <w:tcW w:w="1275" w:type="dxa"/>
            <w:gridSpan w:val="2"/>
            <w:vAlign w:val="center"/>
          </w:tcPr>
          <w:p w:rsidR="0003079C" w:rsidRPr="00D74A42" w:rsidRDefault="000D3CA1" w:rsidP="00D566CB">
            <w:pPr>
              <w:rPr>
                <w:rFonts w:ascii="Times New Roman" w:hAnsi="Times New Roman" w:cs="Times New Roman"/>
                <w:sz w:val="20"/>
                <w:szCs w:val="20"/>
              </w:rPr>
            </w:pPr>
            <w:r w:rsidRPr="00D74A42">
              <w:rPr>
                <w:rFonts w:ascii="Times New Roman" w:hAnsi="Times New Roman" w:cs="Times New Roman"/>
                <w:sz w:val="20"/>
                <w:szCs w:val="20"/>
              </w:rPr>
              <w:t>о</w:t>
            </w:r>
            <w:r w:rsidR="0003079C" w:rsidRPr="00D74A42">
              <w:rPr>
                <w:rFonts w:ascii="Times New Roman" w:hAnsi="Times New Roman" w:cs="Times New Roman"/>
                <w:sz w:val="20"/>
                <w:szCs w:val="20"/>
              </w:rPr>
              <w:t>т 30 000 до 50 000 руб.</w:t>
            </w:r>
          </w:p>
        </w:tc>
        <w:tc>
          <w:tcPr>
            <w:tcW w:w="1701" w:type="dxa"/>
            <w:gridSpan w:val="2"/>
            <w:vMerge/>
            <w:vAlign w:val="center"/>
          </w:tcPr>
          <w:p w:rsidR="0003079C" w:rsidRPr="00D74A42" w:rsidRDefault="0003079C" w:rsidP="00D566CB">
            <w:pPr>
              <w:rPr>
                <w:rFonts w:ascii="Times New Roman" w:hAnsi="Times New Roman" w:cs="Times New Roman"/>
                <w:sz w:val="20"/>
                <w:szCs w:val="20"/>
              </w:rPr>
            </w:pPr>
          </w:p>
        </w:tc>
      </w:tr>
      <w:tr w:rsidR="00D74A42" w:rsidRPr="00CE7D0D" w:rsidTr="00D52B64">
        <w:tc>
          <w:tcPr>
            <w:tcW w:w="15936" w:type="dxa"/>
            <w:gridSpan w:val="8"/>
            <w:vAlign w:val="center"/>
          </w:tcPr>
          <w:p w:rsidR="00B56298" w:rsidRPr="00CE7D0D" w:rsidRDefault="00B56298" w:rsidP="00B56298">
            <w:pPr>
              <w:autoSpaceDE w:val="0"/>
              <w:autoSpaceDN w:val="0"/>
              <w:adjustRightInd w:val="0"/>
              <w:jc w:val="center"/>
              <w:outlineLvl w:val="0"/>
              <w:rPr>
                <w:rFonts w:ascii="Times New Roman" w:hAnsi="Times New Roman" w:cs="Times New Roman"/>
                <w:b/>
                <w:smallCaps/>
                <w:sz w:val="20"/>
                <w:szCs w:val="20"/>
              </w:rPr>
            </w:pPr>
            <w:bookmarkStart w:id="1" w:name="Par8"/>
            <w:bookmarkEnd w:id="1"/>
          </w:p>
          <w:p w:rsidR="0003079C" w:rsidRPr="00CE7D0D" w:rsidRDefault="0003079C" w:rsidP="00B56298">
            <w:pPr>
              <w:autoSpaceDE w:val="0"/>
              <w:autoSpaceDN w:val="0"/>
              <w:adjustRightInd w:val="0"/>
              <w:jc w:val="center"/>
              <w:outlineLvl w:val="0"/>
              <w:rPr>
                <w:rFonts w:ascii="Times New Roman" w:hAnsi="Times New Roman" w:cs="Times New Roman"/>
                <w:b/>
                <w:smallCaps/>
                <w:sz w:val="20"/>
                <w:szCs w:val="20"/>
              </w:rPr>
            </w:pPr>
            <w:r w:rsidRPr="00CE7D0D">
              <w:rPr>
                <w:rFonts w:ascii="Times New Roman" w:hAnsi="Times New Roman" w:cs="Times New Roman"/>
                <w:b/>
                <w:smallCaps/>
                <w:sz w:val="20"/>
                <w:szCs w:val="20"/>
              </w:rPr>
              <w:t xml:space="preserve">Отказ или уклонение поставщика (исполнителя, подрядчика) </w:t>
            </w:r>
            <w:r w:rsidR="00B56298" w:rsidRPr="00CE7D0D">
              <w:rPr>
                <w:rFonts w:ascii="Times New Roman" w:hAnsi="Times New Roman" w:cs="Times New Roman"/>
                <w:b/>
                <w:smallCaps/>
                <w:sz w:val="20"/>
                <w:szCs w:val="20"/>
              </w:rPr>
              <w:br/>
            </w:r>
            <w:r w:rsidRPr="00CE7D0D">
              <w:rPr>
                <w:rFonts w:ascii="Times New Roman" w:hAnsi="Times New Roman" w:cs="Times New Roman"/>
                <w:b/>
                <w:smallCaps/>
                <w:sz w:val="20"/>
                <w:szCs w:val="20"/>
              </w:rPr>
              <w:t>от заключения государственного контракта по государственному оборонному заказу</w:t>
            </w:r>
          </w:p>
          <w:p w:rsidR="00B56298" w:rsidRPr="00CE7D0D" w:rsidRDefault="00B56298" w:rsidP="00B56298">
            <w:pPr>
              <w:autoSpaceDE w:val="0"/>
              <w:autoSpaceDN w:val="0"/>
              <w:adjustRightInd w:val="0"/>
              <w:jc w:val="center"/>
              <w:outlineLvl w:val="0"/>
              <w:rPr>
                <w:rFonts w:ascii="Times New Roman" w:hAnsi="Times New Roman" w:cs="Times New Roman"/>
                <w:b/>
                <w:smallCaps/>
                <w:sz w:val="20"/>
                <w:szCs w:val="20"/>
              </w:rPr>
            </w:pPr>
          </w:p>
        </w:tc>
      </w:tr>
      <w:tr w:rsidR="00D74A42" w:rsidRPr="00D74A42" w:rsidTr="00D52B64">
        <w:trPr>
          <w:trHeight w:val="2275"/>
        </w:trPr>
        <w:tc>
          <w:tcPr>
            <w:tcW w:w="1384" w:type="dxa"/>
            <w:vMerge w:val="restart"/>
            <w:vAlign w:val="center"/>
          </w:tcPr>
          <w:p w:rsidR="0003079C" w:rsidRPr="00D74A42" w:rsidRDefault="0003079C" w:rsidP="00B56298">
            <w:pPr>
              <w:rPr>
                <w:rFonts w:ascii="Times New Roman" w:hAnsi="Times New Roman" w:cs="Times New Roman"/>
                <w:sz w:val="20"/>
                <w:szCs w:val="20"/>
              </w:rPr>
            </w:pPr>
            <w:r w:rsidRPr="00D74A42">
              <w:rPr>
                <w:rFonts w:ascii="Times New Roman" w:hAnsi="Times New Roman" w:cs="Times New Roman"/>
                <w:sz w:val="20"/>
                <w:szCs w:val="20"/>
              </w:rPr>
              <w:t>Ст</w:t>
            </w:r>
            <w:r w:rsidR="00B56298">
              <w:rPr>
                <w:rFonts w:ascii="Times New Roman" w:hAnsi="Times New Roman" w:cs="Times New Roman"/>
                <w:sz w:val="20"/>
                <w:szCs w:val="20"/>
              </w:rPr>
              <w:t>.</w:t>
            </w:r>
            <w:r w:rsidRPr="00D74A42">
              <w:rPr>
                <w:rFonts w:ascii="Times New Roman" w:hAnsi="Times New Roman" w:cs="Times New Roman"/>
                <w:sz w:val="20"/>
                <w:szCs w:val="20"/>
              </w:rPr>
              <w:t xml:space="preserve"> 7.29.2</w:t>
            </w:r>
          </w:p>
        </w:tc>
        <w:tc>
          <w:tcPr>
            <w:tcW w:w="9450" w:type="dxa"/>
            <w:vMerge w:val="restart"/>
            <w:vAlign w:val="center"/>
          </w:tcPr>
          <w:p w:rsidR="0003079C" w:rsidRPr="00D74A42" w:rsidRDefault="0003079C" w:rsidP="00F01E7A">
            <w:pPr>
              <w:pStyle w:val="ConsPlusNormal"/>
              <w:jc w:val="both"/>
            </w:pPr>
            <w:proofErr w:type="gramStart"/>
            <w:r w:rsidRPr="00D74A42">
              <w:t xml:space="preserve">Отказ или уклонение поставщика российских вооружения и военной техники, которые не имеют российских аналогов, единственного поставщика (исполнителя, подрядчика), определенного законодательными актами </w:t>
            </w:r>
            <w:r w:rsidR="00B56298">
              <w:t>РФ</w:t>
            </w:r>
            <w:r w:rsidR="00F01E7A">
              <w:t>,</w:t>
            </w:r>
            <w:r w:rsidRPr="00D74A42">
              <w:t xml:space="preserve"> актами Президента </w:t>
            </w:r>
            <w:r w:rsidR="00B56298">
              <w:t>РФ</w:t>
            </w:r>
            <w:r w:rsidRPr="00D74A42">
              <w:t xml:space="preserve">, актами Правительства </w:t>
            </w:r>
            <w:r w:rsidR="00B56298">
              <w:t>РФ</w:t>
            </w:r>
            <w:r w:rsidRPr="00D74A42">
              <w:t xml:space="preserve">, </w:t>
            </w:r>
            <w:r w:rsidRPr="00513765">
              <w:t>от заключения государственного контракта по государственному оборонному заказу, если заключение такого государственного контракта является обязательным для указанных лиц</w:t>
            </w:r>
            <w:r w:rsidR="00F01E7A">
              <w:t xml:space="preserve">, за исключением случаев, предусмотренных </w:t>
            </w:r>
            <w:r w:rsidR="00F01E7A" w:rsidRPr="00F01E7A">
              <w:t xml:space="preserve">статьей 14.31 </w:t>
            </w:r>
            <w:r w:rsidR="00F01E7A">
              <w:t>настоящего Кодекса</w:t>
            </w:r>
            <w:proofErr w:type="gramEnd"/>
          </w:p>
        </w:tc>
        <w:tc>
          <w:tcPr>
            <w:tcW w:w="2126" w:type="dxa"/>
            <w:gridSpan w:val="2"/>
            <w:vAlign w:val="center"/>
          </w:tcPr>
          <w:p w:rsidR="0003079C" w:rsidRPr="00194B67" w:rsidRDefault="000D3CA1" w:rsidP="00794870">
            <w:pPr>
              <w:jc w:val="center"/>
              <w:rPr>
                <w:rFonts w:ascii="Times New Roman" w:hAnsi="Times New Roman" w:cs="Times New Roman"/>
                <w:sz w:val="20"/>
                <w:szCs w:val="20"/>
              </w:rPr>
            </w:pPr>
            <w:r w:rsidRPr="00194B67">
              <w:rPr>
                <w:rFonts w:ascii="Times New Roman" w:hAnsi="Times New Roman" w:cs="Times New Roman"/>
                <w:sz w:val="20"/>
                <w:szCs w:val="20"/>
              </w:rPr>
              <w:t>должностное лицо</w:t>
            </w:r>
            <w:r w:rsidR="00D70C6F" w:rsidRPr="00194B67">
              <w:rPr>
                <w:rFonts w:ascii="Times New Roman" w:hAnsi="Times New Roman" w:cs="Times New Roman"/>
                <w:sz w:val="20"/>
                <w:szCs w:val="20"/>
              </w:rPr>
              <w:t xml:space="preserve"> единственного поставщика, подрядчика, исполнителя</w:t>
            </w:r>
          </w:p>
        </w:tc>
        <w:tc>
          <w:tcPr>
            <w:tcW w:w="1275" w:type="dxa"/>
            <w:gridSpan w:val="2"/>
            <w:vAlign w:val="center"/>
          </w:tcPr>
          <w:p w:rsidR="0003079C" w:rsidRPr="00D74A42" w:rsidRDefault="000D3CA1" w:rsidP="00D566CB">
            <w:pPr>
              <w:rPr>
                <w:rFonts w:ascii="Times New Roman" w:hAnsi="Times New Roman" w:cs="Times New Roman"/>
                <w:sz w:val="20"/>
                <w:szCs w:val="20"/>
              </w:rPr>
            </w:pPr>
            <w:r w:rsidRPr="00D74A42">
              <w:rPr>
                <w:rFonts w:ascii="Times New Roman" w:hAnsi="Times New Roman" w:cs="Times New Roman"/>
                <w:sz w:val="20"/>
                <w:szCs w:val="20"/>
              </w:rPr>
              <w:t>от 30 000 до 50 000 руб.</w:t>
            </w:r>
          </w:p>
        </w:tc>
        <w:tc>
          <w:tcPr>
            <w:tcW w:w="1701" w:type="dxa"/>
            <w:gridSpan w:val="2"/>
            <w:vMerge w:val="restart"/>
            <w:vAlign w:val="center"/>
          </w:tcPr>
          <w:p w:rsidR="0003079C" w:rsidRPr="00D74A42" w:rsidRDefault="00D70C6F" w:rsidP="00B56298">
            <w:pPr>
              <w:jc w:val="center"/>
              <w:rPr>
                <w:rFonts w:ascii="Times New Roman" w:hAnsi="Times New Roman" w:cs="Times New Roman"/>
                <w:sz w:val="20"/>
                <w:szCs w:val="20"/>
              </w:rPr>
            </w:pPr>
            <w:r>
              <w:rPr>
                <w:rFonts w:ascii="Times New Roman" w:hAnsi="Times New Roman" w:cs="Times New Roman"/>
                <w:sz w:val="20"/>
                <w:szCs w:val="20"/>
              </w:rPr>
              <w:t>1 год</w:t>
            </w:r>
            <w:r w:rsidR="00FB71F5" w:rsidRPr="00D74A42">
              <w:rPr>
                <w:rFonts w:ascii="Times New Roman" w:hAnsi="Times New Roman" w:cs="Times New Roman"/>
                <w:sz w:val="20"/>
                <w:szCs w:val="20"/>
              </w:rPr>
              <w:t xml:space="preserve"> со дня совершения </w:t>
            </w:r>
            <w:proofErr w:type="spellStart"/>
            <w:proofErr w:type="gramStart"/>
            <w:r w:rsidR="00FB71F5" w:rsidRPr="00D74A42">
              <w:rPr>
                <w:rFonts w:ascii="Times New Roman" w:hAnsi="Times New Roman" w:cs="Times New Roman"/>
                <w:sz w:val="20"/>
                <w:szCs w:val="20"/>
              </w:rPr>
              <w:t>административ</w:t>
            </w:r>
            <w:r w:rsidR="00605618">
              <w:rPr>
                <w:rFonts w:ascii="Times New Roman" w:hAnsi="Times New Roman" w:cs="Times New Roman"/>
                <w:sz w:val="20"/>
                <w:szCs w:val="20"/>
              </w:rPr>
              <w:t>-</w:t>
            </w:r>
            <w:r w:rsidR="00FB71F5" w:rsidRPr="00D74A42">
              <w:rPr>
                <w:rFonts w:ascii="Times New Roman" w:hAnsi="Times New Roman" w:cs="Times New Roman"/>
                <w:sz w:val="20"/>
                <w:szCs w:val="20"/>
              </w:rPr>
              <w:t>ного</w:t>
            </w:r>
            <w:proofErr w:type="spellEnd"/>
            <w:proofErr w:type="gramEnd"/>
            <w:r w:rsidR="00FB71F5" w:rsidRPr="00D74A42">
              <w:rPr>
                <w:rFonts w:ascii="Times New Roman" w:hAnsi="Times New Roman" w:cs="Times New Roman"/>
                <w:sz w:val="20"/>
                <w:szCs w:val="20"/>
              </w:rPr>
              <w:t xml:space="preserve"> правонарушения</w:t>
            </w:r>
          </w:p>
        </w:tc>
      </w:tr>
      <w:tr w:rsidR="00D74A42" w:rsidRPr="00D74A42" w:rsidTr="006B1BDB">
        <w:tc>
          <w:tcPr>
            <w:tcW w:w="1384" w:type="dxa"/>
            <w:vMerge/>
            <w:vAlign w:val="center"/>
          </w:tcPr>
          <w:p w:rsidR="0003079C" w:rsidRPr="00D74A42" w:rsidRDefault="0003079C" w:rsidP="00D566CB">
            <w:pPr>
              <w:rPr>
                <w:rFonts w:ascii="Times New Roman" w:hAnsi="Times New Roman" w:cs="Times New Roman"/>
                <w:sz w:val="20"/>
                <w:szCs w:val="20"/>
              </w:rPr>
            </w:pPr>
          </w:p>
        </w:tc>
        <w:tc>
          <w:tcPr>
            <w:tcW w:w="9450" w:type="dxa"/>
            <w:vMerge/>
            <w:vAlign w:val="center"/>
          </w:tcPr>
          <w:p w:rsidR="0003079C" w:rsidRPr="00D74A42" w:rsidRDefault="0003079C" w:rsidP="00D566CB">
            <w:pPr>
              <w:rPr>
                <w:rFonts w:ascii="Times New Roman" w:hAnsi="Times New Roman" w:cs="Times New Roman"/>
                <w:sz w:val="20"/>
                <w:szCs w:val="20"/>
              </w:rPr>
            </w:pPr>
          </w:p>
        </w:tc>
        <w:tc>
          <w:tcPr>
            <w:tcW w:w="2126" w:type="dxa"/>
            <w:gridSpan w:val="2"/>
            <w:vAlign w:val="center"/>
          </w:tcPr>
          <w:p w:rsidR="0003079C" w:rsidRPr="00194B67" w:rsidRDefault="000D3CA1" w:rsidP="00794870">
            <w:pPr>
              <w:jc w:val="center"/>
              <w:rPr>
                <w:rFonts w:ascii="Times New Roman" w:hAnsi="Times New Roman" w:cs="Times New Roman"/>
                <w:sz w:val="20"/>
                <w:szCs w:val="20"/>
              </w:rPr>
            </w:pPr>
            <w:r w:rsidRPr="00194B67">
              <w:rPr>
                <w:rFonts w:ascii="Times New Roman" w:hAnsi="Times New Roman" w:cs="Times New Roman"/>
                <w:sz w:val="20"/>
                <w:szCs w:val="20"/>
              </w:rPr>
              <w:t>юридическое лицо</w:t>
            </w:r>
            <w:r w:rsidR="00D70C6F" w:rsidRPr="00194B67">
              <w:rPr>
                <w:rFonts w:ascii="Times New Roman" w:hAnsi="Times New Roman" w:cs="Times New Roman"/>
                <w:sz w:val="20"/>
                <w:szCs w:val="20"/>
              </w:rPr>
              <w:t xml:space="preserve"> (единственный поставщик, исполнитель, подрядчик)</w:t>
            </w:r>
          </w:p>
        </w:tc>
        <w:tc>
          <w:tcPr>
            <w:tcW w:w="1275" w:type="dxa"/>
            <w:gridSpan w:val="2"/>
            <w:vAlign w:val="center"/>
          </w:tcPr>
          <w:p w:rsidR="0003079C" w:rsidRPr="00D74A42" w:rsidRDefault="000D3CA1" w:rsidP="00D566CB">
            <w:pPr>
              <w:rPr>
                <w:rFonts w:ascii="Times New Roman" w:hAnsi="Times New Roman" w:cs="Times New Roman"/>
                <w:sz w:val="20"/>
                <w:szCs w:val="20"/>
              </w:rPr>
            </w:pPr>
            <w:r w:rsidRPr="00D74A42">
              <w:rPr>
                <w:rFonts w:ascii="Times New Roman" w:hAnsi="Times New Roman" w:cs="Times New Roman"/>
                <w:sz w:val="20"/>
                <w:szCs w:val="20"/>
              </w:rPr>
              <w:t>от 300 000 до 1 000 000 руб.</w:t>
            </w:r>
          </w:p>
        </w:tc>
        <w:tc>
          <w:tcPr>
            <w:tcW w:w="1701" w:type="dxa"/>
            <w:gridSpan w:val="2"/>
            <w:vMerge/>
            <w:vAlign w:val="center"/>
          </w:tcPr>
          <w:p w:rsidR="0003079C" w:rsidRPr="00D74A42" w:rsidRDefault="0003079C" w:rsidP="00D566CB">
            <w:pPr>
              <w:rPr>
                <w:rFonts w:ascii="Times New Roman" w:hAnsi="Times New Roman" w:cs="Times New Roman"/>
                <w:sz w:val="20"/>
                <w:szCs w:val="20"/>
              </w:rPr>
            </w:pPr>
          </w:p>
        </w:tc>
      </w:tr>
      <w:tr w:rsidR="00D74A42" w:rsidRPr="00CE7D0D" w:rsidTr="00D52B64">
        <w:tc>
          <w:tcPr>
            <w:tcW w:w="15936" w:type="dxa"/>
            <w:gridSpan w:val="8"/>
            <w:vAlign w:val="center"/>
          </w:tcPr>
          <w:p w:rsidR="00B56298" w:rsidRPr="00CE7D0D" w:rsidRDefault="00B56298" w:rsidP="00B56298">
            <w:pPr>
              <w:autoSpaceDE w:val="0"/>
              <w:autoSpaceDN w:val="0"/>
              <w:adjustRightInd w:val="0"/>
              <w:jc w:val="center"/>
              <w:outlineLvl w:val="0"/>
              <w:rPr>
                <w:rFonts w:ascii="Times New Roman" w:hAnsi="Times New Roman" w:cs="Times New Roman"/>
                <w:b/>
                <w:smallCaps/>
                <w:sz w:val="20"/>
                <w:szCs w:val="20"/>
              </w:rPr>
            </w:pPr>
          </w:p>
          <w:p w:rsidR="00B56298" w:rsidRDefault="000D3CA1" w:rsidP="006B1BDB">
            <w:pPr>
              <w:autoSpaceDE w:val="0"/>
              <w:autoSpaceDN w:val="0"/>
              <w:adjustRightInd w:val="0"/>
              <w:jc w:val="center"/>
              <w:outlineLvl w:val="0"/>
              <w:rPr>
                <w:rFonts w:ascii="Times New Roman" w:hAnsi="Times New Roman" w:cs="Times New Roman"/>
                <w:b/>
                <w:smallCaps/>
                <w:sz w:val="20"/>
                <w:szCs w:val="20"/>
              </w:rPr>
            </w:pPr>
            <w:r w:rsidRPr="00CE7D0D">
              <w:rPr>
                <w:rFonts w:ascii="Times New Roman" w:hAnsi="Times New Roman" w:cs="Times New Roman"/>
                <w:b/>
                <w:smallCaps/>
                <w:sz w:val="20"/>
                <w:szCs w:val="20"/>
              </w:rPr>
              <w:t>Нарушение порядка осуществления закупок товаров, работ, услуг для обеспечения государственных и муниципальных нужд</w:t>
            </w:r>
          </w:p>
          <w:p w:rsidR="006B1BDB" w:rsidRPr="00CE7D0D" w:rsidRDefault="006B1BDB" w:rsidP="006B1BDB">
            <w:pPr>
              <w:autoSpaceDE w:val="0"/>
              <w:autoSpaceDN w:val="0"/>
              <w:adjustRightInd w:val="0"/>
              <w:jc w:val="center"/>
              <w:outlineLvl w:val="0"/>
              <w:rPr>
                <w:rFonts w:ascii="Times New Roman" w:hAnsi="Times New Roman" w:cs="Times New Roman"/>
                <w:b/>
                <w:smallCaps/>
                <w:sz w:val="20"/>
                <w:szCs w:val="20"/>
              </w:rPr>
            </w:pPr>
          </w:p>
        </w:tc>
      </w:tr>
      <w:tr w:rsidR="00D74A42" w:rsidRPr="00D74A42" w:rsidTr="00605618">
        <w:trPr>
          <w:trHeight w:val="1829"/>
        </w:trPr>
        <w:tc>
          <w:tcPr>
            <w:tcW w:w="1384" w:type="dxa"/>
            <w:vMerge w:val="restart"/>
            <w:vAlign w:val="center"/>
          </w:tcPr>
          <w:p w:rsidR="00D74A42" w:rsidRPr="00D74A42" w:rsidRDefault="00B56298" w:rsidP="00B56298">
            <w:pPr>
              <w:rPr>
                <w:rFonts w:ascii="Times New Roman" w:hAnsi="Times New Roman" w:cs="Times New Roman"/>
                <w:sz w:val="20"/>
                <w:szCs w:val="20"/>
              </w:rPr>
            </w:pPr>
            <w:r>
              <w:rPr>
                <w:rFonts w:ascii="Times New Roman" w:hAnsi="Times New Roman" w:cs="Times New Roman"/>
                <w:sz w:val="20"/>
                <w:szCs w:val="20"/>
              </w:rPr>
              <w:t>ч.</w:t>
            </w:r>
            <w:r w:rsidR="00D74A42" w:rsidRPr="00D74A42">
              <w:rPr>
                <w:rFonts w:ascii="Times New Roman" w:hAnsi="Times New Roman" w:cs="Times New Roman"/>
                <w:sz w:val="20"/>
                <w:szCs w:val="20"/>
              </w:rPr>
              <w:t xml:space="preserve"> 1 ст</w:t>
            </w:r>
            <w:r>
              <w:rPr>
                <w:rFonts w:ascii="Times New Roman" w:hAnsi="Times New Roman" w:cs="Times New Roman"/>
                <w:sz w:val="20"/>
                <w:szCs w:val="20"/>
              </w:rPr>
              <w:t>.</w:t>
            </w:r>
            <w:r w:rsidR="00D74A42" w:rsidRPr="00D74A42">
              <w:rPr>
                <w:rFonts w:ascii="Times New Roman" w:hAnsi="Times New Roman" w:cs="Times New Roman"/>
                <w:sz w:val="20"/>
                <w:szCs w:val="20"/>
              </w:rPr>
              <w:t xml:space="preserve"> 7.30</w:t>
            </w:r>
          </w:p>
        </w:tc>
        <w:tc>
          <w:tcPr>
            <w:tcW w:w="9450" w:type="dxa"/>
            <w:vMerge w:val="restart"/>
            <w:vAlign w:val="center"/>
          </w:tcPr>
          <w:p w:rsidR="00D74A42" w:rsidRPr="00D74A42" w:rsidRDefault="00D74A42" w:rsidP="002E0865">
            <w:pPr>
              <w:jc w:val="both"/>
              <w:rPr>
                <w:rFonts w:ascii="Times New Roman" w:hAnsi="Times New Roman" w:cs="Times New Roman"/>
                <w:sz w:val="20"/>
                <w:szCs w:val="20"/>
              </w:rPr>
            </w:pPr>
            <w:r w:rsidRPr="00D74A42">
              <w:rPr>
                <w:rFonts w:ascii="Times New Roman" w:hAnsi="Times New Roman" w:cs="Times New Roman"/>
                <w:sz w:val="20"/>
                <w:szCs w:val="20"/>
              </w:rPr>
              <w:t xml:space="preserve">Нарушение сроков размещения в </w:t>
            </w:r>
            <w:r w:rsidR="00B56298">
              <w:rPr>
                <w:rFonts w:ascii="Times New Roman" w:hAnsi="Times New Roman" w:cs="Times New Roman"/>
                <w:sz w:val="20"/>
                <w:szCs w:val="20"/>
              </w:rPr>
              <w:t>ЕИС</w:t>
            </w:r>
            <w:r w:rsidR="00AC0CC6">
              <w:rPr>
                <w:rFonts w:ascii="Times New Roman" w:hAnsi="Times New Roman" w:cs="Times New Roman"/>
                <w:sz w:val="20"/>
                <w:szCs w:val="20"/>
              </w:rPr>
              <w:t xml:space="preserve"> </w:t>
            </w:r>
            <w:r w:rsidRPr="00D74A42">
              <w:rPr>
                <w:rFonts w:ascii="Times New Roman" w:hAnsi="Times New Roman" w:cs="Times New Roman"/>
                <w:sz w:val="20"/>
                <w:szCs w:val="20"/>
              </w:rPr>
              <w:t xml:space="preserve">информации и документов, размещение которых предусмотрено законодательством о контрактной системе </w:t>
            </w:r>
            <w:r w:rsidRPr="00D52B64">
              <w:rPr>
                <w:rFonts w:ascii="Times New Roman" w:hAnsi="Times New Roman" w:cs="Times New Roman"/>
                <w:b/>
                <w:sz w:val="20"/>
                <w:szCs w:val="20"/>
              </w:rPr>
              <w:t>при проведении конкурса, аукциона</w:t>
            </w:r>
            <w:r w:rsidRPr="00D74A42">
              <w:rPr>
                <w:rFonts w:ascii="Times New Roman" w:hAnsi="Times New Roman" w:cs="Times New Roman"/>
                <w:sz w:val="20"/>
                <w:szCs w:val="20"/>
              </w:rPr>
              <w:t xml:space="preserve">, за исключением случаев, предусмотренных </w:t>
            </w:r>
            <w:hyperlink w:anchor="Par11" w:history="1">
              <w:r w:rsidRPr="00D74A42">
                <w:rPr>
                  <w:rFonts w:ascii="Times New Roman" w:hAnsi="Times New Roman" w:cs="Times New Roman"/>
                  <w:sz w:val="20"/>
                  <w:szCs w:val="20"/>
                </w:rPr>
                <w:t>частями 1.2</w:t>
              </w:r>
            </w:hyperlink>
            <w:r w:rsidRPr="00D74A42">
              <w:rPr>
                <w:rFonts w:ascii="Times New Roman" w:hAnsi="Times New Roman" w:cs="Times New Roman"/>
                <w:sz w:val="20"/>
                <w:szCs w:val="20"/>
              </w:rPr>
              <w:t xml:space="preserve"> и </w:t>
            </w:r>
            <w:hyperlink w:anchor="Par14" w:history="1">
              <w:r w:rsidRPr="00D74A42">
                <w:rPr>
                  <w:rFonts w:ascii="Times New Roman" w:hAnsi="Times New Roman" w:cs="Times New Roman"/>
                  <w:sz w:val="20"/>
                  <w:szCs w:val="20"/>
                </w:rPr>
                <w:t>1.3</w:t>
              </w:r>
            </w:hyperlink>
            <w:r w:rsidR="00DF4C24">
              <w:rPr>
                <w:rFonts w:ascii="Times New Roman" w:hAnsi="Times New Roman" w:cs="Times New Roman"/>
                <w:sz w:val="20"/>
                <w:szCs w:val="20"/>
              </w:rPr>
              <w:t xml:space="preserve"> </w:t>
            </w:r>
            <w:r w:rsidRPr="00D74A42">
              <w:rPr>
                <w:rFonts w:ascii="Times New Roman" w:hAnsi="Times New Roman" w:cs="Times New Roman"/>
                <w:sz w:val="20"/>
                <w:szCs w:val="20"/>
              </w:rPr>
              <w:t xml:space="preserve">статьи 7.30, </w:t>
            </w:r>
            <w:r w:rsidRPr="00D52B64">
              <w:rPr>
                <w:rFonts w:ascii="Times New Roman" w:hAnsi="Times New Roman" w:cs="Times New Roman"/>
                <w:b/>
                <w:sz w:val="20"/>
                <w:szCs w:val="20"/>
              </w:rPr>
              <w:t>не более чем на два рабочих дня</w:t>
            </w:r>
            <w:r w:rsidRPr="00D74A42">
              <w:rPr>
                <w:rFonts w:ascii="Times New Roman" w:hAnsi="Times New Roman" w:cs="Times New Roman"/>
                <w:sz w:val="20"/>
                <w:szCs w:val="20"/>
              </w:rPr>
              <w:t xml:space="preserve"> </w:t>
            </w:r>
          </w:p>
        </w:tc>
        <w:tc>
          <w:tcPr>
            <w:tcW w:w="2126" w:type="dxa"/>
            <w:gridSpan w:val="2"/>
            <w:vAlign w:val="center"/>
          </w:tcPr>
          <w:p w:rsidR="00D74A42" w:rsidRPr="00D74A42" w:rsidRDefault="00D74A42" w:rsidP="00794870">
            <w:pPr>
              <w:jc w:val="center"/>
              <w:rPr>
                <w:rFonts w:ascii="Times New Roman" w:hAnsi="Times New Roman" w:cs="Times New Roman"/>
                <w:sz w:val="20"/>
                <w:szCs w:val="20"/>
              </w:rPr>
            </w:pPr>
            <w:r w:rsidRPr="00D74A42">
              <w:rPr>
                <w:rFonts w:ascii="Times New Roman" w:hAnsi="Times New Roman" w:cs="Times New Roman"/>
                <w:sz w:val="20"/>
                <w:szCs w:val="20"/>
              </w:rPr>
              <w:t>должностное лицо</w:t>
            </w:r>
            <w:r w:rsidR="00513765">
              <w:rPr>
                <w:rFonts w:ascii="Times New Roman" w:hAnsi="Times New Roman" w:cs="Times New Roman"/>
                <w:sz w:val="20"/>
                <w:szCs w:val="20"/>
              </w:rPr>
              <w:t xml:space="preserve"> заказчика, </w:t>
            </w:r>
            <w:r w:rsidR="00AC0CC6">
              <w:rPr>
                <w:rFonts w:ascii="Times New Roman" w:hAnsi="Times New Roman" w:cs="Times New Roman"/>
                <w:sz w:val="20"/>
                <w:szCs w:val="20"/>
              </w:rPr>
              <w:t>УО</w:t>
            </w:r>
          </w:p>
        </w:tc>
        <w:tc>
          <w:tcPr>
            <w:tcW w:w="1275" w:type="dxa"/>
            <w:gridSpan w:val="2"/>
            <w:vAlign w:val="center"/>
          </w:tcPr>
          <w:p w:rsidR="00D74A42" w:rsidRPr="00D74A42" w:rsidRDefault="00D74A42" w:rsidP="00D566CB">
            <w:pPr>
              <w:rPr>
                <w:rFonts w:ascii="Times New Roman" w:hAnsi="Times New Roman" w:cs="Times New Roman"/>
                <w:sz w:val="20"/>
                <w:szCs w:val="20"/>
              </w:rPr>
            </w:pPr>
            <w:r w:rsidRPr="00D74A42">
              <w:rPr>
                <w:rFonts w:ascii="Times New Roman" w:hAnsi="Times New Roman" w:cs="Times New Roman"/>
                <w:sz w:val="20"/>
                <w:szCs w:val="20"/>
              </w:rPr>
              <w:t>5 000 руб.</w:t>
            </w:r>
          </w:p>
        </w:tc>
        <w:tc>
          <w:tcPr>
            <w:tcW w:w="1701" w:type="dxa"/>
            <w:gridSpan w:val="2"/>
            <w:vMerge w:val="restart"/>
            <w:vAlign w:val="center"/>
          </w:tcPr>
          <w:p w:rsidR="00D74A42" w:rsidRPr="00D74A42" w:rsidRDefault="00D70C6F" w:rsidP="00D52B64">
            <w:pPr>
              <w:jc w:val="center"/>
              <w:rPr>
                <w:rFonts w:ascii="Times New Roman" w:hAnsi="Times New Roman" w:cs="Times New Roman"/>
                <w:sz w:val="20"/>
                <w:szCs w:val="20"/>
              </w:rPr>
            </w:pPr>
            <w:r>
              <w:rPr>
                <w:rFonts w:ascii="Times New Roman" w:hAnsi="Times New Roman" w:cs="Times New Roman"/>
                <w:sz w:val="20"/>
                <w:szCs w:val="20"/>
              </w:rPr>
              <w:t>1 год</w:t>
            </w:r>
            <w:r w:rsidR="00FB71F5" w:rsidRPr="00D74A42">
              <w:rPr>
                <w:rFonts w:ascii="Times New Roman" w:hAnsi="Times New Roman" w:cs="Times New Roman"/>
                <w:sz w:val="20"/>
                <w:szCs w:val="20"/>
              </w:rPr>
              <w:t xml:space="preserve"> со дня совершения </w:t>
            </w:r>
            <w:proofErr w:type="spellStart"/>
            <w:proofErr w:type="gramStart"/>
            <w:r w:rsidR="00FB71F5" w:rsidRPr="00D74A42">
              <w:rPr>
                <w:rFonts w:ascii="Times New Roman" w:hAnsi="Times New Roman" w:cs="Times New Roman"/>
                <w:sz w:val="20"/>
                <w:szCs w:val="20"/>
              </w:rPr>
              <w:t>административ</w:t>
            </w:r>
            <w:r w:rsidR="00605618">
              <w:rPr>
                <w:rFonts w:ascii="Times New Roman" w:hAnsi="Times New Roman" w:cs="Times New Roman"/>
                <w:sz w:val="20"/>
                <w:szCs w:val="20"/>
              </w:rPr>
              <w:t>-</w:t>
            </w:r>
            <w:r w:rsidR="00FB71F5" w:rsidRPr="00D74A42">
              <w:rPr>
                <w:rFonts w:ascii="Times New Roman" w:hAnsi="Times New Roman" w:cs="Times New Roman"/>
                <w:sz w:val="20"/>
                <w:szCs w:val="20"/>
              </w:rPr>
              <w:t>ного</w:t>
            </w:r>
            <w:proofErr w:type="spellEnd"/>
            <w:proofErr w:type="gramEnd"/>
            <w:r w:rsidR="00FB71F5" w:rsidRPr="00D74A42">
              <w:rPr>
                <w:rFonts w:ascii="Times New Roman" w:hAnsi="Times New Roman" w:cs="Times New Roman"/>
                <w:sz w:val="20"/>
                <w:szCs w:val="20"/>
              </w:rPr>
              <w:t xml:space="preserve"> правонарушения</w:t>
            </w:r>
          </w:p>
        </w:tc>
      </w:tr>
      <w:tr w:rsidR="00D74A42" w:rsidRPr="00D74A42" w:rsidTr="00B850C5">
        <w:trPr>
          <w:trHeight w:val="135"/>
        </w:trPr>
        <w:tc>
          <w:tcPr>
            <w:tcW w:w="1384" w:type="dxa"/>
            <w:vMerge/>
            <w:vAlign w:val="center"/>
          </w:tcPr>
          <w:p w:rsidR="00D74A42" w:rsidRPr="00D74A42" w:rsidRDefault="00D74A42" w:rsidP="00D566CB">
            <w:pPr>
              <w:rPr>
                <w:rFonts w:ascii="Times New Roman" w:hAnsi="Times New Roman" w:cs="Times New Roman"/>
                <w:sz w:val="20"/>
                <w:szCs w:val="20"/>
              </w:rPr>
            </w:pPr>
          </w:p>
        </w:tc>
        <w:tc>
          <w:tcPr>
            <w:tcW w:w="9450" w:type="dxa"/>
            <w:vMerge/>
            <w:vAlign w:val="center"/>
          </w:tcPr>
          <w:p w:rsidR="00D74A42" w:rsidRPr="00D74A42" w:rsidRDefault="00D74A42" w:rsidP="00D566CB">
            <w:pPr>
              <w:rPr>
                <w:rFonts w:ascii="Times New Roman" w:hAnsi="Times New Roman" w:cs="Times New Roman"/>
                <w:sz w:val="20"/>
                <w:szCs w:val="20"/>
              </w:rPr>
            </w:pPr>
          </w:p>
        </w:tc>
        <w:tc>
          <w:tcPr>
            <w:tcW w:w="2126" w:type="dxa"/>
            <w:gridSpan w:val="2"/>
            <w:vAlign w:val="center"/>
          </w:tcPr>
          <w:p w:rsidR="00D74A42" w:rsidRPr="00D52B64" w:rsidRDefault="00194B67" w:rsidP="00794870">
            <w:pPr>
              <w:jc w:val="center"/>
              <w:rPr>
                <w:rFonts w:ascii="Times New Roman" w:hAnsi="Times New Roman" w:cs="Times New Roman"/>
                <w:sz w:val="20"/>
                <w:szCs w:val="20"/>
              </w:rPr>
            </w:pPr>
            <w:r>
              <w:rPr>
                <w:rFonts w:ascii="Times New Roman" w:hAnsi="Times New Roman" w:cs="Times New Roman"/>
                <w:sz w:val="20"/>
                <w:szCs w:val="20"/>
              </w:rPr>
              <w:t>СО</w:t>
            </w:r>
          </w:p>
        </w:tc>
        <w:tc>
          <w:tcPr>
            <w:tcW w:w="1275" w:type="dxa"/>
            <w:gridSpan w:val="2"/>
            <w:vAlign w:val="center"/>
          </w:tcPr>
          <w:p w:rsidR="00D74A42" w:rsidRPr="00D74A42" w:rsidRDefault="00D74A42" w:rsidP="00D566CB">
            <w:pPr>
              <w:rPr>
                <w:rFonts w:ascii="Times New Roman" w:hAnsi="Times New Roman" w:cs="Times New Roman"/>
                <w:sz w:val="20"/>
                <w:szCs w:val="20"/>
              </w:rPr>
            </w:pPr>
            <w:r w:rsidRPr="00D74A42">
              <w:rPr>
                <w:rFonts w:ascii="Times New Roman" w:hAnsi="Times New Roman" w:cs="Times New Roman"/>
                <w:sz w:val="20"/>
                <w:szCs w:val="20"/>
              </w:rPr>
              <w:t>15 000 руб.</w:t>
            </w:r>
          </w:p>
        </w:tc>
        <w:tc>
          <w:tcPr>
            <w:tcW w:w="1701" w:type="dxa"/>
            <w:gridSpan w:val="2"/>
            <w:vMerge/>
            <w:vAlign w:val="center"/>
          </w:tcPr>
          <w:p w:rsidR="00D74A42" w:rsidRPr="00D74A42" w:rsidRDefault="00D74A42" w:rsidP="00D566CB">
            <w:pPr>
              <w:rPr>
                <w:rFonts w:ascii="Times New Roman" w:hAnsi="Times New Roman" w:cs="Times New Roman"/>
                <w:sz w:val="20"/>
                <w:szCs w:val="20"/>
              </w:rPr>
            </w:pPr>
          </w:p>
        </w:tc>
      </w:tr>
      <w:tr w:rsidR="00D74A42" w:rsidRPr="00D74A42" w:rsidTr="00B850C5">
        <w:trPr>
          <w:trHeight w:val="1201"/>
        </w:trPr>
        <w:tc>
          <w:tcPr>
            <w:tcW w:w="1384" w:type="dxa"/>
            <w:vMerge w:val="restart"/>
            <w:vAlign w:val="center"/>
          </w:tcPr>
          <w:p w:rsidR="00D74A42" w:rsidRPr="00D74A42" w:rsidRDefault="00D52B64" w:rsidP="00D52B64">
            <w:pPr>
              <w:rPr>
                <w:rFonts w:ascii="Times New Roman" w:hAnsi="Times New Roman" w:cs="Times New Roman"/>
                <w:sz w:val="20"/>
                <w:szCs w:val="20"/>
              </w:rPr>
            </w:pPr>
            <w:r>
              <w:rPr>
                <w:rFonts w:ascii="Times New Roman" w:hAnsi="Times New Roman" w:cs="Times New Roman"/>
                <w:sz w:val="20"/>
                <w:szCs w:val="20"/>
              </w:rPr>
              <w:t>ч.</w:t>
            </w:r>
            <w:r w:rsidR="00D74A42" w:rsidRPr="00D74A42">
              <w:rPr>
                <w:rFonts w:ascii="Times New Roman" w:hAnsi="Times New Roman" w:cs="Times New Roman"/>
                <w:sz w:val="20"/>
                <w:szCs w:val="20"/>
              </w:rPr>
              <w:t xml:space="preserve"> 1.1 ст</w:t>
            </w:r>
            <w:r>
              <w:rPr>
                <w:rFonts w:ascii="Times New Roman" w:hAnsi="Times New Roman" w:cs="Times New Roman"/>
                <w:sz w:val="20"/>
                <w:szCs w:val="20"/>
              </w:rPr>
              <w:t xml:space="preserve">. </w:t>
            </w:r>
            <w:r w:rsidR="00D74A42" w:rsidRPr="00D74A42">
              <w:rPr>
                <w:rFonts w:ascii="Times New Roman" w:hAnsi="Times New Roman" w:cs="Times New Roman"/>
                <w:sz w:val="20"/>
                <w:szCs w:val="20"/>
              </w:rPr>
              <w:t>7.30</w:t>
            </w:r>
          </w:p>
        </w:tc>
        <w:tc>
          <w:tcPr>
            <w:tcW w:w="9450" w:type="dxa"/>
            <w:vMerge w:val="restart"/>
            <w:vAlign w:val="center"/>
          </w:tcPr>
          <w:p w:rsidR="00D74A42" w:rsidRPr="00D74A42" w:rsidRDefault="00D74A42" w:rsidP="002E0865">
            <w:pPr>
              <w:jc w:val="both"/>
              <w:rPr>
                <w:rFonts w:ascii="Times New Roman" w:hAnsi="Times New Roman" w:cs="Times New Roman"/>
                <w:sz w:val="20"/>
                <w:szCs w:val="20"/>
              </w:rPr>
            </w:pPr>
            <w:r w:rsidRPr="00D74A42">
              <w:rPr>
                <w:rFonts w:ascii="Times New Roman" w:hAnsi="Times New Roman" w:cs="Times New Roman"/>
                <w:sz w:val="20"/>
                <w:szCs w:val="20"/>
              </w:rPr>
              <w:t xml:space="preserve">Нарушение сроков размещения в </w:t>
            </w:r>
            <w:r w:rsidR="00D81A29">
              <w:rPr>
                <w:rFonts w:ascii="Times New Roman" w:hAnsi="Times New Roman" w:cs="Times New Roman"/>
                <w:sz w:val="20"/>
                <w:szCs w:val="20"/>
              </w:rPr>
              <w:t>ЕИС</w:t>
            </w:r>
            <w:r w:rsidRPr="00D74A42">
              <w:rPr>
                <w:rFonts w:ascii="Times New Roman" w:hAnsi="Times New Roman" w:cs="Times New Roman"/>
                <w:sz w:val="20"/>
                <w:szCs w:val="20"/>
              </w:rPr>
              <w:t xml:space="preserve"> информации и документов, размещение которых предусмотрено законодательством о контрактной системе </w:t>
            </w:r>
            <w:r w:rsidRPr="00B850C5">
              <w:rPr>
                <w:rFonts w:ascii="Times New Roman" w:hAnsi="Times New Roman" w:cs="Times New Roman"/>
                <w:b/>
                <w:sz w:val="20"/>
                <w:szCs w:val="20"/>
              </w:rPr>
              <w:t>при проведении конкурса, аукциона</w:t>
            </w:r>
            <w:r w:rsidRPr="00D74A42">
              <w:rPr>
                <w:rFonts w:ascii="Times New Roman" w:hAnsi="Times New Roman" w:cs="Times New Roman"/>
                <w:sz w:val="20"/>
                <w:szCs w:val="20"/>
              </w:rPr>
              <w:t xml:space="preserve">, за исключением случаев, предусмотренных </w:t>
            </w:r>
            <w:hyperlink w:anchor="Par11" w:history="1">
              <w:r w:rsidRPr="00D74A42">
                <w:rPr>
                  <w:rFonts w:ascii="Times New Roman" w:hAnsi="Times New Roman" w:cs="Times New Roman"/>
                  <w:sz w:val="20"/>
                  <w:szCs w:val="20"/>
                </w:rPr>
                <w:t>частями 1.2</w:t>
              </w:r>
            </w:hyperlink>
            <w:r w:rsidRPr="00D74A42">
              <w:rPr>
                <w:rFonts w:ascii="Times New Roman" w:hAnsi="Times New Roman" w:cs="Times New Roman"/>
                <w:sz w:val="20"/>
                <w:szCs w:val="20"/>
              </w:rPr>
              <w:t xml:space="preserve"> и </w:t>
            </w:r>
            <w:hyperlink w:anchor="Par14" w:history="1">
              <w:r w:rsidRPr="00D74A42">
                <w:rPr>
                  <w:rFonts w:ascii="Times New Roman" w:hAnsi="Times New Roman" w:cs="Times New Roman"/>
                  <w:sz w:val="20"/>
                  <w:szCs w:val="20"/>
                </w:rPr>
                <w:t>1.3</w:t>
              </w:r>
            </w:hyperlink>
            <w:r w:rsidR="00DF4C24">
              <w:rPr>
                <w:rFonts w:ascii="Times New Roman" w:hAnsi="Times New Roman" w:cs="Times New Roman"/>
                <w:sz w:val="20"/>
                <w:szCs w:val="20"/>
              </w:rPr>
              <w:t xml:space="preserve"> </w:t>
            </w:r>
            <w:r w:rsidRPr="00D74A42">
              <w:rPr>
                <w:rFonts w:ascii="Times New Roman" w:hAnsi="Times New Roman" w:cs="Times New Roman"/>
                <w:sz w:val="20"/>
                <w:szCs w:val="20"/>
              </w:rPr>
              <w:t xml:space="preserve">статьи 7.30, </w:t>
            </w:r>
            <w:r w:rsidRPr="00B850C5">
              <w:rPr>
                <w:rFonts w:ascii="Times New Roman" w:hAnsi="Times New Roman" w:cs="Times New Roman"/>
                <w:b/>
                <w:sz w:val="20"/>
                <w:szCs w:val="20"/>
              </w:rPr>
              <w:t>более чем на два рабочих дня</w:t>
            </w:r>
            <w:r w:rsidRPr="00D74A42">
              <w:rPr>
                <w:rFonts w:ascii="Times New Roman" w:hAnsi="Times New Roman" w:cs="Times New Roman"/>
                <w:sz w:val="20"/>
                <w:szCs w:val="20"/>
              </w:rPr>
              <w:t xml:space="preserve"> </w:t>
            </w:r>
          </w:p>
        </w:tc>
        <w:tc>
          <w:tcPr>
            <w:tcW w:w="2126" w:type="dxa"/>
            <w:gridSpan w:val="2"/>
            <w:vAlign w:val="center"/>
          </w:tcPr>
          <w:p w:rsidR="00D74A42" w:rsidRPr="00D74A42" w:rsidRDefault="00D74A42" w:rsidP="00794870">
            <w:pPr>
              <w:jc w:val="center"/>
              <w:rPr>
                <w:rFonts w:ascii="Times New Roman" w:hAnsi="Times New Roman" w:cs="Times New Roman"/>
                <w:sz w:val="20"/>
                <w:szCs w:val="20"/>
              </w:rPr>
            </w:pPr>
            <w:r w:rsidRPr="00D74A42">
              <w:rPr>
                <w:rFonts w:ascii="Times New Roman" w:hAnsi="Times New Roman" w:cs="Times New Roman"/>
                <w:sz w:val="20"/>
                <w:szCs w:val="20"/>
              </w:rPr>
              <w:t>должностное лицо</w:t>
            </w:r>
            <w:r w:rsidR="00513765">
              <w:rPr>
                <w:rFonts w:ascii="Times New Roman" w:hAnsi="Times New Roman" w:cs="Times New Roman"/>
                <w:sz w:val="20"/>
                <w:szCs w:val="20"/>
              </w:rPr>
              <w:t xml:space="preserve"> заказчика, </w:t>
            </w:r>
            <w:r w:rsidR="00D81A29">
              <w:rPr>
                <w:rFonts w:ascii="Times New Roman" w:hAnsi="Times New Roman" w:cs="Times New Roman"/>
                <w:sz w:val="20"/>
                <w:szCs w:val="20"/>
              </w:rPr>
              <w:t>УО</w:t>
            </w:r>
          </w:p>
        </w:tc>
        <w:tc>
          <w:tcPr>
            <w:tcW w:w="1275" w:type="dxa"/>
            <w:gridSpan w:val="2"/>
            <w:vAlign w:val="center"/>
          </w:tcPr>
          <w:p w:rsidR="00D74A42" w:rsidRPr="00D74A42" w:rsidRDefault="00D74A42" w:rsidP="00D566CB">
            <w:pPr>
              <w:rPr>
                <w:rFonts w:ascii="Times New Roman" w:hAnsi="Times New Roman" w:cs="Times New Roman"/>
                <w:sz w:val="20"/>
                <w:szCs w:val="20"/>
              </w:rPr>
            </w:pPr>
            <w:r w:rsidRPr="00D74A42">
              <w:rPr>
                <w:rFonts w:ascii="Times New Roman" w:hAnsi="Times New Roman" w:cs="Times New Roman"/>
                <w:sz w:val="20"/>
                <w:szCs w:val="20"/>
              </w:rPr>
              <w:t>30 000 руб.</w:t>
            </w:r>
          </w:p>
        </w:tc>
        <w:tc>
          <w:tcPr>
            <w:tcW w:w="1701" w:type="dxa"/>
            <w:gridSpan w:val="2"/>
            <w:vMerge/>
            <w:vAlign w:val="center"/>
          </w:tcPr>
          <w:p w:rsidR="00D74A42" w:rsidRPr="00D74A42" w:rsidRDefault="00D74A42" w:rsidP="00D566CB">
            <w:pPr>
              <w:rPr>
                <w:rFonts w:ascii="Times New Roman" w:hAnsi="Times New Roman" w:cs="Times New Roman"/>
                <w:sz w:val="20"/>
                <w:szCs w:val="20"/>
              </w:rPr>
            </w:pPr>
          </w:p>
        </w:tc>
      </w:tr>
      <w:tr w:rsidR="00A74726" w:rsidRPr="00D74A42" w:rsidTr="00B850C5">
        <w:trPr>
          <w:trHeight w:val="557"/>
        </w:trPr>
        <w:tc>
          <w:tcPr>
            <w:tcW w:w="1384" w:type="dxa"/>
            <w:vMerge/>
            <w:vAlign w:val="center"/>
          </w:tcPr>
          <w:p w:rsidR="00A74726" w:rsidRPr="00D74A42" w:rsidRDefault="00A74726" w:rsidP="00B704FF">
            <w:pPr>
              <w:rPr>
                <w:rFonts w:ascii="Times New Roman" w:hAnsi="Times New Roman" w:cs="Times New Roman"/>
                <w:sz w:val="20"/>
                <w:szCs w:val="20"/>
              </w:rPr>
            </w:pPr>
          </w:p>
        </w:tc>
        <w:tc>
          <w:tcPr>
            <w:tcW w:w="9450" w:type="dxa"/>
            <w:vMerge/>
            <w:vAlign w:val="center"/>
          </w:tcPr>
          <w:p w:rsidR="00A74726" w:rsidRPr="00D74A42" w:rsidRDefault="00A74726" w:rsidP="001F7CFB">
            <w:pPr>
              <w:jc w:val="both"/>
              <w:rPr>
                <w:rFonts w:ascii="Times New Roman" w:hAnsi="Times New Roman" w:cs="Times New Roman"/>
                <w:sz w:val="20"/>
                <w:szCs w:val="20"/>
              </w:rPr>
            </w:pPr>
          </w:p>
        </w:tc>
        <w:tc>
          <w:tcPr>
            <w:tcW w:w="2126" w:type="dxa"/>
            <w:gridSpan w:val="2"/>
            <w:vAlign w:val="center"/>
          </w:tcPr>
          <w:p w:rsidR="00A74726" w:rsidRPr="00D52B64" w:rsidRDefault="00194B67" w:rsidP="00794870">
            <w:pPr>
              <w:jc w:val="center"/>
              <w:rPr>
                <w:rFonts w:ascii="Times New Roman" w:hAnsi="Times New Roman" w:cs="Times New Roman"/>
                <w:sz w:val="20"/>
                <w:szCs w:val="20"/>
              </w:rPr>
            </w:pPr>
            <w:r>
              <w:rPr>
                <w:rFonts w:ascii="Times New Roman" w:hAnsi="Times New Roman" w:cs="Times New Roman"/>
                <w:sz w:val="20"/>
                <w:szCs w:val="20"/>
              </w:rPr>
              <w:t>СО</w:t>
            </w:r>
          </w:p>
        </w:tc>
        <w:tc>
          <w:tcPr>
            <w:tcW w:w="1275" w:type="dxa"/>
            <w:gridSpan w:val="2"/>
            <w:vAlign w:val="center"/>
          </w:tcPr>
          <w:p w:rsidR="00A74726" w:rsidRPr="00D74A42" w:rsidRDefault="00A74726" w:rsidP="00D566CB">
            <w:pPr>
              <w:rPr>
                <w:rFonts w:ascii="Times New Roman" w:hAnsi="Times New Roman" w:cs="Times New Roman"/>
                <w:sz w:val="20"/>
                <w:szCs w:val="20"/>
              </w:rPr>
            </w:pPr>
            <w:r w:rsidRPr="00D74A42">
              <w:rPr>
                <w:rFonts w:ascii="Times New Roman" w:hAnsi="Times New Roman" w:cs="Times New Roman"/>
                <w:sz w:val="20"/>
                <w:szCs w:val="20"/>
              </w:rPr>
              <w:t>100 000 руб.</w:t>
            </w:r>
          </w:p>
        </w:tc>
        <w:tc>
          <w:tcPr>
            <w:tcW w:w="1701" w:type="dxa"/>
            <w:gridSpan w:val="2"/>
            <w:vMerge/>
            <w:vAlign w:val="center"/>
          </w:tcPr>
          <w:p w:rsidR="00A74726" w:rsidRPr="00D74A42" w:rsidRDefault="00A74726" w:rsidP="00D566CB">
            <w:pPr>
              <w:rPr>
                <w:rFonts w:ascii="Times New Roman" w:hAnsi="Times New Roman" w:cs="Times New Roman"/>
                <w:sz w:val="20"/>
                <w:szCs w:val="20"/>
              </w:rPr>
            </w:pPr>
          </w:p>
        </w:tc>
      </w:tr>
      <w:tr w:rsidR="00A74726" w:rsidRPr="00D74A42" w:rsidTr="00B850C5">
        <w:trPr>
          <w:trHeight w:val="281"/>
        </w:trPr>
        <w:tc>
          <w:tcPr>
            <w:tcW w:w="1384" w:type="dxa"/>
            <w:vMerge w:val="restart"/>
            <w:vAlign w:val="center"/>
          </w:tcPr>
          <w:p w:rsidR="00A74726" w:rsidRPr="00D74A42" w:rsidRDefault="00A74726" w:rsidP="00D81A29">
            <w:pPr>
              <w:rPr>
                <w:rFonts w:ascii="Times New Roman" w:hAnsi="Times New Roman" w:cs="Times New Roman"/>
                <w:sz w:val="20"/>
                <w:szCs w:val="20"/>
              </w:rPr>
            </w:pPr>
            <w:r>
              <w:rPr>
                <w:rFonts w:ascii="Times New Roman" w:hAnsi="Times New Roman" w:cs="Times New Roman"/>
                <w:sz w:val="20"/>
                <w:szCs w:val="20"/>
              </w:rPr>
              <w:lastRenderedPageBreak/>
              <w:t>ч.</w:t>
            </w:r>
            <w:r w:rsidRPr="00D74A42">
              <w:rPr>
                <w:rFonts w:ascii="Times New Roman" w:hAnsi="Times New Roman" w:cs="Times New Roman"/>
                <w:sz w:val="20"/>
                <w:szCs w:val="20"/>
              </w:rPr>
              <w:t xml:space="preserve"> 1.2 ст</w:t>
            </w:r>
            <w:r>
              <w:rPr>
                <w:rFonts w:ascii="Times New Roman" w:hAnsi="Times New Roman" w:cs="Times New Roman"/>
                <w:sz w:val="20"/>
                <w:szCs w:val="20"/>
              </w:rPr>
              <w:t>.</w:t>
            </w:r>
            <w:r w:rsidRPr="00D74A42">
              <w:rPr>
                <w:rFonts w:ascii="Times New Roman" w:hAnsi="Times New Roman" w:cs="Times New Roman"/>
                <w:sz w:val="20"/>
                <w:szCs w:val="20"/>
              </w:rPr>
              <w:t xml:space="preserve"> 7.30</w:t>
            </w:r>
          </w:p>
        </w:tc>
        <w:tc>
          <w:tcPr>
            <w:tcW w:w="9450" w:type="dxa"/>
            <w:vMerge w:val="restart"/>
            <w:vAlign w:val="center"/>
          </w:tcPr>
          <w:p w:rsidR="00A74726" w:rsidRPr="00D74A42" w:rsidRDefault="00A74726" w:rsidP="002E0865">
            <w:pPr>
              <w:jc w:val="both"/>
              <w:rPr>
                <w:rFonts w:ascii="Times New Roman" w:hAnsi="Times New Roman" w:cs="Times New Roman"/>
                <w:sz w:val="20"/>
                <w:szCs w:val="20"/>
              </w:rPr>
            </w:pPr>
            <w:r w:rsidRPr="00D74A42">
              <w:rPr>
                <w:rFonts w:ascii="Times New Roman" w:hAnsi="Times New Roman" w:cs="Times New Roman"/>
                <w:sz w:val="20"/>
                <w:szCs w:val="20"/>
              </w:rPr>
              <w:t xml:space="preserve">Нарушение сроков размещения в </w:t>
            </w:r>
            <w:r>
              <w:rPr>
                <w:rFonts w:ascii="Times New Roman" w:hAnsi="Times New Roman" w:cs="Times New Roman"/>
                <w:sz w:val="20"/>
                <w:szCs w:val="20"/>
              </w:rPr>
              <w:t>ЕИС</w:t>
            </w:r>
            <w:r w:rsidRPr="00D74A42">
              <w:rPr>
                <w:rFonts w:ascii="Times New Roman" w:hAnsi="Times New Roman" w:cs="Times New Roman"/>
                <w:sz w:val="20"/>
                <w:szCs w:val="20"/>
              </w:rPr>
              <w:t xml:space="preserve"> информации и документов, размещение которых предусмотрено законодательством о контрактной системе </w:t>
            </w:r>
            <w:r w:rsidRPr="00B850C5">
              <w:rPr>
                <w:rFonts w:ascii="Times New Roman" w:hAnsi="Times New Roman" w:cs="Times New Roman"/>
                <w:b/>
                <w:sz w:val="20"/>
                <w:szCs w:val="20"/>
              </w:rPr>
              <w:t>при проведении запроса котировок, запроса предложений, осуществлении закупки у единственного поставщика (подрядчика, исполнителя) не более чем на один рабочий день</w:t>
            </w:r>
            <w:r w:rsidRPr="00D74A42">
              <w:rPr>
                <w:rFonts w:ascii="Times New Roman" w:hAnsi="Times New Roman" w:cs="Times New Roman"/>
                <w:sz w:val="20"/>
                <w:szCs w:val="20"/>
              </w:rPr>
              <w:t xml:space="preserve"> </w:t>
            </w:r>
          </w:p>
        </w:tc>
        <w:tc>
          <w:tcPr>
            <w:tcW w:w="2126" w:type="dxa"/>
            <w:gridSpan w:val="2"/>
            <w:vAlign w:val="center"/>
          </w:tcPr>
          <w:p w:rsidR="00A74726" w:rsidRPr="00D74A42" w:rsidRDefault="00A74726" w:rsidP="00794870">
            <w:pPr>
              <w:jc w:val="center"/>
              <w:rPr>
                <w:rFonts w:ascii="Times New Roman" w:hAnsi="Times New Roman" w:cs="Times New Roman"/>
                <w:sz w:val="20"/>
                <w:szCs w:val="20"/>
              </w:rPr>
            </w:pPr>
            <w:r w:rsidRPr="00D74A42">
              <w:rPr>
                <w:rFonts w:ascii="Times New Roman" w:hAnsi="Times New Roman" w:cs="Times New Roman"/>
                <w:sz w:val="20"/>
                <w:szCs w:val="20"/>
              </w:rPr>
              <w:t>должностное лицо</w:t>
            </w:r>
            <w:r>
              <w:rPr>
                <w:rFonts w:ascii="Times New Roman" w:hAnsi="Times New Roman" w:cs="Times New Roman"/>
                <w:sz w:val="20"/>
                <w:szCs w:val="20"/>
              </w:rPr>
              <w:t xml:space="preserve"> заказчика, УО</w:t>
            </w:r>
          </w:p>
        </w:tc>
        <w:tc>
          <w:tcPr>
            <w:tcW w:w="1275" w:type="dxa"/>
            <w:gridSpan w:val="2"/>
            <w:vAlign w:val="center"/>
          </w:tcPr>
          <w:p w:rsidR="00A74726" w:rsidRPr="00D74A42" w:rsidRDefault="00A74726" w:rsidP="00D566CB">
            <w:pPr>
              <w:rPr>
                <w:rFonts w:ascii="Times New Roman" w:hAnsi="Times New Roman" w:cs="Times New Roman"/>
                <w:sz w:val="20"/>
                <w:szCs w:val="20"/>
              </w:rPr>
            </w:pPr>
            <w:r w:rsidRPr="00D74A42">
              <w:rPr>
                <w:rFonts w:ascii="Times New Roman" w:hAnsi="Times New Roman" w:cs="Times New Roman"/>
                <w:sz w:val="20"/>
                <w:szCs w:val="20"/>
              </w:rPr>
              <w:t>3 000 руб.</w:t>
            </w:r>
          </w:p>
        </w:tc>
        <w:tc>
          <w:tcPr>
            <w:tcW w:w="1701" w:type="dxa"/>
            <w:gridSpan w:val="2"/>
            <w:vMerge/>
            <w:vAlign w:val="center"/>
          </w:tcPr>
          <w:p w:rsidR="00A74726" w:rsidRPr="00D74A42" w:rsidRDefault="00A74726" w:rsidP="00D566CB">
            <w:pPr>
              <w:rPr>
                <w:rFonts w:ascii="Times New Roman" w:hAnsi="Times New Roman" w:cs="Times New Roman"/>
                <w:sz w:val="20"/>
                <w:szCs w:val="20"/>
              </w:rPr>
            </w:pPr>
          </w:p>
        </w:tc>
      </w:tr>
      <w:tr w:rsidR="00A74726" w:rsidRPr="00D74A42" w:rsidTr="00B850C5">
        <w:trPr>
          <w:trHeight w:val="135"/>
        </w:trPr>
        <w:tc>
          <w:tcPr>
            <w:tcW w:w="1384" w:type="dxa"/>
            <w:vMerge/>
            <w:vAlign w:val="center"/>
          </w:tcPr>
          <w:p w:rsidR="00A74726" w:rsidRPr="00D74A42" w:rsidRDefault="00A74726" w:rsidP="00B704FF">
            <w:pPr>
              <w:rPr>
                <w:rFonts w:ascii="Times New Roman" w:hAnsi="Times New Roman" w:cs="Times New Roman"/>
                <w:sz w:val="20"/>
                <w:szCs w:val="20"/>
              </w:rPr>
            </w:pPr>
          </w:p>
        </w:tc>
        <w:tc>
          <w:tcPr>
            <w:tcW w:w="9450" w:type="dxa"/>
            <w:vMerge/>
            <w:vAlign w:val="center"/>
          </w:tcPr>
          <w:p w:rsidR="00A74726" w:rsidRPr="00D74A42" w:rsidRDefault="00A74726" w:rsidP="001F7CFB">
            <w:pPr>
              <w:jc w:val="both"/>
              <w:rPr>
                <w:rFonts w:ascii="Times New Roman" w:hAnsi="Times New Roman" w:cs="Times New Roman"/>
                <w:sz w:val="20"/>
                <w:szCs w:val="20"/>
              </w:rPr>
            </w:pPr>
          </w:p>
        </w:tc>
        <w:tc>
          <w:tcPr>
            <w:tcW w:w="2126" w:type="dxa"/>
            <w:gridSpan w:val="2"/>
            <w:vAlign w:val="center"/>
          </w:tcPr>
          <w:p w:rsidR="00A74726" w:rsidRPr="00D52B64" w:rsidRDefault="00194B67" w:rsidP="00794870">
            <w:pPr>
              <w:jc w:val="center"/>
              <w:rPr>
                <w:rFonts w:ascii="Times New Roman" w:hAnsi="Times New Roman" w:cs="Times New Roman"/>
                <w:sz w:val="20"/>
                <w:szCs w:val="20"/>
              </w:rPr>
            </w:pPr>
            <w:r>
              <w:rPr>
                <w:rFonts w:ascii="Times New Roman" w:hAnsi="Times New Roman" w:cs="Times New Roman"/>
                <w:sz w:val="20"/>
                <w:szCs w:val="20"/>
              </w:rPr>
              <w:t>СО</w:t>
            </w:r>
          </w:p>
        </w:tc>
        <w:tc>
          <w:tcPr>
            <w:tcW w:w="1275" w:type="dxa"/>
            <w:gridSpan w:val="2"/>
            <w:vAlign w:val="center"/>
          </w:tcPr>
          <w:p w:rsidR="00A74726" w:rsidRPr="00D74A42" w:rsidRDefault="00A74726" w:rsidP="00D566CB">
            <w:pPr>
              <w:rPr>
                <w:rFonts w:ascii="Times New Roman" w:hAnsi="Times New Roman" w:cs="Times New Roman"/>
                <w:sz w:val="20"/>
                <w:szCs w:val="20"/>
              </w:rPr>
            </w:pPr>
            <w:r w:rsidRPr="00D74A42">
              <w:rPr>
                <w:rFonts w:ascii="Times New Roman" w:hAnsi="Times New Roman" w:cs="Times New Roman"/>
                <w:sz w:val="20"/>
                <w:szCs w:val="20"/>
              </w:rPr>
              <w:t>10 000 руб.</w:t>
            </w:r>
          </w:p>
        </w:tc>
        <w:tc>
          <w:tcPr>
            <w:tcW w:w="1701" w:type="dxa"/>
            <w:gridSpan w:val="2"/>
            <w:vMerge/>
            <w:vAlign w:val="center"/>
          </w:tcPr>
          <w:p w:rsidR="00A74726" w:rsidRPr="00D74A42" w:rsidRDefault="00A74726" w:rsidP="00D566CB">
            <w:pPr>
              <w:rPr>
                <w:rFonts w:ascii="Times New Roman" w:hAnsi="Times New Roman" w:cs="Times New Roman"/>
                <w:sz w:val="20"/>
                <w:szCs w:val="20"/>
              </w:rPr>
            </w:pPr>
          </w:p>
        </w:tc>
      </w:tr>
      <w:tr w:rsidR="00A74726" w:rsidRPr="00D74A42" w:rsidTr="00B850C5">
        <w:trPr>
          <w:trHeight w:val="665"/>
        </w:trPr>
        <w:tc>
          <w:tcPr>
            <w:tcW w:w="1384" w:type="dxa"/>
            <w:vMerge w:val="restart"/>
            <w:vAlign w:val="center"/>
          </w:tcPr>
          <w:p w:rsidR="00A74726" w:rsidRPr="00D74A42" w:rsidRDefault="00A74726" w:rsidP="00A74726">
            <w:pPr>
              <w:rPr>
                <w:rFonts w:ascii="Times New Roman" w:hAnsi="Times New Roman" w:cs="Times New Roman"/>
                <w:sz w:val="20"/>
                <w:szCs w:val="20"/>
              </w:rPr>
            </w:pPr>
            <w:r>
              <w:rPr>
                <w:rFonts w:ascii="Times New Roman" w:hAnsi="Times New Roman" w:cs="Times New Roman"/>
                <w:sz w:val="20"/>
                <w:szCs w:val="20"/>
              </w:rPr>
              <w:t>ч.</w:t>
            </w:r>
            <w:r w:rsidRPr="00D74A42">
              <w:rPr>
                <w:rFonts w:ascii="Times New Roman" w:hAnsi="Times New Roman" w:cs="Times New Roman"/>
                <w:sz w:val="20"/>
                <w:szCs w:val="20"/>
              </w:rPr>
              <w:t xml:space="preserve"> 1.3 ст</w:t>
            </w:r>
            <w:r>
              <w:rPr>
                <w:rFonts w:ascii="Times New Roman" w:hAnsi="Times New Roman" w:cs="Times New Roman"/>
                <w:sz w:val="20"/>
                <w:szCs w:val="20"/>
              </w:rPr>
              <w:t>.</w:t>
            </w:r>
            <w:r w:rsidRPr="00D74A42">
              <w:rPr>
                <w:rFonts w:ascii="Times New Roman" w:hAnsi="Times New Roman" w:cs="Times New Roman"/>
                <w:sz w:val="20"/>
                <w:szCs w:val="20"/>
              </w:rPr>
              <w:t xml:space="preserve"> 7.30</w:t>
            </w:r>
          </w:p>
        </w:tc>
        <w:tc>
          <w:tcPr>
            <w:tcW w:w="9450" w:type="dxa"/>
            <w:vMerge w:val="restart"/>
            <w:vAlign w:val="center"/>
          </w:tcPr>
          <w:p w:rsidR="00A74726" w:rsidRPr="00D74A42" w:rsidRDefault="00A74726" w:rsidP="002E0865">
            <w:pPr>
              <w:jc w:val="both"/>
              <w:rPr>
                <w:rFonts w:ascii="Times New Roman" w:hAnsi="Times New Roman" w:cs="Times New Roman"/>
                <w:sz w:val="20"/>
                <w:szCs w:val="20"/>
              </w:rPr>
            </w:pPr>
            <w:r w:rsidRPr="00D74A42">
              <w:rPr>
                <w:rFonts w:ascii="Times New Roman" w:hAnsi="Times New Roman" w:cs="Times New Roman"/>
                <w:sz w:val="20"/>
                <w:szCs w:val="20"/>
              </w:rPr>
              <w:t xml:space="preserve">Нарушение сроков размещения в </w:t>
            </w:r>
            <w:r>
              <w:rPr>
                <w:rFonts w:ascii="Times New Roman" w:hAnsi="Times New Roman" w:cs="Times New Roman"/>
                <w:sz w:val="20"/>
                <w:szCs w:val="20"/>
              </w:rPr>
              <w:t>ЕИС</w:t>
            </w:r>
            <w:r w:rsidRPr="00D74A42">
              <w:rPr>
                <w:rFonts w:ascii="Times New Roman" w:hAnsi="Times New Roman" w:cs="Times New Roman"/>
                <w:sz w:val="20"/>
                <w:szCs w:val="20"/>
              </w:rPr>
              <w:t xml:space="preserve"> информации и документов, размещение которых предусмотрено законодательством </w:t>
            </w:r>
            <w:proofErr w:type="gramStart"/>
            <w:r w:rsidRPr="00D74A42">
              <w:rPr>
                <w:rFonts w:ascii="Times New Roman" w:hAnsi="Times New Roman" w:cs="Times New Roman"/>
                <w:sz w:val="20"/>
                <w:szCs w:val="20"/>
              </w:rPr>
              <w:t>о</w:t>
            </w:r>
            <w:proofErr w:type="gramEnd"/>
            <w:r w:rsidRPr="00D74A42">
              <w:rPr>
                <w:rFonts w:ascii="Times New Roman" w:hAnsi="Times New Roman" w:cs="Times New Roman"/>
                <w:sz w:val="20"/>
                <w:szCs w:val="20"/>
              </w:rPr>
              <w:t xml:space="preserve"> </w:t>
            </w:r>
            <w:proofErr w:type="gramStart"/>
            <w:r w:rsidRPr="00D74A42">
              <w:rPr>
                <w:rFonts w:ascii="Times New Roman" w:hAnsi="Times New Roman" w:cs="Times New Roman"/>
                <w:sz w:val="20"/>
                <w:szCs w:val="20"/>
              </w:rPr>
              <w:t>контрактной</w:t>
            </w:r>
            <w:proofErr w:type="gramEnd"/>
            <w:r w:rsidRPr="00D74A42">
              <w:rPr>
                <w:rFonts w:ascii="Times New Roman" w:hAnsi="Times New Roman" w:cs="Times New Roman"/>
                <w:sz w:val="20"/>
                <w:szCs w:val="20"/>
              </w:rPr>
              <w:t xml:space="preserve"> </w:t>
            </w:r>
            <w:r w:rsidRPr="00B850C5">
              <w:rPr>
                <w:rFonts w:ascii="Times New Roman" w:hAnsi="Times New Roman" w:cs="Times New Roman"/>
                <w:b/>
                <w:sz w:val="20"/>
                <w:szCs w:val="20"/>
              </w:rPr>
              <w:t>при проведении запроса котировок, запроса предложений, осуществлении закупки у единственного поставщика (подрядчика, исполнителя) более чем на один рабочий день</w:t>
            </w:r>
            <w:r w:rsidRPr="00D74A42">
              <w:rPr>
                <w:rFonts w:ascii="Times New Roman" w:hAnsi="Times New Roman" w:cs="Times New Roman"/>
                <w:sz w:val="20"/>
                <w:szCs w:val="20"/>
              </w:rPr>
              <w:t xml:space="preserve"> </w:t>
            </w:r>
          </w:p>
        </w:tc>
        <w:tc>
          <w:tcPr>
            <w:tcW w:w="2126" w:type="dxa"/>
            <w:gridSpan w:val="2"/>
            <w:vAlign w:val="center"/>
          </w:tcPr>
          <w:p w:rsidR="00A74726" w:rsidRPr="00D74A42" w:rsidRDefault="00A74726" w:rsidP="00794870">
            <w:pPr>
              <w:jc w:val="center"/>
              <w:rPr>
                <w:rFonts w:ascii="Times New Roman" w:hAnsi="Times New Roman" w:cs="Times New Roman"/>
                <w:sz w:val="20"/>
                <w:szCs w:val="20"/>
              </w:rPr>
            </w:pPr>
            <w:r w:rsidRPr="00D74A42">
              <w:rPr>
                <w:rFonts w:ascii="Times New Roman" w:hAnsi="Times New Roman" w:cs="Times New Roman"/>
                <w:sz w:val="20"/>
                <w:szCs w:val="20"/>
              </w:rPr>
              <w:t>должностное лицо</w:t>
            </w:r>
            <w:r>
              <w:rPr>
                <w:rFonts w:ascii="Times New Roman" w:hAnsi="Times New Roman" w:cs="Times New Roman"/>
                <w:sz w:val="20"/>
                <w:szCs w:val="20"/>
              </w:rPr>
              <w:t xml:space="preserve"> заказчика, УО</w:t>
            </w:r>
          </w:p>
        </w:tc>
        <w:tc>
          <w:tcPr>
            <w:tcW w:w="1275" w:type="dxa"/>
            <w:gridSpan w:val="2"/>
            <w:vAlign w:val="center"/>
          </w:tcPr>
          <w:p w:rsidR="00A74726" w:rsidRPr="00D74A42" w:rsidRDefault="00A74726" w:rsidP="00D566CB">
            <w:pPr>
              <w:rPr>
                <w:rFonts w:ascii="Times New Roman" w:hAnsi="Times New Roman" w:cs="Times New Roman"/>
                <w:sz w:val="20"/>
                <w:szCs w:val="20"/>
              </w:rPr>
            </w:pPr>
            <w:r w:rsidRPr="00D74A42">
              <w:rPr>
                <w:rFonts w:ascii="Times New Roman" w:hAnsi="Times New Roman" w:cs="Times New Roman"/>
                <w:sz w:val="20"/>
                <w:szCs w:val="20"/>
              </w:rPr>
              <w:t>15 000 руб.</w:t>
            </w:r>
          </w:p>
        </w:tc>
        <w:tc>
          <w:tcPr>
            <w:tcW w:w="1701" w:type="dxa"/>
            <w:gridSpan w:val="2"/>
            <w:vMerge/>
            <w:vAlign w:val="center"/>
          </w:tcPr>
          <w:p w:rsidR="00A74726" w:rsidRPr="00D74A42" w:rsidRDefault="00A74726" w:rsidP="00D566CB">
            <w:pPr>
              <w:rPr>
                <w:rFonts w:ascii="Times New Roman" w:hAnsi="Times New Roman" w:cs="Times New Roman"/>
                <w:sz w:val="20"/>
                <w:szCs w:val="20"/>
              </w:rPr>
            </w:pPr>
          </w:p>
        </w:tc>
      </w:tr>
      <w:tr w:rsidR="00A74726" w:rsidRPr="00D74A42" w:rsidTr="00B850C5">
        <w:trPr>
          <w:trHeight w:val="225"/>
        </w:trPr>
        <w:tc>
          <w:tcPr>
            <w:tcW w:w="1384" w:type="dxa"/>
            <w:vMerge/>
            <w:vAlign w:val="center"/>
          </w:tcPr>
          <w:p w:rsidR="00A74726" w:rsidRPr="00D74A42" w:rsidRDefault="00A74726" w:rsidP="00B704FF">
            <w:pPr>
              <w:rPr>
                <w:rFonts w:ascii="Times New Roman" w:hAnsi="Times New Roman" w:cs="Times New Roman"/>
                <w:sz w:val="20"/>
                <w:szCs w:val="20"/>
              </w:rPr>
            </w:pPr>
          </w:p>
        </w:tc>
        <w:tc>
          <w:tcPr>
            <w:tcW w:w="9450" w:type="dxa"/>
            <w:vMerge/>
            <w:vAlign w:val="center"/>
          </w:tcPr>
          <w:p w:rsidR="00A74726" w:rsidRPr="00D74A42" w:rsidRDefault="00A74726" w:rsidP="001F7CFB">
            <w:pPr>
              <w:jc w:val="both"/>
              <w:rPr>
                <w:rFonts w:ascii="Times New Roman" w:hAnsi="Times New Roman" w:cs="Times New Roman"/>
                <w:sz w:val="20"/>
                <w:szCs w:val="20"/>
              </w:rPr>
            </w:pPr>
          </w:p>
        </w:tc>
        <w:tc>
          <w:tcPr>
            <w:tcW w:w="2126" w:type="dxa"/>
            <w:gridSpan w:val="2"/>
            <w:vAlign w:val="center"/>
          </w:tcPr>
          <w:p w:rsidR="00A74726" w:rsidRPr="00D52B64" w:rsidRDefault="00194B67" w:rsidP="00794870">
            <w:pPr>
              <w:jc w:val="center"/>
              <w:rPr>
                <w:rFonts w:ascii="Times New Roman" w:hAnsi="Times New Roman" w:cs="Times New Roman"/>
                <w:sz w:val="20"/>
                <w:szCs w:val="20"/>
              </w:rPr>
            </w:pPr>
            <w:r>
              <w:rPr>
                <w:rFonts w:ascii="Times New Roman" w:hAnsi="Times New Roman" w:cs="Times New Roman"/>
                <w:sz w:val="20"/>
                <w:szCs w:val="20"/>
              </w:rPr>
              <w:t>СО</w:t>
            </w:r>
          </w:p>
        </w:tc>
        <w:tc>
          <w:tcPr>
            <w:tcW w:w="1275" w:type="dxa"/>
            <w:gridSpan w:val="2"/>
            <w:vAlign w:val="center"/>
          </w:tcPr>
          <w:p w:rsidR="00A74726" w:rsidRPr="00D74A42" w:rsidRDefault="00A74726" w:rsidP="00D566CB">
            <w:pPr>
              <w:rPr>
                <w:rFonts w:ascii="Times New Roman" w:hAnsi="Times New Roman" w:cs="Times New Roman"/>
                <w:sz w:val="20"/>
                <w:szCs w:val="20"/>
              </w:rPr>
            </w:pPr>
            <w:r w:rsidRPr="00D74A42">
              <w:rPr>
                <w:rFonts w:ascii="Times New Roman" w:hAnsi="Times New Roman" w:cs="Times New Roman"/>
                <w:sz w:val="20"/>
                <w:szCs w:val="20"/>
              </w:rPr>
              <w:t>50 000 руб.</w:t>
            </w:r>
          </w:p>
        </w:tc>
        <w:tc>
          <w:tcPr>
            <w:tcW w:w="1701" w:type="dxa"/>
            <w:gridSpan w:val="2"/>
            <w:vMerge/>
            <w:vAlign w:val="center"/>
          </w:tcPr>
          <w:p w:rsidR="00A74726" w:rsidRPr="00D74A42" w:rsidRDefault="00A74726" w:rsidP="00D566CB">
            <w:pPr>
              <w:rPr>
                <w:rFonts w:ascii="Times New Roman" w:hAnsi="Times New Roman" w:cs="Times New Roman"/>
                <w:sz w:val="20"/>
                <w:szCs w:val="20"/>
              </w:rPr>
            </w:pPr>
          </w:p>
        </w:tc>
      </w:tr>
      <w:tr w:rsidR="00A74726" w:rsidRPr="00D74A42" w:rsidTr="00B850C5">
        <w:trPr>
          <w:trHeight w:val="1322"/>
        </w:trPr>
        <w:tc>
          <w:tcPr>
            <w:tcW w:w="1384" w:type="dxa"/>
            <w:vMerge w:val="restart"/>
            <w:vAlign w:val="center"/>
          </w:tcPr>
          <w:p w:rsidR="00A74726" w:rsidRPr="00D74A42" w:rsidRDefault="004C68E2" w:rsidP="004C68E2">
            <w:pPr>
              <w:rPr>
                <w:rFonts w:ascii="Times New Roman" w:hAnsi="Times New Roman" w:cs="Times New Roman"/>
                <w:sz w:val="20"/>
                <w:szCs w:val="20"/>
              </w:rPr>
            </w:pPr>
            <w:r>
              <w:rPr>
                <w:rFonts w:ascii="Times New Roman" w:hAnsi="Times New Roman" w:cs="Times New Roman"/>
                <w:sz w:val="20"/>
                <w:szCs w:val="20"/>
              </w:rPr>
              <w:t>ч.</w:t>
            </w:r>
            <w:r w:rsidR="00A74726" w:rsidRPr="00D74A42">
              <w:rPr>
                <w:rFonts w:ascii="Times New Roman" w:hAnsi="Times New Roman" w:cs="Times New Roman"/>
                <w:sz w:val="20"/>
                <w:szCs w:val="20"/>
              </w:rPr>
              <w:t xml:space="preserve"> 1.4 ст</w:t>
            </w:r>
            <w:r>
              <w:rPr>
                <w:rFonts w:ascii="Times New Roman" w:hAnsi="Times New Roman" w:cs="Times New Roman"/>
                <w:sz w:val="20"/>
                <w:szCs w:val="20"/>
              </w:rPr>
              <w:t xml:space="preserve">. </w:t>
            </w:r>
            <w:r w:rsidR="00A74726" w:rsidRPr="00D74A42">
              <w:rPr>
                <w:rFonts w:ascii="Times New Roman" w:hAnsi="Times New Roman" w:cs="Times New Roman"/>
                <w:sz w:val="20"/>
                <w:szCs w:val="20"/>
              </w:rPr>
              <w:t>7.30</w:t>
            </w:r>
          </w:p>
        </w:tc>
        <w:tc>
          <w:tcPr>
            <w:tcW w:w="9450" w:type="dxa"/>
            <w:vMerge w:val="restart"/>
            <w:vAlign w:val="center"/>
          </w:tcPr>
          <w:p w:rsidR="00A74726" w:rsidRPr="00D74A42" w:rsidRDefault="00A74726" w:rsidP="002E0865">
            <w:pPr>
              <w:jc w:val="both"/>
              <w:rPr>
                <w:rFonts w:ascii="Times New Roman" w:hAnsi="Times New Roman" w:cs="Times New Roman"/>
                <w:sz w:val="20"/>
                <w:szCs w:val="20"/>
              </w:rPr>
            </w:pPr>
            <w:proofErr w:type="gramStart"/>
            <w:r w:rsidRPr="00D74A42">
              <w:rPr>
                <w:rFonts w:ascii="Times New Roman" w:hAnsi="Times New Roman" w:cs="Times New Roman"/>
                <w:sz w:val="20"/>
                <w:szCs w:val="20"/>
              </w:rPr>
              <w:t xml:space="preserve">Размещение в </w:t>
            </w:r>
            <w:r w:rsidR="004C68E2">
              <w:rPr>
                <w:rFonts w:ascii="Times New Roman" w:hAnsi="Times New Roman" w:cs="Times New Roman"/>
                <w:sz w:val="20"/>
                <w:szCs w:val="20"/>
              </w:rPr>
              <w:t>ЕИС</w:t>
            </w:r>
            <w:r w:rsidRPr="00D74A42">
              <w:rPr>
                <w:rFonts w:ascii="Times New Roman" w:hAnsi="Times New Roman" w:cs="Times New Roman"/>
                <w:sz w:val="20"/>
                <w:szCs w:val="20"/>
              </w:rPr>
              <w:t xml:space="preserve"> или направление оператору электронной площадки информации и документов, подлежащих размещению, направлению, с нарушением требований, предусмотренных законодательством о контрактной системе, либо нарушение порядка предоставления конкурсной документации или документации об аукционе, порядка разъяснения положений такой документации, порядка приема заявок на участие в определении поставщика (подрядчика, исполнителя), окончательных предложений, за исключением случаев, предусмотренных </w:t>
            </w:r>
            <w:hyperlink w:anchor="Par5" w:history="1">
              <w:r w:rsidRPr="00D74A42">
                <w:rPr>
                  <w:rFonts w:ascii="Times New Roman" w:hAnsi="Times New Roman" w:cs="Times New Roman"/>
                  <w:sz w:val="20"/>
                  <w:szCs w:val="20"/>
                </w:rPr>
                <w:t>частями 1</w:t>
              </w:r>
            </w:hyperlink>
            <w:r w:rsidRPr="00D74A42">
              <w:rPr>
                <w:rFonts w:ascii="Times New Roman" w:hAnsi="Times New Roman" w:cs="Times New Roman"/>
                <w:sz w:val="20"/>
                <w:szCs w:val="20"/>
              </w:rPr>
              <w:t xml:space="preserve"> - </w:t>
            </w:r>
            <w:hyperlink w:anchor="Par14" w:history="1">
              <w:r w:rsidRPr="00D74A42">
                <w:rPr>
                  <w:rFonts w:ascii="Times New Roman" w:hAnsi="Times New Roman" w:cs="Times New Roman"/>
                  <w:sz w:val="20"/>
                  <w:szCs w:val="20"/>
                </w:rPr>
                <w:t>1.3</w:t>
              </w:r>
            </w:hyperlink>
            <w:r w:rsidRPr="00D74A42">
              <w:rPr>
                <w:rFonts w:ascii="Times New Roman" w:hAnsi="Times New Roman" w:cs="Times New Roman"/>
                <w:sz w:val="20"/>
                <w:szCs w:val="20"/>
              </w:rPr>
              <w:t xml:space="preserve"> статьи 7.30</w:t>
            </w:r>
            <w:proofErr w:type="gramEnd"/>
          </w:p>
        </w:tc>
        <w:tc>
          <w:tcPr>
            <w:tcW w:w="2126" w:type="dxa"/>
            <w:gridSpan w:val="2"/>
            <w:vAlign w:val="center"/>
          </w:tcPr>
          <w:p w:rsidR="00A74726" w:rsidRPr="00D74A42" w:rsidRDefault="00A74726" w:rsidP="00794870">
            <w:pPr>
              <w:jc w:val="center"/>
              <w:rPr>
                <w:rFonts w:ascii="Times New Roman" w:hAnsi="Times New Roman" w:cs="Times New Roman"/>
                <w:sz w:val="20"/>
                <w:szCs w:val="20"/>
              </w:rPr>
            </w:pPr>
            <w:r w:rsidRPr="00D74A42">
              <w:rPr>
                <w:rFonts w:ascii="Times New Roman" w:hAnsi="Times New Roman" w:cs="Times New Roman"/>
                <w:sz w:val="20"/>
                <w:szCs w:val="20"/>
              </w:rPr>
              <w:t>должностное лицо</w:t>
            </w:r>
            <w:r>
              <w:rPr>
                <w:rFonts w:ascii="Times New Roman" w:hAnsi="Times New Roman" w:cs="Times New Roman"/>
                <w:sz w:val="20"/>
                <w:szCs w:val="20"/>
              </w:rPr>
              <w:t xml:space="preserve"> заказчика, </w:t>
            </w:r>
            <w:r w:rsidR="00E82D3C">
              <w:rPr>
                <w:rFonts w:ascii="Times New Roman" w:hAnsi="Times New Roman" w:cs="Times New Roman"/>
                <w:sz w:val="20"/>
                <w:szCs w:val="20"/>
              </w:rPr>
              <w:t>УО</w:t>
            </w:r>
          </w:p>
        </w:tc>
        <w:tc>
          <w:tcPr>
            <w:tcW w:w="1275" w:type="dxa"/>
            <w:gridSpan w:val="2"/>
            <w:vAlign w:val="center"/>
          </w:tcPr>
          <w:p w:rsidR="00A74726" w:rsidRPr="00D74A42" w:rsidRDefault="00A74726" w:rsidP="00D566CB">
            <w:pPr>
              <w:rPr>
                <w:rFonts w:ascii="Times New Roman" w:hAnsi="Times New Roman" w:cs="Times New Roman"/>
                <w:sz w:val="20"/>
                <w:szCs w:val="20"/>
              </w:rPr>
            </w:pPr>
            <w:r w:rsidRPr="00D74A42">
              <w:rPr>
                <w:rFonts w:ascii="Times New Roman" w:hAnsi="Times New Roman" w:cs="Times New Roman"/>
                <w:sz w:val="20"/>
                <w:szCs w:val="20"/>
              </w:rPr>
              <w:t>15 000 руб.</w:t>
            </w:r>
          </w:p>
        </w:tc>
        <w:tc>
          <w:tcPr>
            <w:tcW w:w="1701" w:type="dxa"/>
            <w:gridSpan w:val="2"/>
            <w:vMerge/>
            <w:vAlign w:val="center"/>
          </w:tcPr>
          <w:p w:rsidR="00A74726" w:rsidRPr="00D74A42" w:rsidRDefault="00A74726" w:rsidP="00D566CB">
            <w:pPr>
              <w:rPr>
                <w:rFonts w:ascii="Times New Roman" w:hAnsi="Times New Roman" w:cs="Times New Roman"/>
                <w:sz w:val="20"/>
                <w:szCs w:val="20"/>
              </w:rPr>
            </w:pPr>
          </w:p>
        </w:tc>
      </w:tr>
      <w:tr w:rsidR="00E82D3C" w:rsidRPr="00D74A42" w:rsidTr="00B850C5">
        <w:trPr>
          <w:trHeight w:val="740"/>
        </w:trPr>
        <w:tc>
          <w:tcPr>
            <w:tcW w:w="1384" w:type="dxa"/>
            <w:vMerge/>
            <w:vAlign w:val="center"/>
          </w:tcPr>
          <w:p w:rsidR="00E82D3C" w:rsidRPr="00D74A42" w:rsidRDefault="00E82D3C" w:rsidP="00B704FF">
            <w:pPr>
              <w:rPr>
                <w:rFonts w:ascii="Times New Roman" w:hAnsi="Times New Roman" w:cs="Times New Roman"/>
                <w:sz w:val="20"/>
                <w:szCs w:val="20"/>
              </w:rPr>
            </w:pPr>
          </w:p>
        </w:tc>
        <w:tc>
          <w:tcPr>
            <w:tcW w:w="9450" w:type="dxa"/>
            <w:vMerge/>
            <w:vAlign w:val="center"/>
          </w:tcPr>
          <w:p w:rsidR="00E82D3C" w:rsidRPr="00D74A42" w:rsidRDefault="00E82D3C" w:rsidP="001F7CFB">
            <w:pPr>
              <w:jc w:val="both"/>
              <w:rPr>
                <w:rFonts w:ascii="Times New Roman" w:hAnsi="Times New Roman" w:cs="Times New Roman"/>
                <w:sz w:val="20"/>
                <w:szCs w:val="20"/>
              </w:rPr>
            </w:pPr>
          </w:p>
        </w:tc>
        <w:tc>
          <w:tcPr>
            <w:tcW w:w="2126" w:type="dxa"/>
            <w:gridSpan w:val="2"/>
            <w:vAlign w:val="center"/>
          </w:tcPr>
          <w:p w:rsidR="00E82D3C" w:rsidRPr="00D52B64" w:rsidRDefault="00194B67" w:rsidP="00794870">
            <w:pPr>
              <w:jc w:val="center"/>
              <w:rPr>
                <w:rFonts w:ascii="Times New Roman" w:hAnsi="Times New Roman" w:cs="Times New Roman"/>
                <w:sz w:val="20"/>
                <w:szCs w:val="20"/>
              </w:rPr>
            </w:pPr>
            <w:r>
              <w:rPr>
                <w:rFonts w:ascii="Times New Roman" w:hAnsi="Times New Roman" w:cs="Times New Roman"/>
                <w:sz w:val="20"/>
                <w:szCs w:val="20"/>
              </w:rPr>
              <w:t>СО</w:t>
            </w:r>
          </w:p>
        </w:tc>
        <w:tc>
          <w:tcPr>
            <w:tcW w:w="1275" w:type="dxa"/>
            <w:gridSpan w:val="2"/>
            <w:vAlign w:val="center"/>
          </w:tcPr>
          <w:p w:rsidR="00E82D3C" w:rsidRPr="00D74A42" w:rsidRDefault="00E82D3C" w:rsidP="00D566CB">
            <w:pPr>
              <w:rPr>
                <w:rFonts w:ascii="Times New Roman" w:hAnsi="Times New Roman" w:cs="Times New Roman"/>
                <w:sz w:val="20"/>
                <w:szCs w:val="20"/>
              </w:rPr>
            </w:pPr>
            <w:r w:rsidRPr="00D74A42">
              <w:rPr>
                <w:rFonts w:ascii="Times New Roman" w:hAnsi="Times New Roman" w:cs="Times New Roman"/>
                <w:sz w:val="20"/>
                <w:szCs w:val="20"/>
              </w:rPr>
              <w:t>50 000 руб.</w:t>
            </w:r>
          </w:p>
        </w:tc>
        <w:tc>
          <w:tcPr>
            <w:tcW w:w="1701" w:type="dxa"/>
            <w:gridSpan w:val="2"/>
            <w:vMerge/>
            <w:vAlign w:val="center"/>
          </w:tcPr>
          <w:p w:rsidR="00E82D3C" w:rsidRPr="00D74A42" w:rsidRDefault="00E82D3C" w:rsidP="00D566CB">
            <w:pPr>
              <w:rPr>
                <w:rFonts w:ascii="Times New Roman" w:hAnsi="Times New Roman" w:cs="Times New Roman"/>
                <w:sz w:val="20"/>
                <w:szCs w:val="20"/>
              </w:rPr>
            </w:pPr>
          </w:p>
        </w:tc>
      </w:tr>
      <w:tr w:rsidR="003A3F33" w:rsidRPr="00D74A42" w:rsidTr="00B850C5">
        <w:tc>
          <w:tcPr>
            <w:tcW w:w="1384" w:type="dxa"/>
            <w:vMerge w:val="restart"/>
            <w:vAlign w:val="center"/>
          </w:tcPr>
          <w:p w:rsidR="003A3F33" w:rsidRPr="00D74A42" w:rsidRDefault="003A3F33" w:rsidP="00625392">
            <w:pPr>
              <w:rPr>
                <w:rFonts w:ascii="Times New Roman" w:hAnsi="Times New Roman" w:cs="Times New Roman"/>
                <w:sz w:val="20"/>
                <w:szCs w:val="20"/>
              </w:rPr>
            </w:pPr>
            <w:r>
              <w:rPr>
                <w:rFonts w:ascii="Times New Roman" w:hAnsi="Times New Roman" w:cs="Times New Roman"/>
                <w:sz w:val="20"/>
                <w:szCs w:val="20"/>
              </w:rPr>
              <w:t>ч.</w:t>
            </w:r>
            <w:r w:rsidRPr="00D74A42">
              <w:rPr>
                <w:rFonts w:ascii="Times New Roman" w:hAnsi="Times New Roman" w:cs="Times New Roman"/>
                <w:sz w:val="20"/>
                <w:szCs w:val="20"/>
              </w:rPr>
              <w:t xml:space="preserve"> 2 ст</w:t>
            </w:r>
            <w:r>
              <w:rPr>
                <w:rFonts w:ascii="Times New Roman" w:hAnsi="Times New Roman" w:cs="Times New Roman"/>
                <w:sz w:val="20"/>
                <w:szCs w:val="20"/>
              </w:rPr>
              <w:t>.</w:t>
            </w:r>
            <w:r w:rsidRPr="00D74A42">
              <w:rPr>
                <w:rFonts w:ascii="Times New Roman" w:hAnsi="Times New Roman" w:cs="Times New Roman"/>
                <w:sz w:val="20"/>
                <w:szCs w:val="20"/>
              </w:rPr>
              <w:t xml:space="preserve"> 7.30</w:t>
            </w:r>
          </w:p>
        </w:tc>
        <w:tc>
          <w:tcPr>
            <w:tcW w:w="9450" w:type="dxa"/>
            <w:vAlign w:val="center"/>
          </w:tcPr>
          <w:p w:rsidR="003A3F33" w:rsidRPr="00D74A42" w:rsidRDefault="003A3F33" w:rsidP="002E0865">
            <w:pPr>
              <w:jc w:val="both"/>
              <w:rPr>
                <w:rFonts w:ascii="Times New Roman" w:hAnsi="Times New Roman" w:cs="Times New Roman"/>
                <w:sz w:val="20"/>
                <w:szCs w:val="20"/>
              </w:rPr>
            </w:pPr>
            <w:r w:rsidRPr="00D74A42">
              <w:rPr>
                <w:rFonts w:ascii="Times New Roman" w:hAnsi="Times New Roman" w:cs="Times New Roman"/>
                <w:sz w:val="20"/>
                <w:szCs w:val="20"/>
              </w:rPr>
              <w:t>Отклонение заявки на участие в конкурсе, отказ в допуске к участию в аукционе, признание заявки на участие в закупке товара, работы или услуги не соответствующей требованиям конкурсной документации, документации об аукционе, отстранение участника закупки от участия в конкурсе, аукционе по основаниям, не предусмотренным законодательством о контрактной системе</w:t>
            </w:r>
          </w:p>
        </w:tc>
        <w:tc>
          <w:tcPr>
            <w:tcW w:w="2126" w:type="dxa"/>
            <w:gridSpan w:val="2"/>
            <w:vMerge w:val="restart"/>
            <w:vAlign w:val="center"/>
          </w:tcPr>
          <w:p w:rsidR="003A3F33" w:rsidRDefault="003A3F33" w:rsidP="00E5746E">
            <w:pPr>
              <w:jc w:val="center"/>
              <w:rPr>
                <w:rFonts w:ascii="Times New Roman" w:hAnsi="Times New Roman" w:cs="Times New Roman"/>
                <w:sz w:val="20"/>
                <w:szCs w:val="20"/>
              </w:rPr>
            </w:pPr>
            <w:r>
              <w:rPr>
                <w:rFonts w:ascii="Times New Roman" w:hAnsi="Times New Roman" w:cs="Times New Roman"/>
                <w:sz w:val="20"/>
                <w:szCs w:val="20"/>
              </w:rPr>
              <w:t xml:space="preserve">Лица, осуществляющие функции члена комиссии по осуществлению закупок; </w:t>
            </w:r>
          </w:p>
          <w:p w:rsidR="003A3F33" w:rsidRPr="00D74A42" w:rsidRDefault="00794870" w:rsidP="00E5746E">
            <w:pPr>
              <w:jc w:val="center"/>
              <w:rPr>
                <w:rFonts w:ascii="Times New Roman" w:hAnsi="Times New Roman" w:cs="Times New Roman"/>
                <w:sz w:val="20"/>
                <w:szCs w:val="20"/>
              </w:rPr>
            </w:pPr>
            <w:r w:rsidRPr="00794870">
              <w:rPr>
                <w:rFonts w:ascii="Times New Roman" w:hAnsi="Times New Roman" w:cs="Times New Roman"/>
                <w:sz w:val="20"/>
                <w:szCs w:val="20"/>
              </w:rPr>
              <w:t>д</w:t>
            </w:r>
            <w:r w:rsidR="003A3F33" w:rsidRPr="00794870">
              <w:rPr>
                <w:rFonts w:ascii="Times New Roman" w:hAnsi="Times New Roman" w:cs="Times New Roman"/>
                <w:sz w:val="20"/>
                <w:szCs w:val="20"/>
              </w:rPr>
              <w:t xml:space="preserve">олжностное лицо заказчика, УО (в части нарушений, допущенных при проведении </w:t>
            </w:r>
            <w:proofErr w:type="spellStart"/>
            <w:r w:rsidR="003A3F33" w:rsidRPr="00794870">
              <w:rPr>
                <w:rFonts w:ascii="Times New Roman" w:hAnsi="Times New Roman" w:cs="Times New Roman"/>
                <w:sz w:val="20"/>
                <w:szCs w:val="20"/>
              </w:rPr>
              <w:t>предквалификацион</w:t>
            </w:r>
            <w:r w:rsidR="006C788D">
              <w:rPr>
                <w:rFonts w:ascii="Times New Roman" w:hAnsi="Times New Roman" w:cs="Times New Roman"/>
                <w:sz w:val="20"/>
                <w:szCs w:val="20"/>
              </w:rPr>
              <w:t>-</w:t>
            </w:r>
            <w:r w:rsidR="003A3F33" w:rsidRPr="00794870">
              <w:rPr>
                <w:rFonts w:ascii="Times New Roman" w:hAnsi="Times New Roman" w:cs="Times New Roman"/>
                <w:sz w:val="20"/>
                <w:szCs w:val="20"/>
              </w:rPr>
              <w:t>н</w:t>
            </w:r>
            <w:r>
              <w:rPr>
                <w:rFonts w:ascii="Times New Roman" w:hAnsi="Times New Roman" w:cs="Times New Roman"/>
                <w:sz w:val="20"/>
                <w:szCs w:val="20"/>
              </w:rPr>
              <w:t>о</w:t>
            </w:r>
            <w:r w:rsidR="003A3F33" w:rsidRPr="00794870">
              <w:rPr>
                <w:rFonts w:ascii="Times New Roman" w:hAnsi="Times New Roman" w:cs="Times New Roman"/>
                <w:sz w:val="20"/>
                <w:szCs w:val="20"/>
              </w:rPr>
              <w:t>го</w:t>
            </w:r>
            <w:proofErr w:type="spellEnd"/>
            <w:r w:rsidR="003A3F33" w:rsidRPr="00794870">
              <w:rPr>
                <w:rFonts w:ascii="Times New Roman" w:hAnsi="Times New Roman" w:cs="Times New Roman"/>
                <w:sz w:val="20"/>
                <w:szCs w:val="20"/>
              </w:rPr>
              <w:t xml:space="preserve"> отбора)</w:t>
            </w:r>
          </w:p>
          <w:p w:rsidR="003A3F33" w:rsidRPr="00D74A42" w:rsidRDefault="003A3F33" w:rsidP="00E5746E">
            <w:pPr>
              <w:jc w:val="center"/>
              <w:rPr>
                <w:rFonts w:ascii="Times New Roman" w:hAnsi="Times New Roman" w:cs="Times New Roman"/>
                <w:sz w:val="20"/>
                <w:szCs w:val="20"/>
              </w:rPr>
            </w:pPr>
          </w:p>
        </w:tc>
        <w:tc>
          <w:tcPr>
            <w:tcW w:w="1275" w:type="dxa"/>
            <w:gridSpan w:val="2"/>
            <w:vMerge w:val="restart"/>
            <w:vAlign w:val="center"/>
          </w:tcPr>
          <w:p w:rsidR="003A3F33" w:rsidRPr="00D74A42" w:rsidRDefault="003A3F33" w:rsidP="00D566CB">
            <w:pPr>
              <w:rPr>
                <w:rFonts w:ascii="Times New Roman" w:hAnsi="Times New Roman" w:cs="Times New Roman"/>
                <w:sz w:val="20"/>
                <w:szCs w:val="20"/>
              </w:rPr>
            </w:pPr>
            <w:r w:rsidRPr="00D74A42">
              <w:rPr>
                <w:rFonts w:ascii="Times New Roman" w:hAnsi="Times New Roman" w:cs="Times New Roman"/>
                <w:sz w:val="20"/>
                <w:szCs w:val="20"/>
              </w:rPr>
              <w:t>1 % от НМЦК</w:t>
            </w:r>
          </w:p>
          <w:p w:rsidR="003A3F33" w:rsidRPr="00D74A42" w:rsidRDefault="003A3F33" w:rsidP="00D566CB">
            <w:pPr>
              <w:rPr>
                <w:rFonts w:ascii="Times New Roman" w:hAnsi="Times New Roman" w:cs="Times New Roman"/>
                <w:sz w:val="20"/>
                <w:szCs w:val="20"/>
              </w:rPr>
            </w:pPr>
            <w:r w:rsidRPr="00D74A42">
              <w:rPr>
                <w:rFonts w:ascii="Times New Roman" w:hAnsi="Times New Roman" w:cs="Times New Roman"/>
                <w:sz w:val="20"/>
                <w:szCs w:val="20"/>
              </w:rPr>
              <w:t>(не менее 5 000 не более 30 000 руб.)</w:t>
            </w:r>
          </w:p>
        </w:tc>
        <w:tc>
          <w:tcPr>
            <w:tcW w:w="1701" w:type="dxa"/>
            <w:gridSpan w:val="2"/>
            <w:vMerge/>
            <w:vAlign w:val="center"/>
          </w:tcPr>
          <w:p w:rsidR="003A3F33" w:rsidRPr="00D74A42" w:rsidRDefault="003A3F33" w:rsidP="00D566CB">
            <w:pPr>
              <w:rPr>
                <w:rFonts w:ascii="Times New Roman" w:hAnsi="Times New Roman" w:cs="Times New Roman"/>
                <w:sz w:val="20"/>
                <w:szCs w:val="20"/>
              </w:rPr>
            </w:pPr>
          </w:p>
        </w:tc>
      </w:tr>
      <w:tr w:rsidR="003A3F33" w:rsidRPr="00D74A42" w:rsidTr="00B850C5">
        <w:tc>
          <w:tcPr>
            <w:tcW w:w="1384" w:type="dxa"/>
            <w:vMerge/>
            <w:vAlign w:val="center"/>
          </w:tcPr>
          <w:p w:rsidR="003A3F33" w:rsidRDefault="003A3F33" w:rsidP="00625392">
            <w:pPr>
              <w:rPr>
                <w:rFonts w:ascii="Times New Roman" w:hAnsi="Times New Roman" w:cs="Times New Roman"/>
                <w:sz w:val="20"/>
                <w:szCs w:val="20"/>
              </w:rPr>
            </w:pPr>
          </w:p>
        </w:tc>
        <w:tc>
          <w:tcPr>
            <w:tcW w:w="9450" w:type="dxa"/>
            <w:vAlign w:val="center"/>
          </w:tcPr>
          <w:p w:rsidR="003A3F33" w:rsidRPr="00D74A42" w:rsidRDefault="003A3F33" w:rsidP="002E0865">
            <w:pPr>
              <w:jc w:val="both"/>
              <w:rPr>
                <w:rFonts w:ascii="Times New Roman" w:hAnsi="Times New Roman" w:cs="Times New Roman"/>
                <w:sz w:val="20"/>
                <w:szCs w:val="20"/>
              </w:rPr>
            </w:pPr>
            <w:r w:rsidRPr="00D74A42">
              <w:rPr>
                <w:rFonts w:ascii="Times New Roman" w:hAnsi="Times New Roman" w:cs="Times New Roman"/>
                <w:sz w:val="20"/>
                <w:szCs w:val="20"/>
              </w:rPr>
              <w:t>Признание</w:t>
            </w:r>
            <w:r>
              <w:rPr>
                <w:rFonts w:ascii="Times New Roman" w:hAnsi="Times New Roman" w:cs="Times New Roman"/>
                <w:sz w:val="20"/>
                <w:szCs w:val="20"/>
              </w:rPr>
              <w:t xml:space="preserve"> </w:t>
            </w:r>
            <w:r w:rsidRPr="00D74A42">
              <w:rPr>
                <w:rFonts w:ascii="Times New Roman" w:hAnsi="Times New Roman" w:cs="Times New Roman"/>
                <w:sz w:val="20"/>
                <w:szCs w:val="20"/>
              </w:rPr>
              <w:t>заявки на участие в конкурсе надлежащей, соответствующей требованиям конкурсной документации, признание заявки на участие в аукционе надлежащей, соответствующей требованиям документации об аукционе, в случае, если участнику, подавшему такую заявку, должно быть отказано в допуске к участию в закупке в соответствии с требованиями законодательства о контрактной системе</w:t>
            </w:r>
          </w:p>
        </w:tc>
        <w:tc>
          <w:tcPr>
            <w:tcW w:w="2126" w:type="dxa"/>
            <w:gridSpan w:val="2"/>
            <w:vMerge/>
            <w:vAlign w:val="center"/>
          </w:tcPr>
          <w:p w:rsidR="003A3F33" w:rsidRDefault="003A3F33" w:rsidP="00E5746E">
            <w:pPr>
              <w:jc w:val="center"/>
              <w:rPr>
                <w:rFonts w:ascii="Times New Roman" w:hAnsi="Times New Roman" w:cs="Times New Roman"/>
                <w:sz w:val="20"/>
                <w:szCs w:val="20"/>
              </w:rPr>
            </w:pPr>
          </w:p>
        </w:tc>
        <w:tc>
          <w:tcPr>
            <w:tcW w:w="1275" w:type="dxa"/>
            <w:gridSpan w:val="2"/>
            <w:vMerge/>
            <w:vAlign w:val="center"/>
          </w:tcPr>
          <w:p w:rsidR="003A3F33" w:rsidRPr="00D74A42" w:rsidRDefault="003A3F33" w:rsidP="00D566CB">
            <w:pPr>
              <w:rPr>
                <w:rFonts w:ascii="Times New Roman" w:hAnsi="Times New Roman" w:cs="Times New Roman"/>
                <w:sz w:val="20"/>
                <w:szCs w:val="20"/>
              </w:rPr>
            </w:pPr>
          </w:p>
        </w:tc>
        <w:tc>
          <w:tcPr>
            <w:tcW w:w="1701" w:type="dxa"/>
            <w:gridSpan w:val="2"/>
            <w:vMerge/>
            <w:vAlign w:val="center"/>
          </w:tcPr>
          <w:p w:rsidR="003A3F33" w:rsidRPr="00D74A42" w:rsidRDefault="003A3F33" w:rsidP="00D566CB">
            <w:pPr>
              <w:rPr>
                <w:rFonts w:ascii="Times New Roman" w:hAnsi="Times New Roman" w:cs="Times New Roman"/>
                <w:sz w:val="20"/>
                <w:szCs w:val="20"/>
              </w:rPr>
            </w:pPr>
          </w:p>
        </w:tc>
      </w:tr>
      <w:tr w:rsidR="003A3F33" w:rsidRPr="00D74A42" w:rsidTr="00D52B64">
        <w:tc>
          <w:tcPr>
            <w:tcW w:w="1384" w:type="dxa"/>
            <w:vMerge/>
            <w:vAlign w:val="center"/>
          </w:tcPr>
          <w:p w:rsidR="003A3F33" w:rsidRDefault="003A3F33" w:rsidP="00625392">
            <w:pPr>
              <w:rPr>
                <w:rFonts w:ascii="Times New Roman" w:hAnsi="Times New Roman" w:cs="Times New Roman"/>
                <w:sz w:val="20"/>
                <w:szCs w:val="20"/>
              </w:rPr>
            </w:pPr>
          </w:p>
        </w:tc>
        <w:tc>
          <w:tcPr>
            <w:tcW w:w="9450" w:type="dxa"/>
            <w:vAlign w:val="center"/>
          </w:tcPr>
          <w:p w:rsidR="003A3F33" w:rsidRPr="00D74A42" w:rsidRDefault="003A3F33" w:rsidP="00625392">
            <w:pPr>
              <w:jc w:val="both"/>
              <w:rPr>
                <w:rFonts w:ascii="Times New Roman" w:hAnsi="Times New Roman" w:cs="Times New Roman"/>
                <w:sz w:val="20"/>
                <w:szCs w:val="20"/>
              </w:rPr>
            </w:pPr>
            <w:r>
              <w:rPr>
                <w:rFonts w:ascii="Times New Roman" w:hAnsi="Times New Roman" w:cs="Times New Roman"/>
                <w:sz w:val="20"/>
                <w:szCs w:val="20"/>
              </w:rPr>
              <w:t>Н</w:t>
            </w:r>
            <w:r w:rsidRPr="00D74A42">
              <w:rPr>
                <w:rFonts w:ascii="Times New Roman" w:hAnsi="Times New Roman" w:cs="Times New Roman"/>
                <w:sz w:val="20"/>
                <w:szCs w:val="20"/>
              </w:rPr>
              <w:t xml:space="preserve">арушение </w:t>
            </w:r>
            <w:hyperlink r:id="rId15" w:history="1">
              <w:r w:rsidRPr="00D74A42">
                <w:rPr>
                  <w:rFonts w:ascii="Times New Roman" w:hAnsi="Times New Roman" w:cs="Times New Roman"/>
                  <w:sz w:val="20"/>
                  <w:szCs w:val="20"/>
                </w:rPr>
                <w:t>порядка</w:t>
              </w:r>
            </w:hyperlink>
            <w:r w:rsidRPr="00D74A42">
              <w:rPr>
                <w:rFonts w:ascii="Times New Roman" w:hAnsi="Times New Roman" w:cs="Times New Roman"/>
                <w:sz w:val="20"/>
                <w:szCs w:val="20"/>
              </w:rPr>
              <w:t xml:space="preserve"> вскрытия конвертов с заявками на участие в конкурсе, закрытом аукционе и (или) открытия доступа к таким заявкам, поданным в форме электронных документов, нарушение порядка рассмотрения и оценки таких заявок, окончательных предложений участников закупки, установленного конкурсной документацией</w:t>
            </w:r>
          </w:p>
        </w:tc>
        <w:tc>
          <w:tcPr>
            <w:tcW w:w="2126" w:type="dxa"/>
            <w:gridSpan w:val="2"/>
            <w:vMerge/>
            <w:vAlign w:val="center"/>
          </w:tcPr>
          <w:p w:rsidR="003A3F33" w:rsidRPr="00D74A42" w:rsidRDefault="003A3F33" w:rsidP="00E5746E">
            <w:pPr>
              <w:jc w:val="center"/>
              <w:rPr>
                <w:rFonts w:ascii="Times New Roman" w:hAnsi="Times New Roman" w:cs="Times New Roman"/>
                <w:sz w:val="20"/>
                <w:szCs w:val="20"/>
              </w:rPr>
            </w:pPr>
          </w:p>
        </w:tc>
        <w:tc>
          <w:tcPr>
            <w:tcW w:w="1275" w:type="dxa"/>
            <w:gridSpan w:val="2"/>
            <w:vMerge/>
            <w:vAlign w:val="center"/>
          </w:tcPr>
          <w:p w:rsidR="003A3F33" w:rsidRPr="00D74A42" w:rsidRDefault="003A3F33" w:rsidP="00D566CB">
            <w:pPr>
              <w:rPr>
                <w:rFonts w:ascii="Times New Roman" w:hAnsi="Times New Roman" w:cs="Times New Roman"/>
                <w:sz w:val="20"/>
                <w:szCs w:val="20"/>
              </w:rPr>
            </w:pPr>
          </w:p>
        </w:tc>
        <w:tc>
          <w:tcPr>
            <w:tcW w:w="1701" w:type="dxa"/>
            <w:gridSpan w:val="2"/>
            <w:vMerge/>
            <w:vAlign w:val="center"/>
          </w:tcPr>
          <w:p w:rsidR="003A3F33" w:rsidRPr="00D74A42" w:rsidRDefault="003A3F33" w:rsidP="00D566CB">
            <w:pPr>
              <w:rPr>
                <w:rFonts w:ascii="Times New Roman" w:hAnsi="Times New Roman" w:cs="Times New Roman"/>
                <w:sz w:val="20"/>
                <w:szCs w:val="20"/>
              </w:rPr>
            </w:pPr>
          </w:p>
        </w:tc>
      </w:tr>
      <w:tr w:rsidR="00E5746E" w:rsidRPr="00D74A42" w:rsidTr="00B850C5">
        <w:tc>
          <w:tcPr>
            <w:tcW w:w="1384" w:type="dxa"/>
            <w:vAlign w:val="center"/>
          </w:tcPr>
          <w:p w:rsidR="00E5746E" w:rsidRPr="00D74A42" w:rsidRDefault="00E5746E" w:rsidP="00D90B4F">
            <w:pPr>
              <w:rPr>
                <w:rFonts w:ascii="Times New Roman" w:hAnsi="Times New Roman" w:cs="Times New Roman"/>
                <w:sz w:val="20"/>
                <w:szCs w:val="20"/>
              </w:rPr>
            </w:pPr>
            <w:r>
              <w:rPr>
                <w:rFonts w:ascii="Times New Roman" w:hAnsi="Times New Roman" w:cs="Times New Roman"/>
                <w:sz w:val="20"/>
                <w:szCs w:val="20"/>
              </w:rPr>
              <w:t>ч.</w:t>
            </w:r>
            <w:r w:rsidRPr="00D74A42">
              <w:rPr>
                <w:rFonts w:ascii="Times New Roman" w:hAnsi="Times New Roman" w:cs="Times New Roman"/>
                <w:sz w:val="20"/>
                <w:szCs w:val="20"/>
              </w:rPr>
              <w:t xml:space="preserve"> 2.1</w:t>
            </w:r>
            <w:r>
              <w:rPr>
                <w:rFonts w:ascii="Times New Roman" w:hAnsi="Times New Roman" w:cs="Times New Roman"/>
                <w:sz w:val="20"/>
                <w:szCs w:val="20"/>
              </w:rPr>
              <w:t xml:space="preserve"> </w:t>
            </w:r>
            <w:r w:rsidRPr="00D74A42">
              <w:rPr>
                <w:rFonts w:ascii="Times New Roman" w:hAnsi="Times New Roman" w:cs="Times New Roman"/>
                <w:sz w:val="20"/>
                <w:szCs w:val="20"/>
              </w:rPr>
              <w:t>ст</w:t>
            </w:r>
            <w:r>
              <w:rPr>
                <w:rFonts w:ascii="Times New Roman" w:hAnsi="Times New Roman" w:cs="Times New Roman"/>
                <w:sz w:val="20"/>
                <w:szCs w:val="20"/>
              </w:rPr>
              <w:t>.</w:t>
            </w:r>
            <w:r w:rsidRPr="00D74A42">
              <w:rPr>
                <w:rFonts w:ascii="Times New Roman" w:hAnsi="Times New Roman" w:cs="Times New Roman"/>
                <w:sz w:val="20"/>
                <w:szCs w:val="20"/>
              </w:rPr>
              <w:t xml:space="preserve"> 7.30</w:t>
            </w:r>
          </w:p>
        </w:tc>
        <w:tc>
          <w:tcPr>
            <w:tcW w:w="9450" w:type="dxa"/>
            <w:vAlign w:val="center"/>
          </w:tcPr>
          <w:p w:rsidR="00E5746E" w:rsidRPr="00D74A42" w:rsidRDefault="00E5746E" w:rsidP="002E0865">
            <w:pPr>
              <w:jc w:val="both"/>
              <w:rPr>
                <w:rFonts w:ascii="Times New Roman" w:hAnsi="Times New Roman" w:cs="Times New Roman"/>
                <w:sz w:val="20"/>
                <w:szCs w:val="20"/>
              </w:rPr>
            </w:pPr>
            <w:r w:rsidRPr="00D74A42">
              <w:rPr>
                <w:rFonts w:ascii="Times New Roman" w:hAnsi="Times New Roman" w:cs="Times New Roman"/>
                <w:sz w:val="20"/>
                <w:szCs w:val="20"/>
              </w:rPr>
              <w:t>Нарушение предусмотренных законодательством о контрактной системе требований к содержанию протокола, составленного в ходе определения поставщика (подрядчика, исполнителя)</w:t>
            </w:r>
          </w:p>
        </w:tc>
        <w:tc>
          <w:tcPr>
            <w:tcW w:w="2126" w:type="dxa"/>
            <w:gridSpan w:val="2"/>
            <w:vAlign w:val="center"/>
          </w:tcPr>
          <w:p w:rsidR="00E5746E" w:rsidRPr="00D74A42" w:rsidRDefault="00764344" w:rsidP="00794870">
            <w:pPr>
              <w:jc w:val="center"/>
              <w:rPr>
                <w:rFonts w:ascii="Times New Roman" w:hAnsi="Times New Roman" w:cs="Times New Roman"/>
                <w:sz w:val="20"/>
                <w:szCs w:val="20"/>
              </w:rPr>
            </w:pPr>
            <w:r>
              <w:rPr>
                <w:rFonts w:ascii="Times New Roman" w:hAnsi="Times New Roman" w:cs="Times New Roman"/>
                <w:sz w:val="20"/>
                <w:szCs w:val="20"/>
              </w:rPr>
              <w:t xml:space="preserve">должностное лицо </w:t>
            </w:r>
            <w:r w:rsidRPr="00794870">
              <w:rPr>
                <w:rFonts w:ascii="Times New Roman" w:hAnsi="Times New Roman" w:cs="Times New Roman"/>
                <w:sz w:val="20"/>
                <w:szCs w:val="20"/>
              </w:rPr>
              <w:t>заказчика, УО</w:t>
            </w:r>
            <w:r w:rsidRPr="00794870">
              <w:rPr>
                <w:rStyle w:val="ae"/>
                <w:rFonts w:ascii="Times New Roman" w:hAnsi="Times New Roman" w:cs="Times New Roman"/>
                <w:sz w:val="20"/>
                <w:szCs w:val="20"/>
              </w:rPr>
              <w:footnoteReference w:id="1"/>
            </w:r>
          </w:p>
        </w:tc>
        <w:tc>
          <w:tcPr>
            <w:tcW w:w="1275" w:type="dxa"/>
            <w:gridSpan w:val="2"/>
            <w:vAlign w:val="center"/>
          </w:tcPr>
          <w:p w:rsidR="00E5746E" w:rsidRPr="00D74A42" w:rsidRDefault="00E5746E" w:rsidP="00D566CB">
            <w:pPr>
              <w:rPr>
                <w:rFonts w:ascii="Times New Roman" w:hAnsi="Times New Roman" w:cs="Times New Roman"/>
                <w:sz w:val="20"/>
                <w:szCs w:val="20"/>
              </w:rPr>
            </w:pPr>
            <w:r w:rsidRPr="00D74A42">
              <w:rPr>
                <w:rFonts w:ascii="Times New Roman" w:hAnsi="Times New Roman" w:cs="Times New Roman"/>
                <w:sz w:val="20"/>
                <w:szCs w:val="20"/>
              </w:rPr>
              <w:t>10 000 руб.</w:t>
            </w:r>
          </w:p>
        </w:tc>
        <w:tc>
          <w:tcPr>
            <w:tcW w:w="1701" w:type="dxa"/>
            <w:gridSpan w:val="2"/>
            <w:vMerge/>
            <w:vAlign w:val="center"/>
          </w:tcPr>
          <w:p w:rsidR="00E5746E" w:rsidRPr="00D74A42" w:rsidRDefault="00E5746E" w:rsidP="00D566CB">
            <w:pPr>
              <w:rPr>
                <w:rFonts w:ascii="Times New Roman" w:hAnsi="Times New Roman" w:cs="Times New Roman"/>
                <w:sz w:val="20"/>
                <w:szCs w:val="20"/>
              </w:rPr>
            </w:pPr>
          </w:p>
        </w:tc>
      </w:tr>
      <w:tr w:rsidR="00A74726" w:rsidRPr="00D74A42" w:rsidTr="00E15F87">
        <w:trPr>
          <w:trHeight w:val="1388"/>
        </w:trPr>
        <w:tc>
          <w:tcPr>
            <w:tcW w:w="1384" w:type="dxa"/>
            <w:vMerge w:val="restart"/>
            <w:vAlign w:val="center"/>
          </w:tcPr>
          <w:p w:rsidR="00A74726" w:rsidRPr="00D74A42" w:rsidRDefault="00E5746E" w:rsidP="00E5746E">
            <w:pPr>
              <w:rPr>
                <w:rFonts w:ascii="Times New Roman" w:hAnsi="Times New Roman" w:cs="Times New Roman"/>
                <w:sz w:val="20"/>
                <w:szCs w:val="20"/>
              </w:rPr>
            </w:pPr>
            <w:r>
              <w:rPr>
                <w:rFonts w:ascii="Times New Roman" w:hAnsi="Times New Roman" w:cs="Times New Roman"/>
                <w:sz w:val="20"/>
                <w:szCs w:val="20"/>
              </w:rPr>
              <w:lastRenderedPageBreak/>
              <w:t>ч.</w:t>
            </w:r>
            <w:r w:rsidR="00A74726" w:rsidRPr="00D74A42">
              <w:rPr>
                <w:rFonts w:ascii="Times New Roman" w:hAnsi="Times New Roman" w:cs="Times New Roman"/>
                <w:sz w:val="20"/>
                <w:szCs w:val="20"/>
              </w:rPr>
              <w:t xml:space="preserve"> 3</w:t>
            </w:r>
            <w:r>
              <w:rPr>
                <w:rFonts w:ascii="Times New Roman" w:hAnsi="Times New Roman" w:cs="Times New Roman"/>
                <w:sz w:val="20"/>
                <w:szCs w:val="20"/>
              </w:rPr>
              <w:t xml:space="preserve"> </w:t>
            </w:r>
            <w:r w:rsidR="00A74726" w:rsidRPr="00D74A42">
              <w:rPr>
                <w:rFonts w:ascii="Times New Roman" w:hAnsi="Times New Roman" w:cs="Times New Roman"/>
                <w:sz w:val="20"/>
                <w:szCs w:val="20"/>
              </w:rPr>
              <w:t>ст</w:t>
            </w:r>
            <w:r>
              <w:rPr>
                <w:rFonts w:ascii="Times New Roman" w:hAnsi="Times New Roman" w:cs="Times New Roman"/>
                <w:sz w:val="20"/>
                <w:szCs w:val="20"/>
              </w:rPr>
              <w:t>.</w:t>
            </w:r>
            <w:r w:rsidR="00A74726" w:rsidRPr="00D74A42">
              <w:rPr>
                <w:rFonts w:ascii="Times New Roman" w:hAnsi="Times New Roman" w:cs="Times New Roman"/>
                <w:sz w:val="20"/>
                <w:szCs w:val="20"/>
              </w:rPr>
              <w:t xml:space="preserve"> 7.30</w:t>
            </w:r>
          </w:p>
        </w:tc>
        <w:tc>
          <w:tcPr>
            <w:tcW w:w="9450" w:type="dxa"/>
            <w:vMerge w:val="restart"/>
            <w:vAlign w:val="center"/>
          </w:tcPr>
          <w:p w:rsidR="00A74726" w:rsidRPr="00D74A42" w:rsidRDefault="00A74726" w:rsidP="002E0865">
            <w:pPr>
              <w:jc w:val="both"/>
              <w:rPr>
                <w:rFonts w:ascii="Times New Roman" w:hAnsi="Times New Roman" w:cs="Times New Roman"/>
                <w:sz w:val="20"/>
                <w:szCs w:val="20"/>
              </w:rPr>
            </w:pPr>
            <w:proofErr w:type="spellStart"/>
            <w:r w:rsidRPr="00D74A42">
              <w:rPr>
                <w:rFonts w:ascii="Times New Roman" w:hAnsi="Times New Roman" w:cs="Times New Roman"/>
                <w:sz w:val="20"/>
                <w:szCs w:val="20"/>
              </w:rPr>
              <w:t>Неразмещение</w:t>
            </w:r>
            <w:proofErr w:type="spellEnd"/>
            <w:r w:rsidRPr="00D74A42">
              <w:rPr>
                <w:rFonts w:ascii="Times New Roman" w:hAnsi="Times New Roman" w:cs="Times New Roman"/>
                <w:sz w:val="20"/>
                <w:szCs w:val="20"/>
              </w:rPr>
              <w:t xml:space="preserve"> в </w:t>
            </w:r>
            <w:r w:rsidR="00E5746E">
              <w:rPr>
                <w:rFonts w:ascii="Times New Roman" w:hAnsi="Times New Roman" w:cs="Times New Roman"/>
                <w:sz w:val="20"/>
                <w:szCs w:val="20"/>
              </w:rPr>
              <w:t>ЕИС</w:t>
            </w:r>
            <w:r w:rsidRPr="00D74A42">
              <w:rPr>
                <w:rFonts w:ascii="Times New Roman" w:hAnsi="Times New Roman" w:cs="Times New Roman"/>
                <w:sz w:val="20"/>
                <w:szCs w:val="20"/>
              </w:rPr>
              <w:t xml:space="preserve"> информации и документов, размещение которых предусмотрено в соответствии с </w:t>
            </w:r>
            <w:hyperlink r:id="rId16" w:history="1">
              <w:r w:rsidRPr="00D74A42">
                <w:rPr>
                  <w:rFonts w:ascii="Times New Roman" w:hAnsi="Times New Roman" w:cs="Times New Roman"/>
                  <w:sz w:val="20"/>
                  <w:szCs w:val="20"/>
                </w:rPr>
                <w:t>законодательством</w:t>
              </w:r>
            </w:hyperlink>
            <w:r w:rsidRPr="00D74A42">
              <w:rPr>
                <w:rFonts w:ascii="Times New Roman" w:hAnsi="Times New Roman" w:cs="Times New Roman"/>
                <w:sz w:val="20"/>
                <w:szCs w:val="20"/>
              </w:rPr>
              <w:t xml:space="preserve"> о контрактной системе </w:t>
            </w:r>
          </w:p>
        </w:tc>
        <w:tc>
          <w:tcPr>
            <w:tcW w:w="2126" w:type="dxa"/>
            <w:gridSpan w:val="2"/>
            <w:vAlign w:val="center"/>
          </w:tcPr>
          <w:p w:rsidR="00A74726" w:rsidRPr="00794870" w:rsidRDefault="00A74726" w:rsidP="00794870">
            <w:pPr>
              <w:jc w:val="center"/>
              <w:rPr>
                <w:rFonts w:ascii="Times New Roman" w:hAnsi="Times New Roman" w:cs="Times New Roman"/>
                <w:sz w:val="20"/>
                <w:szCs w:val="20"/>
              </w:rPr>
            </w:pPr>
            <w:r w:rsidRPr="00794870">
              <w:rPr>
                <w:rFonts w:ascii="Times New Roman" w:hAnsi="Times New Roman" w:cs="Times New Roman"/>
                <w:sz w:val="20"/>
                <w:szCs w:val="20"/>
              </w:rPr>
              <w:t xml:space="preserve">должностное лицо заказчика, </w:t>
            </w:r>
            <w:r w:rsidR="00E5746E" w:rsidRPr="00794870">
              <w:rPr>
                <w:rFonts w:ascii="Times New Roman" w:hAnsi="Times New Roman" w:cs="Times New Roman"/>
                <w:sz w:val="20"/>
                <w:szCs w:val="20"/>
              </w:rPr>
              <w:t>УО</w:t>
            </w:r>
          </w:p>
        </w:tc>
        <w:tc>
          <w:tcPr>
            <w:tcW w:w="1275" w:type="dxa"/>
            <w:gridSpan w:val="2"/>
            <w:vAlign w:val="center"/>
          </w:tcPr>
          <w:p w:rsidR="00A74726" w:rsidRPr="00D74A42" w:rsidRDefault="00A74726" w:rsidP="00D566CB">
            <w:pPr>
              <w:rPr>
                <w:rFonts w:ascii="Times New Roman" w:hAnsi="Times New Roman" w:cs="Times New Roman"/>
                <w:sz w:val="20"/>
                <w:szCs w:val="20"/>
              </w:rPr>
            </w:pPr>
            <w:r w:rsidRPr="00D74A42">
              <w:rPr>
                <w:rFonts w:ascii="Times New Roman" w:hAnsi="Times New Roman" w:cs="Times New Roman"/>
                <w:sz w:val="20"/>
                <w:szCs w:val="20"/>
              </w:rPr>
              <w:t>50 000 руб.</w:t>
            </w:r>
          </w:p>
        </w:tc>
        <w:tc>
          <w:tcPr>
            <w:tcW w:w="1701" w:type="dxa"/>
            <w:gridSpan w:val="2"/>
            <w:vMerge/>
            <w:vAlign w:val="center"/>
          </w:tcPr>
          <w:p w:rsidR="00A74726" w:rsidRPr="00D74A42" w:rsidRDefault="00A74726" w:rsidP="00D566CB">
            <w:pPr>
              <w:rPr>
                <w:rFonts w:ascii="Times New Roman" w:hAnsi="Times New Roman" w:cs="Times New Roman"/>
                <w:sz w:val="20"/>
                <w:szCs w:val="20"/>
              </w:rPr>
            </w:pPr>
          </w:p>
        </w:tc>
      </w:tr>
      <w:tr w:rsidR="00A74726" w:rsidRPr="00D74A42" w:rsidTr="00B850C5">
        <w:trPr>
          <w:trHeight w:val="264"/>
        </w:trPr>
        <w:tc>
          <w:tcPr>
            <w:tcW w:w="1384" w:type="dxa"/>
            <w:vMerge/>
            <w:vAlign w:val="center"/>
          </w:tcPr>
          <w:p w:rsidR="00A74726" w:rsidRPr="00D74A42" w:rsidRDefault="00A74726" w:rsidP="00D0480A">
            <w:pPr>
              <w:rPr>
                <w:rFonts w:ascii="Times New Roman" w:hAnsi="Times New Roman" w:cs="Times New Roman"/>
                <w:sz w:val="20"/>
                <w:szCs w:val="20"/>
              </w:rPr>
            </w:pPr>
          </w:p>
        </w:tc>
        <w:tc>
          <w:tcPr>
            <w:tcW w:w="9450" w:type="dxa"/>
            <w:vMerge/>
            <w:vAlign w:val="center"/>
          </w:tcPr>
          <w:p w:rsidR="00A74726" w:rsidRPr="00D74A42" w:rsidRDefault="00A74726" w:rsidP="00FE3805">
            <w:pPr>
              <w:jc w:val="both"/>
              <w:rPr>
                <w:rFonts w:ascii="Times New Roman" w:hAnsi="Times New Roman" w:cs="Times New Roman"/>
                <w:sz w:val="20"/>
                <w:szCs w:val="20"/>
              </w:rPr>
            </w:pPr>
          </w:p>
        </w:tc>
        <w:tc>
          <w:tcPr>
            <w:tcW w:w="2126" w:type="dxa"/>
            <w:gridSpan w:val="2"/>
            <w:vAlign w:val="center"/>
          </w:tcPr>
          <w:p w:rsidR="00A74726" w:rsidRPr="00794870" w:rsidRDefault="00794870" w:rsidP="00794870">
            <w:pPr>
              <w:jc w:val="center"/>
              <w:rPr>
                <w:rFonts w:ascii="Times New Roman" w:hAnsi="Times New Roman" w:cs="Times New Roman"/>
                <w:sz w:val="20"/>
                <w:szCs w:val="20"/>
              </w:rPr>
            </w:pPr>
            <w:r w:rsidRPr="00794870">
              <w:rPr>
                <w:rFonts w:ascii="Times New Roman" w:hAnsi="Times New Roman" w:cs="Times New Roman"/>
                <w:sz w:val="20"/>
                <w:szCs w:val="20"/>
              </w:rPr>
              <w:t>СО</w:t>
            </w:r>
          </w:p>
        </w:tc>
        <w:tc>
          <w:tcPr>
            <w:tcW w:w="1275" w:type="dxa"/>
            <w:gridSpan w:val="2"/>
            <w:vAlign w:val="center"/>
          </w:tcPr>
          <w:p w:rsidR="00A74726" w:rsidRPr="00D74A42" w:rsidRDefault="00A74726" w:rsidP="00D566CB">
            <w:pPr>
              <w:rPr>
                <w:rFonts w:ascii="Times New Roman" w:hAnsi="Times New Roman" w:cs="Times New Roman"/>
                <w:sz w:val="20"/>
                <w:szCs w:val="20"/>
              </w:rPr>
            </w:pPr>
            <w:r w:rsidRPr="00D74A42">
              <w:rPr>
                <w:rFonts w:ascii="Times New Roman" w:hAnsi="Times New Roman" w:cs="Times New Roman"/>
                <w:sz w:val="20"/>
                <w:szCs w:val="20"/>
              </w:rPr>
              <w:t>500 000 руб.</w:t>
            </w:r>
          </w:p>
        </w:tc>
        <w:tc>
          <w:tcPr>
            <w:tcW w:w="1701" w:type="dxa"/>
            <w:gridSpan w:val="2"/>
            <w:vMerge/>
            <w:vAlign w:val="center"/>
          </w:tcPr>
          <w:p w:rsidR="00A74726" w:rsidRPr="00D74A42" w:rsidRDefault="00A74726" w:rsidP="00D566CB">
            <w:pPr>
              <w:rPr>
                <w:rFonts w:ascii="Times New Roman" w:hAnsi="Times New Roman" w:cs="Times New Roman"/>
                <w:sz w:val="20"/>
                <w:szCs w:val="20"/>
              </w:rPr>
            </w:pPr>
          </w:p>
        </w:tc>
      </w:tr>
      <w:tr w:rsidR="00A74726" w:rsidRPr="00D74A42" w:rsidTr="00B850C5">
        <w:tc>
          <w:tcPr>
            <w:tcW w:w="1384" w:type="dxa"/>
            <w:vAlign w:val="center"/>
          </w:tcPr>
          <w:p w:rsidR="00A74726" w:rsidRPr="00D74A42" w:rsidRDefault="00922E44" w:rsidP="00922E44">
            <w:pPr>
              <w:rPr>
                <w:rFonts w:ascii="Times New Roman" w:hAnsi="Times New Roman" w:cs="Times New Roman"/>
                <w:sz w:val="20"/>
                <w:szCs w:val="20"/>
              </w:rPr>
            </w:pPr>
            <w:r>
              <w:rPr>
                <w:rFonts w:ascii="Times New Roman" w:hAnsi="Times New Roman" w:cs="Times New Roman"/>
                <w:sz w:val="20"/>
                <w:szCs w:val="20"/>
              </w:rPr>
              <w:t>ч.</w:t>
            </w:r>
            <w:r w:rsidR="00A74726" w:rsidRPr="00D74A42">
              <w:rPr>
                <w:rFonts w:ascii="Times New Roman" w:hAnsi="Times New Roman" w:cs="Times New Roman"/>
                <w:sz w:val="20"/>
                <w:szCs w:val="20"/>
              </w:rPr>
              <w:t xml:space="preserve"> 4</w:t>
            </w:r>
            <w:r>
              <w:rPr>
                <w:rFonts w:ascii="Times New Roman" w:hAnsi="Times New Roman" w:cs="Times New Roman"/>
                <w:sz w:val="20"/>
                <w:szCs w:val="20"/>
              </w:rPr>
              <w:t xml:space="preserve"> </w:t>
            </w:r>
            <w:r w:rsidR="00A74726" w:rsidRPr="00D74A42">
              <w:rPr>
                <w:rFonts w:ascii="Times New Roman" w:hAnsi="Times New Roman" w:cs="Times New Roman"/>
                <w:sz w:val="20"/>
                <w:szCs w:val="20"/>
              </w:rPr>
              <w:t>ст</w:t>
            </w:r>
            <w:r>
              <w:rPr>
                <w:rFonts w:ascii="Times New Roman" w:hAnsi="Times New Roman" w:cs="Times New Roman"/>
                <w:sz w:val="20"/>
                <w:szCs w:val="20"/>
              </w:rPr>
              <w:t>.</w:t>
            </w:r>
            <w:r w:rsidR="00A74726" w:rsidRPr="00D74A42">
              <w:rPr>
                <w:rFonts w:ascii="Times New Roman" w:hAnsi="Times New Roman" w:cs="Times New Roman"/>
                <w:sz w:val="20"/>
                <w:szCs w:val="20"/>
              </w:rPr>
              <w:t xml:space="preserve"> 7.30</w:t>
            </w:r>
          </w:p>
        </w:tc>
        <w:tc>
          <w:tcPr>
            <w:tcW w:w="9450" w:type="dxa"/>
            <w:vAlign w:val="center"/>
          </w:tcPr>
          <w:p w:rsidR="00A74726" w:rsidRPr="00D74A42" w:rsidRDefault="00A74726" w:rsidP="002E0865">
            <w:pPr>
              <w:jc w:val="both"/>
              <w:rPr>
                <w:rFonts w:ascii="Times New Roman" w:hAnsi="Times New Roman" w:cs="Times New Roman"/>
                <w:sz w:val="20"/>
                <w:szCs w:val="20"/>
              </w:rPr>
            </w:pPr>
            <w:proofErr w:type="gramStart"/>
            <w:r w:rsidRPr="00D74A42">
              <w:rPr>
                <w:rFonts w:ascii="Times New Roman" w:hAnsi="Times New Roman" w:cs="Times New Roman"/>
                <w:sz w:val="20"/>
                <w:szCs w:val="20"/>
              </w:rPr>
              <w:t>Установление порядка рассмотрения и оценки заявок на участие в определении поставщика (подрядчика, исполнителя), окончательных предложений участников закупки, требований к участникам закупки, к размеру обеспечения заявок на участие в определении поставщика (подрядчика, исполнителя), размеру и способам обеспечения исполнения контракта, не предусмотренных законодательством о контрактной системе, а также требования о представлении участниками закупки в составе заявки на участие в определении поставщика (подрядчика</w:t>
            </w:r>
            <w:proofErr w:type="gramEnd"/>
            <w:r w:rsidRPr="00D74A42">
              <w:rPr>
                <w:rFonts w:ascii="Times New Roman" w:hAnsi="Times New Roman" w:cs="Times New Roman"/>
                <w:sz w:val="20"/>
                <w:szCs w:val="20"/>
              </w:rPr>
              <w:t>, исполнителя) не предусмотренных законодательством о контрактной системе информации и документов</w:t>
            </w:r>
          </w:p>
        </w:tc>
        <w:tc>
          <w:tcPr>
            <w:tcW w:w="2126" w:type="dxa"/>
            <w:gridSpan w:val="2"/>
            <w:vAlign w:val="center"/>
          </w:tcPr>
          <w:p w:rsidR="00A74726" w:rsidRPr="00D74A42" w:rsidRDefault="00A74726" w:rsidP="00794870">
            <w:pPr>
              <w:jc w:val="center"/>
              <w:rPr>
                <w:rFonts w:ascii="Times New Roman" w:hAnsi="Times New Roman" w:cs="Times New Roman"/>
                <w:sz w:val="20"/>
                <w:szCs w:val="20"/>
              </w:rPr>
            </w:pPr>
            <w:r w:rsidRPr="00D74A42">
              <w:rPr>
                <w:rFonts w:ascii="Times New Roman" w:hAnsi="Times New Roman" w:cs="Times New Roman"/>
                <w:sz w:val="20"/>
                <w:szCs w:val="20"/>
              </w:rPr>
              <w:t>должностное лицо</w:t>
            </w:r>
            <w:r w:rsidR="002D4A61">
              <w:rPr>
                <w:rFonts w:ascii="Times New Roman" w:hAnsi="Times New Roman" w:cs="Times New Roman"/>
                <w:sz w:val="20"/>
                <w:szCs w:val="20"/>
              </w:rPr>
              <w:t xml:space="preserve"> заказчика, УО</w:t>
            </w:r>
          </w:p>
        </w:tc>
        <w:tc>
          <w:tcPr>
            <w:tcW w:w="1275" w:type="dxa"/>
            <w:gridSpan w:val="2"/>
            <w:vAlign w:val="center"/>
          </w:tcPr>
          <w:p w:rsidR="00A74726" w:rsidRPr="00D74A42" w:rsidRDefault="00A74726" w:rsidP="000C0D5F">
            <w:pPr>
              <w:rPr>
                <w:rFonts w:ascii="Times New Roman" w:hAnsi="Times New Roman" w:cs="Times New Roman"/>
                <w:sz w:val="20"/>
                <w:szCs w:val="20"/>
              </w:rPr>
            </w:pPr>
            <w:r w:rsidRPr="00D74A42">
              <w:rPr>
                <w:rFonts w:ascii="Times New Roman" w:hAnsi="Times New Roman" w:cs="Times New Roman"/>
                <w:sz w:val="20"/>
                <w:szCs w:val="20"/>
              </w:rPr>
              <w:t>1 % от НМЦК, цены контракта</w:t>
            </w:r>
          </w:p>
          <w:p w:rsidR="00A74726" w:rsidRPr="00D74A42" w:rsidRDefault="00A74726" w:rsidP="000C0D5F">
            <w:pPr>
              <w:rPr>
                <w:rFonts w:ascii="Times New Roman" w:hAnsi="Times New Roman" w:cs="Times New Roman"/>
                <w:sz w:val="20"/>
                <w:szCs w:val="20"/>
              </w:rPr>
            </w:pPr>
            <w:r w:rsidRPr="00D74A42">
              <w:rPr>
                <w:rFonts w:ascii="Times New Roman" w:hAnsi="Times New Roman" w:cs="Times New Roman"/>
                <w:sz w:val="20"/>
                <w:szCs w:val="20"/>
              </w:rPr>
              <w:t>(не менее 5 000 не более 30 000 руб.)</w:t>
            </w:r>
          </w:p>
        </w:tc>
        <w:tc>
          <w:tcPr>
            <w:tcW w:w="1701" w:type="dxa"/>
            <w:gridSpan w:val="2"/>
            <w:vMerge/>
            <w:vAlign w:val="center"/>
          </w:tcPr>
          <w:p w:rsidR="00A74726" w:rsidRPr="00D74A42" w:rsidRDefault="00A74726" w:rsidP="00D566CB">
            <w:pPr>
              <w:rPr>
                <w:rFonts w:ascii="Times New Roman" w:hAnsi="Times New Roman" w:cs="Times New Roman"/>
                <w:sz w:val="20"/>
                <w:szCs w:val="20"/>
              </w:rPr>
            </w:pPr>
          </w:p>
        </w:tc>
      </w:tr>
      <w:tr w:rsidR="002D4A61" w:rsidRPr="00D74A42" w:rsidTr="00B850C5">
        <w:tc>
          <w:tcPr>
            <w:tcW w:w="1384" w:type="dxa"/>
            <w:vMerge w:val="restart"/>
            <w:vAlign w:val="center"/>
          </w:tcPr>
          <w:p w:rsidR="002D4A61" w:rsidRPr="00D74A42" w:rsidRDefault="002D4A61" w:rsidP="009C07D8">
            <w:pPr>
              <w:rPr>
                <w:rFonts w:ascii="Times New Roman" w:hAnsi="Times New Roman" w:cs="Times New Roman"/>
                <w:sz w:val="20"/>
                <w:szCs w:val="20"/>
              </w:rPr>
            </w:pPr>
            <w:r>
              <w:rPr>
                <w:rFonts w:ascii="Times New Roman" w:hAnsi="Times New Roman" w:cs="Times New Roman"/>
                <w:sz w:val="20"/>
                <w:szCs w:val="20"/>
              </w:rPr>
              <w:t>ч.</w:t>
            </w:r>
            <w:r w:rsidRPr="00D74A42">
              <w:rPr>
                <w:rFonts w:ascii="Times New Roman" w:hAnsi="Times New Roman" w:cs="Times New Roman"/>
                <w:sz w:val="20"/>
                <w:szCs w:val="20"/>
              </w:rPr>
              <w:t xml:space="preserve"> 4.1</w:t>
            </w:r>
            <w:r>
              <w:rPr>
                <w:rFonts w:ascii="Times New Roman" w:hAnsi="Times New Roman" w:cs="Times New Roman"/>
                <w:sz w:val="20"/>
                <w:szCs w:val="20"/>
              </w:rPr>
              <w:t xml:space="preserve"> </w:t>
            </w:r>
            <w:r w:rsidRPr="00D74A42">
              <w:rPr>
                <w:rFonts w:ascii="Times New Roman" w:hAnsi="Times New Roman" w:cs="Times New Roman"/>
                <w:sz w:val="20"/>
                <w:szCs w:val="20"/>
              </w:rPr>
              <w:t>ст</w:t>
            </w:r>
            <w:r>
              <w:rPr>
                <w:rFonts w:ascii="Times New Roman" w:hAnsi="Times New Roman" w:cs="Times New Roman"/>
                <w:sz w:val="20"/>
                <w:szCs w:val="20"/>
              </w:rPr>
              <w:t>.</w:t>
            </w:r>
            <w:r w:rsidRPr="00D74A42">
              <w:rPr>
                <w:rFonts w:ascii="Times New Roman" w:hAnsi="Times New Roman" w:cs="Times New Roman"/>
                <w:sz w:val="20"/>
                <w:szCs w:val="20"/>
              </w:rPr>
              <w:t xml:space="preserve"> 7.30</w:t>
            </w:r>
          </w:p>
        </w:tc>
        <w:tc>
          <w:tcPr>
            <w:tcW w:w="9450" w:type="dxa"/>
            <w:vAlign w:val="center"/>
          </w:tcPr>
          <w:p w:rsidR="002D4A61" w:rsidRPr="00D74A42" w:rsidRDefault="002D4A61" w:rsidP="002E0865">
            <w:pPr>
              <w:jc w:val="both"/>
              <w:rPr>
                <w:rFonts w:ascii="Times New Roman" w:hAnsi="Times New Roman" w:cs="Times New Roman"/>
                <w:sz w:val="20"/>
                <w:szCs w:val="20"/>
              </w:rPr>
            </w:pPr>
            <w:proofErr w:type="gramStart"/>
            <w:r w:rsidRPr="00D74A42">
              <w:rPr>
                <w:rFonts w:ascii="Times New Roman" w:hAnsi="Times New Roman" w:cs="Times New Roman"/>
                <w:sz w:val="20"/>
                <w:szCs w:val="20"/>
              </w:rPr>
              <w:t xml:space="preserve">Включение в описание объекта закупки требований и указаний в отношении товарных знаков, знаков обслуживания, фирменных наименований, патентов, полезных моделей, промышленных образцов, наименования места происхождения товара или наименования производителя, требований к товарам, информации, работам, услугам при условии, если такие требования влекут за собой ограничение количества участников закупки, за исключением случаев, предусмотренных </w:t>
            </w:r>
            <w:hyperlink r:id="rId17" w:history="1">
              <w:r w:rsidRPr="00D74A42">
                <w:rPr>
                  <w:rFonts w:ascii="Times New Roman" w:hAnsi="Times New Roman" w:cs="Times New Roman"/>
                  <w:sz w:val="20"/>
                  <w:szCs w:val="20"/>
                </w:rPr>
                <w:t>законодательством</w:t>
              </w:r>
            </w:hyperlink>
            <w:r w:rsidRPr="00D74A42">
              <w:rPr>
                <w:rFonts w:ascii="Times New Roman" w:hAnsi="Times New Roman" w:cs="Times New Roman"/>
                <w:sz w:val="20"/>
                <w:szCs w:val="20"/>
              </w:rPr>
              <w:t xml:space="preserve"> о контрактной системе </w:t>
            </w:r>
            <w:proofErr w:type="gramEnd"/>
          </w:p>
        </w:tc>
        <w:tc>
          <w:tcPr>
            <w:tcW w:w="2126" w:type="dxa"/>
            <w:gridSpan w:val="2"/>
            <w:vMerge w:val="restart"/>
            <w:vAlign w:val="center"/>
          </w:tcPr>
          <w:p w:rsidR="002D4A61" w:rsidRPr="00D74A42" w:rsidRDefault="002D4A61" w:rsidP="00794870">
            <w:pPr>
              <w:jc w:val="center"/>
              <w:rPr>
                <w:rFonts w:ascii="Times New Roman" w:hAnsi="Times New Roman" w:cs="Times New Roman"/>
                <w:sz w:val="20"/>
                <w:szCs w:val="20"/>
              </w:rPr>
            </w:pPr>
            <w:r w:rsidRPr="00D74A42">
              <w:rPr>
                <w:rFonts w:ascii="Times New Roman" w:hAnsi="Times New Roman" w:cs="Times New Roman"/>
                <w:sz w:val="20"/>
                <w:szCs w:val="20"/>
              </w:rPr>
              <w:t>должностное лицо</w:t>
            </w:r>
            <w:r>
              <w:rPr>
                <w:rFonts w:ascii="Times New Roman" w:hAnsi="Times New Roman" w:cs="Times New Roman"/>
                <w:sz w:val="20"/>
                <w:szCs w:val="20"/>
              </w:rPr>
              <w:t xml:space="preserve"> заказчика, УО</w:t>
            </w:r>
          </w:p>
        </w:tc>
        <w:tc>
          <w:tcPr>
            <w:tcW w:w="1275" w:type="dxa"/>
            <w:gridSpan w:val="2"/>
            <w:vMerge w:val="restart"/>
            <w:vAlign w:val="center"/>
          </w:tcPr>
          <w:p w:rsidR="002D4A61" w:rsidRPr="00D74A42" w:rsidRDefault="002D4A61" w:rsidP="00D566CB">
            <w:pPr>
              <w:rPr>
                <w:rFonts w:ascii="Times New Roman" w:hAnsi="Times New Roman" w:cs="Times New Roman"/>
                <w:sz w:val="20"/>
                <w:szCs w:val="20"/>
              </w:rPr>
            </w:pPr>
            <w:r w:rsidRPr="00D74A42">
              <w:rPr>
                <w:rFonts w:ascii="Times New Roman" w:hAnsi="Times New Roman" w:cs="Times New Roman"/>
                <w:sz w:val="20"/>
                <w:szCs w:val="20"/>
              </w:rPr>
              <w:t>1 % от НМЦК</w:t>
            </w:r>
          </w:p>
          <w:p w:rsidR="002D4A61" w:rsidRPr="00D74A42" w:rsidRDefault="002D4A61" w:rsidP="00D566CB">
            <w:pPr>
              <w:rPr>
                <w:rFonts w:ascii="Times New Roman" w:hAnsi="Times New Roman" w:cs="Times New Roman"/>
                <w:sz w:val="20"/>
                <w:szCs w:val="20"/>
              </w:rPr>
            </w:pPr>
            <w:r w:rsidRPr="00D74A42">
              <w:rPr>
                <w:rFonts w:ascii="Times New Roman" w:hAnsi="Times New Roman" w:cs="Times New Roman"/>
                <w:sz w:val="20"/>
                <w:szCs w:val="20"/>
              </w:rPr>
              <w:t>(не менее 10 000 не более 50 000 руб.)</w:t>
            </w:r>
          </w:p>
        </w:tc>
        <w:tc>
          <w:tcPr>
            <w:tcW w:w="1701" w:type="dxa"/>
            <w:gridSpan w:val="2"/>
            <w:vMerge/>
            <w:vAlign w:val="center"/>
          </w:tcPr>
          <w:p w:rsidR="002D4A61" w:rsidRPr="00D74A42" w:rsidRDefault="002D4A61" w:rsidP="00D566CB">
            <w:pPr>
              <w:rPr>
                <w:rFonts w:ascii="Times New Roman" w:hAnsi="Times New Roman" w:cs="Times New Roman"/>
                <w:sz w:val="20"/>
                <w:szCs w:val="20"/>
              </w:rPr>
            </w:pPr>
          </w:p>
        </w:tc>
      </w:tr>
      <w:tr w:rsidR="002D4A61" w:rsidRPr="00D74A42" w:rsidTr="00D52B64">
        <w:tc>
          <w:tcPr>
            <w:tcW w:w="1384" w:type="dxa"/>
            <w:vMerge/>
            <w:vAlign w:val="center"/>
          </w:tcPr>
          <w:p w:rsidR="002D4A61" w:rsidRDefault="002D4A61" w:rsidP="009C07D8">
            <w:pPr>
              <w:rPr>
                <w:rFonts w:ascii="Times New Roman" w:hAnsi="Times New Roman" w:cs="Times New Roman"/>
                <w:sz w:val="20"/>
                <w:szCs w:val="20"/>
              </w:rPr>
            </w:pPr>
          </w:p>
        </w:tc>
        <w:tc>
          <w:tcPr>
            <w:tcW w:w="9450" w:type="dxa"/>
            <w:vAlign w:val="center"/>
          </w:tcPr>
          <w:p w:rsidR="002D4A61" w:rsidRPr="00D74A42" w:rsidRDefault="002D4A61" w:rsidP="002D4A61">
            <w:pPr>
              <w:jc w:val="both"/>
              <w:rPr>
                <w:rFonts w:ascii="Times New Roman" w:hAnsi="Times New Roman" w:cs="Times New Roman"/>
                <w:sz w:val="20"/>
                <w:szCs w:val="20"/>
              </w:rPr>
            </w:pPr>
            <w:r w:rsidRPr="00D74A42">
              <w:rPr>
                <w:rFonts w:ascii="Times New Roman" w:hAnsi="Times New Roman" w:cs="Times New Roman"/>
                <w:sz w:val="20"/>
                <w:szCs w:val="20"/>
              </w:rPr>
              <w:t>Включение</w:t>
            </w:r>
            <w:r>
              <w:rPr>
                <w:rFonts w:ascii="Times New Roman" w:hAnsi="Times New Roman" w:cs="Times New Roman"/>
                <w:sz w:val="20"/>
                <w:szCs w:val="20"/>
              </w:rPr>
              <w:t xml:space="preserve"> </w:t>
            </w:r>
            <w:r w:rsidRPr="00D74A42">
              <w:rPr>
                <w:rFonts w:ascii="Times New Roman" w:hAnsi="Times New Roman" w:cs="Times New Roman"/>
                <w:sz w:val="20"/>
                <w:szCs w:val="20"/>
              </w:rPr>
              <w:t>в состав одного лота, объекта закупки товаров, работ, услуг, технологически и функционально не связанных между собой</w:t>
            </w:r>
          </w:p>
        </w:tc>
        <w:tc>
          <w:tcPr>
            <w:tcW w:w="2126" w:type="dxa"/>
            <w:gridSpan w:val="2"/>
            <w:vMerge/>
            <w:vAlign w:val="center"/>
          </w:tcPr>
          <w:p w:rsidR="002D4A61" w:rsidRPr="00D74A42" w:rsidRDefault="002D4A61" w:rsidP="00794870">
            <w:pPr>
              <w:jc w:val="center"/>
              <w:rPr>
                <w:rFonts w:ascii="Times New Roman" w:hAnsi="Times New Roman" w:cs="Times New Roman"/>
                <w:sz w:val="20"/>
                <w:szCs w:val="20"/>
              </w:rPr>
            </w:pPr>
          </w:p>
        </w:tc>
        <w:tc>
          <w:tcPr>
            <w:tcW w:w="1275" w:type="dxa"/>
            <w:gridSpan w:val="2"/>
            <w:vMerge/>
            <w:vAlign w:val="center"/>
          </w:tcPr>
          <w:p w:rsidR="002D4A61" w:rsidRPr="00D74A42" w:rsidRDefault="002D4A61" w:rsidP="00D566CB">
            <w:pPr>
              <w:rPr>
                <w:rFonts w:ascii="Times New Roman" w:hAnsi="Times New Roman" w:cs="Times New Roman"/>
                <w:sz w:val="20"/>
                <w:szCs w:val="20"/>
              </w:rPr>
            </w:pPr>
          </w:p>
        </w:tc>
        <w:tc>
          <w:tcPr>
            <w:tcW w:w="1701" w:type="dxa"/>
            <w:gridSpan w:val="2"/>
            <w:vMerge/>
            <w:vAlign w:val="center"/>
          </w:tcPr>
          <w:p w:rsidR="002D4A61" w:rsidRPr="00D74A42" w:rsidRDefault="002D4A61" w:rsidP="00D566CB">
            <w:pPr>
              <w:rPr>
                <w:rFonts w:ascii="Times New Roman" w:hAnsi="Times New Roman" w:cs="Times New Roman"/>
                <w:sz w:val="20"/>
                <w:szCs w:val="20"/>
              </w:rPr>
            </w:pPr>
          </w:p>
        </w:tc>
      </w:tr>
      <w:tr w:rsidR="00BA3A30" w:rsidRPr="00D74A42" w:rsidTr="00B850C5">
        <w:tc>
          <w:tcPr>
            <w:tcW w:w="1384" w:type="dxa"/>
            <w:vAlign w:val="center"/>
          </w:tcPr>
          <w:p w:rsidR="00BA3A30" w:rsidRPr="00D74A42" w:rsidRDefault="00BA3A30" w:rsidP="009C07D8">
            <w:pPr>
              <w:rPr>
                <w:rFonts w:ascii="Times New Roman" w:hAnsi="Times New Roman" w:cs="Times New Roman"/>
                <w:sz w:val="20"/>
                <w:szCs w:val="20"/>
              </w:rPr>
            </w:pPr>
            <w:r>
              <w:rPr>
                <w:rFonts w:ascii="Times New Roman" w:hAnsi="Times New Roman" w:cs="Times New Roman"/>
                <w:sz w:val="20"/>
                <w:szCs w:val="20"/>
              </w:rPr>
              <w:t>ч.</w:t>
            </w:r>
            <w:r w:rsidRPr="00D74A42">
              <w:rPr>
                <w:rFonts w:ascii="Times New Roman" w:hAnsi="Times New Roman" w:cs="Times New Roman"/>
                <w:sz w:val="20"/>
                <w:szCs w:val="20"/>
              </w:rPr>
              <w:t xml:space="preserve"> 4.2</w:t>
            </w:r>
            <w:r>
              <w:rPr>
                <w:rFonts w:ascii="Times New Roman" w:hAnsi="Times New Roman" w:cs="Times New Roman"/>
                <w:sz w:val="20"/>
                <w:szCs w:val="20"/>
              </w:rPr>
              <w:t xml:space="preserve"> </w:t>
            </w:r>
            <w:r w:rsidRPr="00D74A42">
              <w:rPr>
                <w:rFonts w:ascii="Times New Roman" w:hAnsi="Times New Roman" w:cs="Times New Roman"/>
                <w:sz w:val="20"/>
                <w:szCs w:val="20"/>
              </w:rPr>
              <w:t>ст</w:t>
            </w:r>
            <w:r>
              <w:rPr>
                <w:rFonts w:ascii="Times New Roman" w:hAnsi="Times New Roman" w:cs="Times New Roman"/>
                <w:sz w:val="20"/>
                <w:szCs w:val="20"/>
              </w:rPr>
              <w:t xml:space="preserve">. </w:t>
            </w:r>
            <w:r w:rsidRPr="00D74A42">
              <w:rPr>
                <w:rFonts w:ascii="Times New Roman" w:hAnsi="Times New Roman" w:cs="Times New Roman"/>
                <w:sz w:val="20"/>
                <w:szCs w:val="20"/>
              </w:rPr>
              <w:t>7.30</w:t>
            </w:r>
          </w:p>
        </w:tc>
        <w:tc>
          <w:tcPr>
            <w:tcW w:w="9450" w:type="dxa"/>
            <w:vAlign w:val="center"/>
          </w:tcPr>
          <w:p w:rsidR="00BA3A30" w:rsidRPr="00D74A42" w:rsidRDefault="00BA3A30" w:rsidP="002E0865">
            <w:pPr>
              <w:jc w:val="both"/>
              <w:rPr>
                <w:rFonts w:ascii="Times New Roman" w:hAnsi="Times New Roman" w:cs="Times New Roman"/>
                <w:sz w:val="20"/>
                <w:szCs w:val="20"/>
              </w:rPr>
            </w:pPr>
            <w:r w:rsidRPr="00D74A42">
              <w:rPr>
                <w:rFonts w:ascii="Times New Roman" w:hAnsi="Times New Roman" w:cs="Times New Roman"/>
                <w:sz w:val="20"/>
                <w:szCs w:val="20"/>
              </w:rPr>
              <w:t>Утверждение конкурсной документации, документации об аукционе, документации о проведении запроса предложений, определение содержания извещения о проведении запроса котировок с нарушением требований, предусмотренных законодательством о контрактной системе</w:t>
            </w:r>
            <w:r>
              <w:rPr>
                <w:rFonts w:ascii="Times New Roman" w:hAnsi="Times New Roman" w:cs="Times New Roman"/>
                <w:sz w:val="20"/>
                <w:szCs w:val="20"/>
              </w:rPr>
              <w:t xml:space="preserve">, </w:t>
            </w:r>
            <w:r w:rsidRPr="00D74A42">
              <w:rPr>
                <w:rFonts w:ascii="Times New Roman" w:hAnsi="Times New Roman" w:cs="Times New Roman"/>
                <w:sz w:val="20"/>
                <w:szCs w:val="20"/>
              </w:rPr>
              <w:t xml:space="preserve">за исключением случаев, предусмотренных </w:t>
            </w:r>
            <w:hyperlink w:anchor="Par29" w:history="1">
              <w:r w:rsidRPr="00D74A42">
                <w:rPr>
                  <w:rFonts w:ascii="Times New Roman" w:hAnsi="Times New Roman" w:cs="Times New Roman"/>
                  <w:sz w:val="20"/>
                  <w:szCs w:val="20"/>
                </w:rPr>
                <w:t>частями 4</w:t>
              </w:r>
            </w:hyperlink>
            <w:r w:rsidRPr="00D74A42">
              <w:rPr>
                <w:rFonts w:ascii="Times New Roman" w:hAnsi="Times New Roman" w:cs="Times New Roman"/>
                <w:sz w:val="20"/>
                <w:szCs w:val="20"/>
              </w:rPr>
              <w:t xml:space="preserve"> и </w:t>
            </w:r>
            <w:hyperlink w:anchor="Par32" w:history="1">
              <w:r w:rsidRPr="00D74A42">
                <w:rPr>
                  <w:rFonts w:ascii="Times New Roman" w:hAnsi="Times New Roman" w:cs="Times New Roman"/>
                  <w:sz w:val="20"/>
                  <w:szCs w:val="20"/>
                </w:rPr>
                <w:t>4.1</w:t>
              </w:r>
            </w:hyperlink>
            <w:r w:rsidRPr="00D74A42">
              <w:rPr>
                <w:rFonts w:ascii="Times New Roman" w:hAnsi="Times New Roman" w:cs="Times New Roman"/>
                <w:sz w:val="20"/>
                <w:szCs w:val="20"/>
              </w:rPr>
              <w:t xml:space="preserve"> статьи 7.30</w:t>
            </w:r>
          </w:p>
        </w:tc>
        <w:tc>
          <w:tcPr>
            <w:tcW w:w="2126" w:type="dxa"/>
            <w:gridSpan w:val="2"/>
            <w:vAlign w:val="center"/>
          </w:tcPr>
          <w:p w:rsidR="00BA3A30" w:rsidRPr="00D74A42" w:rsidRDefault="00BA3A30" w:rsidP="00794870">
            <w:pPr>
              <w:jc w:val="center"/>
              <w:rPr>
                <w:rFonts w:ascii="Times New Roman" w:hAnsi="Times New Roman" w:cs="Times New Roman"/>
                <w:sz w:val="20"/>
                <w:szCs w:val="20"/>
              </w:rPr>
            </w:pPr>
            <w:r w:rsidRPr="00D74A42">
              <w:rPr>
                <w:rFonts w:ascii="Times New Roman" w:hAnsi="Times New Roman" w:cs="Times New Roman"/>
                <w:sz w:val="20"/>
                <w:szCs w:val="20"/>
              </w:rPr>
              <w:t>должностное лицо</w:t>
            </w:r>
            <w:r>
              <w:rPr>
                <w:rFonts w:ascii="Times New Roman" w:hAnsi="Times New Roman" w:cs="Times New Roman"/>
                <w:sz w:val="20"/>
                <w:szCs w:val="20"/>
              </w:rPr>
              <w:t xml:space="preserve"> заказчика, УО</w:t>
            </w:r>
          </w:p>
        </w:tc>
        <w:tc>
          <w:tcPr>
            <w:tcW w:w="1275" w:type="dxa"/>
            <w:gridSpan w:val="2"/>
            <w:vAlign w:val="center"/>
          </w:tcPr>
          <w:p w:rsidR="00BA3A30" w:rsidRPr="00D74A42" w:rsidRDefault="00BA3A30" w:rsidP="00D566CB">
            <w:pPr>
              <w:rPr>
                <w:rFonts w:ascii="Times New Roman" w:hAnsi="Times New Roman" w:cs="Times New Roman"/>
                <w:sz w:val="20"/>
                <w:szCs w:val="20"/>
              </w:rPr>
            </w:pPr>
            <w:r w:rsidRPr="00D74A42">
              <w:rPr>
                <w:rFonts w:ascii="Times New Roman" w:hAnsi="Times New Roman" w:cs="Times New Roman"/>
                <w:sz w:val="20"/>
                <w:szCs w:val="20"/>
              </w:rPr>
              <w:t>3 000 руб.</w:t>
            </w:r>
          </w:p>
        </w:tc>
        <w:tc>
          <w:tcPr>
            <w:tcW w:w="1701" w:type="dxa"/>
            <w:gridSpan w:val="2"/>
            <w:vMerge/>
            <w:vAlign w:val="center"/>
          </w:tcPr>
          <w:p w:rsidR="00BA3A30" w:rsidRPr="00D74A42" w:rsidRDefault="00BA3A30" w:rsidP="00D566CB">
            <w:pPr>
              <w:rPr>
                <w:rFonts w:ascii="Times New Roman" w:hAnsi="Times New Roman" w:cs="Times New Roman"/>
                <w:sz w:val="20"/>
                <w:szCs w:val="20"/>
              </w:rPr>
            </w:pPr>
          </w:p>
        </w:tc>
      </w:tr>
      <w:tr w:rsidR="00A12EEA" w:rsidRPr="00D74A42" w:rsidTr="00B850C5">
        <w:tc>
          <w:tcPr>
            <w:tcW w:w="1384" w:type="dxa"/>
            <w:vMerge w:val="restart"/>
            <w:vAlign w:val="center"/>
          </w:tcPr>
          <w:p w:rsidR="00A12EEA" w:rsidRPr="00D74A42" w:rsidRDefault="00A12EEA" w:rsidP="00BA3A30">
            <w:pPr>
              <w:rPr>
                <w:rFonts w:ascii="Times New Roman" w:hAnsi="Times New Roman" w:cs="Times New Roman"/>
                <w:sz w:val="20"/>
                <w:szCs w:val="20"/>
              </w:rPr>
            </w:pPr>
            <w:r>
              <w:rPr>
                <w:rFonts w:ascii="Times New Roman" w:hAnsi="Times New Roman" w:cs="Times New Roman"/>
                <w:sz w:val="20"/>
                <w:szCs w:val="20"/>
              </w:rPr>
              <w:t>ч.</w:t>
            </w:r>
            <w:r w:rsidRPr="00D74A42">
              <w:rPr>
                <w:rFonts w:ascii="Times New Roman" w:hAnsi="Times New Roman" w:cs="Times New Roman"/>
                <w:sz w:val="20"/>
                <w:szCs w:val="20"/>
              </w:rPr>
              <w:t xml:space="preserve"> 6</w:t>
            </w:r>
            <w:r>
              <w:rPr>
                <w:rFonts w:ascii="Times New Roman" w:hAnsi="Times New Roman" w:cs="Times New Roman"/>
                <w:sz w:val="20"/>
                <w:szCs w:val="20"/>
              </w:rPr>
              <w:t xml:space="preserve"> </w:t>
            </w:r>
            <w:r w:rsidRPr="00D74A42">
              <w:rPr>
                <w:rFonts w:ascii="Times New Roman" w:hAnsi="Times New Roman" w:cs="Times New Roman"/>
                <w:sz w:val="20"/>
                <w:szCs w:val="20"/>
              </w:rPr>
              <w:t>ст</w:t>
            </w:r>
            <w:r>
              <w:rPr>
                <w:rFonts w:ascii="Times New Roman" w:hAnsi="Times New Roman" w:cs="Times New Roman"/>
                <w:sz w:val="20"/>
                <w:szCs w:val="20"/>
              </w:rPr>
              <w:t>.</w:t>
            </w:r>
            <w:r w:rsidRPr="00D74A42">
              <w:rPr>
                <w:rFonts w:ascii="Times New Roman" w:hAnsi="Times New Roman" w:cs="Times New Roman"/>
                <w:sz w:val="20"/>
                <w:szCs w:val="20"/>
              </w:rPr>
              <w:t xml:space="preserve"> 7.30</w:t>
            </w:r>
          </w:p>
        </w:tc>
        <w:tc>
          <w:tcPr>
            <w:tcW w:w="9450" w:type="dxa"/>
            <w:vAlign w:val="center"/>
          </w:tcPr>
          <w:p w:rsidR="00A12EEA" w:rsidRPr="00D74A42" w:rsidRDefault="00A12EEA" w:rsidP="002E0865">
            <w:pPr>
              <w:jc w:val="both"/>
              <w:rPr>
                <w:rFonts w:ascii="Times New Roman" w:hAnsi="Times New Roman" w:cs="Times New Roman"/>
                <w:sz w:val="20"/>
                <w:szCs w:val="20"/>
              </w:rPr>
            </w:pPr>
            <w:proofErr w:type="gramStart"/>
            <w:r w:rsidRPr="00D74A42">
              <w:rPr>
                <w:rFonts w:ascii="Times New Roman" w:hAnsi="Times New Roman" w:cs="Times New Roman"/>
                <w:sz w:val="20"/>
                <w:szCs w:val="20"/>
              </w:rPr>
              <w:t>Отклонение заявки на участие в запросе котировок, отстранение участника закупки от участия в запросе предложений по основаниям, не предусмотренным законодательством о контрактной системе, признание заявки на участие в запросе котировок, запросе предложений, окончательного предложения соответствующими требованиям извещения о проведении запроса котировок, документации о проведении запроса предложений в случае, если участнику закупки, подавшему такую заявку, должно быть отказано в допуске к</w:t>
            </w:r>
            <w:proofErr w:type="gramEnd"/>
            <w:r w:rsidRPr="00D74A42">
              <w:rPr>
                <w:rFonts w:ascii="Times New Roman" w:hAnsi="Times New Roman" w:cs="Times New Roman"/>
                <w:sz w:val="20"/>
                <w:szCs w:val="20"/>
              </w:rPr>
              <w:t xml:space="preserve"> участию в запросе в соответствии с требованиями законодательства о контрактной системе</w:t>
            </w:r>
          </w:p>
        </w:tc>
        <w:tc>
          <w:tcPr>
            <w:tcW w:w="2126" w:type="dxa"/>
            <w:gridSpan w:val="2"/>
            <w:vMerge w:val="restart"/>
            <w:vAlign w:val="center"/>
          </w:tcPr>
          <w:p w:rsidR="00A12EEA" w:rsidRPr="00D74A42" w:rsidRDefault="00A12EEA" w:rsidP="00794870">
            <w:pPr>
              <w:jc w:val="center"/>
              <w:rPr>
                <w:rFonts w:ascii="Times New Roman" w:hAnsi="Times New Roman" w:cs="Times New Roman"/>
                <w:sz w:val="20"/>
                <w:szCs w:val="20"/>
              </w:rPr>
            </w:pPr>
            <w:r>
              <w:rPr>
                <w:rFonts w:ascii="Times New Roman" w:hAnsi="Times New Roman" w:cs="Times New Roman"/>
                <w:sz w:val="20"/>
                <w:szCs w:val="20"/>
              </w:rPr>
              <w:t>Лица, осуществляющие функции члена комиссии по осуществлению закупок</w:t>
            </w:r>
          </w:p>
        </w:tc>
        <w:tc>
          <w:tcPr>
            <w:tcW w:w="1275" w:type="dxa"/>
            <w:gridSpan w:val="2"/>
            <w:vMerge w:val="restart"/>
            <w:vAlign w:val="center"/>
          </w:tcPr>
          <w:p w:rsidR="00A12EEA" w:rsidRPr="00D74A42" w:rsidRDefault="00A12EEA" w:rsidP="005A3E40">
            <w:pPr>
              <w:rPr>
                <w:rFonts w:ascii="Times New Roman" w:hAnsi="Times New Roman" w:cs="Times New Roman"/>
                <w:sz w:val="20"/>
                <w:szCs w:val="20"/>
              </w:rPr>
            </w:pPr>
            <w:r w:rsidRPr="00D74A42">
              <w:rPr>
                <w:rFonts w:ascii="Times New Roman" w:hAnsi="Times New Roman" w:cs="Times New Roman"/>
                <w:sz w:val="20"/>
                <w:szCs w:val="20"/>
              </w:rPr>
              <w:t>5 % от НМЦК</w:t>
            </w:r>
          </w:p>
          <w:p w:rsidR="00A12EEA" w:rsidRPr="00D74A42" w:rsidRDefault="00A12EEA" w:rsidP="005A3E40">
            <w:pPr>
              <w:rPr>
                <w:rFonts w:ascii="Times New Roman" w:hAnsi="Times New Roman" w:cs="Times New Roman"/>
                <w:sz w:val="20"/>
                <w:szCs w:val="20"/>
              </w:rPr>
            </w:pPr>
            <w:r w:rsidRPr="00D74A42">
              <w:rPr>
                <w:rFonts w:ascii="Times New Roman" w:hAnsi="Times New Roman" w:cs="Times New Roman"/>
                <w:sz w:val="20"/>
                <w:szCs w:val="20"/>
              </w:rPr>
              <w:t>(но не более 30 000 руб.)</w:t>
            </w:r>
          </w:p>
        </w:tc>
        <w:tc>
          <w:tcPr>
            <w:tcW w:w="1701" w:type="dxa"/>
            <w:gridSpan w:val="2"/>
            <w:vMerge/>
            <w:vAlign w:val="center"/>
          </w:tcPr>
          <w:p w:rsidR="00A12EEA" w:rsidRPr="00D74A42" w:rsidRDefault="00A12EEA" w:rsidP="00D566CB">
            <w:pPr>
              <w:rPr>
                <w:rFonts w:ascii="Times New Roman" w:hAnsi="Times New Roman" w:cs="Times New Roman"/>
                <w:sz w:val="20"/>
                <w:szCs w:val="20"/>
              </w:rPr>
            </w:pPr>
          </w:p>
        </w:tc>
      </w:tr>
      <w:tr w:rsidR="00A12EEA" w:rsidRPr="00D74A42" w:rsidTr="00D52B64">
        <w:tc>
          <w:tcPr>
            <w:tcW w:w="1384" w:type="dxa"/>
            <w:vMerge/>
            <w:vAlign w:val="center"/>
          </w:tcPr>
          <w:p w:rsidR="00A12EEA" w:rsidRDefault="00A12EEA" w:rsidP="00BA3A30">
            <w:pPr>
              <w:rPr>
                <w:rFonts w:ascii="Times New Roman" w:hAnsi="Times New Roman" w:cs="Times New Roman"/>
                <w:sz w:val="20"/>
                <w:szCs w:val="20"/>
              </w:rPr>
            </w:pPr>
          </w:p>
        </w:tc>
        <w:tc>
          <w:tcPr>
            <w:tcW w:w="9450" w:type="dxa"/>
            <w:vAlign w:val="center"/>
          </w:tcPr>
          <w:p w:rsidR="00A12EEA" w:rsidRDefault="00A12EEA" w:rsidP="00A12EEA">
            <w:pPr>
              <w:jc w:val="both"/>
              <w:rPr>
                <w:rFonts w:ascii="Times New Roman" w:hAnsi="Times New Roman" w:cs="Times New Roman"/>
                <w:sz w:val="20"/>
                <w:szCs w:val="20"/>
              </w:rPr>
            </w:pPr>
            <w:r>
              <w:rPr>
                <w:rFonts w:ascii="Times New Roman" w:hAnsi="Times New Roman" w:cs="Times New Roman"/>
                <w:sz w:val="20"/>
                <w:szCs w:val="20"/>
              </w:rPr>
              <w:t>Н</w:t>
            </w:r>
            <w:r w:rsidRPr="00D74A42">
              <w:rPr>
                <w:rFonts w:ascii="Times New Roman" w:hAnsi="Times New Roman" w:cs="Times New Roman"/>
                <w:sz w:val="20"/>
                <w:szCs w:val="20"/>
              </w:rPr>
              <w:t>арушение порядка вскрытия конвертов с заявками на участие в запросе котировок, запросе предложений, с окончательными предложениями и (или) открытия доступа к поданным в форме электронных документов таким заявкам, окончательным предложениям, нарушение порядка рассмотрения и оценки заявок на участие в запросе предложений, окончательных предложений, установленного документацией о проведении запроса предложений</w:t>
            </w:r>
          </w:p>
          <w:p w:rsidR="005A787A" w:rsidRPr="00D74A42" w:rsidRDefault="005A787A" w:rsidP="00A12EEA">
            <w:pPr>
              <w:jc w:val="both"/>
              <w:rPr>
                <w:rFonts w:ascii="Times New Roman" w:hAnsi="Times New Roman" w:cs="Times New Roman"/>
                <w:sz w:val="20"/>
                <w:szCs w:val="20"/>
              </w:rPr>
            </w:pPr>
          </w:p>
        </w:tc>
        <w:tc>
          <w:tcPr>
            <w:tcW w:w="2126" w:type="dxa"/>
            <w:gridSpan w:val="2"/>
            <w:vMerge/>
            <w:vAlign w:val="center"/>
          </w:tcPr>
          <w:p w:rsidR="00A12EEA" w:rsidRPr="00D74A42" w:rsidRDefault="00A12EEA" w:rsidP="00D566CB">
            <w:pPr>
              <w:rPr>
                <w:rFonts w:ascii="Times New Roman" w:hAnsi="Times New Roman" w:cs="Times New Roman"/>
                <w:sz w:val="20"/>
                <w:szCs w:val="20"/>
              </w:rPr>
            </w:pPr>
          </w:p>
        </w:tc>
        <w:tc>
          <w:tcPr>
            <w:tcW w:w="1275" w:type="dxa"/>
            <w:gridSpan w:val="2"/>
            <w:vMerge/>
            <w:vAlign w:val="center"/>
          </w:tcPr>
          <w:p w:rsidR="00A12EEA" w:rsidRPr="00D74A42" w:rsidRDefault="00A12EEA" w:rsidP="005A3E40">
            <w:pPr>
              <w:rPr>
                <w:rFonts w:ascii="Times New Roman" w:hAnsi="Times New Roman" w:cs="Times New Roman"/>
                <w:sz w:val="20"/>
                <w:szCs w:val="20"/>
              </w:rPr>
            </w:pPr>
          </w:p>
        </w:tc>
        <w:tc>
          <w:tcPr>
            <w:tcW w:w="1701" w:type="dxa"/>
            <w:gridSpan w:val="2"/>
            <w:vMerge/>
            <w:vAlign w:val="center"/>
          </w:tcPr>
          <w:p w:rsidR="00A12EEA" w:rsidRPr="00D74A42" w:rsidRDefault="00A12EEA" w:rsidP="00D566CB">
            <w:pPr>
              <w:rPr>
                <w:rFonts w:ascii="Times New Roman" w:hAnsi="Times New Roman" w:cs="Times New Roman"/>
                <w:sz w:val="20"/>
                <w:szCs w:val="20"/>
              </w:rPr>
            </w:pPr>
          </w:p>
        </w:tc>
      </w:tr>
      <w:tr w:rsidR="00D30E96" w:rsidRPr="00D74A42" w:rsidTr="00B850C5">
        <w:tc>
          <w:tcPr>
            <w:tcW w:w="1384" w:type="dxa"/>
            <w:vAlign w:val="center"/>
          </w:tcPr>
          <w:p w:rsidR="00D30E96" w:rsidRPr="00D74A42" w:rsidRDefault="00D30E96" w:rsidP="002952AD">
            <w:pPr>
              <w:rPr>
                <w:rFonts w:ascii="Times New Roman" w:hAnsi="Times New Roman" w:cs="Times New Roman"/>
                <w:sz w:val="20"/>
                <w:szCs w:val="20"/>
              </w:rPr>
            </w:pPr>
            <w:r>
              <w:rPr>
                <w:rFonts w:ascii="Times New Roman" w:hAnsi="Times New Roman" w:cs="Times New Roman"/>
                <w:sz w:val="20"/>
                <w:szCs w:val="20"/>
              </w:rPr>
              <w:lastRenderedPageBreak/>
              <w:t>ч.</w:t>
            </w:r>
            <w:r w:rsidRPr="00D74A42">
              <w:rPr>
                <w:rFonts w:ascii="Times New Roman" w:hAnsi="Times New Roman" w:cs="Times New Roman"/>
                <w:sz w:val="20"/>
                <w:szCs w:val="20"/>
              </w:rPr>
              <w:t xml:space="preserve"> 7</w:t>
            </w:r>
            <w:r>
              <w:rPr>
                <w:rFonts w:ascii="Times New Roman" w:hAnsi="Times New Roman" w:cs="Times New Roman"/>
                <w:sz w:val="20"/>
                <w:szCs w:val="20"/>
              </w:rPr>
              <w:t xml:space="preserve"> </w:t>
            </w:r>
            <w:r w:rsidRPr="00D74A42">
              <w:rPr>
                <w:rFonts w:ascii="Times New Roman" w:hAnsi="Times New Roman" w:cs="Times New Roman"/>
                <w:sz w:val="20"/>
                <w:szCs w:val="20"/>
              </w:rPr>
              <w:t>ст</w:t>
            </w:r>
            <w:r>
              <w:rPr>
                <w:rFonts w:ascii="Times New Roman" w:hAnsi="Times New Roman" w:cs="Times New Roman"/>
                <w:sz w:val="20"/>
                <w:szCs w:val="20"/>
              </w:rPr>
              <w:t>.</w:t>
            </w:r>
            <w:r w:rsidRPr="00D74A42">
              <w:rPr>
                <w:rFonts w:ascii="Times New Roman" w:hAnsi="Times New Roman" w:cs="Times New Roman"/>
                <w:sz w:val="20"/>
                <w:szCs w:val="20"/>
              </w:rPr>
              <w:t xml:space="preserve"> 7.30</w:t>
            </w:r>
          </w:p>
        </w:tc>
        <w:tc>
          <w:tcPr>
            <w:tcW w:w="9450" w:type="dxa"/>
            <w:vAlign w:val="center"/>
          </w:tcPr>
          <w:p w:rsidR="00D30E96" w:rsidRPr="00D74A42" w:rsidRDefault="00D30E96" w:rsidP="002E0865">
            <w:pPr>
              <w:jc w:val="both"/>
              <w:rPr>
                <w:rFonts w:ascii="Times New Roman" w:hAnsi="Times New Roman" w:cs="Times New Roman"/>
                <w:sz w:val="20"/>
                <w:szCs w:val="20"/>
              </w:rPr>
            </w:pPr>
            <w:r w:rsidRPr="00D74A42">
              <w:rPr>
                <w:rFonts w:ascii="Times New Roman" w:hAnsi="Times New Roman" w:cs="Times New Roman"/>
                <w:sz w:val="20"/>
                <w:szCs w:val="20"/>
              </w:rPr>
              <w:t xml:space="preserve">Признание победителя определения поставщика (подрядчика, исполнителя) с нарушением требований законодательства о контрактной системе </w:t>
            </w:r>
          </w:p>
        </w:tc>
        <w:tc>
          <w:tcPr>
            <w:tcW w:w="2126" w:type="dxa"/>
            <w:gridSpan w:val="2"/>
            <w:vAlign w:val="center"/>
          </w:tcPr>
          <w:p w:rsidR="00D30E96" w:rsidRPr="00D74A42" w:rsidRDefault="00D30E96" w:rsidP="00794870">
            <w:pPr>
              <w:jc w:val="center"/>
              <w:rPr>
                <w:rFonts w:ascii="Times New Roman" w:hAnsi="Times New Roman" w:cs="Times New Roman"/>
                <w:sz w:val="20"/>
                <w:szCs w:val="20"/>
              </w:rPr>
            </w:pPr>
            <w:r>
              <w:rPr>
                <w:rFonts w:ascii="Times New Roman" w:hAnsi="Times New Roman" w:cs="Times New Roman"/>
                <w:sz w:val="20"/>
                <w:szCs w:val="20"/>
              </w:rPr>
              <w:t>Лица, осуществляющие функции члена комиссии по осуществлению закупок</w:t>
            </w:r>
          </w:p>
        </w:tc>
        <w:tc>
          <w:tcPr>
            <w:tcW w:w="1275" w:type="dxa"/>
            <w:gridSpan w:val="2"/>
            <w:vAlign w:val="center"/>
          </w:tcPr>
          <w:p w:rsidR="00D30E96" w:rsidRPr="00D74A42" w:rsidRDefault="00D30E96" w:rsidP="00D566CB">
            <w:pPr>
              <w:rPr>
                <w:rFonts w:ascii="Times New Roman" w:hAnsi="Times New Roman" w:cs="Times New Roman"/>
                <w:sz w:val="20"/>
                <w:szCs w:val="20"/>
              </w:rPr>
            </w:pPr>
            <w:r w:rsidRPr="00D74A42">
              <w:rPr>
                <w:rFonts w:ascii="Times New Roman" w:hAnsi="Times New Roman" w:cs="Times New Roman"/>
                <w:sz w:val="20"/>
                <w:szCs w:val="20"/>
              </w:rPr>
              <w:t>50 000 руб.</w:t>
            </w:r>
          </w:p>
        </w:tc>
        <w:tc>
          <w:tcPr>
            <w:tcW w:w="1701" w:type="dxa"/>
            <w:gridSpan w:val="2"/>
            <w:vMerge/>
            <w:vAlign w:val="center"/>
          </w:tcPr>
          <w:p w:rsidR="00D30E96" w:rsidRPr="00D74A42" w:rsidRDefault="00D30E96" w:rsidP="00D566CB">
            <w:pPr>
              <w:rPr>
                <w:rFonts w:ascii="Times New Roman" w:hAnsi="Times New Roman" w:cs="Times New Roman"/>
                <w:sz w:val="20"/>
                <w:szCs w:val="20"/>
              </w:rPr>
            </w:pPr>
          </w:p>
        </w:tc>
      </w:tr>
      <w:tr w:rsidR="00D30E96" w:rsidRPr="00D74A42" w:rsidTr="00B850C5">
        <w:tc>
          <w:tcPr>
            <w:tcW w:w="1384" w:type="dxa"/>
            <w:vMerge w:val="restart"/>
            <w:vAlign w:val="center"/>
          </w:tcPr>
          <w:p w:rsidR="00D30E96" w:rsidRPr="00D74A42" w:rsidRDefault="00D30E96" w:rsidP="00D30E96">
            <w:pPr>
              <w:rPr>
                <w:rFonts w:ascii="Times New Roman" w:hAnsi="Times New Roman" w:cs="Times New Roman"/>
                <w:sz w:val="20"/>
                <w:szCs w:val="20"/>
              </w:rPr>
            </w:pPr>
            <w:r>
              <w:rPr>
                <w:rFonts w:ascii="Times New Roman" w:hAnsi="Times New Roman" w:cs="Times New Roman"/>
                <w:sz w:val="20"/>
                <w:szCs w:val="20"/>
              </w:rPr>
              <w:t>ч.</w:t>
            </w:r>
            <w:r w:rsidRPr="00D74A42">
              <w:rPr>
                <w:rFonts w:ascii="Times New Roman" w:hAnsi="Times New Roman" w:cs="Times New Roman"/>
                <w:sz w:val="20"/>
                <w:szCs w:val="20"/>
              </w:rPr>
              <w:t xml:space="preserve"> 8</w:t>
            </w:r>
            <w:r>
              <w:rPr>
                <w:rFonts w:ascii="Times New Roman" w:hAnsi="Times New Roman" w:cs="Times New Roman"/>
                <w:sz w:val="20"/>
                <w:szCs w:val="20"/>
              </w:rPr>
              <w:t xml:space="preserve"> </w:t>
            </w:r>
            <w:r w:rsidRPr="00D74A42">
              <w:rPr>
                <w:rFonts w:ascii="Times New Roman" w:hAnsi="Times New Roman" w:cs="Times New Roman"/>
                <w:sz w:val="20"/>
                <w:szCs w:val="20"/>
              </w:rPr>
              <w:t>ст</w:t>
            </w:r>
            <w:r>
              <w:rPr>
                <w:rFonts w:ascii="Times New Roman" w:hAnsi="Times New Roman" w:cs="Times New Roman"/>
                <w:sz w:val="20"/>
                <w:szCs w:val="20"/>
              </w:rPr>
              <w:t>.</w:t>
            </w:r>
            <w:r w:rsidRPr="00D74A42">
              <w:rPr>
                <w:rFonts w:ascii="Times New Roman" w:hAnsi="Times New Roman" w:cs="Times New Roman"/>
                <w:sz w:val="20"/>
                <w:szCs w:val="20"/>
              </w:rPr>
              <w:t xml:space="preserve"> 7.30</w:t>
            </w:r>
          </w:p>
        </w:tc>
        <w:tc>
          <w:tcPr>
            <w:tcW w:w="9450" w:type="dxa"/>
            <w:vAlign w:val="center"/>
          </w:tcPr>
          <w:p w:rsidR="00D30E96" w:rsidRPr="00D74A42" w:rsidRDefault="00D30E96" w:rsidP="002E0865">
            <w:pPr>
              <w:jc w:val="both"/>
              <w:rPr>
                <w:rFonts w:ascii="Times New Roman" w:hAnsi="Times New Roman" w:cs="Times New Roman"/>
                <w:sz w:val="20"/>
                <w:szCs w:val="20"/>
              </w:rPr>
            </w:pPr>
            <w:r w:rsidRPr="00D74A42">
              <w:rPr>
                <w:rFonts w:ascii="Times New Roman" w:hAnsi="Times New Roman" w:cs="Times New Roman"/>
                <w:sz w:val="20"/>
                <w:szCs w:val="20"/>
              </w:rPr>
              <w:t>Сокращение сроков подачи заявок на участие в определении поставщика (подрядчика, исполнителя), за исключением случаев, если законодательством о контрактной системе допускает</w:t>
            </w:r>
            <w:r>
              <w:rPr>
                <w:rFonts w:ascii="Times New Roman" w:hAnsi="Times New Roman" w:cs="Times New Roman"/>
                <w:sz w:val="20"/>
                <w:szCs w:val="20"/>
              </w:rPr>
              <w:t>ся сокращение указанных сроков</w:t>
            </w:r>
          </w:p>
        </w:tc>
        <w:tc>
          <w:tcPr>
            <w:tcW w:w="2126" w:type="dxa"/>
            <w:gridSpan w:val="2"/>
            <w:vMerge w:val="restart"/>
            <w:vAlign w:val="center"/>
          </w:tcPr>
          <w:p w:rsidR="00D30E96" w:rsidRPr="00D74A42" w:rsidRDefault="00D30E96" w:rsidP="00794870">
            <w:pPr>
              <w:jc w:val="center"/>
              <w:rPr>
                <w:rFonts w:ascii="Times New Roman" w:hAnsi="Times New Roman" w:cs="Times New Roman"/>
                <w:sz w:val="20"/>
                <w:szCs w:val="20"/>
              </w:rPr>
            </w:pPr>
            <w:r w:rsidRPr="00D74A42">
              <w:rPr>
                <w:rFonts w:ascii="Times New Roman" w:hAnsi="Times New Roman" w:cs="Times New Roman"/>
                <w:sz w:val="20"/>
                <w:szCs w:val="20"/>
              </w:rPr>
              <w:t>должностное лицо</w:t>
            </w:r>
            <w:r>
              <w:rPr>
                <w:rFonts w:ascii="Times New Roman" w:hAnsi="Times New Roman" w:cs="Times New Roman"/>
                <w:sz w:val="20"/>
                <w:szCs w:val="20"/>
              </w:rPr>
              <w:t xml:space="preserve"> заказчика, УО</w:t>
            </w:r>
          </w:p>
        </w:tc>
        <w:tc>
          <w:tcPr>
            <w:tcW w:w="1275" w:type="dxa"/>
            <w:gridSpan w:val="2"/>
            <w:vMerge w:val="restart"/>
            <w:vAlign w:val="center"/>
          </w:tcPr>
          <w:p w:rsidR="00D30E96" w:rsidRPr="00D74A42" w:rsidRDefault="00D30E96" w:rsidP="00D566CB">
            <w:pPr>
              <w:rPr>
                <w:rFonts w:ascii="Times New Roman" w:hAnsi="Times New Roman" w:cs="Times New Roman"/>
                <w:sz w:val="20"/>
                <w:szCs w:val="20"/>
              </w:rPr>
            </w:pPr>
            <w:r w:rsidRPr="00D74A42">
              <w:rPr>
                <w:rFonts w:ascii="Times New Roman" w:hAnsi="Times New Roman" w:cs="Times New Roman"/>
                <w:sz w:val="20"/>
                <w:szCs w:val="20"/>
              </w:rPr>
              <w:t>30 000 руб.</w:t>
            </w:r>
          </w:p>
        </w:tc>
        <w:tc>
          <w:tcPr>
            <w:tcW w:w="1701" w:type="dxa"/>
            <w:gridSpan w:val="2"/>
            <w:vMerge/>
            <w:vAlign w:val="center"/>
          </w:tcPr>
          <w:p w:rsidR="00D30E96" w:rsidRPr="00D74A42" w:rsidRDefault="00D30E96" w:rsidP="00D566CB">
            <w:pPr>
              <w:rPr>
                <w:rFonts w:ascii="Times New Roman" w:hAnsi="Times New Roman" w:cs="Times New Roman"/>
                <w:sz w:val="20"/>
                <w:szCs w:val="20"/>
              </w:rPr>
            </w:pPr>
          </w:p>
        </w:tc>
      </w:tr>
      <w:tr w:rsidR="00D30E96" w:rsidRPr="00D74A42" w:rsidTr="00D52B64">
        <w:tc>
          <w:tcPr>
            <w:tcW w:w="1384" w:type="dxa"/>
            <w:vMerge/>
            <w:vAlign w:val="center"/>
          </w:tcPr>
          <w:p w:rsidR="00D30E96" w:rsidRDefault="00D30E96" w:rsidP="00D30E96">
            <w:pPr>
              <w:rPr>
                <w:rFonts w:ascii="Times New Roman" w:hAnsi="Times New Roman" w:cs="Times New Roman"/>
                <w:sz w:val="20"/>
                <w:szCs w:val="20"/>
              </w:rPr>
            </w:pPr>
          </w:p>
        </w:tc>
        <w:tc>
          <w:tcPr>
            <w:tcW w:w="9450" w:type="dxa"/>
            <w:vAlign w:val="center"/>
          </w:tcPr>
          <w:p w:rsidR="00D30E96" w:rsidRPr="00D74A42" w:rsidRDefault="00D30E96" w:rsidP="00D30E96">
            <w:pPr>
              <w:jc w:val="both"/>
              <w:rPr>
                <w:rFonts w:ascii="Times New Roman" w:hAnsi="Times New Roman" w:cs="Times New Roman"/>
                <w:sz w:val="20"/>
                <w:szCs w:val="20"/>
              </w:rPr>
            </w:pPr>
            <w:r>
              <w:rPr>
                <w:rFonts w:ascii="Times New Roman" w:hAnsi="Times New Roman" w:cs="Times New Roman"/>
                <w:sz w:val="20"/>
                <w:szCs w:val="20"/>
              </w:rPr>
              <w:t>Н</w:t>
            </w:r>
            <w:r w:rsidRPr="00D74A42">
              <w:rPr>
                <w:rFonts w:ascii="Times New Roman" w:hAnsi="Times New Roman" w:cs="Times New Roman"/>
                <w:sz w:val="20"/>
                <w:szCs w:val="20"/>
              </w:rPr>
              <w:t>арушение порядка и сроков отмены определения поставщика (подрядчика, исполнителя)</w:t>
            </w:r>
          </w:p>
        </w:tc>
        <w:tc>
          <w:tcPr>
            <w:tcW w:w="2126" w:type="dxa"/>
            <w:gridSpan w:val="2"/>
            <w:vMerge/>
            <w:vAlign w:val="center"/>
          </w:tcPr>
          <w:p w:rsidR="00D30E96" w:rsidRPr="00D74A42" w:rsidRDefault="00D30E96" w:rsidP="00794870">
            <w:pPr>
              <w:jc w:val="center"/>
              <w:rPr>
                <w:rFonts w:ascii="Times New Roman" w:hAnsi="Times New Roman" w:cs="Times New Roman"/>
                <w:sz w:val="20"/>
                <w:szCs w:val="20"/>
              </w:rPr>
            </w:pPr>
          </w:p>
        </w:tc>
        <w:tc>
          <w:tcPr>
            <w:tcW w:w="1275" w:type="dxa"/>
            <w:gridSpan w:val="2"/>
            <w:vMerge/>
            <w:vAlign w:val="center"/>
          </w:tcPr>
          <w:p w:rsidR="00D30E96" w:rsidRPr="00D74A42" w:rsidRDefault="00D30E96" w:rsidP="00D566CB">
            <w:pPr>
              <w:rPr>
                <w:rFonts w:ascii="Times New Roman" w:hAnsi="Times New Roman" w:cs="Times New Roman"/>
                <w:sz w:val="20"/>
                <w:szCs w:val="20"/>
              </w:rPr>
            </w:pPr>
          </w:p>
        </w:tc>
        <w:tc>
          <w:tcPr>
            <w:tcW w:w="1701" w:type="dxa"/>
            <w:gridSpan w:val="2"/>
            <w:vMerge/>
            <w:vAlign w:val="center"/>
          </w:tcPr>
          <w:p w:rsidR="00D30E96" w:rsidRPr="00D74A42" w:rsidRDefault="00D30E96" w:rsidP="00D566CB">
            <w:pPr>
              <w:rPr>
                <w:rFonts w:ascii="Times New Roman" w:hAnsi="Times New Roman" w:cs="Times New Roman"/>
                <w:sz w:val="20"/>
                <w:szCs w:val="20"/>
              </w:rPr>
            </w:pPr>
          </w:p>
        </w:tc>
      </w:tr>
      <w:tr w:rsidR="00A74726" w:rsidRPr="00D74A42" w:rsidTr="009F5B85">
        <w:tc>
          <w:tcPr>
            <w:tcW w:w="1384" w:type="dxa"/>
            <w:vAlign w:val="center"/>
          </w:tcPr>
          <w:p w:rsidR="00A74726" w:rsidRPr="00D74A42" w:rsidRDefault="009F5B85" w:rsidP="009F5B85">
            <w:pPr>
              <w:rPr>
                <w:rFonts w:ascii="Times New Roman" w:hAnsi="Times New Roman" w:cs="Times New Roman"/>
                <w:sz w:val="20"/>
                <w:szCs w:val="20"/>
              </w:rPr>
            </w:pPr>
            <w:r>
              <w:rPr>
                <w:rFonts w:ascii="Times New Roman" w:hAnsi="Times New Roman" w:cs="Times New Roman"/>
                <w:sz w:val="20"/>
                <w:szCs w:val="20"/>
              </w:rPr>
              <w:t>ч.</w:t>
            </w:r>
            <w:r w:rsidR="00A74726" w:rsidRPr="00D74A42">
              <w:rPr>
                <w:rFonts w:ascii="Times New Roman" w:hAnsi="Times New Roman" w:cs="Times New Roman"/>
                <w:sz w:val="20"/>
                <w:szCs w:val="20"/>
              </w:rPr>
              <w:t xml:space="preserve"> 10</w:t>
            </w:r>
            <w:r>
              <w:rPr>
                <w:rFonts w:ascii="Times New Roman" w:hAnsi="Times New Roman" w:cs="Times New Roman"/>
                <w:sz w:val="20"/>
                <w:szCs w:val="20"/>
              </w:rPr>
              <w:t xml:space="preserve"> </w:t>
            </w:r>
            <w:r w:rsidR="00A74726" w:rsidRPr="00D74A42">
              <w:rPr>
                <w:rFonts w:ascii="Times New Roman" w:hAnsi="Times New Roman" w:cs="Times New Roman"/>
                <w:sz w:val="20"/>
                <w:szCs w:val="20"/>
              </w:rPr>
              <w:t>ст</w:t>
            </w:r>
            <w:r>
              <w:rPr>
                <w:rFonts w:ascii="Times New Roman" w:hAnsi="Times New Roman" w:cs="Times New Roman"/>
                <w:sz w:val="20"/>
                <w:szCs w:val="20"/>
              </w:rPr>
              <w:t>.</w:t>
            </w:r>
            <w:r w:rsidR="00A74726" w:rsidRPr="00D74A42">
              <w:rPr>
                <w:rFonts w:ascii="Times New Roman" w:hAnsi="Times New Roman" w:cs="Times New Roman"/>
                <w:sz w:val="20"/>
                <w:szCs w:val="20"/>
              </w:rPr>
              <w:t xml:space="preserve"> 7.30</w:t>
            </w:r>
          </w:p>
        </w:tc>
        <w:tc>
          <w:tcPr>
            <w:tcW w:w="9450" w:type="dxa"/>
            <w:vAlign w:val="center"/>
          </w:tcPr>
          <w:p w:rsidR="00A74726" w:rsidRPr="00D74A42" w:rsidRDefault="00A74726" w:rsidP="002E0865">
            <w:pPr>
              <w:jc w:val="both"/>
              <w:rPr>
                <w:rFonts w:ascii="Times New Roman" w:hAnsi="Times New Roman" w:cs="Times New Roman"/>
                <w:sz w:val="20"/>
                <w:szCs w:val="20"/>
              </w:rPr>
            </w:pPr>
            <w:r w:rsidRPr="00D74A42">
              <w:rPr>
                <w:rFonts w:ascii="Times New Roman" w:hAnsi="Times New Roman" w:cs="Times New Roman"/>
                <w:sz w:val="20"/>
                <w:szCs w:val="20"/>
              </w:rPr>
              <w:t xml:space="preserve">Нарушение </w:t>
            </w:r>
            <w:hyperlink r:id="rId18" w:history="1">
              <w:r w:rsidRPr="00D74A42">
                <w:rPr>
                  <w:rFonts w:ascii="Times New Roman" w:hAnsi="Times New Roman" w:cs="Times New Roman"/>
                  <w:sz w:val="20"/>
                  <w:szCs w:val="20"/>
                </w:rPr>
                <w:t>порядка</w:t>
              </w:r>
            </w:hyperlink>
            <w:r w:rsidRPr="00D74A42">
              <w:rPr>
                <w:rFonts w:ascii="Times New Roman" w:hAnsi="Times New Roman" w:cs="Times New Roman"/>
                <w:sz w:val="20"/>
                <w:szCs w:val="20"/>
              </w:rPr>
              <w:t xml:space="preserve"> проведения аукциона в электронной форме, а также </w:t>
            </w:r>
            <w:hyperlink r:id="rId19" w:history="1">
              <w:r w:rsidRPr="00D74A42">
                <w:rPr>
                  <w:rFonts w:ascii="Times New Roman" w:hAnsi="Times New Roman" w:cs="Times New Roman"/>
                  <w:sz w:val="20"/>
                  <w:szCs w:val="20"/>
                </w:rPr>
                <w:t>порядка</w:t>
              </w:r>
            </w:hyperlink>
            <w:r w:rsidRPr="00D74A42">
              <w:rPr>
                <w:rFonts w:ascii="Times New Roman" w:hAnsi="Times New Roman" w:cs="Times New Roman"/>
                <w:sz w:val="20"/>
                <w:szCs w:val="20"/>
              </w:rPr>
              <w:t xml:space="preserve"> аккредитации участника электронного аукциона, установленного законодательством о контрактной системе </w:t>
            </w:r>
          </w:p>
        </w:tc>
        <w:tc>
          <w:tcPr>
            <w:tcW w:w="2126" w:type="dxa"/>
            <w:gridSpan w:val="2"/>
            <w:vAlign w:val="center"/>
          </w:tcPr>
          <w:p w:rsidR="00A74726" w:rsidRPr="00D74A42" w:rsidRDefault="009F5B85" w:rsidP="00794870">
            <w:pPr>
              <w:jc w:val="center"/>
              <w:rPr>
                <w:rFonts w:ascii="Times New Roman" w:hAnsi="Times New Roman" w:cs="Times New Roman"/>
                <w:sz w:val="20"/>
                <w:szCs w:val="20"/>
              </w:rPr>
            </w:pPr>
            <w:r>
              <w:rPr>
                <w:rFonts w:ascii="Times New Roman" w:hAnsi="Times New Roman" w:cs="Times New Roman"/>
                <w:sz w:val="20"/>
                <w:szCs w:val="20"/>
              </w:rPr>
              <w:t>О</w:t>
            </w:r>
            <w:r w:rsidR="00A74726">
              <w:rPr>
                <w:rFonts w:ascii="Times New Roman" w:hAnsi="Times New Roman" w:cs="Times New Roman"/>
                <w:sz w:val="20"/>
                <w:szCs w:val="20"/>
              </w:rPr>
              <w:t>ператор</w:t>
            </w:r>
            <w:r>
              <w:rPr>
                <w:rFonts w:ascii="Times New Roman" w:hAnsi="Times New Roman" w:cs="Times New Roman"/>
                <w:sz w:val="20"/>
                <w:szCs w:val="20"/>
              </w:rPr>
              <w:t xml:space="preserve"> </w:t>
            </w:r>
            <w:r w:rsidR="00A74726">
              <w:rPr>
                <w:rFonts w:ascii="Times New Roman" w:hAnsi="Times New Roman" w:cs="Times New Roman"/>
                <w:sz w:val="20"/>
                <w:szCs w:val="20"/>
              </w:rPr>
              <w:t>электронной площадки</w:t>
            </w:r>
          </w:p>
        </w:tc>
        <w:tc>
          <w:tcPr>
            <w:tcW w:w="1275" w:type="dxa"/>
            <w:gridSpan w:val="2"/>
            <w:vAlign w:val="center"/>
          </w:tcPr>
          <w:p w:rsidR="00A74726" w:rsidRPr="00D74A42" w:rsidRDefault="00A74726" w:rsidP="00D566CB">
            <w:pPr>
              <w:rPr>
                <w:rFonts w:ascii="Times New Roman" w:hAnsi="Times New Roman" w:cs="Times New Roman"/>
                <w:sz w:val="20"/>
                <w:szCs w:val="20"/>
              </w:rPr>
            </w:pPr>
            <w:r w:rsidRPr="00D74A42">
              <w:rPr>
                <w:rFonts w:ascii="Times New Roman" w:hAnsi="Times New Roman" w:cs="Times New Roman"/>
                <w:sz w:val="20"/>
                <w:szCs w:val="20"/>
              </w:rPr>
              <w:t>300 000 руб.</w:t>
            </w:r>
          </w:p>
        </w:tc>
        <w:tc>
          <w:tcPr>
            <w:tcW w:w="1701" w:type="dxa"/>
            <w:gridSpan w:val="2"/>
            <w:vMerge/>
            <w:vAlign w:val="center"/>
          </w:tcPr>
          <w:p w:rsidR="00A74726" w:rsidRPr="00D74A42" w:rsidRDefault="00A74726" w:rsidP="00D566CB">
            <w:pPr>
              <w:rPr>
                <w:rFonts w:ascii="Times New Roman" w:hAnsi="Times New Roman" w:cs="Times New Roman"/>
                <w:sz w:val="20"/>
                <w:szCs w:val="20"/>
              </w:rPr>
            </w:pPr>
          </w:p>
        </w:tc>
      </w:tr>
      <w:tr w:rsidR="000560D5" w:rsidRPr="00D74A42" w:rsidTr="009F5B85">
        <w:tc>
          <w:tcPr>
            <w:tcW w:w="1384" w:type="dxa"/>
            <w:vAlign w:val="center"/>
          </w:tcPr>
          <w:p w:rsidR="000560D5" w:rsidRPr="00D74A42" w:rsidRDefault="000560D5" w:rsidP="009F5B85">
            <w:pPr>
              <w:rPr>
                <w:rFonts w:ascii="Times New Roman" w:hAnsi="Times New Roman" w:cs="Times New Roman"/>
                <w:sz w:val="20"/>
                <w:szCs w:val="20"/>
              </w:rPr>
            </w:pPr>
            <w:r>
              <w:rPr>
                <w:rFonts w:ascii="Times New Roman" w:hAnsi="Times New Roman" w:cs="Times New Roman"/>
                <w:sz w:val="20"/>
                <w:szCs w:val="20"/>
              </w:rPr>
              <w:t>ч.</w:t>
            </w:r>
            <w:r w:rsidRPr="00D74A42">
              <w:rPr>
                <w:rFonts w:ascii="Times New Roman" w:hAnsi="Times New Roman" w:cs="Times New Roman"/>
                <w:sz w:val="20"/>
                <w:szCs w:val="20"/>
              </w:rPr>
              <w:t xml:space="preserve"> 11</w:t>
            </w:r>
            <w:r>
              <w:rPr>
                <w:rFonts w:ascii="Times New Roman" w:hAnsi="Times New Roman" w:cs="Times New Roman"/>
                <w:sz w:val="20"/>
                <w:szCs w:val="20"/>
              </w:rPr>
              <w:t xml:space="preserve"> </w:t>
            </w:r>
            <w:r w:rsidRPr="00D74A42">
              <w:rPr>
                <w:rFonts w:ascii="Times New Roman" w:hAnsi="Times New Roman" w:cs="Times New Roman"/>
                <w:sz w:val="20"/>
                <w:szCs w:val="20"/>
              </w:rPr>
              <w:t>ст</w:t>
            </w:r>
            <w:r>
              <w:rPr>
                <w:rFonts w:ascii="Times New Roman" w:hAnsi="Times New Roman" w:cs="Times New Roman"/>
                <w:sz w:val="20"/>
                <w:szCs w:val="20"/>
              </w:rPr>
              <w:t>.</w:t>
            </w:r>
            <w:r w:rsidRPr="00D74A42">
              <w:rPr>
                <w:rFonts w:ascii="Times New Roman" w:hAnsi="Times New Roman" w:cs="Times New Roman"/>
                <w:sz w:val="20"/>
                <w:szCs w:val="20"/>
              </w:rPr>
              <w:t xml:space="preserve"> 7.30</w:t>
            </w:r>
          </w:p>
        </w:tc>
        <w:tc>
          <w:tcPr>
            <w:tcW w:w="9450" w:type="dxa"/>
            <w:vAlign w:val="center"/>
          </w:tcPr>
          <w:p w:rsidR="000560D5" w:rsidRDefault="000560D5" w:rsidP="002457DF">
            <w:pPr>
              <w:jc w:val="both"/>
              <w:rPr>
                <w:rFonts w:ascii="Times New Roman" w:hAnsi="Times New Roman" w:cs="Times New Roman"/>
                <w:sz w:val="20"/>
                <w:szCs w:val="20"/>
              </w:rPr>
            </w:pPr>
            <w:r w:rsidRPr="00D74A42">
              <w:rPr>
                <w:rFonts w:ascii="Times New Roman" w:hAnsi="Times New Roman" w:cs="Times New Roman"/>
                <w:sz w:val="20"/>
                <w:szCs w:val="20"/>
              </w:rPr>
              <w:t xml:space="preserve">Осуществление закупок товаров, работ, услуг у субъектов малого предпринимательства, социально ориентированных некоммерческих организаций в размере менее размера, предусмотренного </w:t>
            </w:r>
            <w:hyperlink r:id="rId20" w:history="1">
              <w:r w:rsidRPr="00D74A42">
                <w:rPr>
                  <w:rFonts w:ascii="Times New Roman" w:hAnsi="Times New Roman" w:cs="Times New Roman"/>
                  <w:sz w:val="20"/>
                  <w:szCs w:val="20"/>
                </w:rPr>
                <w:t>законодательством</w:t>
              </w:r>
            </w:hyperlink>
            <w:r w:rsidRPr="00D74A42">
              <w:rPr>
                <w:rFonts w:ascii="Times New Roman" w:hAnsi="Times New Roman" w:cs="Times New Roman"/>
                <w:sz w:val="20"/>
                <w:szCs w:val="20"/>
              </w:rPr>
              <w:t xml:space="preserve"> о контрактной системе</w:t>
            </w:r>
            <w:r>
              <w:rPr>
                <w:rFonts w:ascii="Times New Roman" w:hAnsi="Times New Roman" w:cs="Times New Roman"/>
                <w:sz w:val="20"/>
                <w:szCs w:val="20"/>
              </w:rPr>
              <w:t>.</w:t>
            </w:r>
          </w:p>
          <w:p w:rsidR="000560D5" w:rsidRPr="00600F2F" w:rsidRDefault="000560D5" w:rsidP="00600F2F">
            <w:pPr>
              <w:jc w:val="both"/>
              <w:rPr>
                <w:rFonts w:ascii="Times New Roman" w:hAnsi="Times New Roman" w:cs="Times New Roman"/>
                <w:i/>
                <w:sz w:val="20"/>
                <w:szCs w:val="20"/>
              </w:rPr>
            </w:pPr>
            <w:r w:rsidRPr="00600F2F">
              <w:rPr>
                <w:rFonts w:ascii="Times New Roman" w:hAnsi="Times New Roman" w:cs="Times New Roman"/>
                <w:i/>
                <w:sz w:val="20"/>
                <w:szCs w:val="20"/>
              </w:rPr>
              <w:t>Примечание: вр</w:t>
            </w:r>
            <w:r>
              <w:rPr>
                <w:rFonts w:ascii="Times New Roman" w:hAnsi="Times New Roman" w:cs="Times New Roman"/>
                <w:i/>
                <w:sz w:val="20"/>
                <w:szCs w:val="20"/>
              </w:rPr>
              <w:t>е</w:t>
            </w:r>
            <w:r w:rsidRPr="00600F2F">
              <w:rPr>
                <w:rFonts w:ascii="Times New Roman" w:hAnsi="Times New Roman" w:cs="Times New Roman"/>
                <w:i/>
                <w:sz w:val="20"/>
                <w:szCs w:val="20"/>
              </w:rPr>
              <w:t>менем совершения административного правонарушения является дата окончания календарного года</w:t>
            </w:r>
          </w:p>
        </w:tc>
        <w:tc>
          <w:tcPr>
            <w:tcW w:w="2126" w:type="dxa"/>
            <w:gridSpan w:val="2"/>
            <w:vAlign w:val="center"/>
          </w:tcPr>
          <w:p w:rsidR="000560D5" w:rsidRPr="00D74A42" w:rsidRDefault="000560D5" w:rsidP="00794870">
            <w:pPr>
              <w:jc w:val="center"/>
              <w:rPr>
                <w:rFonts w:ascii="Times New Roman" w:hAnsi="Times New Roman" w:cs="Times New Roman"/>
                <w:sz w:val="20"/>
                <w:szCs w:val="20"/>
              </w:rPr>
            </w:pPr>
            <w:r w:rsidRPr="00D74A42">
              <w:rPr>
                <w:rFonts w:ascii="Times New Roman" w:hAnsi="Times New Roman" w:cs="Times New Roman"/>
                <w:sz w:val="20"/>
                <w:szCs w:val="20"/>
              </w:rPr>
              <w:t>должностное лицо</w:t>
            </w:r>
            <w:r>
              <w:rPr>
                <w:rFonts w:ascii="Times New Roman" w:hAnsi="Times New Roman" w:cs="Times New Roman"/>
                <w:sz w:val="20"/>
                <w:szCs w:val="20"/>
              </w:rPr>
              <w:t xml:space="preserve"> заказчика, УО</w:t>
            </w:r>
          </w:p>
        </w:tc>
        <w:tc>
          <w:tcPr>
            <w:tcW w:w="1275" w:type="dxa"/>
            <w:gridSpan w:val="2"/>
            <w:vAlign w:val="center"/>
          </w:tcPr>
          <w:p w:rsidR="000560D5" w:rsidRPr="00D74A42" w:rsidRDefault="000560D5" w:rsidP="00D566CB">
            <w:pPr>
              <w:rPr>
                <w:rFonts w:ascii="Times New Roman" w:hAnsi="Times New Roman" w:cs="Times New Roman"/>
                <w:sz w:val="20"/>
                <w:szCs w:val="20"/>
              </w:rPr>
            </w:pPr>
            <w:r w:rsidRPr="00D74A42">
              <w:rPr>
                <w:rFonts w:ascii="Times New Roman" w:hAnsi="Times New Roman" w:cs="Times New Roman"/>
                <w:sz w:val="20"/>
                <w:szCs w:val="20"/>
              </w:rPr>
              <w:t>50 000 руб.</w:t>
            </w:r>
          </w:p>
        </w:tc>
        <w:tc>
          <w:tcPr>
            <w:tcW w:w="1701" w:type="dxa"/>
            <w:gridSpan w:val="2"/>
            <w:vMerge/>
            <w:vAlign w:val="center"/>
          </w:tcPr>
          <w:p w:rsidR="000560D5" w:rsidRPr="00D74A42" w:rsidRDefault="000560D5" w:rsidP="00D566CB">
            <w:pPr>
              <w:rPr>
                <w:rFonts w:ascii="Times New Roman" w:hAnsi="Times New Roman" w:cs="Times New Roman"/>
                <w:sz w:val="20"/>
                <w:szCs w:val="20"/>
              </w:rPr>
            </w:pPr>
          </w:p>
        </w:tc>
      </w:tr>
      <w:tr w:rsidR="000560D5" w:rsidRPr="00D74A42" w:rsidTr="009F5B85">
        <w:tc>
          <w:tcPr>
            <w:tcW w:w="1384" w:type="dxa"/>
            <w:vAlign w:val="center"/>
          </w:tcPr>
          <w:p w:rsidR="000560D5" w:rsidRPr="00D74A42" w:rsidRDefault="000560D5" w:rsidP="000560D5">
            <w:pPr>
              <w:rPr>
                <w:rFonts w:ascii="Times New Roman" w:hAnsi="Times New Roman" w:cs="Times New Roman"/>
                <w:sz w:val="20"/>
                <w:szCs w:val="20"/>
              </w:rPr>
            </w:pPr>
            <w:r>
              <w:rPr>
                <w:rFonts w:ascii="Times New Roman" w:hAnsi="Times New Roman" w:cs="Times New Roman"/>
                <w:sz w:val="20"/>
                <w:szCs w:val="20"/>
              </w:rPr>
              <w:t>ч.</w:t>
            </w:r>
            <w:r w:rsidRPr="00D74A42">
              <w:rPr>
                <w:rFonts w:ascii="Times New Roman" w:hAnsi="Times New Roman" w:cs="Times New Roman"/>
                <w:sz w:val="20"/>
                <w:szCs w:val="20"/>
              </w:rPr>
              <w:t xml:space="preserve"> 13</w:t>
            </w:r>
            <w:r>
              <w:rPr>
                <w:rFonts w:ascii="Times New Roman" w:hAnsi="Times New Roman" w:cs="Times New Roman"/>
                <w:sz w:val="20"/>
                <w:szCs w:val="20"/>
              </w:rPr>
              <w:t xml:space="preserve"> </w:t>
            </w:r>
            <w:r w:rsidRPr="00D74A42">
              <w:rPr>
                <w:rFonts w:ascii="Times New Roman" w:hAnsi="Times New Roman" w:cs="Times New Roman"/>
                <w:sz w:val="20"/>
                <w:szCs w:val="20"/>
              </w:rPr>
              <w:t>ст</w:t>
            </w:r>
            <w:r>
              <w:rPr>
                <w:rFonts w:ascii="Times New Roman" w:hAnsi="Times New Roman" w:cs="Times New Roman"/>
                <w:sz w:val="20"/>
                <w:szCs w:val="20"/>
              </w:rPr>
              <w:t>.</w:t>
            </w:r>
            <w:r w:rsidRPr="00D74A42">
              <w:rPr>
                <w:rFonts w:ascii="Times New Roman" w:hAnsi="Times New Roman" w:cs="Times New Roman"/>
                <w:sz w:val="20"/>
                <w:szCs w:val="20"/>
              </w:rPr>
              <w:t xml:space="preserve"> 7.30</w:t>
            </w:r>
          </w:p>
        </w:tc>
        <w:tc>
          <w:tcPr>
            <w:tcW w:w="9450" w:type="dxa"/>
            <w:vAlign w:val="center"/>
          </w:tcPr>
          <w:p w:rsidR="000560D5" w:rsidRPr="00D74A42" w:rsidRDefault="000560D5" w:rsidP="002E0865">
            <w:pPr>
              <w:jc w:val="both"/>
              <w:rPr>
                <w:rFonts w:ascii="Times New Roman" w:hAnsi="Times New Roman" w:cs="Times New Roman"/>
                <w:sz w:val="20"/>
                <w:szCs w:val="20"/>
              </w:rPr>
            </w:pPr>
            <w:r w:rsidRPr="00D74A42">
              <w:rPr>
                <w:rFonts w:ascii="Times New Roman" w:hAnsi="Times New Roman" w:cs="Times New Roman"/>
                <w:sz w:val="20"/>
                <w:szCs w:val="20"/>
              </w:rPr>
              <w:t xml:space="preserve">Нарушение сроков, предусмотренных законодательством о контрактной системе для подписания протоколов при проведении конкурса, аукциона, запроса котировок, запроса предложений, </w:t>
            </w:r>
            <w:r w:rsidRPr="00B850C5">
              <w:rPr>
                <w:rFonts w:ascii="Times New Roman" w:hAnsi="Times New Roman" w:cs="Times New Roman"/>
                <w:b/>
                <w:sz w:val="20"/>
                <w:szCs w:val="20"/>
              </w:rPr>
              <w:t>не более чем на два рабочих дня</w:t>
            </w:r>
          </w:p>
        </w:tc>
        <w:tc>
          <w:tcPr>
            <w:tcW w:w="2126" w:type="dxa"/>
            <w:gridSpan w:val="2"/>
            <w:vAlign w:val="center"/>
          </w:tcPr>
          <w:p w:rsidR="000560D5" w:rsidRPr="00794870" w:rsidRDefault="000560D5" w:rsidP="00B850C5">
            <w:pPr>
              <w:jc w:val="center"/>
              <w:rPr>
                <w:rFonts w:ascii="Times New Roman" w:hAnsi="Times New Roman" w:cs="Times New Roman"/>
                <w:sz w:val="20"/>
                <w:szCs w:val="20"/>
              </w:rPr>
            </w:pPr>
            <w:r>
              <w:rPr>
                <w:rFonts w:ascii="Times New Roman" w:hAnsi="Times New Roman" w:cs="Times New Roman"/>
                <w:sz w:val="20"/>
                <w:szCs w:val="20"/>
              </w:rPr>
              <w:t xml:space="preserve">Лица, осуществляющие функции </w:t>
            </w:r>
            <w:r w:rsidRPr="00794870">
              <w:rPr>
                <w:rFonts w:ascii="Times New Roman" w:hAnsi="Times New Roman" w:cs="Times New Roman"/>
                <w:sz w:val="20"/>
                <w:szCs w:val="20"/>
              </w:rPr>
              <w:t>члена комиссии по осуществлению закупок</w:t>
            </w:r>
            <w:r w:rsidR="003B0DFB" w:rsidRPr="00794870">
              <w:rPr>
                <w:rFonts w:ascii="Times New Roman" w:hAnsi="Times New Roman" w:cs="Times New Roman"/>
                <w:sz w:val="20"/>
                <w:szCs w:val="20"/>
              </w:rPr>
              <w:t>;</w:t>
            </w:r>
          </w:p>
          <w:p w:rsidR="003B0DFB" w:rsidRPr="00D74A42" w:rsidRDefault="00794870" w:rsidP="003B0DFB">
            <w:pPr>
              <w:jc w:val="center"/>
              <w:rPr>
                <w:rFonts w:ascii="Times New Roman" w:hAnsi="Times New Roman" w:cs="Times New Roman"/>
                <w:sz w:val="20"/>
                <w:szCs w:val="20"/>
              </w:rPr>
            </w:pPr>
            <w:r w:rsidRPr="00794870">
              <w:rPr>
                <w:rFonts w:ascii="Times New Roman" w:hAnsi="Times New Roman" w:cs="Times New Roman"/>
                <w:sz w:val="20"/>
                <w:szCs w:val="20"/>
              </w:rPr>
              <w:t>д</w:t>
            </w:r>
            <w:r w:rsidR="003B0DFB" w:rsidRPr="00794870">
              <w:rPr>
                <w:rFonts w:ascii="Times New Roman" w:hAnsi="Times New Roman" w:cs="Times New Roman"/>
                <w:sz w:val="20"/>
                <w:szCs w:val="20"/>
              </w:rPr>
              <w:t>олжностное лицо заказчика, УО (в части, касающейся протоколов, предусмотренных ч.11 ст.31 и ч.8 ст.90 Закона о контрактной системе)</w:t>
            </w:r>
          </w:p>
        </w:tc>
        <w:tc>
          <w:tcPr>
            <w:tcW w:w="1275" w:type="dxa"/>
            <w:gridSpan w:val="2"/>
            <w:vAlign w:val="center"/>
          </w:tcPr>
          <w:p w:rsidR="000560D5" w:rsidRPr="00D74A42" w:rsidRDefault="000560D5" w:rsidP="00D566CB">
            <w:pPr>
              <w:rPr>
                <w:rFonts w:ascii="Times New Roman" w:hAnsi="Times New Roman" w:cs="Times New Roman"/>
                <w:sz w:val="20"/>
                <w:szCs w:val="20"/>
              </w:rPr>
            </w:pPr>
            <w:r w:rsidRPr="00D74A42">
              <w:rPr>
                <w:rFonts w:ascii="Times New Roman" w:hAnsi="Times New Roman" w:cs="Times New Roman"/>
                <w:sz w:val="20"/>
                <w:szCs w:val="20"/>
              </w:rPr>
              <w:t>3 000 руб.</w:t>
            </w:r>
          </w:p>
        </w:tc>
        <w:tc>
          <w:tcPr>
            <w:tcW w:w="1701" w:type="dxa"/>
            <w:gridSpan w:val="2"/>
            <w:vMerge/>
            <w:vAlign w:val="center"/>
          </w:tcPr>
          <w:p w:rsidR="000560D5" w:rsidRPr="00D74A42" w:rsidRDefault="000560D5" w:rsidP="00D566CB">
            <w:pPr>
              <w:rPr>
                <w:rFonts w:ascii="Times New Roman" w:hAnsi="Times New Roman" w:cs="Times New Roman"/>
                <w:sz w:val="20"/>
                <w:szCs w:val="20"/>
              </w:rPr>
            </w:pPr>
          </w:p>
        </w:tc>
      </w:tr>
      <w:tr w:rsidR="000560D5" w:rsidRPr="00D74A42" w:rsidTr="00605618">
        <w:trPr>
          <w:trHeight w:val="2238"/>
        </w:trPr>
        <w:tc>
          <w:tcPr>
            <w:tcW w:w="1384" w:type="dxa"/>
            <w:vAlign w:val="center"/>
          </w:tcPr>
          <w:p w:rsidR="000560D5" w:rsidRPr="00D74A42" w:rsidRDefault="000560D5" w:rsidP="000560D5">
            <w:pPr>
              <w:rPr>
                <w:rFonts w:ascii="Times New Roman" w:hAnsi="Times New Roman" w:cs="Times New Roman"/>
                <w:sz w:val="20"/>
                <w:szCs w:val="20"/>
              </w:rPr>
            </w:pPr>
            <w:r>
              <w:rPr>
                <w:rFonts w:ascii="Times New Roman" w:hAnsi="Times New Roman" w:cs="Times New Roman"/>
                <w:sz w:val="20"/>
                <w:szCs w:val="20"/>
              </w:rPr>
              <w:lastRenderedPageBreak/>
              <w:t>ч.</w:t>
            </w:r>
            <w:r w:rsidRPr="00D74A42">
              <w:rPr>
                <w:rFonts w:ascii="Times New Roman" w:hAnsi="Times New Roman" w:cs="Times New Roman"/>
                <w:sz w:val="20"/>
                <w:szCs w:val="20"/>
              </w:rPr>
              <w:t xml:space="preserve"> 14</w:t>
            </w:r>
            <w:r>
              <w:rPr>
                <w:rFonts w:ascii="Times New Roman" w:hAnsi="Times New Roman" w:cs="Times New Roman"/>
                <w:sz w:val="20"/>
                <w:szCs w:val="20"/>
              </w:rPr>
              <w:t xml:space="preserve"> </w:t>
            </w:r>
            <w:r w:rsidRPr="00D74A42">
              <w:rPr>
                <w:rFonts w:ascii="Times New Roman" w:hAnsi="Times New Roman" w:cs="Times New Roman"/>
                <w:sz w:val="20"/>
                <w:szCs w:val="20"/>
              </w:rPr>
              <w:t>ст</w:t>
            </w:r>
            <w:r>
              <w:rPr>
                <w:rFonts w:ascii="Times New Roman" w:hAnsi="Times New Roman" w:cs="Times New Roman"/>
                <w:sz w:val="20"/>
                <w:szCs w:val="20"/>
              </w:rPr>
              <w:t>.</w:t>
            </w:r>
            <w:r w:rsidRPr="00D74A42">
              <w:rPr>
                <w:rFonts w:ascii="Times New Roman" w:hAnsi="Times New Roman" w:cs="Times New Roman"/>
                <w:sz w:val="20"/>
                <w:szCs w:val="20"/>
              </w:rPr>
              <w:t xml:space="preserve"> 7.30</w:t>
            </w:r>
          </w:p>
        </w:tc>
        <w:tc>
          <w:tcPr>
            <w:tcW w:w="9450" w:type="dxa"/>
            <w:vAlign w:val="center"/>
          </w:tcPr>
          <w:p w:rsidR="000560D5" w:rsidRPr="00D74A42" w:rsidRDefault="000560D5" w:rsidP="002E0865">
            <w:pPr>
              <w:jc w:val="both"/>
              <w:rPr>
                <w:rFonts w:ascii="Times New Roman" w:hAnsi="Times New Roman" w:cs="Times New Roman"/>
                <w:sz w:val="20"/>
                <w:szCs w:val="20"/>
              </w:rPr>
            </w:pPr>
            <w:r w:rsidRPr="00D74A42">
              <w:rPr>
                <w:rFonts w:ascii="Times New Roman" w:hAnsi="Times New Roman" w:cs="Times New Roman"/>
                <w:sz w:val="20"/>
                <w:szCs w:val="20"/>
              </w:rPr>
              <w:t xml:space="preserve">Нарушение сроков, предусмотренных законодательством о контрактной системе для подписания протоколов при проведении конкурса, аукциона, запроса котировок, запроса предложений, </w:t>
            </w:r>
            <w:r w:rsidRPr="00B850C5">
              <w:rPr>
                <w:rFonts w:ascii="Times New Roman" w:hAnsi="Times New Roman" w:cs="Times New Roman"/>
                <w:b/>
                <w:sz w:val="20"/>
                <w:szCs w:val="20"/>
              </w:rPr>
              <w:t>более чем на два рабочих дня</w:t>
            </w:r>
          </w:p>
        </w:tc>
        <w:tc>
          <w:tcPr>
            <w:tcW w:w="2126" w:type="dxa"/>
            <w:gridSpan w:val="2"/>
            <w:vAlign w:val="center"/>
          </w:tcPr>
          <w:p w:rsidR="003B0DFB" w:rsidRDefault="000560D5" w:rsidP="00B850C5">
            <w:pPr>
              <w:jc w:val="center"/>
              <w:rPr>
                <w:rFonts w:ascii="Times New Roman" w:hAnsi="Times New Roman" w:cs="Times New Roman"/>
                <w:sz w:val="20"/>
                <w:szCs w:val="20"/>
              </w:rPr>
            </w:pPr>
            <w:r>
              <w:rPr>
                <w:rFonts w:ascii="Times New Roman" w:hAnsi="Times New Roman" w:cs="Times New Roman"/>
                <w:sz w:val="20"/>
                <w:szCs w:val="20"/>
              </w:rPr>
              <w:t>Лица, осуществляющие функции члена комиссии по осуществлению закупок</w:t>
            </w:r>
            <w:r w:rsidR="003B0DFB">
              <w:rPr>
                <w:rFonts w:ascii="Times New Roman" w:hAnsi="Times New Roman" w:cs="Times New Roman"/>
                <w:sz w:val="20"/>
                <w:szCs w:val="20"/>
              </w:rPr>
              <w:t>;</w:t>
            </w:r>
          </w:p>
          <w:p w:rsidR="000560D5" w:rsidRPr="00D74A42" w:rsidRDefault="00794870" w:rsidP="00B850C5">
            <w:pPr>
              <w:jc w:val="center"/>
              <w:rPr>
                <w:rFonts w:ascii="Times New Roman" w:hAnsi="Times New Roman" w:cs="Times New Roman"/>
                <w:sz w:val="20"/>
                <w:szCs w:val="20"/>
              </w:rPr>
            </w:pPr>
            <w:r>
              <w:rPr>
                <w:rFonts w:ascii="Times New Roman" w:hAnsi="Times New Roman" w:cs="Times New Roman"/>
                <w:sz w:val="20"/>
                <w:szCs w:val="20"/>
              </w:rPr>
              <w:t>д</w:t>
            </w:r>
            <w:r w:rsidR="003B0DFB" w:rsidRPr="00794870">
              <w:rPr>
                <w:rFonts w:ascii="Times New Roman" w:hAnsi="Times New Roman" w:cs="Times New Roman"/>
                <w:sz w:val="20"/>
                <w:szCs w:val="20"/>
              </w:rPr>
              <w:t>олжностное лицо заказчика, УО (в части, касающейся протоколов, предусмотренных ч.11 ст.31 и ч.8 ст.90 Закона о контрактной системе)</w:t>
            </w:r>
          </w:p>
        </w:tc>
        <w:tc>
          <w:tcPr>
            <w:tcW w:w="1275" w:type="dxa"/>
            <w:gridSpan w:val="2"/>
            <w:vAlign w:val="center"/>
          </w:tcPr>
          <w:p w:rsidR="000560D5" w:rsidRPr="00D74A42" w:rsidRDefault="000560D5" w:rsidP="00D566CB">
            <w:pPr>
              <w:rPr>
                <w:rFonts w:ascii="Times New Roman" w:hAnsi="Times New Roman" w:cs="Times New Roman"/>
                <w:sz w:val="20"/>
                <w:szCs w:val="20"/>
              </w:rPr>
            </w:pPr>
            <w:r w:rsidRPr="00D74A42">
              <w:rPr>
                <w:rFonts w:ascii="Times New Roman" w:hAnsi="Times New Roman" w:cs="Times New Roman"/>
                <w:sz w:val="20"/>
                <w:szCs w:val="20"/>
              </w:rPr>
              <w:t>30 000 руб.</w:t>
            </w:r>
          </w:p>
        </w:tc>
        <w:tc>
          <w:tcPr>
            <w:tcW w:w="1701" w:type="dxa"/>
            <w:gridSpan w:val="2"/>
            <w:vMerge/>
            <w:vAlign w:val="center"/>
          </w:tcPr>
          <w:p w:rsidR="000560D5" w:rsidRPr="00D74A42" w:rsidRDefault="000560D5" w:rsidP="00D566CB">
            <w:pPr>
              <w:rPr>
                <w:rFonts w:ascii="Times New Roman" w:hAnsi="Times New Roman" w:cs="Times New Roman"/>
                <w:sz w:val="20"/>
                <w:szCs w:val="20"/>
              </w:rPr>
            </w:pPr>
          </w:p>
        </w:tc>
      </w:tr>
      <w:tr w:rsidR="00A74726" w:rsidRPr="00D74A42" w:rsidTr="00605618">
        <w:trPr>
          <w:trHeight w:val="1406"/>
        </w:trPr>
        <w:tc>
          <w:tcPr>
            <w:tcW w:w="1384" w:type="dxa"/>
            <w:vAlign w:val="center"/>
          </w:tcPr>
          <w:p w:rsidR="00A74726" w:rsidRPr="00D74A42" w:rsidRDefault="000560D5" w:rsidP="000560D5">
            <w:pPr>
              <w:rPr>
                <w:rFonts w:ascii="Times New Roman" w:hAnsi="Times New Roman" w:cs="Times New Roman"/>
                <w:sz w:val="20"/>
                <w:szCs w:val="20"/>
              </w:rPr>
            </w:pPr>
            <w:r>
              <w:rPr>
                <w:rFonts w:ascii="Times New Roman" w:hAnsi="Times New Roman" w:cs="Times New Roman"/>
                <w:sz w:val="20"/>
                <w:szCs w:val="20"/>
              </w:rPr>
              <w:t>ч.</w:t>
            </w:r>
            <w:r w:rsidR="00A74726" w:rsidRPr="00D74A42">
              <w:rPr>
                <w:rFonts w:ascii="Times New Roman" w:hAnsi="Times New Roman" w:cs="Times New Roman"/>
                <w:sz w:val="20"/>
                <w:szCs w:val="20"/>
              </w:rPr>
              <w:t xml:space="preserve"> 15</w:t>
            </w:r>
            <w:r>
              <w:rPr>
                <w:rFonts w:ascii="Times New Roman" w:hAnsi="Times New Roman" w:cs="Times New Roman"/>
                <w:sz w:val="20"/>
                <w:szCs w:val="20"/>
              </w:rPr>
              <w:t xml:space="preserve"> </w:t>
            </w:r>
            <w:r w:rsidR="00A74726" w:rsidRPr="00D74A42">
              <w:rPr>
                <w:rFonts w:ascii="Times New Roman" w:hAnsi="Times New Roman" w:cs="Times New Roman"/>
                <w:sz w:val="20"/>
                <w:szCs w:val="20"/>
              </w:rPr>
              <w:t>ст</w:t>
            </w:r>
            <w:r>
              <w:rPr>
                <w:rFonts w:ascii="Times New Roman" w:hAnsi="Times New Roman" w:cs="Times New Roman"/>
                <w:sz w:val="20"/>
                <w:szCs w:val="20"/>
              </w:rPr>
              <w:t xml:space="preserve">. </w:t>
            </w:r>
            <w:r w:rsidR="00A74726" w:rsidRPr="00D74A42">
              <w:rPr>
                <w:rFonts w:ascii="Times New Roman" w:hAnsi="Times New Roman" w:cs="Times New Roman"/>
                <w:sz w:val="20"/>
                <w:szCs w:val="20"/>
              </w:rPr>
              <w:t>7.30</w:t>
            </w:r>
          </w:p>
        </w:tc>
        <w:tc>
          <w:tcPr>
            <w:tcW w:w="9450" w:type="dxa"/>
            <w:vAlign w:val="center"/>
          </w:tcPr>
          <w:p w:rsidR="00A74726" w:rsidRPr="00D74A42" w:rsidRDefault="00A74726" w:rsidP="002E0865">
            <w:pPr>
              <w:jc w:val="both"/>
              <w:rPr>
                <w:rFonts w:ascii="Times New Roman" w:hAnsi="Times New Roman" w:cs="Times New Roman"/>
                <w:sz w:val="20"/>
                <w:szCs w:val="20"/>
              </w:rPr>
            </w:pPr>
            <w:r w:rsidRPr="00D74A42">
              <w:rPr>
                <w:rFonts w:ascii="Times New Roman" w:hAnsi="Times New Roman" w:cs="Times New Roman"/>
                <w:sz w:val="20"/>
                <w:szCs w:val="20"/>
              </w:rPr>
              <w:t xml:space="preserve">Нарушение сроков размещения заказов на поставки товаров, выполнение работ, оказание услуг по государственному оборонному заказу, установленных Правительством </w:t>
            </w:r>
            <w:r w:rsidR="004C29E7">
              <w:rPr>
                <w:rFonts w:ascii="Times New Roman" w:hAnsi="Times New Roman" w:cs="Times New Roman"/>
                <w:sz w:val="20"/>
                <w:szCs w:val="20"/>
              </w:rPr>
              <w:t>РФ</w:t>
            </w:r>
            <w:r w:rsidRPr="00D74A42">
              <w:rPr>
                <w:rFonts w:ascii="Times New Roman" w:hAnsi="Times New Roman" w:cs="Times New Roman"/>
                <w:sz w:val="20"/>
                <w:szCs w:val="20"/>
              </w:rPr>
              <w:t xml:space="preserve"> в соответствии с </w:t>
            </w:r>
            <w:hyperlink r:id="rId21" w:history="1">
              <w:r w:rsidRPr="00D74A42">
                <w:rPr>
                  <w:rFonts w:ascii="Times New Roman" w:hAnsi="Times New Roman" w:cs="Times New Roman"/>
                  <w:sz w:val="20"/>
                  <w:szCs w:val="20"/>
                </w:rPr>
                <w:t>законодательством</w:t>
              </w:r>
            </w:hyperlink>
            <w:r w:rsidRPr="00D74A42">
              <w:rPr>
                <w:rFonts w:ascii="Times New Roman" w:hAnsi="Times New Roman" w:cs="Times New Roman"/>
                <w:sz w:val="20"/>
                <w:szCs w:val="20"/>
              </w:rPr>
              <w:t xml:space="preserve"> </w:t>
            </w:r>
            <w:r w:rsidR="002E0865">
              <w:rPr>
                <w:rFonts w:ascii="Times New Roman" w:hAnsi="Times New Roman" w:cs="Times New Roman"/>
                <w:sz w:val="20"/>
                <w:szCs w:val="20"/>
              </w:rPr>
              <w:t xml:space="preserve">Российской Федерации </w:t>
            </w:r>
            <w:r w:rsidRPr="00D74A42">
              <w:rPr>
                <w:rFonts w:ascii="Times New Roman" w:hAnsi="Times New Roman" w:cs="Times New Roman"/>
                <w:sz w:val="20"/>
                <w:szCs w:val="20"/>
              </w:rPr>
              <w:t>о государственном оборонном заказе</w:t>
            </w:r>
          </w:p>
        </w:tc>
        <w:tc>
          <w:tcPr>
            <w:tcW w:w="2126" w:type="dxa"/>
            <w:gridSpan w:val="2"/>
            <w:vAlign w:val="center"/>
          </w:tcPr>
          <w:p w:rsidR="00A74726" w:rsidRPr="00D74A42" w:rsidRDefault="00A74726" w:rsidP="00794870">
            <w:pPr>
              <w:jc w:val="center"/>
              <w:rPr>
                <w:rFonts w:ascii="Times New Roman" w:hAnsi="Times New Roman" w:cs="Times New Roman"/>
                <w:sz w:val="20"/>
                <w:szCs w:val="20"/>
              </w:rPr>
            </w:pPr>
            <w:r w:rsidRPr="00D74A42">
              <w:rPr>
                <w:rFonts w:ascii="Times New Roman" w:hAnsi="Times New Roman" w:cs="Times New Roman"/>
                <w:sz w:val="20"/>
                <w:szCs w:val="20"/>
              </w:rPr>
              <w:t>должностное лицо</w:t>
            </w:r>
            <w:r>
              <w:rPr>
                <w:rFonts w:ascii="Times New Roman" w:hAnsi="Times New Roman" w:cs="Times New Roman"/>
                <w:sz w:val="20"/>
                <w:szCs w:val="20"/>
              </w:rPr>
              <w:t xml:space="preserve"> заказчика, </w:t>
            </w:r>
            <w:r w:rsidR="004C29E7">
              <w:rPr>
                <w:rFonts w:ascii="Times New Roman" w:hAnsi="Times New Roman" w:cs="Times New Roman"/>
                <w:sz w:val="20"/>
                <w:szCs w:val="20"/>
              </w:rPr>
              <w:t>уполномоченного органа</w:t>
            </w:r>
          </w:p>
        </w:tc>
        <w:tc>
          <w:tcPr>
            <w:tcW w:w="1275" w:type="dxa"/>
            <w:gridSpan w:val="2"/>
            <w:vAlign w:val="center"/>
          </w:tcPr>
          <w:p w:rsidR="00A74726" w:rsidRPr="00D74A42" w:rsidRDefault="00A74726" w:rsidP="00D566CB">
            <w:pPr>
              <w:rPr>
                <w:rFonts w:ascii="Times New Roman" w:hAnsi="Times New Roman" w:cs="Times New Roman"/>
                <w:sz w:val="20"/>
                <w:szCs w:val="20"/>
              </w:rPr>
            </w:pPr>
            <w:r w:rsidRPr="00D74A42">
              <w:rPr>
                <w:rFonts w:ascii="Times New Roman" w:hAnsi="Times New Roman" w:cs="Times New Roman"/>
                <w:sz w:val="20"/>
                <w:szCs w:val="20"/>
              </w:rPr>
              <w:t>От 30 000 до 50 000 руб.</w:t>
            </w:r>
          </w:p>
        </w:tc>
        <w:tc>
          <w:tcPr>
            <w:tcW w:w="1701" w:type="dxa"/>
            <w:gridSpan w:val="2"/>
            <w:vMerge/>
            <w:vAlign w:val="center"/>
          </w:tcPr>
          <w:p w:rsidR="00A74726" w:rsidRPr="00D74A42" w:rsidRDefault="00A74726" w:rsidP="00D566CB">
            <w:pPr>
              <w:rPr>
                <w:rFonts w:ascii="Times New Roman" w:hAnsi="Times New Roman" w:cs="Times New Roman"/>
                <w:sz w:val="20"/>
                <w:szCs w:val="20"/>
              </w:rPr>
            </w:pPr>
          </w:p>
        </w:tc>
      </w:tr>
      <w:tr w:rsidR="00A74726" w:rsidRPr="00CE7D0D" w:rsidTr="00D52B64">
        <w:tc>
          <w:tcPr>
            <w:tcW w:w="15936" w:type="dxa"/>
            <w:gridSpan w:val="8"/>
            <w:vAlign w:val="center"/>
          </w:tcPr>
          <w:p w:rsidR="00605618" w:rsidRPr="00CE7D0D" w:rsidRDefault="00605618" w:rsidP="004C29E7">
            <w:pPr>
              <w:autoSpaceDE w:val="0"/>
              <w:autoSpaceDN w:val="0"/>
              <w:adjustRightInd w:val="0"/>
              <w:jc w:val="center"/>
              <w:outlineLvl w:val="0"/>
              <w:rPr>
                <w:rFonts w:ascii="Times New Roman" w:hAnsi="Times New Roman" w:cs="Times New Roman"/>
                <w:b/>
                <w:smallCaps/>
                <w:sz w:val="20"/>
                <w:szCs w:val="20"/>
              </w:rPr>
            </w:pPr>
          </w:p>
          <w:p w:rsidR="004C29E7" w:rsidRPr="00CE7D0D" w:rsidRDefault="00A74726" w:rsidP="004C29E7">
            <w:pPr>
              <w:autoSpaceDE w:val="0"/>
              <w:autoSpaceDN w:val="0"/>
              <w:adjustRightInd w:val="0"/>
              <w:jc w:val="center"/>
              <w:outlineLvl w:val="0"/>
              <w:rPr>
                <w:rFonts w:ascii="Times New Roman" w:hAnsi="Times New Roman" w:cs="Times New Roman"/>
                <w:b/>
                <w:smallCaps/>
                <w:sz w:val="20"/>
                <w:szCs w:val="20"/>
              </w:rPr>
            </w:pPr>
            <w:r w:rsidRPr="00CE7D0D">
              <w:rPr>
                <w:rFonts w:ascii="Times New Roman" w:hAnsi="Times New Roman" w:cs="Times New Roman"/>
                <w:b/>
                <w:smallCaps/>
                <w:sz w:val="20"/>
                <w:szCs w:val="20"/>
              </w:rPr>
              <w:t>Нарушение порядка ведения реестра контрактов, заключенных заказчиками,</w:t>
            </w:r>
          </w:p>
          <w:p w:rsidR="00A74726" w:rsidRPr="00CE7D0D" w:rsidRDefault="00A74726" w:rsidP="004C29E7">
            <w:pPr>
              <w:autoSpaceDE w:val="0"/>
              <w:autoSpaceDN w:val="0"/>
              <w:adjustRightInd w:val="0"/>
              <w:jc w:val="center"/>
              <w:outlineLvl w:val="0"/>
              <w:rPr>
                <w:rFonts w:ascii="Times New Roman" w:hAnsi="Times New Roman" w:cs="Times New Roman"/>
                <w:b/>
                <w:smallCaps/>
                <w:sz w:val="20"/>
                <w:szCs w:val="20"/>
              </w:rPr>
            </w:pPr>
            <w:r w:rsidRPr="00CE7D0D">
              <w:rPr>
                <w:rFonts w:ascii="Times New Roman" w:hAnsi="Times New Roman" w:cs="Times New Roman"/>
                <w:b/>
                <w:smallCaps/>
                <w:sz w:val="20"/>
                <w:szCs w:val="20"/>
              </w:rPr>
              <w:t xml:space="preserve"> реестра контрактов, содержащего сведения, составляющие государственную тайну, реестра недобросовестных поставщиков (подрядчиков, исполнителей)</w:t>
            </w:r>
          </w:p>
          <w:p w:rsidR="004C29E7" w:rsidRPr="00CE7D0D" w:rsidRDefault="004C29E7" w:rsidP="004C29E7">
            <w:pPr>
              <w:autoSpaceDE w:val="0"/>
              <w:autoSpaceDN w:val="0"/>
              <w:adjustRightInd w:val="0"/>
              <w:jc w:val="center"/>
              <w:outlineLvl w:val="0"/>
              <w:rPr>
                <w:rFonts w:ascii="Times New Roman" w:hAnsi="Times New Roman" w:cs="Times New Roman"/>
                <w:b/>
                <w:smallCaps/>
                <w:sz w:val="20"/>
                <w:szCs w:val="20"/>
              </w:rPr>
            </w:pPr>
          </w:p>
        </w:tc>
      </w:tr>
      <w:tr w:rsidR="00A74726" w:rsidRPr="00D74A42" w:rsidTr="00605618">
        <w:trPr>
          <w:trHeight w:val="947"/>
        </w:trPr>
        <w:tc>
          <w:tcPr>
            <w:tcW w:w="1384" w:type="dxa"/>
            <w:vAlign w:val="center"/>
          </w:tcPr>
          <w:p w:rsidR="00A74726" w:rsidRPr="00D74A42" w:rsidRDefault="004C29E7" w:rsidP="004C29E7">
            <w:pPr>
              <w:rPr>
                <w:rFonts w:ascii="Times New Roman" w:hAnsi="Times New Roman" w:cs="Times New Roman"/>
                <w:sz w:val="20"/>
                <w:szCs w:val="20"/>
              </w:rPr>
            </w:pPr>
            <w:r>
              <w:rPr>
                <w:rFonts w:ascii="Times New Roman" w:hAnsi="Times New Roman" w:cs="Times New Roman"/>
                <w:sz w:val="20"/>
                <w:szCs w:val="20"/>
              </w:rPr>
              <w:t>ч.</w:t>
            </w:r>
            <w:r w:rsidR="00A74726" w:rsidRPr="00D74A42">
              <w:rPr>
                <w:rFonts w:ascii="Times New Roman" w:hAnsi="Times New Roman" w:cs="Times New Roman"/>
                <w:sz w:val="20"/>
                <w:szCs w:val="20"/>
              </w:rPr>
              <w:t xml:space="preserve"> 1</w:t>
            </w:r>
            <w:r>
              <w:rPr>
                <w:rFonts w:ascii="Times New Roman" w:hAnsi="Times New Roman" w:cs="Times New Roman"/>
                <w:sz w:val="20"/>
                <w:szCs w:val="20"/>
              </w:rPr>
              <w:t xml:space="preserve"> </w:t>
            </w:r>
            <w:r w:rsidR="00A74726" w:rsidRPr="00D74A42">
              <w:rPr>
                <w:rFonts w:ascii="Times New Roman" w:hAnsi="Times New Roman" w:cs="Times New Roman"/>
                <w:sz w:val="20"/>
                <w:szCs w:val="20"/>
              </w:rPr>
              <w:t>ст</w:t>
            </w:r>
            <w:r>
              <w:rPr>
                <w:rFonts w:ascii="Times New Roman" w:hAnsi="Times New Roman" w:cs="Times New Roman"/>
                <w:sz w:val="20"/>
                <w:szCs w:val="20"/>
              </w:rPr>
              <w:t>.</w:t>
            </w:r>
            <w:r w:rsidR="00A74726" w:rsidRPr="00D74A42">
              <w:rPr>
                <w:rFonts w:ascii="Times New Roman" w:hAnsi="Times New Roman" w:cs="Times New Roman"/>
                <w:sz w:val="20"/>
                <w:szCs w:val="20"/>
              </w:rPr>
              <w:t xml:space="preserve"> 7.31</w:t>
            </w:r>
          </w:p>
        </w:tc>
        <w:tc>
          <w:tcPr>
            <w:tcW w:w="9450" w:type="dxa"/>
            <w:vAlign w:val="center"/>
          </w:tcPr>
          <w:p w:rsidR="00A74726" w:rsidRPr="00D74A42" w:rsidRDefault="00A74726" w:rsidP="003F5A35">
            <w:pPr>
              <w:jc w:val="both"/>
              <w:rPr>
                <w:rFonts w:ascii="Times New Roman" w:hAnsi="Times New Roman" w:cs="Times New Roman"/>
                <w:sz w:val="20"/>
                <w:szCs w:val="20"/>
              </w:rPr>
            </w:pPr>
            <w:r w:rsidRPr="00D74A42">
              <w:rPr>
                <w:rFonts w:ascii="Times New Roman" w:hAnsi="Times New Roman" w:cs="Times New Roman"/>
                <w:sz w:val="20"/>
                <w:szCs w:val="20"/>
              </w:rPr>
              <w:t xml:space="preserve">Включение заведомо недостоверной информации в </w:t>
            </w:r>
            <w:hyperlink r:id="rId22" w:history="1">
              <w:r w:rsidRPr="00D74A42">
                <w:rPr>
                  <w:rFonts w:ascii="Times New Roman" w:hAnsi="Times New Roman" w:cs="Times New Roman"/>
                  <w:sz w:val="20"/>
                  <w:szCs w:val="20"/>
                </w:rPr>
                <w:t>реестр</w:t>
              </w:r>
            </w:hyperlink>
            <w:r w:rsidRPr="00D74A42">
              <w:rPr>
                <w:rFonts w:ascii="Times New Roman" w:hAnsi="Times New Roman" w:cs="Times New Roman"/>
                <w:sz w:val="20"/>
                <w:szCs w:val="20"/>
              </w:rPr>
              <w:t xml:space="preserve"> недобросовестных поставщиков (подрядчиков, исполнителей)</w:t>
            </w:r>
          </w:p>
        </w:tc>
        <w:tc>
          <w:tcPr>
            <w:tcW w:w="2126" w:type="dxa"/>
            <w:gridSpan w:val="2"/>
            <w:vAlign w:val="center"/>
          </w:tcPr>
          <w:p w:rsidR="00A74726" w:rsidRPr="002E0865" w:rsidRDefault="00A74726" w:rsidP="00794870">
            <w:pPr>
              <w:jc w:val="center"/>
              <w:rPr>
                <w:rFonts w:ascii="Times New Roman" w:hAnsi="Times New Roman" w:cs="Times New Roman"/>
                <w:sz w:val="20"/>
                <w:szCs w:val="20"/>
                <w:highlight w:val="yellow"/>
              </w:rPr>
            </w:pPr>
            <w:r w:rsidRPr="00794870">
              <w:rPr>
                <w:rFonts w:ascii="Times New Roman" w:hAnsi="Times New Roman" w:cs="Times New Roman"/>
                <w:sz w:val="20"/>
                <w:szCs w:val="20"/>
              </w:rPr>
              <w:t>должностное лицо</w:t>
            </w:r>
            <w:r w:rsidR="00D70C6F" w:rsidRPr="00794870">
              <w:rPr>
                <w:rFonts w:ascii="Times New Roman" w:hAnsi="Times New Roman" w:cs="Times New Roman"/>
                <w:sz w:val="20"/>
                <w:szCs w:val="20"/>
              </w:rPr>
              <w:t xml:space="preserve"> ФАС России</w:t>
            </w:r>
          </w:p>
        </w:tc>
        <w:tc>
          <w:tcPr>
            <w:tcW w:w="1275" w:type="dxa"/>
            <w:gridSpan w:val="2"/>
            <w:vAlign w:val="center"/>
          </w:tcPr>
          <w:p w:rsidR="00A74726" w:rsidRPr="00D74A42" w:rsidRDefault="00A74726" w:rsidP="00D566CB">
            <w:pPr>
              <w:rPr>
                <w:rFonts w:ascii="Times New Roman" w:hAnsi="Times New Roman" w:cs="Times New Roman"/>
                <w:sz w:val="20"/>
                <w:szCs w:val="20"/>
              </w:rPr>
            </w:pPr>
            <w:r w:rsidRPr="00D74A42">
              <w:rPr>
                <w:rFonts w:ascii="Times New Roman" w:hAnsi="Times New Roman" w:cs="Times New Roman"/>
                <w:sz w:val="20"/>
                <w:szCs w:val="20"/>
              </w:rPr>
              <w:t>50 000 руб.</w:t>
            </w:r>
          </w:p>
        </w:tc>
        <w:tc>
          <w:tcPr>
            <w:tcW w:w="1701" w:type="dxa"/>
            <w:gridSpan w:val="2"/>
            <w:vMerge w:val="restart"/>
            <w:vAlign w:val="center"/>
          </w:tcPr>
          <w:p w:rsidR="00A74726" w:rsidRPr="00D74A42" w:rsidRDefault="00D70C6F" w:rsidP="003307AC">
            <w:pPr>
              <w:jc w:val="center"/>
              <w:rPr>
                <w:rFonts w:ascii="Times New Roman" w:hAnsi="Times New Roman" w:cs="Times New Roman"/>
                <w:sz w:val="20"/>
                <w:szCs w:val="20"/>
              </w:rPr>
            </w:pPr>
            <w:r>
              <w:rPr>
                <w:rFonts w:ascii="Times New Roman" w:hAnsi="Times New Roman" w:cs="Times New Roman"/>
                <w:sz w:val="20"/>
                <w:szCs w:val="20"/>
              </w:rPr>
              <w:t>1 год</w:t>
            </w:r>
            <w:r w:rsidR="00FB71F5" w:rsidRPr="00D74A42">
              <w:rPr>
                <w:rFonts w:ascii="Times New Roman" w:hAnsi="Times New Roman" w:cs="Times New Roman"/>
                <w:sz w:val="20"/>
                <w:szCs w:val="20"/>
              </w:rPr>
              <w:t xml:space="preserve"> со дня совершения </w:t>
            </w:r>
            <w:proofErr w:type="spellStart"/>
            <w:proofErr w:type="gramStart"/>
            <w:r w:rsidR="00FB71F5" w:rsidRPr="00D74A42">
              <w:rPr>
                <w:rFonts w:ascii="Times New Roman" w:hAnsi="Times New Roman" w:cs="Times New Roman"/>
                <w:sz w:val="20"/>
                <w:szCs w:val="20"/>
              </w:rPr>
              <w:t>административ</w:t>
            </w:r>
            <w:r w:rsidR="00605618">
              <w:rPr>
                <w:rFonts w:ascii="Times New Roman" w:hAnsi="Times New Roman" w:cs="Times New Roman"/>
                <w:sz w:val="20"/>
                <w:szCs w:val="20"/>
              </w:rPr>
              <w:t>-</w:t>
            </w:r>
            <w:r w:rsidR="00FB71F5" w:rsidRPr="00D74A42">
              <w:rPr>
                <w:rFonts w:ascii="Times New Roman" w:hAnsi="Times New Roman" w:cs="Times New Roman"/>
                <w:sz w:val="20"/>
                <w:szCs w:val="20"/>
              </w:rPr>
              <w:t>ного</w:t>
            </w:r>
            <w:proofErr w:type="spellEnd"/>
            <w:proofErr w:type="gramEnd"/>
            <w:r w:rsidR="00FB71F5" w:rsidRPr="00D74A42">
              <w:rPr>
                <w:rFonts w:ascii="Times New Roman" w:hAnsi="Times New Roman" w:cs="Times New Roman"/>
                <w:sz w:val="20"/>
                <w:szCs w:val="20"/>
              </w:rPr>
              <w:t xml:space="preserve"> правонарушения</w:t>
            </w:r>
          </w:p>
        </w:tc>
      </w:tr>
      <w:tr w:rsidR="00C23AB0" w:rsidRPr="00D74A42" w:rsidTr="00B850C5">
        <w:tc>
          <w:tcPr>
            <w:tcW w:w="1384" w:type="dxa"/>
            <w:vAlign w:val="center"/>
          </w:tcPr>
          <w:p w:rsidR="00C23AB0" w:rsidRPr="00D74A42" w:rsidRDefault="00C23AB0" w:rsidP="003307AC">
            <w:pPr>
              <w:rPr>
                <w:rFonts w:ascii="Times New Roman" w:hAnsi="Times New Roman" w:cs="Times New Roman"/>
                <w:sz w:val="20"/>
                <w:szCs w:val="20"/>
              </w:rPr>
            </w:pPr>
            <w:r>
              <w:rPr>
                <w:rFonts w:ascii="Times New Roman" w:hAnsi="Times New Roman" w:cs="Times New Roman"/>
                <w:sz w:val="20"/>
                <w:szCs w:val="20"/>
              </w:rPr>
              <w:t>ч.</w:t>
            </w:r>
            <w:r w:rsidRPr="00D74A42">
              <w:rPr>
                <w:rFonts w:ascii="Times New Roman" w:hAnsi="Times New Roman" w:cs="Times New Roman"/>
                <w:sz w:val="20"/>
                <w:szCs w:val="20"/>
              </w:rPr>
              <w:t xml:space="preserve"> 2</w:t>
            </w:r>
            <w:r>
              <w:rPr>
                <w:rFonts w:ascii="Times New Roman" w:hAnsi="Times New Roman" w:cs="Times New Roman"/>
                <w:sz w:val="20"/>
                <w:szCs w:val="20"/>
              </w:rPr>
              <w:t xml:space="preserve"> </w:t>
            </w:r>
            <w:r w:rsidRPr="00D74A42">
              <w:rPr>
                <w:rFonts w:ascii="Times New Roman" w:hAnsi="Times New Roman" w:cs="Times New Roman"/>
                <w:sz w:val="20"/>
                <w:szCs w:val="20"/>
              </w:rPr>
              <w:t>ст</w:t>
            </w:r>
            <w:r>
              <w:rPr>
                <w:rFonts w:ascii="Times New Roman" w:hAnsi="Times New Roman" w:cs="Times New Roman"/>
                <w:sz w:val="20"/>
                <w:szCs w:val="20"/>
              </w:rPr>
              <w:t>.</w:t>
            </w:r>
            <w:r w:rsidRPr="00D74A42">
              <w:rPr>
                <w:rFonts w:ascii="Times New Roman" w:hAnsi="Times New Roman" w:cs="Times New Roman"/>
                <w:sz w:val="20"/>
                <w:szCs w:val="20"/>
              </w:rPr>
              <w:t xml:space="preserve"> 7.31</w:t>
            </w:r>
          </w:p>
        </w:tc>
        <w:tc>
          <w:tcPr>
            <w:tcW w:w="9450" w:type="dxa"/>
            <w:vAlign w:val="center"/>
          </w:tcPr>
          <w:p w:rsidR="00605618" w:rsidRDefault="00C23AB0" w:rsidP="00605618">
            <w:pPr>
              <w:jc w:val="both"/>
              <w:rPr>
                <w:rFonts w:ascii="Times New Roman" w:hAnsi="Times New Roman" w:cs="Times New Roman"/>
                <w:sz w:val="20"/>
                <w:szCs w:val="20"/>
              </w:rPr>
            </w:pPr>
            <w:proofErr w:type="spellStart"/>
            <w:proofErr w:type="gramStart"/>
            <w:r w:rsidRPr="00D74A42">
              <w:rPr>
                <w:rFonts w:ascii="Times New Roman" w:hAnsi="Times New Roman" w:cs="Times New Roman"/>
                <w:sz w:val="20"/>
                <w:szCs w:val="20"/>
              </w:rPr>
              <w:t>Ненаправление</w:t>
            </w:r>
            <w:proofErr w:type="spellEnd"/>
            <w:r w:rsidRPr="00D74A42">
              <w:rPr>
                <w:rFonts w:ascii="Times New Roman" w:hAnsi="Times New Roman" w:cs="Times New Roman"/>
                <w:sz w:val="20"/>
                <w:szCs w:val="20"/>
              </w:rPr>
              <w:t xml:space="preserve">, несвоевременное направление в орган, уполномоченный на осуществление контроля в сфере закупок, информации, подлежащей включению в реестр недобросовестных поставщиков (подрядчиков, исполнителей), или непредставление, несвоевременное представление в федеральный орган исполнительной власти, орган исполнительной власти субъекта </w:t>
            </w:r>
            <w:r w:rsidR="002E0865">
              <w:rPr>
                <w:rFonts w:ascii="Times New Roman" w:hAnsi="Times New Roman" w:cs="Times New Roman"/>
                <w:sz w:val="20"/>
                <w:szCs w:val="20"/>
              </w:rPr>
              <w:t>РФ</w:t>
            </w:r>
            <w:r w:rsidRPr="00D74A42">
              <w:rPr>
                <w:rFonts w:ascii="Times New Roman" w:hAnsi="Times New Roman" w:cs="Times New Roman"/>
                <w:sz w:val="20"/>
                <w:szCs w:val="20"/>
              </w:rPr>
              <w:t>, орган местного самоуправления, уполномоченные на ведение реестра контрактов, заключенных заказчиками, реестра контрактов, содержащего сведения, составляющие государственную тайну, информации (сведений) и (или) документов, подлежащих включению в</w:t>
            </w:r>
            <w:proofErr w:type="gramEnd"/>
            <w:r w:rsidRPr="00D74A42">
              <w:rPr>
                <w:rFonts w:ascii="Times New Roman" w:hAnsi="Times New Roman" w:cs="Times New Roman"/>
                <w:sz w:val="20"/>
                <w:szCs w:val="20"/>
              </w:rPr>
              <w:t xml:space="preserve"> </w:t>
            </w:r>
            <w:proofErr w:type="gramStart"/>
            <w:r w:rsidRPr="00D74A42">
              <w:rPr>
                <w:rFonts w:ascii="Times New Roman" w:hAnsi="Times New Roman" w:cs="Times New Roman"/>
                <w:sz w:val="20"/>
                <w:szCs w:val="20"/>
              </w:rPr>
              <w:t>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о контрактной системе, или представление, направление недостоверной информации (сведений) и (или) документов, содержащих недостоверную информацию</w:t>
            </w:r>
            <w:proofErr w:type="gramEnd"/>
          </w:p>
          <w:p w:rsidR="00BE0FEC" w:rsidRPr="00D74A42" w:rsidRDefault="00BE0FEC" w:rsidP="00605618">
            <w:pPr>
              <w:jc w:val="both"/>
              <w:rPr>
                <w:rFonts w:ascii="Times New Roman" w:hAnsi="Times New Roman" w:cs="Times New Roman"/>
                <w:sz w:val="20"/>
                <w:szCs w:val="20"/>
              </w:rPr>
            </w:pPr>
          </w:p>
        </w:tc>
        <w:tc>
          <w:tcPr>
            <w:tcW w:w="2126" w:type="dxa"/>
            <w:gridSpan w:val="2"/>
            <w:vAlign w:val="center"/>
          </w:tcPr>
          <w:p w:rsidR="00C23AB0" w:rsidRPr="00D74A42" w:rsidRDefault="00C23AB0" w:rsidP="00794870">
            <w:pPr>
              <w:jc w:val="center"/>
              <w:rPr>
                <w:rFonts w:ascii="Times New Roman" w:hAnsi="Times New Roman" w:cs="Times New Roman"/>
                <w:sz w:val="20"/>
                <w:szCs w:val="20"/>
              </w:rPr>
            </w:pPr>
            <w:r w:rsidRPr="00D74A42">
              <w:rPr>
                <w:rFonts w:ascii="Times New Roman" w:hAnsi="Times New Roman" w:cs="Times New Roman"/>
                <w:sz w:val="20"/>
                <w:szCs w:val="20"/>
              </w:rPr>
              <w:t>должностное лицо</w:t>
            </w:r>
            <w:r>
              <w:rPr>
                <w:rFonts w:ascii="Times New Roman" w:hAnsi="Times New Roman" w:cs="Times New Roman"/>
                <w:sz w:val="20"/>
                <w:szCs w:val="20"/>
              </w:rPr>
              <w:t xml:space="preserve"> заказчика, </w:t>
            </w:r>
            <w:r w:rsidR="00D97D53">
              <w:rPr>
                <w:rFonts w:ascii="Times New Roman" w:hAnsi="Times New Roman" w:cs="Times New Roman"/>
                <w:sz w:val="20"/>
                <w:szCs w:val="20"/>
              </w:rPr>
              <w:t>УО</w:t>
            </w:r>
          </w:p>
        </w:tc>
        <w:tc>
          <w:tcPr>
            <w:tcW w:w="1275" w:type="dxa"/>
            <w:gridSpan w:val="2"/>
            <w:vAlign w:val="center"/>
          </w:tcPr>
          <w:p w:rsidR="00C23AB0" w:rsidRPr="00D74A42" w:rsidRDefault="00C23AB0" w:rsidP="00D566CB">
            <w:pPr>
              <w:rPr>
                <w:rFonts w:ascii="Times New Roman" w:hAnsi="Times New Roman" w:cs="Times New Roman"/>
                <w:sz w:val="20"/>
                <w:szCs w:val="20"/>
              </w:rPr>
            </w:pPr>
            <w:r w:rsidRPr="00D74A42">
              <w:rPr>
                <w:rFonts w:ascii="Times New Roman" w:hAnsi="Times New Roman" w:cs="Times New Roman"/>
                <w:sz w:val="20"/>
                <w:szCs w:val="20"/>
              </w:rPr>
              <w:t>20 000 руб.</w:t>
            </w:r>
          </w:p>
        </w:tc>
        <w:tc>
          <w:tcPr>
            <w:tcW w:w="1701" w:type="dxa"/>
            <w:gridSpan w:val="2"/>
            <w:vMerge/>
            <w:vAlign w:val="center"/>
          </w:tcPr>
          <w:p w:rsidR="00C23AB0" w:rsidRPr="00D74A42" w:rsidRDefault="00C23AB0" w:rsidP="00D566CB">
            <w:pPr>
              <w:rPr>
                <w:rFonts w:ascii="Times New Roman" w:hAnsi="Times New Roman" w:cs="Times New Roman"/>
                <w:sz w:val="20"/>
                <w:szCs w:val="20"/>
              </w:rPr>
            </w:pPr>
          </w:p>
        </w:tc>
      </w:tr>
      <w:tr w:rsidR="00A74726" w:rsidRPr="00CE7D0D" w:rsidTr="00D52B64">
        <w:tc>
          <w:tcPr>
            <w:tcW w:w="15936" w:type="dxa"/>
            <w:gridSpan w:val="8"/>
            <w:vAlign w:val="center"/>
          </w:tcPr>
          <w:p w:rsidR="00605618" w:rsidRDefault="00605618" w:rsidP="0073242C">
            <w:pPr>
              <w:autoSpaceDE w:val="0"/>
              <w:autoSpaceDN w:val="0"/>
              <w:adjustRightInd w:val="0"/>
              <w:jc w:val="center"/>
              <w:outlineLvl w:val="0"/>
              <w:rPr>
                <w:rFonts w:ascii="Times New Roman" w:hAnsi="Times New Roman" w:cs="Times New Roman"/>
                <w:b/>
                <w:smallCaps/>
                <w:sz w:val="20"/>
                <w:szCs w:val="20"/>
              </w:rPr>
            </w:pPr>
          </w:p>
          <w:p w:rsidR="00A74726" w:rsidRPr="00CE7D0D" w:rsidRDefault="00A74726" w:rsidP="0073242C">
            <w:pPr>
              <w:autoSpaceDE w:val="0"/>
              <w:autoSpaceDN w:val="0"/>
              <w:adjustRightInd w:val="0"/>
              <w:jc w:val="center"/>
              <w:outlineLvl w:val="0"/>
              <w:rPr>
                <w:rFonts w:ascii="Times New Roman" w:hAnsi="Times New Roman" w:cs="Times New Roman"/>
                <w:b/>
                <w:smallCaps/>
                <w:sz w:val="20"/>
                <w:szCs w:val="20"/>
              </w:rPr>
            </w:pPr>
            <w:proofErr w:type="gramStart"/>
            <w:r w:rsidRPr="00CE7D0D">
              <w:rPr>
                <w:rFonts w:ascii="Times New Roman" w:hAnsi="Times New Roman" w:cs="Times New Roman"/>
                <w:b/>
                <w:smallCaps/>
                <w:sz w:val="20"/>
                <w:szCs w:val="20"/>
              </w:rPr>
              <w:t xml:space="preserve">Нарушение порядка и (или) сроков возврата денежных средств, внесенных в качестве обеспечения заявок, </w:t>
            </w:r>
            <w:r w:rsidR="0073242C" w:rsidRPr="00CE7D0D">
              <w:rPr>
                <w:rFonts w:ascii="Times New Roman" w:hAnsi="Times New Roman" w:cs="Times New Roman"/>
                <w:b/>
                <w:smallCaps/>
                <w:sz w:val="20"/>
                <w:szCs w:val="20"/>
              </w:rPr>
              <w:br/>
            </w:r>
            <w:r w:rsidRPr="00CE7D0D">
              <w:rPr>
                <w:rFonts w:ascii="Times New Roman" w:hAnsi="Times New Roman" w:cs="Times New Roman"/>
                <w:b/>
                <w:smallCaps/>
                <w:sz w:val="20"/>
                <w:szCs w:val="20"/>
              </w:rPr>
              <w:t>порядка и (или) сроков блокирования операций по счету участника закупки, порядка ведения реестра участников электронного аукциона, получивших аккредитацию на электронной площадке, правил документооборота при проведении электронного аукциона, разглашение оператором электронной площадки, должностным лицом оператора электронной площадки информации об участнике закупки до подведения результатов электронного аукциона</w:t>
            </w:r>
            <w:proofErr w:type="gramEnd"/>
          </w:p>
          <w:p w:rsidR="0073242C" w:rsidRPr="00CE7D0D" w:rsidRDefault="0073242C" w:rsidP="0073242C">
            <w:pPr>
              <w:autoSpaceDE w:val="0"/>
              <w:autoSpaceDN w:val="0"/>
              <w:adjustRightInd w:val="0"/>
              <w:jc w:val="center"/>
              <w:outlineLvl w:val="0"/>
              <w:rPr>
                <w:rFonts w:ascii="Times New Roman" w:hAnsi="Times New Roman" w:cs="Times New Roman"/>
                <w:b/>
                <w:smallCaps/>
                <w:sz w:val="20"/>
                <w:szCs w:val="20"/>
              </w:rPr>
            </w:pPr>
          </w:p>
        </w:tc>
      </w:tr>
      <w:tr w:rsidR="00A74726" w:rsidRPr="00D74A42" w:rsidTr="003C2A63">
        <w:trPr>
          <w:trHeight w:val="1883"/>
        </w:trPr>
        <w:tc>
          <w:tcPr>
            <w:tcW w:w="1384" w:type="dxa"/>
            <w:vMerge w:val="restart"/>
            <w:vAlign w:val="center"/>
          </w:tcPr>
          <w:p w:rsidR="00A74726" w:rsidRPr="00D74A42" w:rsidRDefault="00071762" w:rsidP="00071762">
            <w:pPr>
              <w:rPr>
                <w:rFonts w:ascii="Times New Roman" w:hAnsi="Times New Roman" w:cs="Times New Roman"/>
                <w:sz w:val="20"/>
                <w:szCs w:val="20"/>
              </w:rPr>
            </w:pPr>
            <w:r>
              <w:rPr>
                <w:rFonts w:ascii="Times New Roman" w:hAnsi="Times New Roman" w:cs="Times New Roman"/>
                <w:sz w:val="20"/>
                <w:szCs w:val="20"/>
              </w:rPr>
              <w:t>ч.</w:t>
            </w:r>
            <w:r w:rsidR="00A74726" w:rsidRPr="00D74A42">
              <w:rPr>
                <w:rFonts w:ascii="Times New Roman" w:hAnsi="Times New Roman" w:cs="Times New Roman"/>
                <w:sz w:val="20"/>
                <w:szCs w:val="20"/>
              </w:rPr>
              <w:t xml:space="preserve"> 1</w:t>
            </w:r>
            <w:r>
              <w:rPr>
                <w:rFonts w:ascii="Times New Roman" w:hAnsi="Times New Roman" w:cs="Times New Roman"/>
                <w:sz w:val="20"/>
                <w:szCs w:val="20"/>
              </w:rPr>
              <w:t xml:space="preserve"> </w:t>
            </w:r>
            <w:r w:rsidR="00A74726" w:rsidRPr="00D74A42">
              <w:rPr>
                <w:rFonts w:ascii="Times New Roman" w:hAnsi="Times New Roman" w:cs="Times New Roman"/>
                <w:sz w:val="20"/>
                <w:szCs w:val="20"/>
              </w:rPr>
              <w:t>ст</w:t>
            </w:r>
            <w:r>
              <w:rPr>
                <w:rFonts w:ascii="Times New Roman" w:hAnsi="Times New Roman" w:cs="Times New Roman"/>
                <w:sz w:val="20"/>
                <w:szCs w:val="20"/>
              </w:rPr>
              <w:t>.</w:t>
            </w:r>
            <w:r w:rsidR="00A74726" w:rsidRPr="00D74A42">
              <w:rPr>
                <w:rFonts w:ascii="Times New Roman" w:hAnsi="Times New Roman" w:cs="Times New Roman"/>
                <w:sz w:val="20"/>
                <w:szCs w:val="20"/>
              </w:rPr>
              <w:t xml:space="preserve"> 7.31.1</w:t>
            </w:r>
          </w:p>
        </w:tc>
        <w:tc>
          <w:tcPr>
            <w:tcW w:w="9450" w:type="dxa"/>
            <w:vMerge w:val="restart"/>
            <w:vAlign w:val="center"/>
          </w:tcPr>
          <w:p w:rsidR="00A74726" w:rsidRPr="00D74A42" w:rsidRDefault="00A74726" w:rsidP="002E0865">
            <w:pPr>
              <w:jc w:val="both"/>
              <w:rPr>
                <w:rFonts w:ascii="Times New Roman" w:hAnsi="Times New Roman" w:cs="Times New Roman"/>
                <w:sz w:val="20"/>
                <w:szCs w:val="20"/>
              </w:rPr>
            </w:pPr>
            <w:r w:rsidRPr="00D74A42">
              <w:rPr>
                <w:rFonts w:ascii="Times New Roman" w:hAnsi="Times New Roman" w:cs="Times New Roman"/>
                <w:sz w:val="20"/>
                <w:szCs w:val="20"/>
              </w:rPr>
              <w:t xml:space="preserve">Нарушение установленных законодательством о контрактной системе порядка и (или) сроков возврата денежных средств, внесенных в качестве обеспечения заявки на участие в определении поставщика (подрядчика, исполнителя), </w:t>
            </w:r>
            <w:r w:rsidRPr="00B850C5">
              <w:rPr>
                <w:rFonts w:ascii="Times New Roman" w:hAnsi="Times New Roman" w:cs="Times New Roman"/>
                <w:b/>
                <w:sz w:val="20"/>
                <w:szCs w:val="20"/>
              </w:rPr>
              <w:t>не более чем на три рабочих дня</w:t>
            </w:r>
          </w:p>
        </w:tc>
        <w:tc>
          <w:tcPr>
            <w:tcW w:w="2126" w:type="dxa"/>
            <w:gridSpan w:val="2"/>
            <w:vAlign w:val="center"/>
          </w:tcPr>
          <w:p w:rsidR="00A74726" w:rsidRPr="00794870" w:rsidRDefault="00A74726" w:rsidP="00EF3167">
            <w:pPr>
              <w:jc w:val="center"/>
              <w:rPr>
                <w:rFonts w:ascii="Times New Roman" w:hAnsi="Times New Roman" w:cs="Times New Roman"/>
                <w:sz w:val="20"/>
                <w:szCs w:val="20"/>
              </w:rPr>
            </w:pPr>
            <w:r w:rsidRPr="00794870">
              <w:rPr>
                <w:rFonts w:ascii="Times New Roman" w:hAnsi="Times New Roman" w:cs="Times New Roman"/>
                <w:sz w:val="20"/>
                <w:szCs w:val="20"/>
              </w:rPr>
              <w:t xml:space="preserve">должностное лицо заказчика, </w:t>
            </w:r>
            <w:r w:rsidR="00071762" w:rsidRPr="00794870">
              <w:rPr>
                <w:rFonts w:ascii="Times New Roman" w:hAnsi="Times New Roman" w:cs="Times New Roman"/>
                <w:sz w:val="20"/>
                <w:szCs w:val="20"/>
              </w:rPr>
              <w:t>УО</w:t>
            </w:r>
          </w:p>
        </w:tc>
        <w:tc>
          <w:tcPr>
            <w:tcW w:w="1275" w:type="dxa"/>
            <w:gridSpan w:val="2"/>
            <w:vAlign w:val="center"/>
          </w:tcPr>
          <w:p w:rsidR="00A74726" w:rsidRPr="00D74A42" w:rsidRDefault="00A74726" w:rsidP="00D566CB">
            <w:pPr>
              <w:rPr>
                <w:rFonts w:ascii="Times New Roman" w:hAnsi="Times New Roman" w:cs="Times New Roman"/>
                <w:sz w:val="20"/>
                <w:szCs w:val="20"/>
              </w:rPr>
            </w:pPr>
            <w:r w:rsidRPr="00D74A42">
              <w:rPr>
                <w:rFonts w:ascii="Times New Roman" w:hAnsi="Times New Roman" w:cs="Times New Roman"/>
                <w:sz w:val="20"/>
                <w:szCs w:val="20"/>
              </w:rPr>
              <w:t>5 000 руб.</w:t>
            </w:r>
          </w:p>
        </w:tc>
        <w:tc>
          <w:tcPr>
            <w:tcW w:w="1701" w:type="dxa"/>
            <w:gridSpan w:val="2"/>
            <w:vMerge w:val="restart"/>
            <w:vAlign w:val="center"/>
          </w:tcPr>
          <w:p w:rsidR="00A74726" w:rsidRPr="00D74A42" w:rsidRDefault="00D70C6F" w:rsidP="00BF6BF9">
            <w:pPr>
              <w:jc w:val="center"/>
              <w:rPr>
                <w:rFonts w:ascii="Times New Roman" w:hAnsi="Times New Roman" w:cs="Times New Roman"/>
                <w:sz w:val="20"/>
                <w:szCs w:val="20"/>
              </w:rPr>
            </w:pPr>
            <w:r>
              <w:rPr>
                <w:rFonts w:ascii="Times New Roman" w:hAnsi="Times New Roman" w:cs="Times New Roman"/>
                <w:sz w:val="20"/>
                <w:szCs w:val="20"/>
              </w:rPr>
              <w:t>1 год</w:t>
            </w:r>
            <w:r w:rsidR="00FB71F5" w:rsidRPr="00D74A42">
              <w:rPr>
                <w:rFonts w:ascii="Times New Roman" w:hAnsi="Times New Roman" w:cs="Times New Roman"/>
                <w:sz w:val="20"/>
                <w:szCs w:val="20"/>
              </w:rPr>
              <w:t xml:space="preserve"> со дня совершения </w:t>
            </w:r>
            <w:proofErr w:type="spellStart"/>
            <w:proofErr w:type="gramStart"/>
            <w:r w:rsidR="00FB71F5" w:rsidRPr="00D74A42">
              <w:rPr>
                <w:rFonts w:ascii="Times New Roman" w:hAnsi="Times New Roman" w:cs="Times New Roman"/>
                <w:sz w:val="20"/>
                <w:szCs w:val="20"/>
              </w:rPr>
              <w:t>административ</w:t>
            </w:r>
            <w:r w:rsidR="00605618">
              <w:rPr>
                <w:rFonts w:ascii="Times New Roman" w:hAnsi="Times New Roman" w:cs="Times New Roman"/>
                <w:sz w:val="20"/>
                <w:szCs w:val="20"/>
              </w:rPr>
              <w:t>-</w:t>
            </w:r>
            <w:r w:rsidR="00FB71F5" w:rsidRPr="00D74A42">
              <w:rPr>
                <w:rFonts w:ascii="Times New Roman" w:hAnsi="Times New Roman" w:cs="Times New Roman"/>
                <w:sz w:val="20"/>
                <w:szCs w:val="20"/>
              </w:rPr>
              <w:t>ного</w:t>
            </w:r>
            <w:proofErr w:type="spellEnd"/>
            <w:proofErr w:type="gramEnd"/>
            <w:r w:rsidR="00FB71F5" w:rsidRPr="00D74A42">
              <w:rPr>
                <w:rFonts w:ascii="Times New Roman" w:hAnsi="Times New Roman" w:cs="Times New Roman"/>
                <w:sz w:val="20"/>
                <w:szCs w:val="20"/>
              </w:rPr>
              <w:t xml:space="preserve"> правонарушения</w:t>
            </w:r>
          </w:p>
        </w:tc>
      </w:tr>
      <w:tr w:rsidR="00A74726" w:rsidRPr="00D74A42" w:rsidTr="003C2A63">
        <w:trPr>
          <w:trHeight w:val="579"/>
        </w:trPr>
        <w:tc>
          <w:tcPr>
            <w:tcW w:w="1384" w:type="dxa"/>
            <w:vMerge/>
            <w:vAlign w:val="center"/>
          </w:tcPr>
          <w:p w:rsidR="00A74726" w:rsidRPr="00D74A42" w:rsidRDefault="00A74726" w:rsidP="00FC2F4B">
            <w:pPr>
              <w:rPr>
                <w:rFonts w:ascii="Times New Roman" w:hAnsi="Times New Roman" w:cs="Times New Roman"/>
                <w:sz w:val="20"/>
                <w:szCs w:val="20"/>
              </w:rPr>
            </w:pPr>
          </w:p>
        </w:tc>
        <w:tc>
          <w:tcPr>
            <w:tcW w:w="9450" w:type="dxa"/>
            <w:vMerge/>
            <w:vAlign w:val="center"/>
          </w:tcPr>
          <w:p w:rsidR="00A74726" w:rsidRPr="00D74A42" w:rsidRDefault="00A74726" w:rsidP="00FC2F4B">
            <w:pPr>
              <w:jc w:val="both"/>
              <w:rPr>
                <w:rFonts w:ascii="Times New Roman" w:hAnsi="Times New Roman" w:cs="Times New Roman"/>
                <w:sz w:val="20"/>
                <w:szCs w:val="20"/>
              </w:rPr>
            </w:pPr>
          </w:p>
        </w:tc>
        <w:tc>
          <w:tcPr>
            <w:tcW w:w="2126" w:type="dxa"/>
            <w:gridSpan w:val="2"/>
            <w:vAlign w:val="center"/>
          </w:tcPr>
          <w:p w:rsidR="00A74726" w:rsidRPr="00794870" w:rsidRDefault="00EF3167" w:rsidP="00EF3167">
            <w:pPr>
              <w:jc w:val="center"/>
              <w:rPr>
                <w:rFonts w:ascii="Times New Roman" w:hAnsi="Times New Roman" w:cs="Times New Roman"/>
                <w:sz w:val="20"/>
                <w:szCs w:val="20"/>
              </w:rPr>
            </w:pPr>
            <w:r w:rsidRPr="00794870">
              <w:rPr>
                <w:rFonts w:ascii="Times New Roman" w:hAnsi="Times New Roman" w:cs="Times New Roman"/>
                <w:sz w:val="20"/>
                <w:szCs w:val="20"/>
              </w:rPr>
              <w:t>Оператор электронной площадки</w:t>
            </w:r>
          </w:p>
        </w:tc>
        <w:tc>
          <w:tcPr>
            <w:tcW w:w="1275" w:type="dxa"/>
            <w:gridSpan w:val="2"/>
            <w:vAlign w:val="center"/>
          </w:tcPr>
          <w:p w:rsidR="00A74726" w:rsidRPr="00D74A42" w:rsidRDefault="00A74726" w:rsidP="00D566CB">
            <w:pPr>
              <w:rPr>
                <w:rFonts w:ascii="Times New Roman" w:hAnsi="Times New Roman" w:cs="Times New Roman"/>
                <w:sz w:val="20"/>
                <w:szCs w:val="20"/>
              </w:rPr>
            </w:pPr>
            <w:r w:rsidRPr="00D74A42">
              <w:rPr>
                <w:rFonts w:ascii="Times New Roman" w:hAnsi="Times New Roman" w:cs="Times New Roman"/>
                <w:sz w:val="20"/>
                <w:szCs w:val="20"/>
              </w:rPr>
              <w:t>30 000 руб.</w:t>
            </w:r>
          </w:p>
        </w:tc>
        <w:tc>
          <w:tcPr>
            <w:tcW w:w="1701" w:type="dxa"/>
            <w:gridSpan w:val="2"/>
            <w:vMerge/>
            <w:vAlign w:val="center"/>
          </w:tcPr>
          <w:p w:rsidR="00A74726" w:rsidRPr="00D74A42" w:rsidRDefault="00A74726" w:rsidP="00D566CB">
            <w:pPr>
              <w:rPr>
                <w:rFonts w:ascii="Times New Roman" w:hAnsi="Times New Roman" w:cs="Times New Roman"/>
                <w:sz w:val="20"/>
                <w:szCs w:val="20"/>
              </w:rPr>
            </w:pPr>
          </w:p>
        </w:tc>
      </w:tr>
      <w:tr w:rsidR="00A74726" w:rsidRPr="00D74A42" w:rsidTr="003C2A63">
        <w:trPr>
          <w:trHeight w:val="1883"/>
        </w:trPr>
        <w:tc>
          <w:tcPr>
            <w:tcW w:w="1384" w:type="dxa"/>
            <w:vMerge w:val="restart"/>
            <w:vAlign w:val="center"/>
          </w:tcPr>
          <w:p w:rsidR="00A74726" w:rsidRPr="00D74A42" w:rsidRDefault="00D37C80" w:rsidP="00D37C80">
            <w:pPr>
              <w:rPr>
                <w:rFonts w:ascii="Times New Roman" w:hAnsi="Times New Roman" w:cs="Times New Roman"/>
                <w:sz w:val="20"/>
                <w:szCs w:val="20"/>
              </w:rPr>
            </w:pPr>
            <w:r>
              <w:rPr>
                <w:rFonts w:ascii="Times New Roman" w:hAnsi="Times New Roman" w:cs="Times New Roman"/>
                <w:sz w:val="20"/>
                <w:szCs w:val="20"/>
              </w:rPr>
              <w:t>ч.</w:t>
            </w:r>
            <w:r w:rsidR="00A74726" w:rsidRPr="00D74A42">
              <w:rPr>
                <w:rFonts w:ascii="Times New Roman" w:hAnsi="Times New Roman" w:cs="Times New Roman"/>
                <w:sz w:val="20"/>
                <w:szCs w:val="20"/>
              </w:rPr>
              <w:t xml:space="preserve"> 2</w:t>
            </w:r>
            <w:r>
              <w:rPr>
                <w:rFonts w:ascii="Times New Roman" w:hAnsi="Times New Roman" w:cs="Times New Roman"/>
                <w:sz w:val="20"/>
                <w:szCs w:val="20"/>
              </w:rPr>
              <w:t xml:space="preserve"> </w:t>
            </w:r>
            <w:r w:rsidR="00A74726" w:rsidRPr="00D74A42">
              <w:rPr>
                <w:rFonts w:ascii="Times New Roman" w:hAnsi="Times New Roman" w:cs="Times New Roman"/>
                <w:sz w:val="20"/>
                <w:szCs w:val="20"/>
              </w:rPr>
              <w:t>ст</w:t>
            </w:r>
            <w:r>
              <w:rPr>
                <w:rFonts w:ascii="Times New Roman" w:hAnsi="Times New Roman" w:cs="Times New Roman"/>
                <w:sz w:val="20"/>
                <w:szCs w:val="20"/>
              </w:rPr>
              <w:t>.</w:t>
            </w:r>
            <w:r w:rsidR="00A74726" w:rsidRPr="00D74A42">
              <w:rPr>
                <w:rFonts w:ascii="Times New Roman" w:hAnsi="Times New Roman" w:cs="Times New Roman"/>
                <w:sz w:val="20"/>
                <w:szCs w:val="20"/>
              </w:rPr>
              <w:t xml:space="preserve"> 7.31.1</w:t>
            </w:r>
          </w:p>
        </w:tc>
        <w:tc>
          <w:tcPr>
            <w:tcW w:w="9450" w:type="dxa"/>
            <w:vMerge w:val="restart"/>
            <w:vAlign w:val="center"/>
          </w:tcPr>
          <w:p w:rsidR="00A74726" w:rsidRPr="00D74A42" w:rsidRDefault="00A74726" w:rsidP="002E0865">
            <w:pPr>
              <w:jc w:val="both"/>
              <w:rPr>
                <w:rFonts w:ascii="Times New Roman" w:hAnsi="Times New Roman" w:cs="Times New Roman"/>
                <w:sz w:val="20"/>
                <w:szCs w:val="20"/>
              </w:rPr>
            </w:pPr>
            <w:r w:rsidRPr="00D74A42">
              <w:rPr>
                <w:rFonts w:ascii="Times New Roman" w:hAnsi="Times New Roman" w:cs="Times New Roman"/>
                <w:sz w:val="20"/>
                <w:szCs w:val="20"/>
              </w:rPr>
              <w:t xml:space="preserve">Нарушение установленных законодательством о контрактной системе порядка и (или) сроков возврата денежных средств, внесенных в качестве обеспечения заявки на участие в определении поставщика (подрядчика, исполнителя), </w:t>
            </w:r>
            <w:r w:rsidRPr="00B850C5">
              <w:rPr>
                <w:rFonts w:ascii="Times New Roman" w:hAnsi="Times New Roman" w:cs="Times New Roman"/>
                <w:b/>
                <w:sz w:val="20"/>
                <w:szCs w:val="20"/>
              </w:rPr>
              <w:t>более чем на три рабочих дня</w:t>
            </w:r>
          </w:p>
        </w:tc>
        <w:tc>
          <w:tcPr>
            <w:tcW w:w="2126" w:type="dxa"/>
            <w:gridSpan w:val="2"/>
            <w:vAlign w:val="center"/>
          </w:tcPr>
          <w:p w:rsidR="00A74726" w:rsidRPr="00794870" w:rsidRDefault="00A74726" w:rsidP="00EF3167">
            <w:pPr>
              <w:jc w:val="center"/>
              <w:rPr>
                <w:rFonts w:ascii="Times New Roman" w:hAnsi="Times New Roman" w:cs="Times New Roman"/>
                <w:sz w:val="20"/>
                <w:szCs w:val="20"/>
              </w:rPr>
            </w:pPr>
            <w:r w:rsidRPr="00794870">
              <w:rPr>
                <w:rFonts w:ascii="Times New Roman" w:hAnsi="Times New Roman" w:cs="Times New Roman"/>
                <w:sz w:val="20"/>
                <w:szCs w:val="20"/>
              </w:rPr>
              <w:t xml:space="preserve">должностное лицо заказчика, </w:t>
            </w:r>
            <w:r w:rsidR="00BF6BF9" w:rsidRPr="00794870">
              <w:rPr>
                <w:rFonts w:ascii="Times New Roman" w:hAnsi="Times New Roman" w:cs="Times New Roman"/>
                <w:sz w:val="20"/>
                <w:szCs w:val="20"/>
              </w:rPr>
              <w:t>УО</w:t>
            </w:r>
          </w:p>
        </w:tc>
        <w:tc>
          <w:tcPr>
            <w:tcW w:w="1275" w:type="dxa"/>
            <w:gridSpan w:val="2"/>
            <w:vAlign w:val="center"/>
          </w:tcPr>
          <w:p w:rsidR="00A74726" w:rsidRPr="00D74A42" w:rsidRDefault="00A74726" w:rsidP="00D566CB">
            <w:pPr>
              <w:rPr>
                <w:rFonts w:ascii="Times New Roman" w:hAnsi="Times New Roman" w:cs="Times New Roman"/>
                <w:sz w:val="20"/>
                <w:szCs w:val="20"/>
              </w:rPr>
            </w:pPr>
            <w:r w:rsidRPr="00D74A42">
              <w:rPr>
                <w:rFonts w:ascii="Times New Roman" w:hAnsi="Times New Roman" w:cs="Times New Roman"/>
                <w:sz w:val="20"/>
                <w:szCs w:val="20"/>
              </w:rPr>
              <w:t>15 000 руб.</w:t>
            </w:r>
          </w:p>
        </w:tc>
        <w:tc>
          <w:tcPr>
            <w:tcW w:w="1701" w:type="dxa"/>
            <w:gridSpan w:val="2"/>
            <w:vMerge/>
            <w:vAlign w:val="center"/>
          </w:tcPr>
          <w:p w:rsidR="00A74726" w:rsidRPr="00D74A42" w:rsidRDefault="00A74726" w:rsidP="00D566CB">
            <w:pPr>
              <w:rPr>
                <w:rFonts w:ascii="Times New Roman" w:hAnsi="Times New Roman" w:cs="Times New Roman"/>
                <w:sz w:val="20"/>
                <w:szCs w:val="20"/>
              </w:rPr>
            </w:pPr>
          </w:p>
        </w:tc>
      </w:tr>
      <w:tr w:rsidR="00BF6BF9" w:rsidRPr="00D74A42" w:rsidTr="003C2A63">
        <w:trPr>
          <w:trHeight w:val="390"/>
        </w:trPr>
        <w:tc>
          <w:tcPr>
            <w:tcW w:w="1384" w:type="dxa"/>
            <w:vMerge/>
            <w:vAlign w:val="center"/>
          </w:tcPr>
          <w:p w:rsidR="00BF6BF9" w:rsidRPr="00D74A42" w:rsidRDefault="00BF6BF9" w:rsidP="00FC2F4B">
            <w:pPr>
              <w:rPr>
                <w:rFonts w:ascii="Times New Roman" w:hAnsi="Times New Roman" w:cs="Times New Roman"/>
                <w:sz w:val="20"/>
                <w:szCs w:val="20"/>
              </w:rPr>
            </w:pPr>
          </w:p>
        </w:tc>
        <w:tc>
          <w:tcPr>
            <w:tcW w:w="9450" w:type="dxa"/>
            <w:vMerge/>
            <w:vAlign w:val="center"/>
          </w:tcPr>
          <w:p w:rsidR="00BF6BF9" w:rsidRPr="00D74A42" w:rsidRDefault="00BF6BF9" w:rsidP="00FC2F4B">
            <w:pPr>
              <w:jc w:val="both"/>
              <w:rPr>
                <w:rFonts w:ascii="Times New Roman" w:hAnsi="Times New Roman" w:cs="Times New Roman"/>
                <w:sz w:val="20"/>
                <w:szCs w:val="20"/>
              </w:rPr>
            </w:pPr>
          </w:p>
        </w:tc>
        <w:tc>
          <w:tcPr>
            <w:tcW w:w="2126" w:type="dxa"/>
            <w:gridSpan w:val="2"/>
            <w:vAlign w:val="center"/>
          </w:tcPr>
          <w:p w:rsidR="00BF6BF9" w:rsidRPr="00794870" w:rsidRDefault="00EF3167" w:rsidP="00EF3167">
            <w:pPr>
              <w:jc w:val="center"/>
              <w:rPr>
                <w:rFonts w:ascii="Times New Roman" w:hAnsi="Times New Roman" w:cs="Times New Roman"/>
                <w:sz w:val="20"/>
                <w:szCs w:val="20"/>
              </w:rPr>
            </w:pPr>
            <w:r w:rsidRPr="00794870">
              <w:rPr>
                <w:rFonts w:ascii="Times New Roman" w:hAnsi="Times New Roman" w:cs="Times New Roman"/>
                <w:sz w:val="20"/>
                <w:szCs w:val="20"/>
              </w:rPr>
              <w:t>Оператор электронной площадки</w:t>
            </w:r>
          </w:p>
        </w:tc>
        <w:tc>
          <w:tcPr>
            <w:tcW w:w="1275" w:type="dxa"/>
            <w:gridSpan w:val="2"/>
            <w:vAlign w:val="center"/>
          </w:tcPr>
          <w:p w:rsidR="00BF6BF9" w:rsidRPr="00D74A42" w:rsidRDefault="00BF6BF9" w:rsidP="00D566CB">
            <w:pPr>
              <w:rPr>
                <w:rFonts w:ascii="Times New Roman" w:hAnsi="Times New Roman" w:cs="Times New Roman"/>
                <w:sz w:val="20"/>
                <w:szCs w:val="20"/>
              </w:rPr>
            </w:pPr>
            <w:r w:rsidRPr="00D74A42">
              <w:rPr>
                <w:rFonts w:ascii="Times New Roman" w:hAnsi="Times New Roman" w:cs="Times New Roman"/>
                <w:sz w:val="20"/>
                <w:szCs w:val="20"/>
              </w:rPr>
              <w:t>90 000 руб.</w:t>
            </w:r>
          </w:p>
        </w:tc>
        <w:tc>
          <w:tcPr>
            <w:tcW w:w="1701" w:type="dxa"/>
            <w:gridSpan w:val="2"/>
            <w:vMerge/>
            <w:vAlign w:val="center"/>
          </w:tcPr>
          <w:p w:rsidR="00BF6BF9" w:rsidRPr="00D74A42" w:rsidRDefault="00BF6BF9" w:rsidP="00D566CB">
            <w:pPr>
              <w:rPr>
                <w:rFonts w:ascii="Times New Roman" w:hAnsi="Times New Roman" w:cs="Times New Roman"/>
                <w:sz w:val="20"/>
                <w:szCs w:val="20"/>
              </w:rPr>
            </w:pPr>
          </w:p>
        </w:tc>
      </w:tr>
      <w:tr w:rsidR="00A74726" w:rsidRPr="00D74A42" w:rsidTr="003C2A63">
        <w:tc>
          <w:tcPr>
            <w:tcW w:w="1384" w:type="dxa"/>
            <w:vAlign w:val="center"/>
          </w:tcPr>
          <w:p w:rsidR="00A74726" w:rsidRPr="00D74A42" w:rsidRDefault="003C2A63" w:rsidP="003C2A63">
            <w:pPr>
              <w:rPr>
                <w:rFonts w:ascii="Times New Roman" w:hAnsi="Times New Roman" w:cs="Times New Roman"/>
                <w:sz w:val="20"/>
                <w:szCs w:val="20"/>
              </w:rPr>
            </w:pPr>
            <w:r>
              <w:rPr>
                <w:rFonts w:ascii="Times New Roman" w:hAnsi="Times New Roman" w:cs="Times New Roman"/>
                <w:sz w:val="20"/>
                <w:szCs w:val="20"/>
              </w:rPr>
              <w:t>ч.</w:t>
            </w:r>
            <w:r w:rsidR="00A74726" w:rsidRPr="00D74A42">
              <w:rPr>
                <w:rFonts w:ascii="Times New Roman" w:hAnsi="Times New Roman" w:cs="Times New Roman"/>
                <w:sz w:val="20"/>
                <w:szCs w:val="20"/>
              </w:rPr>
              <w:t xml:space="preserve"> 3</w:t>
            </w:r>
            <w:r>
              <w:rPr>
                <w:rFonts w:ascii="Times New Roman" w:hAnsi="Times New Roman" w:cs="Times New Roman"/>
                <w:sz w:val="20"/>
                <w:szCs w:val="20"/>
              </w:rPr>
              <w:t xml:space="preserve"> </w:t>
            </w:r>
            <w:r w:rsidR="00A74726" w:rsidRPr="00D74A42">
              <w:rPr>
                <w:rFonts w:ascii="Times New Roman" w:hAnsi="Times New Roman" w:cs="Times New Roman"/>
                <w:sz w:val="20"/>
                <w:szCs w:val="20"/>
              </w:rPr>
              <w:t>ст</w:t>
            </w:r>
            <w:r>
              <w:rPr>
                <w:rFonts w:ascii="Times New Roman" w:hAnsi="Times New Roman" w:cs="Times New Roman"/>
                <w:sz w:val="20"/>
                <w:szCs w:val="20"/>
              </w:rPr>
              <w:t>.</w:t>
            </w:r>
            <w:r w:rsidR="00A74726" w:rsidRPr="00D74A42">
              <w:rPr>
                <w:rFonts w:ascii="Times New Roman" w:hAnsi="Times New Roman" w:cs="Times New Roman"/>
                <w:sz w:val="20"/>
                <w:szCs w:val="20"/>
              </w:rPr>
              <w:t xml:space="preserve"> 7.31.1</w:t>
            </w:r>
          </w:p>
        </w:tc>
        <w:tc>
          <w:tcPr>
            <w:tcW w:w="9450" w:type="dxa"/>
            <w:vAlign w:val="center"/>
          </w:tcPr>
          <w:p w:rsidR="00A74726" w:rsidRPr="00D74A42" w:rsidRDefault="00A74726" w:rsidP="002E0865">
            <w:pPr>
              <w:jc w:val="both"/>
              <w:rPr>
                <w:rFonts w:ascii="Times New Roman" w:hAnsi="Times New Roman" w:cs="Times New Roman"/>
                <w:sz w:val="20"/>
                <w:szCs w:val="20"/>
              </w:rPr>
            </w:pPr>
            <w:r w:rsidRPr="00D74A42">
              <w:rPr>
                <w:rFonts w:ascii="Times New Roman" w:hAnsi="Times New Roman" w:cs="Times New Roman"/>
                <w:sz w:val="20"/>
                <w:szCs w:val="20"/>
              </w:rPr>
              <w:t>Нарушение установленных законодательством о контрактной системе порядка и (или) сроков блокирования, прекращения блокирования операций по счету участника электронного аукциона для проведения операций по обеспечению участия в электронных аукционах</w:t>
            </w:r>
          </w:p>
        </w:tc>
        <w:tc>
          <w:tcPr>
            <w:tcW w:w="2126" w:type="dxa"/>
            <w:gridSpan w:val="2"/>
            <w:vAlign w:val="center"/>
          </w:tcPr>
          <w:p w:rsidR="00A74726" w:rsidRPr="00D74A42" w:rsidRDefault="003C2A63" w:rsidP="00EF3167">
            <w:pPr>
              <w:jc w:val="center"/>
              <w:rPr>
                <w:rFonts w:ascii="Times New Roman" w:hAnsi="Times New Roman" w:cs="Times New Roman"/>
                <w:sz w:val="20"/>
                <w:szCs w:val="20"/>
              </w:rPr>
            </w:pPr>
            <w:r>
              <w:rPr>
                <w:rFonts w:ascii="Times New Roman" w:hAnsi="Times New Roman" w:cs="Times New Roman"/>
                <w:sz w:val="20"/>
                <w:szCs w:val="20"/>
              </w:rPr>
              <w:t>О</w:t>
            </w:r>
            <w:r w:rsidR="00A74726">
              <w:rPr>
                <w:rFonts w:ascii="Times New Roman" w:hAnsi="Times New Roman" w:cs="Times New Roman"/>
                <w:sz w:val="20"/>
                <w:szCs w:val="20"/>
              </w:rPr>
              <w:t>ператор электронной площадки</w:t>
            </w:r>
          </w:p>
        </w:tc>
        <w:tc>
          <w:tcPr>
            <w:tcW w:w="1275" w:type="dxa"/>
            <w:gridSpan w:val="2"/>
            <w:vAlign w:val="center"/>
          </w:tcPr>
          <w:p w:rsidR="00A74726" w:rsidRPr="00D74A42" w:rsidRDefault="00A74726" w:rsidP="00D566CB">
            <w:pPr>
              <w:rPr>
                <w:rFonts w:ascii="Times New Roman" w:hAnsi="Times New Roman" w:cs="Times New Roman"/>
                <w:sz w:val="20"/>
                <w:szCs w:val="20"/>
              </w:rPr>
            </w:pPr>
            <w:r w:rsidRPr="00D74A42">
              <w:rPr>
                <w:rFonts w:ascii="Times New Roman" w:hAnsi="Times New Roman" w:cs="Times New Roman"/>
                <w:sz w:val="20"/>
                <w:szCs w:val="20"/>
              </w:rPr>
              <w:t>15 000 руб.</w:t>
            </w:r>
          </w:p>
        </w:tc>
        <w:tc>
          <w:tcPr>
            <w:tcW w:w="1701" w:type="dxa"/>
            <w:gridSpan w:val="2"/>
            <w:vMerge/>
            <w:vAlign w:val="center"/>
          </w:tcPr>
          <w:p w:rsidR="00A74726" w:rsidRPr="00D74A42" w:rsidRDefault="00A74726" w:rsidP="00D566CB">
            <w:pPr>
              <w:rPr>
                <w:rFonts w:ascii="Times New Roman" w:hAnsi="Times New Roman" w:cs="Times New Roman"/>
                <w:sz w:val="20"/>
                <w:szCs w:val="20"/>
              </w:rPr>
            </w:pPr>
          </w:p>
        </w:tc>
      </w:tr>
      <w:tr w:rsidR="00A74726" w:rsidRPr="00D74A42" w:rsidTr="003C2A63">
        <w:tc>
          <w:tcPr>
            <w:tcW w:w="1384" w:type="dxa"/>
            <w:vAlign w:val="center"/>
          </w:tcPr>
          <w:p w:rsidR="00A74726" w:rsidRPr="00D74A42" w:rsidRDefault="003C2A63" w:rsidP="003C2A63">
            <w:pPr>
              <w:rPr>
                <w:rFonts w:ascii="Times New Roman" w:hAnsi="Times New Roman" w:cs="Times New Roman"/>
                <w:sz w:val="20"/>
                <w:szCs w:val="20"/>
              </w:rPr>
            </w:pPr>
            <w:r>
              <w:rPr>
                <w:rFonts w:ascii="Times New Roman" w:hAnsi="Times New Roman" w:cs="Times New Roman"/>
                <w:sz w:val="20"/>
                <w:szCs w:val="20"/>
              </w:rPr>
              <w:t>ч.</w:t>
            </w:r>
            <w:r w:rsidR="00A74726" w:rsidRPr="00D74A42">
              <w:rPr>
                <w:rFonts w:ascii="Times New Roman" w:hAnsi="Times New Roman" w:cs="Times New Roman"/>
                <w:sz w:val="20"/>
                <w:szCs w:val="20"/>
              </w:rPr>
              <w:t xml:space="preserve"> 4</w:t>
            </w:r>
            <w:r>
              <w:rPr>
                <w:rFonts w:ascii="Times New Roman" w:hAnsi="Times New Roman" w:cs="Times New Roman"/>
                <w:sz w:val="20"/>
                <w:szCs w:val="20"/>
              </w:rPr>
              <w:t xml:space="preserve"> </w:t>
            </w:r>
            <w:r w:rsidR="00A74726" w:rsidRPr="00D74A42">
              <w:rPr>
                <w:rFonts w:ascii="Times New Roman" w:hAnsi="Times New Roman" w:cs="Times New Roman"/>
                <w:sz w:val="20"/>
                <w:szCs w:val="20"/>
              </w:rPr>
              <w:t>ст</w:t>
            </w:r>
            <w:r>
              <w:rPr>
                <w:rFonts w:ascii="Times New Roman" w:hAnsi="Times New Roman" w:cs="Times New Roman"/>
                <w:sz w:val="20"/>
                <w:szCs w:val="20"/>
              </w:rPr>
              <w:t>.</w:t>
            </w:r>
            <w:r w:rsidR="00A74726" w:rsidRPr="00D74A42">
              <w:rPr>
                <w:rFonts w:ascii="Times New Roman" w:hAnsi="Times New Roman" w:cs="Times New Roman"/>
                <w:sz w:val="20"/>
                <w:szCs w:val="20"/>
              </w:rPr>
              <w:t xml:space="preserve"> 7.31.1</w:t>
            </w:r>
          </w:p>
        </w:tc>
        <w:tc>
          <w:tcPr>
            <w:tcW w:w="9450" w:type="dxa"/>
            <w:vAlign w:val="center"/>
          </w:tcPr>
          <w:p w:rsidR="00A74726" w:rsidRPr="00D74A42" w:rsidRDefault="00A74726" w:rsidP="002E0865">
            <w:pPr>
              <w:jc w:val="both"/>
              <w:rPr>
                <w:rFonts w:ascii="Times New Roman" w:hAnsi="Times New Roman" w:cs="Times New Roman"/>
                <w:sz w:val="20"/>
                <w:szCs w:val="20"/>
              </w:rPr>
            </w:pPr>
            <w:r w:rsidRPr="00D74A42">
              <w:rPr>
                <w:rFonts w:ascii="Times New Roman" w:hAnsi="Times New Roman" w:cs="Times New Roman"/>
                <w:sz w:val="20"/>
                <w:szCs w:val="20"/>
              </w:rPr>
              <w:t xml:space="preserve">Нарушение установленного законодательством о контрактной системе </w:t>
            </w:r>
            <w:hyperlink r:id="rId23" w:history="1">
              <w:r w:rsidRPr="00D74A42">
                <w:rPr>
                  <w:rFonts w:ascii="Times New Roman" w:hAnsi="Times New Roman" w:cs="Times New Roman"/>
                  <w:sz w:val="20"/>
                  <w:szCs w:val="20"/>
                </w:rPr>
                <w:t>порядка</w:t>
              </w:r>
            </w:hyperlink>
            <w:r w:rsidRPr="00D74A42">
              <w:rPr>
                <w:rFonts w:ascii="Times New Roman" w:hAnsi="Times New Roman" w:cs="Times New Roman"/>
                <w:sz w:val="20"/>
                <w:szCs w:val="20"/>
              </w:rPr>
              <w:t xml:space="preserve"> ведения реестра участников электронного аукциона, получивших аккредитацию на электронной площадке</w:t>
            </w:r>
          </w:p>
        </w:tc>
        <w:tc>
          <w:tcPr>
            <w:tcW w:w="2126" w:type="dxa"/>
            <w:gridSpan w:val="2"/>
            <w:vAlign w:val="center"/>
          </w:tcPr>
          <w:p w:rsidR="00A74726" w:rsidRPr="00D74A42" w:rsidRDefault="003C2A63" w:rsidP="003C2A63">
            <w:pPr>
              <w:jc w:val="center"/>
              <w:rPr>
                <w:rFonts w:ascii="Times New Roman" w:hAnsi="Times New Roman" w:cs="Times New Roman"/>
                <w:sz w:val="20"/>
                <w:szCs w:val="20"/>
              </w:rPr>
            </w:pPr>
            <w:r>
              <w:rPr>
                <w:rFonts w:ascii="Times New Roman" w:hAnsi="Times New Roman" w:cs="Times New Roman"/>
                <w:sz w:val="20"/>
                <w:szCs w:val="20"/>
              </w:rPr>
              <w:t>О</w:t>
            </w:r>
            <w:r w:rsidR="00A74726">
              <w:rPr>
                <w:rFonts w:ascii="Times New Roman" w:hAnsi="Times New Roman" w:cs="Times New Roman"/>
                <w:sz w:val="20"/>
                <w:szCs w:val="20"/>
              </w:rPr>
              <w:t>ператор электронной площадки</w:t>
            </w:r>
          </w:p>
        </w:tc>
        <w:tc>
          <w:tcPr>
            <w:tcW w:w="1275" w:type="dxa"/>
            <w:gridSpan w:val="2"/>
            <w:vAlign w:val="center"/>
          </w:tcPr>
          <w:p w:rsidR="00A74726" w:rsidRPr="00D74A42" w:rsidRDefault="00A74726" w:rsidP="00D566CB">
            <w:pPr>
              <w:rPr>
                <w:rFonts w:ascii="Times New Roman" w:hAnsi="Times New Roman" w:cs="Times New Roman"/>
                <w:sz w:val="20"/>
                <w:szCs w:val="20"/>
              </w:rPr>
            </w:pPr>
            <w:r w:rsidRPr="00D74A42">
              <w:rPr>
                <w:rFonts w:ascii="Times New Roman" w:hAnsi="Times New Roman" w:cs="Times New Roman"/>
                <w:sz w:val="20"/>
                <w:szCs w:val="20"/>
              </w:rPr>
              <w:t>15 000 руб.</w:t>
            </w:r>
          </w:p>
        </w:tc>
        <w:tc>
          <w:tcPr>
            <w:tcW w:w="1701" w:type="dxa"/>
            <w:gridSpan w:val="2"/>
            <w:vMerge/>
            <w:vAlign w:val="center"/>
          </w:tcPr>
          <w:p w:rsidR="00A74726" w:rsidRPr="00D74A42" w:rsidRDefault="00A74726" w:rsidP="00D566CB">
            <w:pPr>
              <w:rPr>
                <w:rFonts w:ascii="Times New Roman" w:hAnsi="Times New Roman" w:cs="Times New Roman"/>
                <w:sz w:val="20"/>
                <w:szCs w:val="20"/>
              </w:rPr>
            </w:pPr>
          </w:p>
        </w:tc>
      </w:tr>
      <w:tr w:rsidR="001C34F1" w:rsidRPr="00D74A42" w:rsidTr="003C2A63">
        <w:tc>
          <w:tcPr>
            <w:tcW w:w="1384" w:type="dxa"/>
            <w:vAlign w:val="center"/>
          </w:tcPr>
          <w:p w:rsidR="001C34F1" w:rsidRPr="00D74A42" w:rsidRDefault="001C34F1" w:rsidP="001C34F1">
            <w:pPr>
              <w:rPr>
                <w:rFonts w:ascii="Times New Roman" w:hAnsi="Times New Roman" w:cs="Times New Roman"/>
                <w:sz w:val="20"/>
                <w:szCs w:val="20"/>
              </w:rPr>
            </w:pPr>
            <w:r>
              <w:rPr>
                <w:rFonts w:ascii="Times New Roman" w:hAnsi="Times New Roman" w:cs="Times New Roman"/>
                <w:sz w:val="20"/>
                <w:szCs w:val="20"/>
              </w:rPr>
              <w:t>ч.</w:t>
            </w:r>
            <w:r w:rsidRPr="00D74A42">
              <w:rPr>
                <w:rFonts w:ascii="Times New Roman" w:hAnsi="Times New Roman" w:cs="Times New Roman"/>
                <w:sz w:val="20"/>
                <w:szCs w:val="20"/>
              </w:rPr>
              <w:t xml:space="preserve"> 5</w:t>
            </w:r>
            <w:r>
              <w:rPr>
                <w:rFonts w:ascii="Times New Roman" w:hAnsi="Times New Roman" w:cs="Times New Roman"/>
                <w:sz w:val="20"/>
                <w:szCs w:val="20"/>
              </w:rPr>
              <w:t xml:space="preserve"> </w:t>
            </w:r>
            <w:r w:rsidRPr="00D74A42">
              <w:rPr>
                <w:rFonts w:ascii="Times New Roman" w:hAnsi="Times New Roman" w:cs="Times New Roman"/>
                <w:sz w:val="20"/>
                <w:szCs w:val="20"/>
              </w:rPr>
              <w:t>ст</w:t>
            </w:r>
            <w:r>
              <w:rPr>
                <w:rFonts w:ascii="Times New Roman" w:hAnsi="Times New Roman" w:cs="Times New Roman"/>
                <w:sz w:val="20"/>
                <w:szCs w:val="20"/>
              </w:rPr>
              <w:t>.</w:t>
            </w:r>
            <w:r w:rsidRPr="00D74A42">
              <w:rPr>
                <w:rFonts w:ascii="Times New Roman" w:hAnsi="Times New Roman" w:cs="Times New Roman"/>
                <w:sz w:val="20"/>
                <w:szCs w:val="20"/>
              </w:rPr>
              <w:t xml:space="preserve"> 7.31.1</w:t>
            </w:r>
          </w:p>
        </w:tc>
        <w:tc>
          <w:tcPr>
            <w:tcW w:w="9450" w:type="dxa"/>
            <w:vAlign w:val="center"/>
          </w:tcPr>
          <w:p w:rsidR="001C34F1" w:rsidRPr="00D74A42" w:rsidRDefault="001C34F1" w:rsidP="002E0865">
            <w:pPr>
              <w:jc w:val="both"/>
              <w:rPr>
                <w:rFonts w:ascii="Times New Roman" w:hAnsi="Times New Roman" w:cs="Times New Roman"/>
                <w:sz w:val="20"/>
                <w:szCs w:val="20"/>
              </w:rPr>
            </w:pPr>
            <w:r w:rsidRPr="00D74A42">
              <w:rPr>
                <w:rFonts w:ascii="Times New Roman" w:hAnsi="Times New Roman" w:cs="Times New Roman"/>
                <w:sz w:val="20"/>
                <w:szCs w:val="20"/>
              </w:rPr>
              <w:t xml:space="preserve">Нарушение правил документооборота при проведении электронного аукциона, а также порядка и (или) сроков размещения, направления информации и (или) уведомлений, проектов контрактов, установленных </w:t>
            </w:r>
            <w:hyperlink r:id="rId24" w:history="1">
              <w:r w:rsidRPr="00D74A42">
                <w:rPr>
                  <w:rFonts w:ascii="Times New Roman" w:hAnsi="Times New Roman" w:cs="Times New Roman"/>
                  <w:sz w:val="20"/>
                  <w:szCs w:val="20"/>
                </w:rPr>
                <w:t>законодательством</w:t>
              </w:r>
            </w:hyperlink>
            <w:r w:rsidRPr="00D74A42">
              <w:rPr>
                <w:rFonts w:ascii="Times New Roman" w:hAnsi="Times New Roman" w:cs="Times New Roman"/>
                <w:sz w:val="20"/>
                <w:szCs w:val="20"/>
              </w:rPr>
              <w:t xml:space="preserve"> о контрактной системе </w:t>
            </w:r>
          </w:p>
        </w:tc>
        <w:tc>
          <w:tcPr>
            <w:tcW w:w="2126" w:type="dxa"/>
            <w:gridSpan w:val="2"/>
            <w:vAlign w:val="center"/>
          </w:tcPr>
          <w:p w:rsidR="001C34F1" w:rsidRPr="00D74A42" w:rsidRDefault="001C34F1" w:rsidP="00B850C5">
            <w:pPr>
              <w:jc w:val="center"/>
              <w:rPr>
                <w:rFonts w:ascii="Times New Roman" w:hAnsi="Times New Roman" w:cs="Times New Roman"/>
                <w:sz w:val="20"/>
                <w:szCs w:val="20"/>
              </w:rPr>
            </w:pPr>
            <w:r>
              <w:rPr>
                <w:rFonts w:ascii="Times New Roman" w:hAnsi="Times New Roman" w:cs="Times New Roman"/>
                <w:sz w:val="20"/>
                <w:szCs w:val="20"/>
              </w:rPr>
              <w:t>Оператор электронной площадки</w:t>
            </w:r>
          </w:p>
        </w:tc>
        <w:tc>
          <w:tcPr>
            <w:tcW w:w="1275" w:type="dxa"/>
            <w:gridSpan w:val="2"/>
            <w:vAlign w:val="center"/>
          </w:tcPr>
          <w:p w:rsidR="001C34F1" w:rsidRPr="00D74A42" w:rsidRDefault="001C34F1" w:rsidP="00D566CB">
            <w:pPr>
              <w:rPr>
                <w:rFonts w:ascii="Times New Roman" w:hAnsi="Times New Roman" w:cs="Times New Roman"/>
                <w:sz w:val="20"/>
                <w:szCs w:val="20"/>
              </w:rPr>
            </w:pPr>
            <w:r w:rsidRPr="00D74A42">
              <w:rPr>
                <w:rFonts w:ascii="Times New Roman" w:hAnsi="Times New Roman" w:cs="Times New Roman"/>
                <w:sz w:val="20"/>
                <w:szCs w:val="20"/>
              </w:rPr>
              <w:t>15 000 руб.</w:t>
            </w:r>
          </w:p>
        </w:tc>
        <w:tc>
          <w:tcPr>
            <w:tcW w:w="1701" w:type="dxa"/>
            <w:gridSpan w:val="2"/>
            <w:vMerge/>
            <w:vAlign w:val="center"/>
          </w:tcPr>
          <w:p w:rsidR="001C34F1" w:rsidRPr="00D74A42" w:rsidRDefault="001C34F1" w:rsidP="00D566CB">
            <w:pPr>
              <w:rPr>
                <w:rFonts w:ascii="Times New Roman" w:hAnsi="Times New Roman" w:cs="Times New Roman"/>
                <w:sz w:val="20"/>
                <w:szCs w:val="20"/>
              </w:rPr>
            </w:pPr>
          </w:p>
        </w:tc>
      </w:tr>
      <w:tr w:rsidR="00A74726" w:rsidRPr="00D74A42" w:rsidTr="003C2A63">
        <w:trPr>
          <w:trHeight w:val="803"/>
        </w:trPr>
        <w:tc>
          <w:tcPr>
            <w:tcW w:w="1384" w:type="dxa"/>
            <w:vMerge w:val="restart"/>
            <w:vAlign w:val="center"/>
          </w:tcPr>
          <w:p w:rsidR="00A74726" w:rsidRPr="00D74A42" w:rsidRDefault="007B57F6" w:rsidP="007B57F6">
            <w:pPr>
              <w:rPr>
                <w:rFonts w:ascii="Times New Roman" w:hAnsi="Times New Roman" w:cs="Times New Roman"/>
                <w:sz w:val="20"/>
                <w:szCs w:val="20"/>
              </w:rPr>
            </w:pPr>
            <w:r>
              <w:rPr>
                <w:rFonts w:ascii="Times New Roman" w:hAnsi="Times New Roman" w:cs="Times New Roman"/>
                <w:sz w:val="20"/>
                <w:szCs w:val="20"/>
              </w:rPr>
              <w:lastRenderedPageBreak/>
              <w:t>ч.</w:t>
            </w:r>
            <w:r w:rsidR="00A74726" w:rsidRPr="00D74A42">
              <w:rPr>
                <w:rFonts w:ascii="Times New Roman" w:hAnsi="Times New Roman" w:cs="Times New Roman"/>
                <w:sz w:val="20"/>
                <w:szCs w:val="20"/>
              </w:rPr>
              <w:t xml:space="preserve"> 6</w:t>
            </w:r>
            <w:r>
              <w:rPr>
                <w:rFonts w:ascii="Times New Roman" w:hAnsi="Times New Roman" w:cs="Times New Roman"/>
                <w:sz w:val="20"/>
                <w:szCs w:val="20"/>
              </w:rPr>
              <w:t xml:space="preserve"> </w:t>
            </w:r>
            <w:r w:rsidR="00A74726" w:rsidRPr="00D74A42">
              <w:rPr>
                <w:rFonts w:ascii="Times New Roman" w:hAnsi="Times New Roman" w:cs="Times New Roman"/>
                <w:sz w:val="20"/>
                <w:szCs w:val="20"/>
              </w:rPr>
              <w:t>ст</w:t>
            </w:r>
            <w:r>
              <w:rPr>
                <w:rFonts w:ascii="Times New Roman" w:hAnsi="Times New Roman" w:cs="Times New Roman"/>
                <w:sz w:val="20"/>
                <w:szCs w:val="20"/>
              </w:rPr>
              <w:t>.</w:t>
            </w:r>
            <w:r w:rsidR="00A74726" w:rsidRPr="00D74A42">
              <w:rPr>
                <w:rFonts w:ascii="Times New Roman" w:hAnsi="Times New Roman" w:cs="Times New Roman"/>
                <w:sz w:val="20"/>
                <w:szCs w:val="20"/>
              </w:rPr>
              <w:t xml:space="preserve"> 7.31.1</w:t>
            </w:r>
          </w:p>
        </w:tc>
        <w:tc>
          <w:tcPr>
            <w:tcW w:w="9450" w:type="dxa"/>
            <w:vMerge w:val="restart"/>
            <w:vAlign w:val="center"/>
          </w:tcPr>
          <w:p w:rsidR="00A74726" w:rsidRPr="00D74A42" w:rsidRDefault="00A74726" w:rsidP="007B57F6">
            <w:pPr>
              <w:jc w:val="both"/>
              <w:rPr>
                <w:rFonts w:ascii="Times New Roman" w:hAnsi="Times New Roman" w:cs="Times New Roman"/>
                <w:sz w:val="20"/>
                <w:szCs w:val="20"/>
              </w:rPr>
            </w:pPr>
            <w:r w:rsidRPr="00D74A42">
              <w:rPr>
                <w:rFonts w:ascii="Times New Roman" w:hAnsi="Times New Roman" w:cs="Times New Roman"/>
                <w:sz w:val="20"/>
                <w:szCs w:val="20"/>
              </w:rPr>
              <w:t>Разглашение информации об участнике электронного аукциона до подведения результатов электронного аукциона</w:t>
            </w:r>
          </w:p>
        </w:tc>
        <w:tc>
          <w:tcPr>
            <w:tcW w:w="2126" w:type="dxa"/>
            <w:gridSpan w:val="2"/>
            <w:vAlign w:val="center"/>
          </w:tcPr>
          <w:p w:rsidR="00A74726" w:rsidRPr="00D74A42" w:rsidRDefault="00A74726" w:rsidP="007B57F6">
            <w:pPr>
              <w:jc w:val="center"/>
              <w:rPr>
                <w:rFonts w:ascii="Times New Roman" w:hAnsi="Times New Roman" w:cs="Times New Roman"/>
                <w:sz w:val="20"/>
                <w:szCs w:val="20"/>
              </w:rPr>
            </w:pPr>
            <w:r w:rsidRPr="00D74A42">
              <w:rPr>
                <w:rFonts w:ascii="Times New Roman" w:hAnsi="Times New Roman" w:cs="Times New Roman"/>
                <w:sz w:val="20"/>
                <w:szCs w:val="20"/>
              </w:rPr>
              <w:t>должностное лицо</w:t>
            </w:r>
            <w:r>
              <w:rPr>
                <w:rFonts w:ascii="Times New Roman" w:hAnsi="Times New Roman" w:cs="Times New Roman"/>
                <w:sz w:val="20"/>
                <w:szCs w:val="20"/>
              </w:rPr>
              <w:t xml:space="preserve"> оператора электронной площадки</w:t>
            </w:r>
          </w:p>
        </w:tc>
        <w:tc>
          <w:tcPr>
            <w:tcW w:w="1275" w:type="dxa"/>
            <w:gridSpan w:val="2"/>
            <w:vAlign w:val="center"/>
          </w:tcPr>
          <w:p w:rsidR="00A74726" w:rsidRPr="00D74A42" w:rsidRDefault="00A74726" w:rsidP="00D566CB">
            <w:pPr>
              <w:rPr>
                <w:rFonts w:ascii="Times New Roman" w:hAnsi="Times New Roman" w:cs="Times New Roman"/>
                <w:sz w:val="20"/>
                <w:szCs w:val="20"/>
              </w:rPr>
            </w:pPr>
            <w:r w:rsidRPr="00D74A42">
              <w:rPr>
                <w:rFonts w:ascii="Times New Roman" w:hAnsi="Times New Roman" w:cs="Times New Roman"/>
                <w:sz w:val="20"/>
                <w:szCs w:val="20"/>
              </w:rPr>
              <w:t>50 000 руб.</w:t>
            </w:r>
          </w:p>
        </w:tc>
        <w:tc>
          <w:tcPr>
            <w:tcW w:w="1701" w:type="dxa"/>
            <w:gridSpan w:val="2"/>
            <w:vMerge/>
            <w:vAlign w:val="center"/>
          </w:tcPr>
          <w:p w:rsidR="00A74726" w:rsidRPr="00D74A42" w:rsidRDefault="00A74726" w:rsidP="00D566CB">
            <w:pPr>
              <w:rPr>
                <w:rFonts w:ascii="Times New Roman" w:hAnsi="Times New Roman" w:cs="Times New Roman"/>
                <w:sz w:val="20"/>
                <w:szCs w:val="20"/>
              </w:rPr>
            </w:pPr>
          </w:p>
        </w:tc>
      </w:tr>
      <w:tr w:rsidR="00A74726" w:rsidRPr="00D74A42" w:rsidTr="003C2A63">
        <w:trPr>
          <w:trHeight w:val="802"/>
        </w:trPr>
        <w:tc>
          <w:tcPr>
            <w:tcW w:w="1384" w:type="dxa"/>
            <w:vMerge/>
            <w:vAlign w:val="center"/>
          </w:tcPr>
          <w:p w:rsidR="00A74726" w:rsidRPr="00D74A42" w:rsidRDefault="00A74726" w:rsidP="00FC2F4B">
            <w:pPr>
              <w:rPr>
                <w:rFonts w:ascii="Times New Roman" w:hAnsi="Times New Roman" w:cs="Times New Roman"/>
                <w:sz w:val="20"/>
                <w:szCs w:val="20"/>
              </w:rPr>
            </w:pPr>
          </w:p>
        </w:tc>
        <w:tc>
          <w:tcPr>
            <w:tcW w:w="9450" w:type="dxa"/>
            <w:vMerge/>
            <w:vAlign w:val="center"/>
          </w:tcPr>
          <w:p w:rsidR="00A74726" w:rsidRPr="00D74A42" w:rsidRDefault="00A74726" w:rsidP="00177C84">
            <w:pPr>
              <w:jc w:val="both"/>
              <w:rPr>
                <w:rFonts w:ascii="Times New Roman" w:hAnsi="Times New Roman" w:cs="Times New Roman"/>
                <w:sz w:val="20"/>
                <w:szCs w:val="20"/>
              </w:rPr>
            </w:pPr>
          </w:p>
        </w:tc>
        <w:tc>
          <w:tcPr>
            <w:tcW w:w="2126" w:type="dxa"/>
            <w:gridSpan w:val="2"/>
            <w:vAlign w:val="center"/>
          </w:tcPr>
          <w:p w:rsidR="00A74726" w:rsidRPr="00D74A42" w:rsidRDefault="00A74726" w:rsidP="007B57F6">
            <w:pPr>
              <w:jc w:val="center"/>
              <w:rPr>
                <w:rFonts w:ascii="Times New Roman" w:hAnsi="Times New Roman" w:cs="Times New Roman"/>
                <w:sz w:val="20"/>
                <w:szCs w:val="20"/>
              </w:rPr>
            </w:pPr>
            <w:r>
              <w:rPr>
                <w:rFonts w:ascii="Times New Roman" w:hAnsi="Times New Roman" w:cs="Times New Roman"/>
                <w:sz w:val="20"/>
                <w:szCs w:val="20"/>
              </w:rPr>
              <w:t>оператор электронной площадки</w:t>
            </w:r>
          </w:p>
        </w:tc>
        <w:tc>
          <w:tcPr>
            <w:tcW w:w="1275" w:type="dxa"/>
            <w:gridSpan w:val="2"/>
            <w:vAlign w:val="center"/>
          </w:tcPr>
          <w:p w:rsidR="00A74726" w:rsidRPr="00D74A42" w:rsidRDefault="00A74726" w:rsidP="00D566CB">
            <w:pPr>
              <w:rPr>
                <w:rFonts w:ascii="Times New Roman" w:hAnsi="Times New Roman" w:cs="Times New Roman"/>
                <w:sz w:val="20"/>
                <w:szCs w:val="20"/>
              </w:rPr>
            </w:pPr>
            <w:r w:rsidRPr="00D74A42">
              <w:rPr>
                <w:rFonts w:ascii="Times New Roman" w:hAnsi="Times New Roman" w:cs="Times New Roman"/>
                <w:sz w:val="20"/>
                <w:szCs w:val="20"/>
              </w:rPr>
              <w:t>250 000 руб.</w:t>
            </w:r>
          </w:p>
        </w:tc>
        <w:tc>
          <w:tcPr>
            <w:tcW w:w="1701" w:type="dxa"/>
            <w:gridSpan w:val="2"/>
            <w:vMerge/>
            <w:vAlign w:val="center"/>
          </w:tcPr>
          <w:p w:rsidR="00A74726" w:rsidRPr="00D74A42" w:rsidRDefault="00A74726" w:rsidP="00D566CB">
            <w:pPr>
              <w:rPr>
                <w:rFonts w:ascii="Times New Roman" w:hAnsi="Times New Roman" w:cs="Times New Roman"/>
                <w:sz w:val="20"/>
                <w:szCs w:val="20"/>
              </w:rPr>
            </w:pPr>
          </w:p>
        </w:tc>
      </w:tr>
      <w:tr w:rsidR="00A74726" w:rsidRPr="00CE7D0D" w:rsidTr="00D52B64">
        <w:tc>
          <w:tcPr>
            <w:tcW w:w="15936" w:type="dxa"/>
            <w:gridSpan w:val="8"/>
            <w:vAlign w:val="center"/>
          </w:tcPr>
          <w:p w:rsidR="00B850C5" w:rsidRPr="00CE7D0D" w:rsidRDefault="00B850C5" w:rsidP="00B850C5">
            <w:pPr>
              <w:autoSpaceDE w:val="0"/>
              <w:autoSpaceDN w:val="0"/>
              <w:adjustRightInd w:val="0"/>
              <w:jc w:val="center"/>
              <w:outlineLvl w:val="0"/>
              <w:rPr>
                <w:rFonts w:ascii="Times New Roman" w:hAnsi="Times New Roman" w:cs="Times New Roman"/>
                <w:b/>
                <w:smallCaps/>
                <w:sz w:val="20"/>
                <w:szCs w:val="20"/>
              </w:rPr>
            </w:pPr>
          </w:p>
          <w:p w:rsidR="00A74726" w:rsidRPr="00CE7D0D" w:rsidRDefault="00A74726" w:rsidP="00B850C5">
            <w:pPr>
              <w:autoSpaceDE w:val="0"/>
              <w:autoSpaceDN w:val="0"/>
              <w:adjustRightInd w:val="0"/>
              <w:jc w:val="center"/>
              <w:outlineLvl w:val="0"/>
              <w:rPr>
                <w:rFonts w:ascii="Times New Roman" w:hAnsi="Times New Roman" w:cs="Times New Roman"/>
                <w:b/>
                <w:smallCaps/>
                <w:sz w:val="20"/>
                <w:szCs w:val="20"/>
              </w:rPr>
            </w:pPr>
            <w:r w:rsidRPr="00CE7D0D">
              <w:rPr>
                <w:rFonts w:ascii="Times New Roman" w:hAnsi="Times New Roman" w:cs="Times New Roman"/>
                <w:b/>
                <w:smallCaps/>
                <w:sz w:val="20"/>
                <w:szCs w:val="20"/>
              </w:rPr>
              <w:t>Нарушение порядка заключения, изменения контракта</w:t>
            </w:r>
          </w:p>
          <w:p w:rsidR="00B850C5" w:rsidRPr="00CE7D0D" w:rsidRDefault="00B850C5" w:rsidP="00B850C5">
            <w:pPr>
              <w:autoSpaceDE w:val="0"/>
              <w:autoSpaceDN w:val="0"/>
              <w:adjustRightInd w:val="0"/>
              <w:jc w:val="center"/>
              <w:outlineLvl w:val="0"/>
              <w:rPr>
                <w:rFonts w:ascii="Times New Roman" w:hAnsi="Times New Roman" w:cs="Times New Roman"/>
                <w:b/>
                <w:smallCaps/>
                <w:sz w:val="20"/>
                <w:szCs w:val="20"/>
              </w:rPr>
            </w:pPr>
          </w:p>
        </w:tc>
      </w:tr>
      <w:tr w:rsidR="00A74726" w:rsidRPr="00D74A42" w:rsidTr="00B850C5">
        <w:trPr>
          <w:trHeight w:val="739"/>
        </w:trPr>
        <w:tc>
          <w:tcPr>
            <w:tcW w:w="1384" w:type="dxa"/>
            <w:vMerge w:val="restart"/>
            <w:vAlign w:val="center"/>
          </w:tcPr>
          <w:p w:rsidR="00A74726" w:rsidRPr="00D74A42" w:rsidRDefault="00B850C5" w:rsidP="00B850C5">
            <w:pPr>
              <w:rPr>
                <w:rFonts w:ascii="Times New Roman" w:hAnsi="Times New Roman" w:cs="Times New Roman"/>
                <w:sz w:val="20"/>
                <w:szCs w:val="20"/>
              </w:rPr>
            </w:pPr>
            <w:r>
              <w:rPr>
                <w:rFonts w:ascii="Times New Roman" w:hAnsi="Times New Roman" w:cs="Times New Roman"/>
                <w:sz w:val="20"/>
                <w:szCs w:val="20"/>
              </w:rPr>
              <w:t>ч.</w:t>
            </w:r>
            <w:r w:rsidR="00A74726" w:rsidRPr="00D74A42">
              <w:rPr>
                <w:rFonts w:ascii="Times New Roman" w:hAnsi="Times New Roman" w:cs="Times New Roman"/>
                <w:sz w:val="20"/>
                <w:szCs w:val="20"/>
              </w:rPr>
              <w:t xml:space="preserve"> 1</w:t>
            </w:r>
            <w:r>
              <w:rPr>
                <w:rFonts w:ascii="Times New Roman" w:hAnsi="Times New Roman" w:cs="Times New Roman"/>
                <w:sz w:val="20"/>
                <w:szCs w:val="20"/>
              </w:rPr>
              <w:t xml:space="preserve"> </w:t>
            </w:r>
            <w:r w:rsidR="00A74726" w:rsidRPr="00D74A42">
              <w:rPr>
                <w:rFonts w:ascii="Times New Roman" w:hAnsi="Times New Roman" w:cs="Times New Roman"/>
                <w:sz w:val="20"/>
                <w:szCs w:val="20"/>
              </w:rPr>
              <w:t>ст</w:t>
            </w:r>
            <w:r>
              <w:rPr>
                <w:rFonts w:ascii="Times New Roman" w:hAnsi="Times New Roman" w:cs="Times New Roman"/>
                <w:sz w:val="20"/>
                <w:szCs w:val="20"/>
              </w:rPr>
              <w:t>.</w:t>
            </w:r>
            <w:r w:rsidR="00A74726" w:rsidRPr="00D74A42">
              <w:rPr>
                <w:rFonts w:ascii="Times New Roman" w:hAnsi="Times New Roman" w:cs="Times New Roman"/>
                <w:sz w:val="20"/>
                <w:szCs w:val="20"/>
              </w:rPr>
              <w:t xml:space="preserve"> 7.32</w:t>
            </w:r>
          </w:p>
        </w:tc>
        <w:tc>
          <w:tcPr>
            <w:tcW w:w="9450" w:type="dxa"/>
            <w:vMerge w:val="restart"/>
            <w:vAlign w:val="center"/>
          </w:tcPr>
          <w:p w:rsidR="00A74726" w:rsidRPr="00D74A42" w:rsidRDefault="00A74726" w:rsidP="002E0865">
            <w:pPr>
              <w:jc w:val="both"/>
              <w:rPr>
                <w:rFonts w:ascii="Times New Roman" w:hAnsi="Times New Roman" w:cs="Times New Roman"/>
                <w:sz w:val="20"/>
                <w:szCs w:val="20"/>
              </w:rPr>
            </w:pPr>
            <w:r w:rsidRPr="00D74A42">
              <w:rPr>
                <w:rFonts w:ascii="Times New Roman" w:hAnsi="Times New Roman" w:cs="Times New Roman"/>
                <w:sz w:val="20"/>
                <w:szCs w:val="20"/>
              </w:rPr>
              <w:t>Заключение контракта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о контрактной системе заключается контракт</w:t>
            </w:r>
          </w:p>
        </w:tc>
        <w:tc>
          <w:tcPr>
            <w:tcW w:w="2126" w:type="dxa"/>
            <w:gridSpan w:val="2"/>
            <w:vAlign w:val="center"/>
          </w:tcPr>
          <w:p w:rsidR="00A74726" w:rsidRPr="00794870" w:rsidRDefault="00A74726" w:rsidP="00794870">
            <w:pPr>
              <w:jc w:val="center"/>
              <w:rPr>
                <w:rFonts w:ascii="Times New Roman" w:hAnsi="Times New Roman" w:cs="Times New Roman"/>
                <w:sz w:val="20"/>
                <w:szCs w:val="20"/>
              </w:rPr>
            </w:pPr>
            <w:r w:rsidRPr="00794870">
              <w:rPr>
                <w:rFonts w:ascii="Times New Roman" w:hAnsi="Times New Roman" w:cs="Times New Roman"/>
                <w:sz w:val="20"/>
                <w:szCs w:val="20"/>
              </w:rPr>
              <w:t>должностное лицо</w:t>
            </w:r>
            <w:r w:rsidR="00EF3167" w:rsidRPr="00794870">
              <w:rPr>
                <w:rFonts w:ascii="Times New Roman" w:hAnsi="Times New Roman" w:cs="Times New Roman"/>
                <w:sz w:val="20"/>
                <w:szCs w:val="20"/>
              </w:rPr>
              <w:t xml:space="preserve"> заказчика, УО, поставщика (подрядчика, исполнителя)</w:t>
            </w:r>
          </w:p>
        </w:tc>
        <w:tc>
          <w:tcPr>
            <w:tcW w:w="1275" w:type="dxa"/>
            <w:gridSpan w:val="2"/>
            <w:vAlign w:val="center"/>
          </w:tcPr>
          <w:p w:rsidR="00A74726" w:rsidRPr="00D74A42" w:rsidRDefault="00A74726" w:rsidP="00B43C04">
            <w:pPr>
              <w:rPr>
                <w:rFonts w:ascii="Times New Roman" w:hAnsi="Times New Roman" w:cs="Times New Roman"/>
                <w:sz w:val="20"/>
                <w:szCs w:val="20"/>
              </w:rPr>
            </w:pPr>
            <w:r w:rsidRPr="00D74A42">
              <w:rPr>
                <w:rFonts w:ascii="Times New Roman" w:hAnsi="Times New Roman" w:cs="Times New Roman"/>
                <w:sz w:val="20"/>
                <w:szCs w:val="20"/>
              </w:rPr>
              <w:t>1 % от НМЦК</w:t>
            </w:r>
          </w:p>
          <w:p w:rsidR="00A74726" w:rsidRPr="00D74A42" w:rsidRDefault="00A74726" w:rsidP="00B43C04">
            <w:pPr>
              <w:rPr>
                <w:rFonts w:ascii="Times New Roman" w:hAnsi="Times New Roman" w:cs="Times New Roman"/>
                <w:sz w:val="20"/>
                <w:szCs w:val="20"/>
              </w:rPr>
            </w:pPr>
            <w:r w:rsidRPr="00D74A42">
              <w:rPr>
                <w:rFonts w:ascii="Times New Roman" w:hAnsi="Times New Roman" w:cs="Times New Roman"/>
                <w:sz w:val="20"/>
                <w:szCs w:val="20"/>
              </w:rPr>
              <w:t>(не менее 5 000 не более 30 000 руб.)</w:t>
            </w:r>
          </w:p>
        </w:tc>
        <w:tc>
          <w:tcPr>
            <w:tcW w:w="1701" w:type="dxa"/>
            <w:gridSpan w:val="2"/>
            <w:vMerge w:val="restart"/>
            <w:vAlign w:val="center"/>
          </w:tcPr>
          <w:p w:rsidR="00A74726" w:rsidRPr="00D74A42" w:rsidRDefault="00D70C6F" w:rsidP="00B850C5">
            <w:pPr>
              <w:jc w:val="center"/>
              <w:rPr>
                <w:rFonts w:ascii="Times New Roman" w:hAnsi="Times New Roman" w:cs="Times New Roman"/>
                <w:sz w:val="20"/>
                <w:szCs w:val="20"/>
              </w:rPr>
            </w:pPr>
            <w:r>
              <w:rPr>
                <w:rFonts w:ascii="Times New Roman" w:hAnsi="Times New Roman" w:cs="Times New Roman"/>
                <w:sz w:val="20"/>
                <w:szCs w:val="20"/>
              </w:rPr>
              <w:t>1 год</w:t>
            </w:r>
            <w:r w:rsidR="00FB71F5" w:rsidRPr="00D74A42">
              <w:rPr>
                <w:rFonts w:ascii="Times New Roman" w:hAnsi="Times New Roman" w:cs="Times New Roman"/>
                <w:sz w:val="20"/>
                <w:szCs w:val="20"/>
              </w:rPr>
              <w:t xml:space="preserve"> со дня совершения </w:t>
            </w:r>
            <w:proofErr w:type="spellStart"/>
            <w:proofErr w:type="gramStart"/>
            <w:r w:rsidR="00FB71F5" w:rsidRPr="00D74A42">
              <w:rPr>
                <w:rFonts w:ascii="Times New Roman" w:hAnsi="Times New Roman" w:cs="Times New Roman"/>
                <w:sz w:val="20"/>
                <w:szCs w:val="20"/>
              </w:rPr>
              <w:t>административ</w:t>
            </w:r>
            <w:r w:rsidR="00FF03C7">
              <w:rPr>
                <w:rFonts w:ascii="Times New Roman" w:hAnsi="Times New Roman" w:cs="Times New Roman"/>
                <w:sz w:val="20"/>
                <w:szCs w:val="20"/>
              </w:rPr>
              <w:t>-</w:t>
            </w:r>
            <w:r w:rsidR="00FB71F5" w:rsidRPr="00D74A42">
              <w:rPr>
                <w:rFonts w:ascii="Times New Roman" w:hAnsi="Times New Roman" w:cs="Times New Roman"/>
                <w:sz w:val="20"/>
                <w:szCs w:val="20"/>
              </w:rPr>
              <w:t>ного</w:t>
            </w:r>
            <w:proofErr w:type="spellEnd"/>
            <w:proofErr w:type="gramEnd"/>
            <w:r w:rsidR="00FB71F5" w:rsidRPr="00D74A42">
              <w:rPr>
                <w:rFonts w:ascii="Times New Roman" w:hAnsi="Times New Roman" w:cs="Times New Roman"/>
                <w:sz w:val="20"/>
                <w:szCs w:val="20"/>
              </w:rPr>
              <w:t xml:space="preserve"> правонарушения</w:t>
            </w:r>
          </w:p>
        </w:tc>
      </w:tr>
      <w:tr w:rsidR="00A74726" w:rsidRPr="00D74A42" w:rsidTr="00B850C5">
        <w:trPr>
          <w:trHeight w:val="1171"/>
        </w:trPr>
        <w:tc>
          <w:tcPr>
            <w:tcW w:w="1384" w:type="dxa"/>
            <w:vMerge/>
            <w:vAlign w:val="center"/>
          </w:tcPr>
          <w:p w:rsidR="00A74726" w:rsidRPr="00D74A42" w:rsidRDefault="00A74726" w:rsidP="00B43C04">
            <w:pPr>
              <w:rPr>
                <w:rFonts w:ascii="Times New Roman" w:hAnsi="Times New Roman" w:cs="Times New Roman"/>
                <w:sz w:val="20"/>
                <w:szCs w:val="20"/>
              </w:rPr>
            </w:pPr>
          </w:p>
        </w:tc>
        <w:tc>
          <w:tcPr>
            <w:tcW w:w="9450" w:type="dxa"/>
            <w:vMerge/>
            <w:vAlign w:val="center"/>
          </w:tcPr>
          <w:p w:rsidR="00A74726" w:rsidRPr="00D74A42" w:rsidRDefault="00A74726" w:rsidP="00B43C04">
            <w:pPr>
              <w:jc w:val="both"/>
              <w:rPr>
                <w:rFonts w:ascii="Times New Roman" w:hAnsi="Times New Roman" w:cs="Times New Roman"/>
                <w:sz w:val="20"/>
                <w:szCs w:val="20"/>
              </w:rPr>
            </w:pPr>
          </w:p>
        </w:tc>
        <w:tc>
          <w:tcPr>
            <w:tcW w:w="2126" w:type="dxa"/>
            <w:gridSpan w:val="2"/>
            <w:vAlign w:val="center"/>
          </w:tcPr>
          <w:p w:rsidR="00A74726" w:rsidRPr="00794870" w:rsidRDefault="00A74726" w:rsidP="00794870">
            <w:pPr>
              <w:jc w:val="center"/>
              <w:rPr>
                <w:rFonts w:ascii="Times New Roman" w:hAnsi="Times New Roman" w:cs="Times New Roman"/>
                <w:sz w:val="20"/>
                <w:szCs w:val="20"/>
              </w:rPr>
            </w:pPr>
            <w:r w:rsidRPr="00794870">
              <w:rPr>
                <w:rFonts w:ascii="Times New Roman" w:hAnsi="Times New Roman" w:cs="Times New Roman"/>
                <w:sz w:val="20"/>
                <w:szCs w:val="20"/>
              </w:rPr>
              <w:t>юридическое лицо</w:t>
            </w:r>
            <w:r w:rsidR="00EF3167" w:rsidRPr="00794870">
              <w:rPr>
                <w:rFonts w:ascii="Times New Roman" w:hAnsi="Times New Roman" w:cs="Times New Roman"/>
                <w:sz w:val="20"/>
                <w:szCs w:val="20"/>
              </w:rPr>
              <w:t xml:space="preserve"> (заказчик, УО, поставщик (подрядчик, исполнитель)</w:t>
            </w:r>
            <w:r w:rsidR="00F01E7A">
              <w:rPr>
                <w:rFonts w:ascii="Times New Roman" w:hAnsi="Times New Roman" w:cs="Times New Roman"/>
                <w:sz w:val="20"/>
                <w:szCs w:val="20"/>
              </w:rPr>
              <w:t>)</w:t>
            </w:r>
          </w:p>
        </w:tc>
        <w:tc>
          <w:tcPr>
            <w:tcW w:w="1275" w:type="dxa"/>
            <w:gridSpan w:val="2"/>
            <w:vAlign w:val="center"/>
          </w:tcPr>
          <w:p w:rsidR="00A74726" w:rsidRPr="00D74A42" w:rsidRDefault="00A74726" w:rsidP="00B43C04">
            <w:pPr>
              <w:rPr>
                <w:rFonts w:ascii="Times New Roman" w:hAnsi="Times New Roman" w:cs="Times New Roman"/>
                <w:sz w:val="20"/>
                <w:szCs w:val="20"/>
              </w:rPr>
            </w:pPr>
            <w:r w:rsidRPr="00D74A42">
              <w:rPr>
                <w:rFonts w:ascii="Times New Roman" w:hAnsi="Times New Roman" w:cs="Times New Roman"/>
                <w:sz w:val="20"/>
                <w:szCs w:val="20"/>
              </w:rPr>
              <w:t>1 % от НМЦК</w:t>
            </w:r>
          </w:p>
          <w:p w:rsidR="00A74726" w:rsidRPr="00D74A42" w:rsidRDefault="00A74726" w:rsidP="00B43C04">
            <w:pPr>
              <w:rPr>
                <w:rFonts w:ascii="Times New Roman" w:hAnsi="Times New Roman" w:cs="Times New Roman"/>
                <w:sz w:val="20"/>
                <w:szCs w:val="20"/>
              </w:rPr>
            </w:pPr>
            <w:r w:rsidRPr="00D74A42">
              <w:rPr>
                <w:rFonts w:ascii="Times New Roman" w:hAnsi="Times New Roman" w:cs="Times New Roman"/>
                <w:sz w:val="20"/>
                <w:szCs w:val="20"/>
              </w:rPr>
              <w:t>(не менее 50 000 не более 300 000 руб.)</w:t>
            </w:r>
          </w:p>
        </w:tc>
        <w:tc>
          <w:tcPr>
            <w:tcW w:w="1701" w:type="dxa"/>
            <w:gridSpan w:val="2"/>
            <w:vMerge/>
            <w:vAlign w:val="center"/>
          </w:tcPr>
          <w:p w:rsidR="00A74726" w:rsidRPr="00D74A42" w:rsidRDefault="00A74726" w:rsidP="00D566CB">
            <w:pPr>
              <w:rPr>
                <w:rFonts w:ascii="Times New Roman" w:hAnsi="Times New Roman" w:cs="Times New Roman"/>
                <w:sz w:val="20"/>
                <w:szCs w:val="20"/>
              </w:rPr>
            </w:pPr>
          </w:p>
        </w:tc>
      </w:tr>
      <w:tr w:rsidR="00EF3167" w:rsidRPr="00D74A42" w:rsidTr="00FF03C7">
        <w:trPr>
          <w:trHeight w:val="1955"/>
        </w:trPr>
        <w:tc>
          <w:tcPr>
            <w:tcW w:w="1384" w:type="dxa"/>
            <w:vMerge w:val="restart"/>
            <w:vAlign w:val="center"/>
          </w:tcPr>
          <w:p w:rsidR="00EF3167" w:rsidRPr="00D74A42" w:rsidRDefault="00EF3167" w:rsidP="00B850C5">
            <w:pPr>
              <w:rPr>
                <w:rFonts w:ascii="Times New Roman" w:hAnsi="Times New Roman" w:cs="Times New Roman"/>
                <w:sz w:val="20"/>
                <w:szCs w:val="20"/>
              </w:rPr>
            </w:pPr>
            <w:r>
              <w:rPr>
                <w:rFonts w:ascii="Times New Roman" w:hAnsi="Times New Roman" w:cs="Times New Roman"/>
                <w:sz w:val="20"/>
                <w:szCs w:val="20"/>
              </w:rPr>
              <w:t>ч.</w:t>
            </w:r>
            <w:r w:rsidRPr="00D74A42">
              <w:rPr>
                <w:rFonts w:ascii="Times New Roman" w:hAnsi="Times New Roman" w:cs="Times New Roman"/>
                <w:sz w:val="20"/>
                <w:szCs w:val="20"/>
              </w:rPr>
              <w:t xml:space="preserve"> 2</w:t>
            </w:r>
            <w:r>
              <w:rPr>
                <w:rFonts w:ascii="Times New Roman" w:hAnsi="Times New Roman" w:cs="Times New Roman"/>
                <w:sz w:val="20"/>
                <w:szCs w:val="20"/>
              </w:rPr>
              <w:t xml:space="preserve"> </w:t>
            </w:r>
            <w:r w:rsidRPr="00D74A42">
              <w:rPr>
                <w:rFonts w:ascii="Times New Roman" w:hAnsi="Times New Roman" w:cs="Times New Roman"/>
                <w:sz w:val="20"/>
                <w:szCs w:val="20"/>
              </w:rPr>
              <w:t>ст</w:t>
            </w:r>
            <w:r>
              <w:rPr>
                <w:rFonts w:ascii="Times New Roman" w:hAnsi="Times New Roman" w:cs="Times New Roman"/>
                <w:sz w:val="20"/>
                <w:szCs w:val="20"/>
              </w:rPr>
              <w:t>.</w:t>
            </w:r>
            <w:r w:rsidRPr="00D74A42">
              <w:rPr>
                <w:rFonts w:ascii="Times New Roman" w:hAnsi="Times New Roman" w:cs="Times New Roman"/>
                <w:sz w:val="20"/>
                <w:szCs w:val="20"/>
              </w:rPr>
              <w:t>7.32</w:t>
            </w:r>
          </w:p>
        </w:tc>
        <w:tc>
          <w:tcPr>
            <w:tcW w:w="9450" w:type="dxa"/>
            <w:vMerge w:val="restart"/>
            <w:vAlign w:val="center"/>
          </w:tcPr>
          <w:p w:rsidR="00EF3167" w:rsidRPr="00B850C5" w:rsidRDefault="00EF3167" w:rsidP="007C298F">
            <w:pPr>
              <w:autoSpaceDE w:val="0"/>
              <w:autoSpaceDN w:val="0"/>
              <w:adjustRightInd w:val="0"/>
              <w:jc w:val="both"/>
              <w:rPr>
                <w:rFonts w:ascii="Times New Roman" w:hAnsi="Times New Roman" w:cs="Times New Roman"/>
                <w:strike/>
                <w:sz w:val="20"/>
                <w:szCs w:val="20"/>
              </w:rPr>
            </w:pPr>
            <w:proofErr w:type="gramStart"/>
            <w:r w:rsidRPr="00D74A42">
              <w:rPr>
                <w:rFonts w:ascii="Times New Roman" w:hAnsi="Times New Roman" w:cs="Times New Roman"/>
                <w:sz w:val="20"/>
                <w:szCs w:val="20"/>
              </w:rPr>
              <w:t>Заключение контракта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о контрактной системе</w:t>
            </w:r>
            <w:r>
              <w:rPr>
                <w:rFonts w:ascii="Times New Roman" w:hAnsi="Times New Roman" w:cs="Times New Roman"/>
                <w:sz w:val="20"/>
                <w:szCs w:val="20"/>
              </w:rPr>
              <w:t xml:space="preserve"> заключается контракт</w:t>
            </w:r>
            <w:r w:rsidRPr="00D74A42">
              <w:rPr>
                <w:rFonts w:ascii="Times New Roman" w:hAnsi="Times New Roman" w:cs="Times New Roman"/>
                <w:sz w:val="20"/>
                <w:szCs w:val="20"/>
              </w:rPr>
              <w:t xml:space="preserve">, если такое нарушение привело к дополнительному расходованию средств соответствующих бюджетов бюджетной системы </w:t>
            </w:r>
            <w:r>
              <w:rPr>
                <w:rFonts w:ascii="Times New Roman" w:hAnsi="Times New Roman" w:cs="Times New Roman"/>
                <w:sz w:val="20"/>
                <w:szCs w:val="20"/>
              </w:rPr>
              <w:t>РФ</w:t>
            </w:r>
            <w:r w:rsidRPr="00D74A42">
              <w:rPr>
                <w:rFonts w:ascii="Times New Roman" w:hAnsi="Times New Roman" w:cs="Times New Roman"/>
                <w:sz w:val="20"/>
                <w:szCs w:val="20"/>
              </w:rPr>
              <w:t xml:space="preserve"> или уменьшению количества поставляемых товаров, объема выполняемых работ, оказываемых услуг для обеспечения государственных и муниципальных нужд</w:t>
            </w:r>
            <w:proofErr w:type="gramEnd"/>
          </w:p>
        </w:tc>
        <w:tc>
          <w:tcPr>
            <w:tcW w:w="2126" w:type="dxa"/>
            <w:gridSpan w:val="2"/>
            <w:vAlign w:val="center"/>
          </w:tcPr>
          <w:p w:rsidR="00EF3167" w:rsidRPr="00794870" w:rsidRDefault="00EF3167" w:rsidP="00794870">
            <w:pPr>
              <w:jc w:val="center"/>
              <w:rPr>
                <w:rFonts w:ascii="Times New Roman" w:hAnsi="Times New Roman" w:cs="Times New Roman"/>
                <w:sz w:val="20"/>
                <w:szCs w:val="20"/>
              </w:rPr>
            </w:pPr>
            <w:r w:rsidRPr="00794870">
              <w:rPr>
                <w:rFonts w:ascii="Times New Roman" w:hAnsi="Times New Roman" w:cs="Times New Roman"/>
                <w:sz w:val="20"/>
                <w:szCs w:val="20"/>
              </w:rPr>
              <w:t>должностное лицо заказчика, УО, поставщика (подрядчика, исполнителя)</w:t>
            </w:r>
          </w:p>
        </w:tc>
        <w:tc>
          <w:tcPr>
            <w:tcW w:w="1275" w:type="dxa"/>
            <w:gridSpan w:val="2"/>
            <w:vAlign w:val="center"/>
          </w:tcPr>
          <w:p w:rsidR="00EF3167" w:rsidRPr="00B850C5" w:rsidRDefault="00EF3167" w:rsidP="006B1BDB">
            <w:pPr>
              <w:rPr>
                <w:rFonts w:ascii="Times New Roman" w:hAnsi="Times New Roman" w:cs="Times New Roman"/>
                <w:sz w:val="20"/>
                <w:szCs w:val="18"/>
              </w:rPr>
            </w:pPr>
            <w:r w:rsidRPr="00B850C5">
              <w:rPr>
                <w:rFonts w:ascii="Times New Roman" w:hAnsi="Times New Roman" w:cs="Times New Roman"/>
                <w:sz w:val="20"/>
                <w:szCs w:val="18"/>
              </w:rPr>
              <w:t xml:space="preserve">в двукратном размере дополнительно израсходованных средств или цен товаров, работ, услуг, количество, объем которых уменьшены </w:t>
            </w:r>
            <w:r w:rsidRPr="00B850C5">
              <w:rPr>
                <w:rFonts w:ascii="Times New Roman" w:hAnsi="Times New Roman" w:cs="Times New Roman"/>
                <w:sz w:val="20"/>
                <w:szCs w:val="18"/>
              </w:rPr>
              <w:lastRenderedPageBreak/>
              <w:t>и которые явились предметом административного правонарушения</w:t>
            </w:r>
          </w:p>
        </w:tc>
        <w:tc>
          <w:tcPr>
            <w:tcW w:w="1701" w:type="dxa"/>
            <w:gridSpan w:val="2"/>
            <w:vMerge/>
            <w:vAlign w:val="center"/>
          </w:tcPr>
          <w:p w:rsidR="00EF3167" w:rsidRPr="00D74A42" w:rsidRDefault="00EF3167" w:rsidP="00DD6642">
            <w:pPr>
              <w:rPr>
                <w:rFonts w:ascii="Times New Roman" w:hAnsi="Times New Roman" w:cs="Times New Roman"/>
                <w:sz w:val="20"/>
                <w:szCs w:val="20"/>
              </w:rPr>
            </w:pPr>
          </w:p>
        </w:tc>
      </w:tr>
      <w:tr w:rsidR="00EF3167" w:rsidRPr="00D74A42" w:rsidTr="00B850C5">
        <w:trPr>
          <w:trHeight w:val="2550"/>
        </w:trPr>
        <w:tc>
          <w:tcPr>
            <w:tcW w:w="1384" w:type="dxa"/>
            <w:vMerge/>
            <w:vAlign w:val="center"/>
          </w:tcPr>
          <w:p w:rsidR="00EF3167" w:rsidRPr="00D74A42" w:rsidRDefault="00EF3167" w:rsidP="00B43C04">
            <w:pPr>
              <w:rPr>
                <w:rFonts w:ascii="Times New Roman" w:hAnsi="Times New Roman" w:cs="Times New Roman"/>
                <w:sz w:val="20"/>
                <w:szCs w:val="20"/>
              </w:rPr>
            </w:pPr>
          </w:p>
        </w:tc>
        <w:tc>
          <w:tcPr>
            <w:tcW w:w="9450" w:type="dxa"/>
            <w:vMerge/>
            <w:vAlign w:val="center"/>
          </w:tcPr>
          <w:p w:rsidR="00EF3167" w:rsidRPr="00D74A42" w:rsidRDefault="00EF3167" w:rsidP="002160A8">
            <w:pPr>
              <w:jc w:val="both"/>
              <w:rPr>
                <w:rFonts w:ascii="Times New Roman" w:hAnsi="Times New Roman" w:cs="Times New Roman"/>
                <w:sz w:val="20"/>
                <w:szCs w:val="20"/>
              </w:rPr>
            </w:pPr>
          </w:p>
        </w:tc>
        <w:tc>
          <w:tcPr>
            <w:tcW w:w="2126" w:type="dxa"/>
            <w:gridSpan w:val="2"/>
            <w:vAlign w:val="center"/>
          </w:tcPr>
          <w:p w:rsidR="00EF3167" w:rsidRPr="00794870" w:rsidRDefault="00EF3167" w:rsidP="00794870">
            <w:pPr>
              <w:jc w:val="center"/>
              <w:rPr>
                <w:rFonts w:ascii="Times New Roman" w:hAnsi="Times New Roman" w:cs="Times New Roman"/>
                <w:sz w:val="20"/>
                <w:szCs w:val="20"/>
              </w:rPr>
            </w:pPr>
            <w:r w:rsidRPr="00794870">
              <w:rPr>
                <w:rFonts w:ascii="Times New Roman" w:hAnsi="Times New Roman" w:cs="Times New Roman"/>
                <w:sz w:val="20"/>
                <w:szCs w:val="20"/>
              </w:rPr>
              <w:t>юридическое лицо (заказчик, УО, поставщик (подрядчик, исполнитель)</w:t>
            </w:r>
            <w:r w:rsidR="00F01E7A">
              <w:rPr>
                <w:rFonts w:ascii="Times New Roman" w:hAnsi="Times New Roman" w:cs="Times New Roman"/>
                <w:sz w:val="20"/>
                <w:szCs w:val="20"/>
              </w:rPr>
              <w:t>)</w:t>
            </w:r>
          </w:p>
        </w:tc>
        <w:tc>
          <w:tcPr>
            <w:tcW w:w="1275" w:type="dxa"/>
            <w:gridSpan w:val="2"/>
            <w:vAlign w:val="center"/>
          </w:tcPr>
          <w:p w:rsidR="00F01E7A" w:rsidRPr="00B850C5" w:rsidRDefault="00EF3167" w:rsidP="00654053">
            <w:pPr>
              <w:rPr>
                <w:rFonts w:ascii="Times New Roman" w:hAnsi="Times New Roman" w:cs="Times New Roman"/>
                <w:sz w:val="20"/>
                <w:szCs w:val="18"/>
              </w:rPr>
            </w:pPr>
            <w:r w:rsidRPr="00B850C5">
              <w:rPr>
                <w:rFonts w:ascii="Times New Roman" w:hAnsi="Times New Roman" w:cs="Times New Roman"/>
                <w:sz w:val="20"/>
                <w:szCs w:val="18"/>
              </w:rPr>
              <w:t>в двукратном размере дополнительно израсходованных средств или цен товаров, работ, услуг, количество, объем которых уменьшены и которые явились предметом административного правонарушения</w:t>
            </w:r>
          </w:p>
        </w:tc>
        <w:tc>
          <w:tcPr>
            <w:tcW w:w="1701" w:type="dxa"/>
            <w:gridSpan w:val="2"/>
            <w:vMerge/>
            <w:vAlign w:val="center"/>
          </w:tcPr>
          <w:p w:rsidR="00EF3167" w:rsidRPr="00D74A42" w:rsidRDefault="00EF3167" w:rsidP="00D566CB">
            <w:pPr>
              <w:rPr>
                <w:rFonts w:ascii="Times New Roman" w:hAnsi="Times New Roman" w:cs="Times New Roman"/>
                <w:sz w:val="20"/>
                <w:szCs w:val="20"/>
              </w:rPr>
            </w:pPr>
          </w:p>
        </w:tc>
      </w:tr>
      <w:tr w:rsidR="00EF3167" w:rsidRPr="00D74A42" w:rsidTr="00B850C5">
        <w:tc>
          <w:tcPr>
            <w:tcW w:w="1384" w:type="dxa"/>
            <w:vAlign w:val="center"/>
          </w:tcPr>
          <w:p w:rsidR="00EF3167" w:rsidRPr="00D74A42" w:rsidRDefault="00EF3167" w:rsidP="00B850C5">
            <w:pPr>
              <w:rPr>
                <w:rFonts w:ascii="Times New Roman" w:hAnsi="Times New Roman" w:cs="Times New Roman"/>
                <w:sz w:val="20"/>
                <w:szCs w:val="20"/>
              </w:rPr>
            </w:pPr>
            <w:r>
              <w:rPr>
                <w:rFonts w:ascii="Times New Roman" w:hAnsi="Times New Roman" w:cs="Times New Roman"/>
                <w:sz w:val="20"/>
                <w:szCs w:val="20"/>
              </w:rPr>
              <w:t>ч.</w:t>
            </w:r>
            <w:r w:rsidRPr="00D74A42">
              <w:rPr>
                <w:rFonts w:ascii="Times New Roman" w:hAnsi="Times New Roman" w:cs="Times New Roman"/>
                <w:sz w:val="20"/>
                <w:szCs w:val="20"/>
              </w:rPr>
              <w:t xml:space="preserve"> 3</w:t>
            </w:r>
            <w:r>
              <w:rPr>
                <w:rFonts w:ascii="Times New Roman" w:hAnsi="Times New Roman" w:cs="Times New Roman"/>
                <w:sz w:val="20"/>
                <w:szCs w:val="20"/>
              </w:rPr>
              <w:t xml:space="preserve"> </w:t>
            </w:r>
            <w:r w:rsidRPr="00D74A42">
              <w:rPr>
                <w:rFonts w:ascii="Times New Roman" w:hAnsi="Times New Roman" w:cs="Times New Roman"/>
                <w:sz w:val="20"/>
                <w:szCs w:val="20"/>
              </w:rPr>
              <w:t>ст</w:t>
            </w:r>
            <w:r>
              <w:rPr>
                <w:rFonts w:ascii="Times New Roman" w:hAnsi="Times New Roman" w:cs="Times New Roman"/>
                <w:sz w:val="20"/>
                <w:szCs w:val="20"/>
              </w:rPr>
              <w:t>.</w:t>
            </w:r>
            <w:r w:rsidRPr="00D74A42">
              <w:rPr>
                <w:rFonts w:ascii="Times New Roman" w:hAnsi="Times New Roman" w:cs="Times New Roman"/>
                <w:sz w:val="20"/>
                <w:szCs w:val="20"/>
              </w:rPr>
              <w:t xml:space="preserve"> 7.32</w:t>
            </w:r>
          </w:p>
        </w:tc>
        <w:tc>
          <w:tcPr>
            <w:tcW w:w="9450" w:type="dxa"/>
            <w:vAlign w:val="center"/>
          </w:tcPr>
          <w:p w:rsidR="00EF3167" w:rsidRPr="00D74A42" w:rsidRDefault="00EF3167" w:rsidP="00D566CB">
            <w:pPr>
              <w:rPr>
                <w:rFonts w:ascii="Times New Roman" w:hAnsi="Times New Roman" w:cs="Times New Roman"/>
                <w:sz w:val="20"/>
                <w:szCs w:val="20"/>
              </w:rPr>
            </w:pPr>
            <w:r w:rsidRPr="00D74A42">
              <w:rPr>
                <w:rFonts w:ascii="Times New Roman" w:hAnsi="Times New Roman" w:cs="Times New Roman"/>
                <w:sz w:val="20"/>
                <w:szCs w:val="20"/>
              </w:rPr>
              <w:t>Нарушение сроков заключения контракта или уклонение от заключения контракта</w:t>
            </w:r>
          </w:p>
        </w:tc>
        <w:tc>
          <w:tcPr>
            <w:tcW w:w="2126" w:type="dxa"/>
            <w:gridSpan w:val="2"/>
            <w:vAlign w:val="center"/>
          </w:tcPr>
          <w:p w:rsidR="00EF3167" w:rsidRDefault="00EF3167" w:rsidP="00794870">
            <w:pPr>
              <w:jc w:val="center"/>
              <w:rPr>
                <w:rFonts w:ascii="Times New Roman" w:hAnsi="Times New Roman" w:cs="Times New Roman"/>
                <w:sz w:val="20"/>
                <w:szCs w:val="20"/>
              </w:rPr>
            </w:pPr>
            <w:r w:rsidRPr="00794870">
              <w:rPr>
                <w:rFonts w:ascii="Times New Roman" w:hAnsi="Times New Roman" w:cs="Times New Roman"/>
                <w:sz w:val="20"/>
                <w:szCs w:val="20"/>
              </w:rPr>
              <w:t>должностное лицо заказчика, УО, поставщика (подрядчика, исполнителя)</w:t>
            </w:r>
          </w:p>
          <w:p w:rsidR="00FF03C7" w:rsidRPr="00794870" w:rsidRDefault="00FF03C7" w:rsidP="00794870">
            <w:pPr>
              <w:jc w:val="center"/>
              <w:rPr>
                <w:rFonts w:ascii="Times New Roman" w:hAnsi="Times New Roman" w:cs="Times New Roman"/>
                <w:sz w:val="20"/>
                <w:szCs w:val="20"/>
              </w:rPr>
            </w:pPr>
          </w:p>
        </w:tc>
        <w:tc>
          <w:tcPr>
            <w:tcW w:w="1275" w:type="dxa"/>
            <w:gridSpan w:val="2"/>
            <w:vAlign w:val="center"/>
          </w:tcPr>
          <w:p w:rsidR="00EF3167" w:rsidRPr="00D74A42" w:rsidRDefault="00EF3167" w:rsidP="00D566CB">
            <w:pPr>
              <w:rPr>
                <w:rFonts w:ascii="Times New Roman" w:hAnsi="Times New Roman" w:cs="Times New Roman"/>
                <w:sz w:val="20"/>
                <w:szCs w:val="20"/>
              </w:rPr>
            </w:pPr>
            <w:r w:rsidRPr="00D74A42">
              <w:rPr>
                <w:rFonts w:ascii="Times New Roman" w:hAnsi="Times New Roman" w:cs="Times New Roman"/>
                <w:sz w:val="20"/>
                <w:szCs w:val="20"/>
              </w:rPr>
              <w:t>50 000 руб.</w:t>
            </w:r>
          </w:p>
        </w:tc>
        <w:tc>
          <w:tcPr>
            <w:tcW w:w="1701" w:type="dxa"/>
            <w:gridSpan w:val="2"/>
            <w:vMerge/>
            <w:vAlign w:val="center"/>
          </w:tcPr>
          <w:p w:rsidR="00EF3167" w:rsidRPr="00D74A42" w:rsidRDefault="00EF3167" w:rsidP="00D566CB">
            <w:pPr>
              <w:rPr>
                <w:rFonts w:ascii="Times New Roman" w:hAnsi="Times New Roman" w:cs="Times New Roman"/>
                <w:sz w:val="20"/>
                <w:szCs w:val="20"/>
              </w:rPr>
            </w:pPr>
          </w:p>
        </w:tc>
      </w:tr>
      <w:tr w:rsidR="00EF3167" w:rsidRPr="00D74A42" w:rsidTr="00E31BFB">
        <w:trPr>
          <w:trHeight w:val="436"/>
        </w:trPr>
        <w:tc>
          <w:tcPr>
            <w:tcW w:w="1384" w:type="dxa"/>
            <w:vMerge w:val="restart"/>
            <w:vAlign w:val="center"/>
          </w:tcPr>
          <w:p w:rsidR="00EF3167" w:rsidRPr="00D74A42" w:rsidRDefault="00EF3167" w:rsidP="00E31BFB">
            <w:pPr>
              <w:rPr>
                <w:rFonts w:ascii="Times New Roman" w:hAnsi="Times New Roman" w:cs="Times New Roman"/>
                <w:sz w:val="20"/>
                <w:szCs w:val="20"/>
              </w:rPr>
            </w:pPr>
            <w:r>
              <w:rPr>
                <w:rFonts w:ascii="Times New Roman" w:hAnsi="Times New Roman" w:cs="Times New Roman"/>
                <w:sz w:val="20"/>
                <w:szCs w:val="20"/>
              </w:rPr>
              <w:t>ч.</w:t>
            </w:r>
            <w:r w:rsidRPr="00D74A42">
              <w:rPr>
                <w:rFonts w:ascii="Times New Roman" w:hAnsi="Times New Roman" w:cs="Times New Roman"/>
                <w:sz w:val="20"/>
                <w:szCs w:val="20"/>
              </w:rPr>
              <w:t xml:space="preserve"> 4</w:t>
            </w:r>
            <w:r>
              <w:rPr>
                <w:rFonts w:ascii="Times New Roman" w:hAnsi="Times New Roman" w:cs="Times New Roman"/>
                <w:sz w:val="20"/>
                <w:szCs w:val="20"/>
              </w:rPr>
              <w:t xml:space="preserve"> </w:t>
            </w:r>
            <w:r w:rsidRPr="00D74A42">
              <w:rPr>
                <w:rFonts w:ascii="Times New Roman" w:hAnsi="Times New Roman" w:cs="Times New Roman"/>
                <w:sz w:val="20"/>
                <w:szCs w:val="20"/>
              </w:rPr>
              <w:t>ст</w:t>
            </w:r>
            <w:r>
              <w:rPr>
                <w:rFonts w:ascii="Times New Roman" w:hAnsi="Times New Roman" w:cs="Times New Roman"/>
                <w:sz w:val="20"/>
                <w:szCs w:val="20"/>
              </w:rPr>
              <w:t>.</w:t>
            </w:r>
            <w:r w:rsidRPr="00D74A42">
              <w:rPr>
                <w:rFonts w:ascii="Times New Roman" w:hAnsi="Times New Roman" w:cs="Times New Roman"/>
                <w:sz w:val="20"/>
                <w:szCs w:val="20"/>
              </w:rPr>
              <w:t xml:space="preserve"> 7.32</w:t>
            </w:r>
          </w:p>
        </w:tc>
        <w:tc>
          <w:tcPr>
            <w:tcW w:w="9450" w:type="dxa"/>
            <w:vMerge w:val="restart"/>
            <w:vAlign w:val="center"/>
          </w:tcPr>
          <w:p w:rsidR="00EF3167" w:rsidRPr="00B850C5" w:rsidRDefault="00EF3167" w:rsidP="00E31BFB">
            <w:pPr>
              <w:jc w:val="both"/>
              <w:rPr>
                <w:rFonts w:ascii="Times New Roman" w:hAnsi="Times New Roman" w:cs="Times New Roman"/>
                <w:strike/>
                <w:sz w:val="20"/>
                <w:szCs w:val="20"/>
              </w:rPr>
            </w:pPr>
            <w:r w:rsidRPr="00D74A42">
              <w:rPr>
                <w:rFonts w:ascii="Times New Roman" w:hAnsi="Times New Roman" w:cs="Times New Roman"/>
                <w:sz w:val="20"/>
                <w:szCs w:val="20"/>
              </w:rPr>
              <w:t xml:space="preserve">Изменение условий контракта, в том числе увеличение цен товаров, работ, услуг, если возможность изменения условий контракта не предусмотрена законодательством о контрактной системе </w:t>
            </w:r>
          </w:p>
        </w:tc>
        <w:tc>
          <w:tcPr>
            <w:tcW w:w="2126" w:type="dxa"/>
            <w:gridSpan w:val="2"/>
            <w:vAlign w:val="center"/>
          </w:tcPr>
          <w:p w:rsidR="00EF3167" w:rsidRPr="00794870" w:rsidRDefault="00EF3167" w:rsidP="00794870">
            <w:pPr>
              <w:jc w:val="center"/>
              <w:rPr>
                <w:rFonts w:ascii="Times New Roman" w:hAnsi="Times New Roman" w:cs="Times New Roman"/>
                <w:sz w:val="20"/>
                <w:szCs w:val="20"/>
              </w:rPr>
            </w:pPr>
            <w:r w:rsidRPr="00794870">
              <w:rPr>
                <w:rFonts w:ascii="Times New Roman" w:hAnsi="Times New Roman" w:cs="Times New Roman"/>
                <w:sz w:val="20"/>
                <w:szCs w:val="20"/>
              </w:rPr>
              <w:t xml:space="preserve">должностное лицо заказчика, УО, </w:t>
            </w:r>
            <w:r w:rsidRPr="00794870">
              <w:rPr>
                <w:rFonts w:ascii="Times New Roman" w:hAnsi="Times New Roman" w:cs="Times New Roman"/>
                <w:sz w:val="20"/>
                <w:szCs w:val="20"/>
              </w:rPr>
              <w:lastRenderedPageBreak/>
              <w:t>поставщика (подрядчика, исполнителя)</w:t>
            </w:r>
          </w:p>
        </w:tc>
        <w:tc>
          <w:tcPr>
            <w:tcW w:w="1275" w:type="dxa"/>
            <w:gridSpan w:val="2"/>
            <w:vAlign w:val="center"/>
          </w:tcPr>
          <w:p w:rsidR="00EF3167" w:rsidRPr="00D74A42" w:rsidRDefault="00EF3167" w:rsidP="00E31BFB">
            <w:pPr>
              <w:rPr>
                <w:rFonts w:ascii="Times New Roman" w:hAnsi="Times New Roman" w:cs="Times New Roman"/>
                <w:sz w:val="20"/>
                <w:szCs w:val="20"/>
              </w:rPr>
            </w:pPr>
            <w:r w:rsidRPr="00D74A42">
              <w:rPr>
                <w:rFonts w:ascii="Times New Roman" w:hAnsi="Times New Roman" w:cs="Times New Roman"/>
                <w:sz w:val="20"/>
                <w:szCs w:val="20"/>
              </w:rPr>
              <w:lastRenderedPageBreak/>
              <w:t>20 000 руб.</w:t>
            </w:r>
          </w:p>
        </w:tc>
        <w:tc>
          <w:tcPr>
            <w:tcW w:w="1701" w:type="dxa"/>
            <w:gridSpan w:val="2"/>
            <w:vMerge w:val="restart"/>
            <w:vAlign w:val="center"/>
          </w:tcPr>
          <w:p w:rsidR="00EF3167" w:rsidRPr="00D74A42" w:rsidRDefault="00747E67" w:rsidP="00747E67">
            <w:pPr>
              <w:jc w:val="center"/>
              <w:rPr>
                <w:rFonts w:ascii="Times New Roman" w:hAnsi="Times New Roman" w:cs="Times New Roman"/>
                <w:sz w:val="20"/>
                <w:szCs w:val="20"/>
              </w:rPr>
            </w:pPr>
            <w:r>
              <w:rPr>
                <w:rFonts w:ascii="Times New Roman" w:hAnsi="Times New Roman" w:cs="Times New Roman"/>
                <w:sz w:val="20"/>
                <w:szCs w:val="20"/>
              </w:rPr>
              <w:t>1 год</w:t>
            </w:r>
            <w:r w:rsidRPr="00D74A42">
              <w:rPr>
                <w:rFonts w:ascii="Times New Roman" w:hAnsi="Times New Roman" w:cs="Times New Roman"/>
                <w:sz w:val="20"/>
                <w:szCs w:val="20"/>
              </w:rPr>
              <w:t xml:space="preserve"> со дня совершения </w:t>
            </w:r>
            <w:proofErr w:type="spellStart"/>
            <w:proofErr w:type="gramStart"/>
            <w:r w:rsidRPr="00D74A42">
              <w:rPr>
                <w:rFonts w:ascii="Times New Roman" w:hAnsi="Times New Roman" w:cs="Times New Roman"/>
                <w:sz w:val="20"/>
                <w:szCs w:val="20"/>
              </w:rPr>
              <w:lastRenderedPageBreak/>
              <w:t>административ</w:t>
            </w:r>
            <w:r>
              <w:rPr>
                <w:rFonts w:ascii="Times New Roman" w:hAnsi="Times New Roman" w:cs="Times New Roman"/>
                <w:sz w:val="20"/>
                <w:szCs w:val="20"/>
              </w:rPr>
              <w:t>-</w:t>
            </w:r>
            <w:r w:rsidRPr="00D74A42">
              <w:rPr>
                <w:rFonts w:ascii="Times New Roman" w:hAnsi="Times New Roman" w:cs="Times New Roman"/>
                <w:sz w:val="20"/>
                <w:szCs w:val="20"/>
              </w:rPr>
              <w:t>ного</w:t>
            </w:r>
            <w:proofErr w:type="spellEnd"/>
            <w:proofErr w:type="gramEnd"/>
            <w:r w:rsidRPr="00D74A42">
              <w:rPr>
                <w:rFonts w:ascii="Times New Roman" w:hAnsi="Times New Roman" w:cs="Times New Roman"/>
                <w:sz w:val="20"/>
                <w:szCs w:val="20"/>
              </w:rPr>
              <w:t xml:space="preserve"> правонарушения</w:t>
            </w:r>
          </w:p>
        </w:tc>
      </w:tr>
      <w:tr w:rsidR="00EF3167" w:rsidRPr="00D74A42" w:rsidTr="00E31BFB">
        <w:trPr>
          <w:trHeight w:val="556"/>
        </w:trPr>
        <w:tc>
          <w:tcPr>
            <w:tcW w:w="1384" w:type="dxa"/>
            <w:vMerge/>
            <w:vAlign w:val="center"/>
          </w:tcPr>
          <w:p w:rsidR="00EF3167" w:rsidRPr="00D74A42" w:rsidRDefault="00EF3167" w:rsidP="00E31BFB">
            <w:pPr>
              <w:rPr>
                <w:rFonts w:ascii="Times New Roman" w:hAnsi="Times New Roman" w:cs="Times New Roman"/>
                <w:sz w:val="20"/>
                <w:szCs w:val="20"/>
              </w:rPr>
            </w:pPr>
          </w:p>
        </w:tc>
        <w:tc>
          <w:tcPr>
            <w:tcW w:w="9450" w:type="dxa"/>
            <w:vMerge/>
            <w:vAlign w:val="center"/>
          </w:tcPr>
          <w:p w:rsidR="00EF3167" w:rsidRPr="00D74A42" w:rsidRDefault="00EF3167" w:rsidP="00E31BFB">
            <w:pPr>
              <w:jc w:val="both"/>
              <w:rPr>
                <w:rFonts w:ascii="Times New Roman" w:hAnsi="Times New Roman" w:cs="Times New Roman"/>
                <w:sz w:val="20"/>
                <w:szCs w:val="20"/>
              </w:rPr>
            </w:pPr>
          </w:p>
        </w:tc>
        <w:tc>
          <w:tcPr>
            <w:tcW w:w="2126" w:type="dxa"/>
            <w:gridSpan w:val="2"/>
            <w:vAlign w:val="center"/>
          </w:tcPr>
          <w:p w:rsidR="00EF3167" w:rsidRPr="00794870" w:rsidRDefault="00EF3167" w:rsidP="00794870">
            <w:pPr>
              <w:jc w:val="center"/>
              <w:rPr>
                <w:rFonts w:ascii="Times New Roman" w:hAnsi="Times New Roman" w:cs="Times New Roman"/>
                <w:sz w:val="20"/>
                <w:szCs w:val="20"/>
              </w:rPr>
            </w:pPr>
            <w:r w:rsidRPr="00794870">
              <w:rPr>
                <w:rFonts w:ascii="Times New Roman" w:hAnsi="Times New Roman" w:cs="Times New Roman"/>
                <w:sz w:val="20"/>
                <w:szCs w:val="20"/>
              </w:rPr>
              <w:t>юридическое лицо (заказчик, УО, поставщик (подрядчик, исполнитель)</w:t>
            </w:r>
            <w:r w:rsidR="00F01E7A">
              <w:rPr>
                <w:rFonts w:ascii="Times New Roman" w:hAnsi="Times New Roman" w:cs="Times New Roman"/>
                <w:sz w:val="20"/>
                <w:szCs w:val="20"/>
              </w:rPr>
              <w:t>)</w:t>
            </w:r>
          </w:p>
        </w:tc>
        <w:tc>
          <w:tcPr>
            <w:tcW w:w="1275" w:type="dxa"/>
            <w:gridSpan w:val="2"/>
            <w:vAlign w:val="center"/>
          </w:tcPr>
          <w:p w:rsidR="00EF3167" w:rsidRPr="00D74A42" w:rsidRDefault="00EF3167" w:rsidP="00E31BFB">
            <w:pPr>
              <w:rPr>
                <w:rFonts w:ascii="Times New Roman" w:hAnsi="Times New Roman" w:cs="Times New Roman"/>
                <w:sz w:val="20"/>
                <w:szCs w:val="20"/>
              </w:rPr>
            </w:pPr>
            <w:r w:rsidRPr="00D74A42">
              <w:rPr>
                <w:rFonts w:ascii="Times New Roman" w:hAnsi="Times New Roman" w:cs="Times New Roman"/>
                <w:sz w:val="20"/>
                <w:szCs w:val="20"/>
              </w:rPr>
              <w:t>200 000 руб.</w:t>
            </w:r>
          </w:p>
        </w:tc>
        <w:tc>
          <w:tcPr>
            <w:tcW w:w="1701" w:type="dxa"/>
            <w:gridSpan w:val="2"/>
            <w:vMerge/>
            <w:vAlign w:val="center"/>
          </w:tcPr>
          <w:p w:rsidR="00EF3167" w:rsidRPr="00D74A42" w:rsidRDefault="00EF3167" w:rsidP="00E31BFB">
            <w:pPr>
              <w:rPr>
                <w:rFonts w:ascii="Times New Roman" w:hAnsi="Times New Roman" w:cs="Times New Roman"/>
                <w:sz w:val="20"/>
                <w:szCs w:val="20"/>
              </w:rPr>
            </w:pPr>
          </w:p>
        </w:tc>
      </w:tr>
      <w:tr w:rsidR="00EF3167" w:rsidRPr="00D74A42" w:rsidTr="00B850C5">
        <w:trPr>
          <w:trHeight w:val="2018"/>
        </w:trPr>
        <w:tc>
          <w:tcPr>
            <w:tcW w:w="1384" w:type="dxa"/>
            <w:vMerge w:val="restart"/>
            <w:vAlign w:val="center"/>
          </w:tcPr>
          <w:p w:rsidR="00EF3167" w:rsidRPr="00D74A42" w:rsidRDefault="00EF3167" w:rsidP="00E31BFB">
            <w:pPr>
              <w:rPr>
                <w:rFonts w:ascii="Times New Roman" w:hAnsi="Times New Roman" w:cs="Times New Roman"/>
                <w:sz w:val="20"/>
                <w:szCs w:val="20"/>
              </w:rPr>
            </w:pPr>
            <w:r>
              <w:rPr>
                <w:rFonts w:ascii="Times New Roman" w:hAnsi="Times New Roman" w:cs="Times New Roman"/>
                <w:sz w:val="20"/>
                <w:szCs w:val="20"/>
              </w:rPr>
              <w:t>ч.</w:t>
            </w:r>
            <w:r w:rsidRPr="00D74A42">
              <w:rPr>
                <w:rFonts w:ascii="Times New Roman" w:hAnsi="Times New Roman" w:cs="Times New Roman"/>
                <w:sz w:val="20"/>
                <w:szCs w:val="20"/>
              </w:rPr>
              <w:t xml:space="preserve"> 5</w:t>
            </w:r>
            <w:r>
              <w:rPr>
                <w:rFonts w:ascii="Times New Roman" w:hAnsi="Times New Roman" w:cs="Times New Roman"/>
                <w:sz w:val="20"/>
                <w:szCs w:val="20"/>
              </w:rPr>
              <w:t xml:space="preserve"> </w:t>
            </w:r>
            <w:r w:rsidRPr="00D74A42">
              <w:rPr>
                <w:rFonts w:ascii="Times New Roman" w:hAnsi="Times New Roman" w:cs="Times New Roman"/>
                <w:sz w:val="20"/>
                <w:szCs w:val="20"/>
              </w:rPr>
              <w:t>ст</w:t>
            </w:r>
            <w:r>
              <w:rPr>
                <w:rFonts w:ascii="Times New Roman" w:hAnsi="Times New Roman" w:cs="Times New Roman"/>
                <w:sz w:val="20"/>
                <w:szCs w:val="20"/>
              </w:rPr>
              <w:t>.</w:t>
            </w:r>
            <w:r w:rsidRPr="00D74A42">
              <w:rPr>
                <w:rFonts w:ascii="Times New Roman" w:hAnsi="Times New Roman" w:cs="Times New Roman"/>
                <w:sz w:val="20"/>
                <w:szCs w:val="20"/>
              </w:rPr>
              <w:t xml:space="preserve"> 7.32</w:t>
            </w:r>
          </w:p>
        </w:tc>
        <w:tc>
          <w:tcPr>
            <w:tcW w:w="9450" w:type="dxa"/>
            <w:vMerge w:val="restart"/>
            <w:vAlign w:val="center"/>
          </w:tcPr>
          <w:p w:rsidR="00EF3167" w:rsidRPr="00D74A42" w:rsidRDefault="00EF3167" w:rsidP="00E31BFB">
            <w:pPr>
              <w:jc w:val="both"/>
              <w:rPr>
                <w:rFonts w:ascii="Times New Roman" w:hAnsi="Times New Roman" w:cs="Times New Roman"/>
                <w:sz w:val="20"/>
                <w:szCs w:val="20"/>
              </w:rPr>
            </w:pPr>
            <w:proofErr w:type="gramStart"/>
            <w:r w:rsidRPr="00D74A42">
              <w:rPr>
                <w:rFonts w:ascii="Times New Roman" w:hAnsi="Times New Roman" w:cs="Times New Roman"/>
                <w:sz w:val="20"/>
                <w:szCs w:val="20"/>
              </w:rPr>
              <w:t xml:space="preserve">Изменение условий контракта, в том числе увеличение цен товаров, работ, услуг, если возможность изменения условий контракта не предусмотрена законодательством о контрактной системе и такое изменение привело к дополнительному расходованию средств соответствующих бюджетов бюджетной системы </w:t>
            </w:r>
            <w:r>
              <w:rPr>
                <w:rFonts w:ascii="Times New Roman" w:hAnsi="Times New Roman" w:cs="Times New Roman"/>
                <w:sz w:val="20"/>
                <w:szCs w:val="20"/>
              </w:rPr>
              <w:t>РФ</w:t>
            </w:r>
            <w:r w:rsidRPr="00D74A42">
              <w:rPr>
                <w:rFonts w:ascii="Times New Roman" w:hAnsi="Times New Roman" w:cs="Times New Roman"/>
                <w:sz w:val="20"/>
                <w:szCs w:val="20"/>
              </w:rPr>
              <w:t xml:space="preserve"> или уменьшению количества поставляемых товаров, объема выполняемых работ, оказываемых услуг для обеспечения государственных и муниципальных нужд</w:t>
            </w:r>
            <w:proofErr w:type="gramEnd"/>
          </w:p>
        </w:tc>
        <w:tc>
          <w:tcPr>
            <w:tcW w:w="2126" w:type="dxa"/>
            <w:gridSpan w:val="2"/>
            <w:vAlign w:val="center"/>
          </w:tcPr>
          <w:p w:rsidR="00EF3167" w:rsidRPr="00794870" w:rsidRDefault="00EF3167" w:rsidP="00794870">
            <w:pPr>
              <w:jc w:val="center"/>
              <w:rPr>
                <w:rFonts w:ascii="Times New Roman" w:hAnsi="Times New Roman" w:cs="Times New Roman"/>
                <w:sz w:val="20"/>
                <w:szCs w:val="20"/>
              </w:rPr>
            </w:pPr>
            <w:r w:rsidRPr="00794870">
              <w:rPr>
                <w:rFonts w:ascii="Times New Roman" w:hAnsi="Times New Roman" w:cs="Times New Roman"/>
                <w:sz w:val="20"/>
                <w:szCs w:val="20"/>
              </w:rPr>
              <w:t>должностное лицо заказчика, УО, поставщика (подрядчика, исполнителя)</w:t>
            </w:r>
          </w:p>
        </w:tc>
        <w:tc>
          <w:tcPr>
            <w:tcW w:w="1275" w:type="dxa"/>
            <w:gridSpan w:val="2"/>
            <w:vAlign w:val="center"/>
          </w:tcPr>
          <w:p w:rsidR="00EF3167" w:rsidRPr="00E31BFB" w:rsidRDefault="00EF3167" w:rsidP="00E31BFB">
            <w:pPr>
              <w:rPr>
                <w:rFonts w:ascii="Times New Roman" w:hAnsi="Times New Roman" w:cs="Times New Roman"/>
                <w:sz w:val="20"/>
                <w:szCs w:val="18"/>
              </w:rPr>
            </w:pPr>
            <w:r w:rsidRPr="00E31BFB">
              <w:rPr>
                <w:rFonts w:ascii="Times New Roman" w:hAnsi="Times New Roman" w:cs="Times New Roman"/>
                <w:sz w:val="20"/>
                <w:szCs w:val="18"/>
              </w:rPr>
              <w:t xml:space="preserve">в двукратном размере дополнительно израсходованных средств или цен товаров, работ, услуг, количество, объем которых уменьшены и которые явились предметом административного правонарушения </w:t>
            </w:r>
          </w:p>
        </w:tc>
        <w:tc>
          <w:tcPr>
            <w:tcW w:w="1701" w:type="dxa"/>
            <w:gridSpan w:val="2"/>
            <w:vMerge/>
            <w:vAlign w:val="center"/>
          </w:tcPr>
          <w:p w:rsidR="00EF3167" w:rsidRPr="00D74A42" w:rsidRDefault="00EF3167" w:rsidP="00E31BFB">
            <w:pPr>
              <w:rPr>
                <w:rFonts w:ascii="Times New Roman" w:hAnsi="Times New Roman" w:cs="Times New Roman"/>
                <w:sz w:val="20"/>
                <w:szCs w:val="20"/>
              </w:rPr>
            </w:pPr>
          </w:p>
        </w:tc>
      </w:tr>
      <w:tr w:rsidR="00EF3167" w:rsidRPr="00D74A42" w:rsidTr="00B850C5">
        <w:trPr>
          <w:trHeight w:val="2017"/>
        </w:trPr>
        <w:tc>
          <w:tcPr>
            <w:tcW w:w="1384" w:type="dxa"/>
            <w:vMerge/>
            <w:vAlign w:val="center"/>
          </w:tcPr>
          <w:p w:rsidR="00EF3167" w:rsidRPr="00D74A42" w:rsidRDefault="00EF3167" w:rsidP="00E31BFB">
            <w:pPr>
              <w:rPr>
                <w:rFonts w:ascii="Times New Roman" w:hAnsi="Times New Roman" w:cs="Times New Roman"/>
                <w:sz w:val="20"/>
                <w:szCs w:val="20"/>
              </w:rPr>
            </w:pPr>
          </w:p>
        </w:tc>
        <w:tc>
          <w:tcPr>
            <w:tcW w:w="9450" w:type="dxa"/>
            <w:vMerge/>
            <w:vAlign w:val="center"/>
          </w:tcPr>
          <w:p w:rsidR="00EF3167" w:rsidRPr="00D74A42" w:rsidRDefault="00EF3167" w:rsidP="00E31BFB">
            <w:pPr>
              <w:jc w:val="both"/>
              <w:rPr>
                <w:rFonts w:ascii="Times New Roman" w:hAnsi="Times New Roman" w:cs="Times New Roman"/>
                <w:sz w:val="20"/>
                <w:szCs w:val="20"/>
              </w:rPr>
            </w:pPr>
          </w:p>
        </w:tc>
        <w:tc>
          <w:tcPr>
            <w:tcW w:w="2126" w:type="dxa"/>
            <w:gridSpan w:val="2"/>
            <w:vAlign w:val="center"/>
          </w:tcPr>
          <w:p w:rsidR="00EF3167" w:rsidRPr="00794870" w:rsidRDefault="00EF3167" w:rsidP="00794870">
            <w:pPr>
              <w:jc w:val="center"/>
              <w:rPr>
                <w:rFonts w:ascii="Times New Roman" w:hAnsi="Times New Roman" w:cs="Times New Roman"/>
                <w:sz w:val="20"/>
                <w:szCs w:val="20"/>
              </w:rPr>
            </w:pPr>
            <w:r w:rsidRPr="00794870">
              <w:rPr>
                <w:rFonts w:ascii="Times New Roman" w:hAnsi="Times New Roman" w:cs="Times New Roman"/>
                <w:sz w:val="20"/>
                <w:szCs w:val="20"/>
              </w:rPr>
              <w:t>юридическое лицо (заказчик, УО, поставщик (подрядчик, исполнитель)</w:t>
            </w:r>
            <w:r w:rsidR="00F01E7A">
              <w:rPr>
                <w:rFonts w:ascii="Times New Roman" w:hAnsi="Times New Roman" w:cs="Times New Roman"/>
                <w:sz w:val="20"/>
                <w:szCs w:val="20"/>
              </w:rPr>
              <w:t>)</w:t>
            </w:r>
          </w:p>
        </w:tc>
        <w:tc>
          <w:tcPr>
            <w:tcW w:w="1275" w:type="dxa"/>
            <w:gridSpan w:val="2"/>
            <w:vAlign w:val="center"/>
          </w:tcPr>
          <w:p w:rsidR="00EF3167" w:rsidRDefault="00EF3167" w:rsidP="00E31BFB">
            <w:pPr>
              <w:rPr>
                <w:rFonts w:ascii="Times New Roman" w:hAnsi="Times New Roman" w:cs="Times New Roman"/>
                <w:sz w:val="20"/>
                <w:szCs w:val="18"/>
              </w:rPr>
            </w:pPr>
            <w:r w:rsidRPr="00E31BFB">
              <w:rPr>
                <w:rFonts w:ascii="Times New Roman" w:hAnsi="Times New Roman" w:cs="Times New Roman"/>
                <w:sz w:val="20"/>
                <w:szCs w:val="18"/>
              </w:rPr>
              <w:t>в двукратном размере дополнительно израсходованных средств или цен товаров, работ, услуг, количество, объем которых уменьшены и которые явились предметом административного правонарушения</w:t>
            </w:r>
            <w:bookmarkStart w:id="2" w:name="_GoBack"/>
            <w:bookmarkEnd w:id="2"/>
          </w:p>
          <w:p w:rsidR="00FF03C7" w:rsidRPr="00E31BFB" w:rsidRDefault="00FF03C7" w:rsidP="00E31BFB">
            <w:pPr>
              <w:rPr>
                <w:rFonts w:ascii="Times New Roman" w:hAnsi="Times New Roman" w:cs="Times New Roman"/>
                <w:sz w:val="20"/>
                <w:szCs w:val="18"/>
              </w:rPr>
            </w:pPr>
          </w:p>
        </w:tc>
        <w:tc>
          <w:tcPr>
            <w:tcW w:w="1701" w:type="dxa"/>
            <w:gridSpan w:val="2"/>
            <w:vMerge/>
            <w:vAlign w:val="center"/>
          </w:tcPr>
          <w:p w:rsidR="00EF3167" w:rsidRPr="00D74A42" w:rsidRDefault="00EF3167" w:rsidP="00E31BFB">
            <w:pPr>
              <w:rPr>
                <w:rFonts w:ascii="Times New Roman" w:hAnsi="Times New Roman" w:cs="Times New Roman"/>
                <w:sz w:val="20"/>
                <w:szCs w:val="20"/>
              </w:rPr>
            </w:pPr>
          </w:p>
        </w:tc>
      </w:tr>
      <w:tr w:rsidR="00EF3167" w:rsidRPr="006C788D" w:rsidTr="00B850C5">
        <w:trPr>
          <w:trHeight w:val="405"/>
        </w:trPr>
        <w:tc>
          <w:tcPr>
            <w:tcW w:w="1384" w:type="dxa"/>
            <w:vMerge w:val="restart"/>
            <w:vAlign w:val="center"/>
          </w:tcPr>
          <w:p w:rsidR="00EF3167" w:rsidRPr="006C788D" w:rsidRDefault="00EF3167" w:rsidP="00B850C5">
            <w:pPr>
              <w:rPr>
                <w:rFonts w:ascii="Times New Roman" w:hAnsi="Times New Roman" w:cs="Times New Roman"/>
                <w:sz w:val="20"/>
                <w:szCs w:val="20"/>
              </w:rPr>
            </w:pPr>
            <w:r w:rsidRPr="006C788D">
              <w:rPr>
                <w:rFonts w:ascii="Times New Roman" w:hAnsi="Times New Roman" w:cs="Times New Roman"/>
                <w:sz w:val="20"/>
                <w:szCs w:val="20"/>
              </w:rPr>
              <w:t>ч. 6 ст. 7.32</w:t>
            </w:r>
          </w:p>
        </w:tc>
        <w:tc>
          <w:tcPr>
            <w:tcW w:w="9450" w:type="dxa"/>
            <w:vMerge w:val="restart"/>
            <w:vAlign w:val="center"/>
          </w:tcPr>
          <w:p w:rsidR="00EF3167" w:rsidRPr="006C788D" w:rsidRDefault="00EF3167" w:rsidP="00D566CB">
            <w:pPr>
              <w:rPr>
                <w:rFonts w:ascii="Times New Roman" w:hAnsi="Times New Roman" w:cs="Times New Roman"/>
                <w:sz w:val="20"/>
                <w:szCs w:val="20"/>
              </w:rPr>
            </w:pPr>
            <w:r w:rsidRPr="006C788D">
              <w:rPr>
                <w:rFonts w:ascii="Times New Roman" w:hAnsi="Times New Roman" w:cs="Times New Roman"/>
                <w:sz w:val="20"/>
                <w:szCs w:val="20"/>
              </w:rPr>
              <w:t xml:space="preserve">Нарушение </w:t>
            </w:r>
            <w:hyperlink r:id="rId25" w:history="1">
              <w:r w:rsidRPr="006C788D">
                <w:rPr>
                  <w:rFonts w:ascii="Times New Roman" w:hAnsi="Times New Roman" w:cs="Times New Roman"/>
                  <w:sz w:val="20"/>
                  <w:szCs w:val="20"/>
                </w:rPr>
                <w:t>порядка</w:t>
              </w:r>
            </w:hyperlink>
            <w:r w:rsidRPr="006C788D">
              <w:rPr>
                <w:rFonts w:ascii="Times New Roman" w:hAnsi="Times New Roman" w:cs="Times New Roman"/>
                <w:sz w:val="20"/>
                <w:szCs w:val="20"/>
              </w:rPr>
              <w:t xml:space="preserve"> расторжения контракта в случае одностороннего отказа от исполнения контракта</w:t>
            </w:r>
          </w:p>
        </w:tc>
        <w:tc>
          <w:tcPr>
            <w:tcW w:w="2126" w:type="dxa"/>
            <w:gridSpan w:val="2"/>
            <w:vAlign w:val="center"/>
          </w:tcPr>
          <w:p w:rsidR="00FF03C7" w:rsidRDefault="00EF3167" w:rsidP="00F01E7A">
            <w:pPr>
              <w:jc w:val="center"/>
              <w:rPr>
                <w:rFonts w:ascii="Times New Roman" w:hAnsi="Times New Roman" w:cs="Times New Roman"/>
                <w:sz w:val="20"/>
                <w:szCs w:val="20"/>
              </w:rPr>
            </w:pPr>
            <w:r w:rsidRPr="006C788D">
              <w:rPr>
                <w:rFonts w:ascii="Times New Roman" w:hAnsi="Times New Roman" w:cs="Times New Roman"/>
                <w:sz w:val="20"/>
                <w:szCs w:val="20"/>
              </w:rPr>
              <w:t>должностное лицо заказчика, УО, поставщика (подрядчика, исполнителя)</w:t>
            </w:r>
          </w:p>
          <w:p w:rsidR="00F01E7A" w:rsidRDefault="00F01E7A" w:rsidP="00F01E7A">
            <w:pPr>
              <w:jc w:val="center"/>
              <w:rPr>
                <w:rFonts w:ascii="Times New Roman" w:hAnsi="Times New Roman" w:cs="Times New Roman"/>
                <w:sz w:val="20"/>
                <w:szCs w:val="20"/>
              </w:rPr>
            </w:pPr>
          </w:p>
          <w:p w:rsidR="00F01E7A" w:rsidRPr="006C788D" w:rsidRDefault="00F01E7A" w:rsidP="00F01E7A">
            <w:pPr>
              <w:jc w:val="center"/>
              <w:rPr>
                <w:rFonts w:ascii="Times New Roman" w:hAnsi="Times New Roman" w:cs="Times New Roman"/>
                <w:sz w:val="20"/>
                <w:szCs w:val="20"/>
              </w:rPr>
            </w:pPr>
          </w:p>
        </w:tc>
        <w:tc>
          <w:tcPr>
            <w:tcW w:w="1275" w:type="dxa"/>
            <w:gridSpan w:val="2"/>
            <w:vAlign w:val="center"/>
          </w:tcPr>
          <w:p w:rsidR="00EF3167" w:rsidRPr="006C788D" w:rsidRDefault="00EF3167" w:rsidP="00D566CB">
            <w:pPr>
              <w:rPr>
                <w:rFonts w:ascii="Times New Roman" w:hAnsi="Times New Roman" w:cs="Times New Roman"/>
                <w:sz w:val="20"/>
                <w:szCs w:val="20"/>
              </w:rPr>
            </w:pPr>
            <w:r w:rsidRPr="006C788D">
              <w:rPr>
                <w:rFonts w:ascii="Times New Roman" w:hAnsi="Times New Roman" w:cs="Times New Roman"/>
                <w:sz w:val="20"/>
                <w:szCs w:val="20"/>
              </w:rPr>
              <w:t>50 000 руб.</w:t>
            </w:r>
          </w:p>
        </w:tc>
        <w:tc>
          <w:tcPr>
            <w:tcW w:w="1701" w:type="dxa"/>
            <w:gridSpan w:val="2"/>
            <w:vMerge/>
            <w:vAlign w:val="center"/>
          </w:tcPr>
          <w:p w:rsidR="00EF3167" w:rsidRPr="006C788D" w:rsidRDefault="00EF3167" w:rsidP="00D566CB">
            <w:pPr>
              <w:rPr>
                <w:rFonts w:ascii="Times New Roman" w:hAnsi="Times New Roman" w:cs="Times New Roman"/>
                <w:sz w:val="20"/>
                <w:szCs w:val="20"/>
              </w:rPr>
            </w:pPr>
          </w:p>
        </w:tc>
      </w:tr>
      <w:tr w:rsidR="00EF3167" w:rsidRPr="006C788D" w:rsidTr="00B850C5">
        <w:trPr>
          <w:trHeight w:val="405"/>
        </w:trPr>
        <w:tc>
          <w:tcPr>
            <w:tcW w:w="1384" w:type="dxa"/>
            <w:vMerge/>
            <w:vAlign w:val="center"/>
          </w:tcPr>
          <w:p w:rsidR="00EF3167" w:rsidRPr="006C788D" w:rsidRDefault="00EF3167" w:rsidP="00B43C04">
            <w:pPr>
              <w:rPr>
                <w:rFonts w:ascii="Times New Roman" w:hAnsi="Times New Roman" w:cs="Times New Roman"/>
                <w:sz w:val="20"/>
                <w:szCs w:val="20"/>
              </w:rPr>
            </w:pPr>
          </w:p>
        </w:tc>
        <w:tc>
          <w:tcPr>
            <w:tcW w:w="9450" w:type="dxa"/>
            <w:vMerge/>
            <w:vAlign w:val="center"/>
          </w:tcPr>
          <w:p w:rsidR="00EF3167" w:rsidRPr="006C788D" w:rsidRDefault="00EF3167" w:rsidP="00D566CB">
            <w:pPr>
              <w:rPr>
                <w:rFonts w:ascii="Times New Roman" w:hAnsi="Times New Roman" w:cs="Times New Roman"/>
                <w:sz w:val="20"/>
                <w:szCs w:val="20"/>
              </w:rPr>
            </w:pPr>
          </w:p>
        </w:tc>
        <w:tc>
          <w:tcPr>
            <w:tcW w:w="2126" w:type="dxa"/>
            <w:gridSpan w:val="2"/>
            <w:vAlign w:val="center"/>
          </w:tcPr>
          <w:p w:rsidR="00FF03C7" w:rsidRDefault="00EF3167" w:rsidP="00F01E7A">
            <w:pPr>
              <w:jc w:val="center"/>
              <w:rPr>
                <w:rFonts w:ascii="Times New Roman" w:hAnsi="Times New Roman" w:cs="Times New Roman"/>
                <w:sz w:val="20"/>
                <w:szCs w:val="20"/>
              </w:rPr>
            </w:pPr>
            <w:r w:rsidRPr="006C788D">
              <w:rPr>
                <w:rFonts w:ascii="Times New Roman" w:hAnsi="Times New Roman" w:cs="Times New Roman"/>
                <w:sz w:val="20"/>
                <w:szCs w:val="20"/>
              </w:rPr>
              <w:t>юридическое лицо (заказчик, УО, поставщик (подрядчик, исполнитель)</w:t>
            </w:r>
            <w:r w:rsidR="00F01E7A">
              <w:rPr>
                <w:rFonts w:ascii="Times New Roman" w:hAnsi="Times New Roman" w:cs="Times New Roman"/>
                <w:sz w:val="20"/>
                <w:szCs w:val="20"/>
              </w:rPr>
              <w:t>)</w:t>
            </w:r>
          </w:p>
          <w:p w:rsidR="00F01E7A" w:rsidRDefault="00F01E7A" w:rsidP="00F01E7A">
            <w:pPr>
              <w:jc w:val="center"/>
              <w:rPr>
                <w:rFonts w:ascii="Times New Roman" w:hAnsi="Times New Roman" w:cs="Times New Roman"/>
                <w:sz w:val="20"/>
                <w:szCs w:val="20"/>
              </w:rPr>
            </w:pPr>
          </w:p>
          <w:p w:rsidR="00F01E7A" w:rsidRPr="006C788D" w:rsidRDefault="00F01E7A" w:rsidP="00F01E7A">
            <w:pPr>
              <w:jc w:val="center"/>
              <w:rPr>
                <w:rFonts w:ascii="Times New Roman" w:hAnsi="Times New Roman" w:cs="Times New Roman"/>
                <w:sz w:val="20"/>
                <w:szCs w:val="20"/>
              </w:rPr>
            </w:pPr>
          </w:p>
        </w:tc>
        <w:tc>
          <w:tcPr>
            <w:tcW w:w="1275" w:type="dxa"/>
            <w:gridSpan w:val="2"/>
            <w:vAlign w:val="center"/>
          </w:tcPr>
          <w:p w:rsidR="00EF3167" w:rsidRPr="006C788D" w:rsidRDefault="00EF3167" w:rsidP="00D566CB">
            <w:pPr>
              <w:rPr>
                <w:rFonts w:ascii="Times New Roman" w:hAnsi="Times New Roman" w:cs="Times New Roman"/>
                <w:sz w:val="20"/>
                <w:szCs w:val="20"/>
              </w:rPr>
            </w:pPr>
            <w:r w:rsidRPr="006C788D">
              <w:rPr>
                <w:rFonts w:ascii="Times New Roman" w:hAnsi="Times New Roman" w:cs="Times New Roman"/>
                <w:sz w:val="20"/>
                <w:szCs w:val="20"/>
              </w:rPr>
              <w:t>200 000 руб.</w:t>
            </w:r>
          </w:p>
        </w:tc>
        <w:tc>
          <w:tcPr>
            <w:tcW w:w="1701" w:type="dxa"/>
            <w:gridSpan w:val="2"/>
            <w:vMerge/>
            <w:vAlign w:val="center"/>
          </w:tcPr>
          <w:p w:rsidR="00EF3167" w:rsidRPr="006C788D" w:rsidRDefault="00EF3167" w:rsidP="00D566CB">
            <w:pPr>
              <w:rPr>
                <w:rFonts w:ascii="Times New Roman" w:hAnsi="Times New Roman" w:cs="Times New Roman"/>
                <w:sz w:val="20"/>
                <w:szCs w:val="20"/>
              </w:rPr>
            </w:pPr>
          </w:p>
        </w:tc>
      </w:tr>
      <w:tr w:rsidR="00747E67" w:rsidRPr="006C788D" w:rsidTr="00B850C5">
        <w:trPr>
          <w:trHeight w:val="405"/>
        </w:trPr>
        <w:tc>
          <w:tcPr>
            <w:tcW w:w="1384" w:type="dxa"/>
            <w:vMerge w:val="restart"/>
            <w:vAlign w:val="center"/>
          </w:tcPr>
          <w:p w:rsidR="00747E67" w:rsidRPr="006C788D" w:rsidRDefault="00747E67" w:rsidP="00F01E7A">
            <w:pPr>
              <w:rPr>
                <w:rFonts w:ascii="Times New Roman" w:hAnsi="Times New Roman" w:cs="Times New Roman"/>
                <w:sz w:val="20"/>
                <w:szCs w:val="20"/>
              </w:rPr>
            </w:pPr>
            <w:r w:rsidRPr="006C788D">
              <w:rPr>
                <w:rFonts w:ascii="Times New Roman" w:hAnsi="Times New Roman" w:cs="Times New Roman"/>
                <w:sz w:val="20"/>
                <w:szCs w:val="20"/>
              </w:rPr>
              <w:lastRenderedPageBreak/>
              <w:t xml:space="preserve">ч. </w:t>
            </w:r>
            <w:r>
              <w:rPr>
                <w:rFonts w:ascii="Times New Roman" w:hAnsi="Times New Roman" w:cs="Times New Roman"/>
                <w:sz w:val="20"/>
                <w:szCs w:val="20"/>
              </w:rPr>
              <w:t>7</w:t>
            </w:r>
            <w:r w:rsidRPr="006C788D">
              <w:rPr>
                <w:rFonts w:ascii="Times New Roman" w:hAnsi="Times New Roman" w:cs="Times New Roman"/>
                <w:sz w:val="20"/>
                <w:szCs w:val="20"/>
              </w:rPr>
              <w:t xml:space="preserve"> ст. 7.32</w:t>
            </w:r>
          </w:p>
        </w:tc>
        <w:tc>
          <w:tcPr>
            <w:tcW w:w="9450" w:type="dxa"/>
            <w:vMerge w:val="restart"/>
            <w:vAlign w:val="center"/>
          </w:tcPr>
          <w:p w:rsidR="00747E67" w:rsidRPr="006C788D" w:rsidRDefault="00747E67" w:rsidP="00F01E7A">
            <w:pPr>
              <w:pStyle w:val="ConsPlusNormal"/>
              <w:jc w:val="both"/>
            </w:pPr>
            <w:r>
              <w:t>Действия (бездействие), повлекшие неисполнение обязательств, предусмотренных контрактом на поставку товаров, выполнение работ, оказание услуг для нужд заказчиков, с причинением существенного вреда охраняемым законом интересам общества и государства, если такие действия (бездействие) не влекут уголовной ответственности</w:t>
            </w:r>
          </w:p>
        </w:tc>
        <w:tc>
          <w:tcPr>
            <w:tcW w:w="2126" w:type="dxa"/>
            <w:gridSpan w:val="2"/>
            <w:vAlign w:val="center"/>
          </w:tcPr>
          <w:p w:rsidR="00747E67" w:rsidRPr="006C788D" w:rsidRDefault="00747E67" w:rsidP="00794870">
            <w:pPr>
              <w:jc w:val="center"/>
              <w:rPr>
                <w:rFonts w:ascii="Times New Roman" w:hAnsi="Times New Roman" w:cs="Times New Roman"/>
                <w:sz w:val="20"/>
                <w:szCs w:val="20"/>
              </w:rPr>
            </w:pPr>
            <w:r>
              <w:rPr>
                <w:rFonts w:ascii="Times New Roman" w:hAnsi="Times New Roman" w:cs="Times New Roman"/>
                <w:sz w:val="20"/>
                <w:szCs w:val="20"/>
              </w:rPr>
              <w:t>должностное лицо заказчика, поставщика (подрядчика, исполнителя), индивидуальный предприниматель</w:t>
            </w:r>
          </w:p>
        </w:tc>
        <w:tc>
          <w:tcPr>
            <w:tcW w:w="1275" w:type="dxa"/>
            <w:gridSpan w:val="2"/>
            <w:vAlign w:val="center"/>
          </w:tcPr>
          <w:p w:rsidR="00747E67" w:rsidRDefault="00747E67" w:rsidP="00F01E7A">
            <w:pPr>
              <w:rPr>
                <w:rFonts w:ascii="Times New Roman" w:hAnsi="Times New Roman" w:cs="Times New Roman"/>
                <w:sz w:val="20"/>
                <w:szCs w:val="20"/>
              </w:rPr>
            </w:pPr>
            <w:r>
              <w:rPr>
                <w:rFonts w:ascii="Times New Roman" w:hAnsi="Times New Roman" w:cs="Times New Roman"/>
                <w:sz w:val="20"/>
                <w:szCs w:val="20"/>
              </w:rPr>
              <w:t>от 5 до 15 % стоимости неисполненных обязательств, предусмотренных контрактом, но не менее 30 000 руб.</w:t>
            </w:r>
          </w:p>
          <w:p w:rsidR="00747E67" w:rsidRPr="006C788D" w:rsidRDefault="00747E67" w:rsidP="00F01E7A">
            <w:pPr>
              <w:rPr>
                <w:rFonts w:ascii="Times New Roman" w:hAnsi="Times New Roman" w:cs="Times New Roman"/>
                <w:sz w:val="20"/>
                <w:szCs w:val="20"/>
              </w:rPr>
            </w:pPr>
            <w:r>
              <w:rPr>
                <w:rFonts w:ascii="Times New Roman" w:hAnsi="Times New Roman" w:cs="Times New Roman"/>
                <w:sz w:val="20"/>
                <w:szCs w:val="20"/>
              </w:rPr>
              <w:t>или дисквалификация на срок до 2 лет</w:t>
            </w:r>
          </w:p>
        </w:tc>
        <w:tc>
          <w:tcPr>
            <w:tcW w:w="1701" w:type="dxa"/>
            <w:gridSpan w:val="2"/>
            <w:vMerge w:val="restart"/>
            <w:vAlign w:val="center"/>
          </w:tcPr>
          <w:p w:rsidR="00747E67" w:rsidRPr="006C788D" w:rsidRDefault="00747E67" w:rsidP="00747E67">
            <w:pPr>
              <w:jc w:val="center"/>
              <w:rPr>
                <w:rFonts w:ascii="Times New Roman" w:hAnsi="Times New Roman" w:cs="Times New Roman"/>
                <w:sz w:val="20"/>
                <w:szCs w:val="20"/>
              </w:rPr>
            </w:pPr>
            <w:r>
              <w:rPr>
                <w:rFonts w:ascii="Times New Roman" w:hAnsi="Times New Roman" w:cs="Times New Roman"/>
                <w:sz w:val="20"/>
                <w:szCs w:val="20"/>
              </w:rPr>
              <w:t>1 год</w:t>
            </w:r>
            <w:r w:rsidRPr="00D74A42">
              <w:rPr>
                <w:rFonts w:ascii="Times New Roman" w:hAnsi="Times New Roman" w:cs="Times New Roman"/>
                <w:sz w:val="20"/>
                <w:szCs w:val="20"/>
              </w:rPr>
              <w:t xml:space="preserve"> со дня совершения </w:t>
            </w:r>
            <w:proofErr w:type="spellStart"/>
            <w:proofErr w:type="gramStart"/>
            <w:r w:rsidRPr="00D74A42">
              <w:rPr>
                <w:rFonts w:ascii="Times New Roman" w:hAnsi="Times New Roman" w:cs="Times New Roman"/>
                <w:sz w:val="20"/>
                <w:szCs w:val="20"/>
              </w:rPr>
              <w:t>административ</w:t>
            </w:r>
            <w:r>
              <w:rPr>
                <w:rFonts w:ascii="Times New Roman" w:hAnsi="Times New Roman" w:cs="Times New Roman"/>
                <w:sz w:val="20"/>
                <w:szCs w:val="20"/>
              </w:rPr>
              <w:t>-</w:t>
            </w:r>
            <w:r w:rsidRPr="00D74A42">
              <w:rPr>
                <w:rFonts w:ascii="Times New Roman" w:hAnsi="Times New Roman" w:cs="Times New Roman"/>
                <w:sz w:val="20"/>
                <w:szCs w:val="20"/>
              </w:rPr>
              <w:t>ного</w:t>
            </w:r>
            <w:proofErr w:type="spellEnd"/>
            <w:proofErr w:type="gramEnd"/>
            <w:r w:rsidRPr="00D74A42">
              <w:rPr>
                <w:rFonts w:ascii="Times New Roman" w:hAnsi="Times New Roman" w:cs="Times New Roman"/>
                <w:sz w:val="20"/>
                <w:szCs w:val="20"/>
              </w:rPr>
              <w:t xml:space="preserve"> правонарушения</w:t>
            </w:r>
          </w:p>
        </w:tc>
      </w:tr>
      <w:tr w:rsidR="00747E67" w:rsidRPr="006C788D" w:rsidTr="00B850C5">
        <w:trPr>
          <w:trHeight w:val="405"/>
        </w:trPr>
        <w:tc>
          <w:tcPr>
            <w:tcW w:w="1384" w:type="dxa"/>
            <w:vMerge/>
            <w:vAlign w:val="center"/>
          </w:tcPr>
          <w:p w:rsidR="00747E67" w:rsidRPr="006C788D" w:rsidRDefault="00747E67" w:rsidP="00F01E7A">
            <w:pPr>
              <w:rPr>
                <w:rFonts w:ascii="Times New Roman" w:hAnsi="Times New Roman" w:cs="Times New Roman"/>
                <w:sz w:val="20"/>
                <w:szCs w:val="20"/>
              </w:rPr>
            </w:pPr>
          </w:p>
        </w:tc>
        <w:tc>
          <w:tcPr>
            <w:tcW w:w="9450" w:type="dxa"/>
            <w:vMerge/>
            <w:vAlign w:val="center"/>
          </w:tcPr>
          <w:p w:rsidR="00747E67" w:rsidRDefault="00747E67" w:rsidP="00F01E7A">
            <w:pPr>
              <w:pStyle w:val="ConsPlusNormal"/>
              <w:jc w:val="both"/>
            </w:pPr>
          </w:p>
        </w:tc>
        <w:tc>
          <w:tcPr>
            <w:tcW w:w="2126" w:type="dxa"/>
            <w:gridSpan w:val="2"/>
            <w:vAlign w:val="center"/>
          </w:tcPr>
          <w:p w:rsidR="00747E67" w:rsidRDefault="00747E67" w:rsidP="00F01E7A">
            <w:pPr>
              <w:jc w:val="center"/>
              <w:rPr>
                <w:rFonts w:ascii="Times New Roman" w:hAnsi="Times New Roman" w:cs="Times New Roman"/>
                <w:sz w:val="20"/>
                <w:szCs w:val="20"/>
              </w:rPr>
            </w:pPr>
            <w:r w:rsidRPr="006C788D">
              <w:rPr>
                <w:rFonts w:ascii="Times New Roman" w:hAnsi="Times New Roman" w:cs="Times New Roman"/>
                <w:sz w:val="20"/>
                <w:szCs w:val="20"/>
              </w:rPr>
              <w:t>юридическое лицо (заказчик, УО, поставщик (подрядчик, исполнитель)</w:t>
            </w:r>
            <w:r>
              <w:rPr>
                <w:rFonts w:ascii="Times New Roman" w:hAnsi="Times New Roman" w:cs="Times New Roman"/>
                <w:sz w:val="20"/>
                <w:szCs w:val="20"/>
              </w:rPr>
              <w:t>)</w:t>
            </w:r>
          </w:p>
        </w:tc>
        <w:tc>
          <w:tcPr>
            <w:tcW w:w="1275" w:type="dxa"/>
            <w:gridSpan w:val="2"/>
            <w:vAlign w:val="center"/>
          </w:tcPr>
          <w:p w:rsidR="00747E67" w:rsidRPr="006C788D" w:rsidRDefault="00747E67" w:rsidP="00654053">
            <w:pPr>
              <w:pStyle w:val="ConsPlusNormal"/>
              <w:jc w:val="both"/>
            </w:pPr>
            <w:r>
              <w:t xml:space="preserve">от </w:t>
            </w:r>
            <w:proofErr w:type="spellStart"/>
            <w:proofErr w:type="gramStart"/>
            <w:r>
              <w:t>однократ-ного</w:t>
            </w:r>
            <w:proofErr w:type="spellEnd"/>
            <w:proofErr w:type="gramEnd"/>
            <w:r>
              <w:t xml:space="preserve"> до </w:t>
            </w:r>
            <w:proofErr w:type="spellStart"/>
            <w:r>
              <w:t>трехкрат-ного</w:t>
            </w:r>
            <w:proofErr w:type="spellEnd"/>
            <w:r>
              <w:t xml:space="preserve"> размера стоимости неисполненных обязательств, </w:t>
            </w:r>
            <w:proofErr w:type="spellStart"/>
            <w:r>
              <w:t>предусмот-ренных</w:t>
            </w:r>
            <w:proofErr w:type="spellEnd"/>
            <w:r>
              <w:t xml:space="preserve"> контрактом, но не менее 300 000 руб.</w:t>
            </w:r>
          </w:p>
        </w:tc>
        <w:tc>
          <w:tcPr>
            <w:tcW w:w="1701" w:type="dxa"/>
            <w:gridSpan w:val="2"/>
            <w:vMerge/>
            <w:vAlign w:val="center"/>
          </w:tcPr>
          <w:p w:rsidR="00747E67" w:rsidRPr="006C788D" w:rsidRDefault="00747E67" w:rsidP="00D566CB">
            <w:pPr>
              <w:rPr>
                <w:rFonts w:ascii="Times New Roman" w:hAnsi="Times New Roman" w:cs="Times New Roman"/>
                <w:sz w:val="20"/>
                <w:szCs w:val="20"/>
              </w:rPr>
            </w:pPr>
          </w:p>
        </w:tc>
      </w:tr>
      <w:tr w:rsidR="00EF3167" w:rsidRPr="006C788D" w:rsidTr="006C788D">
        <w:tc>
          <w:tcPr>
            <w:tcW w:w="15936" w:type="dxa"/>
            <w:gridSpan w:val="8"/>
            <w:shd w:val="clear" w:color="auto" w:fill="FFFFFF" w:themeFill="background1"/>
            <w:vAlign w:val="center"/>
          </w:tcPr>
          <w:p w:rsidR="00EF3167" w:rsidRPr="006C788D" w:rsidRDefault="00EF3167" w:rsidP="00B850C5">
            <w:pPr>
              <w:autoSpaceDE w:val="0"/>
              <w:autoSpaceDN w:val="0"/>
              <w:adjustRightInd w:val="0"/>
              <w:jc w:val="center"/>
              <w:outlineLvl w:val="0"/>
              <w:rPr>
                <w:rFonts w:ascii="Times New Roman" w:hAnsi="Times New Roman" w:cs="Times New Roman"/>
                <w:b/>
                <w:smallCaps/>
                <w:sz w:val="20"/>
                <w:szCs w:val="20"/>
              </w:rPr>
            </w:pPr>
          </w:p>
          <w:p w:rsidR="00EF3167" w:rsidRPr="006C788D" w:rsidRDefault="00EF3167" w:rsidP="00B850C5">
            <w:pPr>
              <w:autoSpaceDE w:val="0"/>
              <w:autoSpaceDN w:val="0"/>
              <w:adjustRightInd w:val="0"/>
              <w:jc w:val="center"/>
              <w:outlineLvl w:val="0"/>
              <w:rPr>
                <w:rFonts w:ascii="Times New Roman" w:hAnsi="Times New Roman" w:cs="Times New Roman"/>
                <w:b/>
                <w:smallCaps/>
                <w:sz w:val="20"/>
                <w:szCs w:val="20"/>
              </w:rPr>
            </w:pPr>
            <w:r w:rsidRPr="006C788D">
              <w:rPr>
                <w:rFonts w:ascii="Times New Roman" w:hAnsi="Times New Roman" w:cs="Times New Roman"/>
                <w:b/>
                <w:smallCaps/>
                <w:sz w:val="20"/>
                <w:szCs w:val="20"/>
              </w:rPr>
              <w:t>Нарушение срока и порядка оплаты товаров (работ, услуг) для государственных нужд по государственному оборонному заказу</w:t>
            </w:r>
          </w:p>
          <w:p w:rsidR="00EF3167" w:rsidRPr="006C788D" w:rsidRDefault="00EF3167" w:rsidP="00B850C5">
            <w:pPr>
              <w:autoSpaceDE w:val="0"/>
              <w:autoSpaceDN w:val="0"/>
              <w:adjustRightInd w:val="0"/>
              <w:jc w:val="center"/>
              <w:outlineLvl w:val="0"/>
              <w:rPr>
                <w:rFonts w:ascii="Times New Roman" w:hAnsi="Times New Roman" w:cs="Times New Roman"/>
                <w:b/>
                <w:smallCaps/>
                <w:sz w:val="20"/>
                <w:szCs w:val="20"/>
              </w:rPr>
            </w:pPr>
          </w:p>
        </w:tc>
      </w:tr>
      <w:tr w:rsidR="00EF3167" w:rsidRPr="006C788D" w:rsidTr="006C788D">
        <w:tc>
          <w:tcPr>
            <w:tcW w:w="1384" w:type="dxa"/>
            <w:shd w:val="clear" w:color="auto" w:fill="FFFFFF" w:themeFill="background1"/>
            <w:vAlign w:val="center"/>
          </w:tcPr>
          <w:p w:rsidR="00EF3167" w:rsidRPr="006C788D" w:rsidRDefault="00EF3167" w:rsidP="00B850C5">
            <w:pPr>
              <w:rPr>
                <w:rFonts w:ascii="Times New Roman" w:hAnsi="Times New Roman" w:cs="Times New Roman"/>
                <w:sz w:val="20"/>
                <w:szCs w:val="20"/>
              </w:rPr>
            </w:pPr>
            <w:r w:rsidRPr="006C788D">
              <w:rPr>
                <w:rFonts w:ascii="Times New Roman" w:hAnsi="Times New Roman" w:cs="Times New Roman"/>
                <w:sz w:val="20"/>
                <w:szCs w:val="20"/>
              </w:rPr>
              <w:t>ст. 7.32.1</w:t>
            </w:r>
          </w:p>
        </w:tc>
        <w:tc>
          <w:tcPr>
            <w:tcW w:w="9450" w:type="dxa"/>
            <w:shd w:val="clear" w:color="auto" w:fill="FFFFFF" w:themeFill="background1"/>
            <w:vAlign w:val="center"/>
          </w:tcPr>
          <w:p w:rsidR="00EF3167" w:rsidRPr="006C788D" w:rsidRDefault="00EF3167" w:rsidP="00870D52">
            <w:pPr>
              <w:pStyle w:val="ConsPlusNormal"/>
              <w:jc w:val="both"/>
            </w:pPr>
            <w:r w:rsidRPr="006C788D">
              <w:t>Нарушение срока и порядка оплаты товаров (работ, услуг) для государственных нужд по государственному оборонному заказу, в том числе неисполнение обязанности по обеспечению авансирования</w:t>
            </w:r>
            <w:r w:rsidR="00870D52">
              <w:t>, предусмотренного государственным контрактом</w:t>
            </w:r>
          </w:p>
        </w:tc>
        <w:tc>
          <w:tcPr>
            <w:tcW w:w="2126" w:type="dxa"/>
            <w:gridSpan w:val="2"/>
            <w:shd w:val="clear" w:color="auto" w:fill="FFFFFF" w:themeFill="background1"/>
            <w:vAlign w:val="center"/>
          </w:tcPr>
          <w:p w:rsidR="00EF3167" w:rsidRPr="006C788D" w:rsidRDefault="00EF3167" w:rsidP="00F01E7A">
            <w:pPr>
              <w:jc w:val="center"/>
              <w:rPr>
                <w:rFonts w:ascii="Times New Roman" w:hAnsi="Times New Roman" w:cs="Times New Roman"/>
                <w:sz w:val="20"/>
                <w:szCs w:val="20"/>
              </w:rPr>
            </w:pPr>
            <w:r w:rsidRPr="006C788D">
              <w:rPr>
                <w:rFonts w:ascii="Times New Roman" w:hAnsi="Times New Roman" w:cs="Times New Roman"/>
                <w:sz w:val="20"/>
                <w:szCs w:val="20"/>
              </w:rPr>
              <w:t>должностное лицо государственного заказчика</w:t>
            </w:r>
          </w:p>
        </w:tc>
        <w:tc>
          <w:tcPr>
            <w:tcW w:w="1275" w:type="dxa"/>
            <w:gridSpan w:val="2"/>
            <w:shd w:val="clear" w:color="auto" w:fill="FFFFFF" w:themeFill="background1"/>
            <w:vAlign w:val="center"/>
          </w:tcPr>
          <w:p w:rsidR="00EF3167" w:rsidRPr="006C788D" w:rsidRDefault="00EF3167" w:rsidP="00D566CB">
            <w:pPr>
              <w:rPr>
                <w:rFonts w:ascii="Times New Roman" w:hAnsi="Times New Roman" w:cs="Times New Roman"/>
                <w:sz w:val="20"/>
                <w:szCs w:val="20"/>
              </w:rPr>
            </w:pPr>
            <w:r w:rsidRPr="006C788D">
              <w:rPr>
                <w:rFonts w:ascii="Times New Roman" w:hAnsi="Times New Roman" w:cs="Times New Roman"/>
                <w:sz w:val="20"/>
                <w:szCs w:val="20"/>
              </w:rPr>
              <w:t>от 30 000 до 50 000 руб.</w:t>
            </w:r>
          </w:p>
        </w:tc>
        <w:tc>
          <w:tcPr>
            <w:tcW w:w="1701" w:type="dxa"/>
            <w:gridSpan w:val="2"/>
            <w:shd w:val="clear" w:color="auto" w:fill="FFFFFF" w:themeFill="background1"/>
            <w:vAlign w:val="center"/>
          </w:tcPr>
          <w:p w:rsidR="00EF3167" w:rsidRPr="006C788D" w:rsidRDefault="00747E67" w:rsidP="005C4CC3">
            <w:pPr>
              <w:jc w:val="center"/>
              <w:rPr>
                <w:rFonts w:ascii="Times New Roman" w:hAnsi="Times New Roman" w:cs="Times New Roman"/>
                <w:sz w:val="20"/>
                <w:szCs w:val="20"/>
              </w:rPr>
            </w:pPr>
            <w:r>
              <w:rPr>
                <w:rFonts w:ascii="Times New Roman" w:hAnsi="Times New Roman" w:cs="Times New Roman"/>
                <w:sz w:val="20"/>
                <w:szCs w:val="20"/>
              </w:rPr>
              <w:t>1 год</w:t>
            </w:r>
            <w:r w:rsidRPr="00D74A42">
              <w:rPr>
                <w:rFonts w:ascii="Times New Roman" w:hAnsi="Times New Roman" w:cs="Times New Roman"/>
                <w:sz w:val="20"/>
                <w:szCs w:val="20"/>
              </w:rPr>
              <w:t xml:space="preserve"> со дня совершения </w:t>
            </w:r>
            <w:proofErr w:type="spellStart"/>
            <w:proofErr w:type="gramStart"/>
            <w:r w:rsidRPr="00D74A42">
              <w:rPr>
                <w:rFonts w:ascii="Times New Roman" w:hAnsi="Times New Roman" w:cs="Times New Roman"/>
                <w:sz w:val="20"/>
                <w:szCs w:val="20"/>
              </w:rPr>
              <w:t>административ</w:t>
            </w:r>
            <w:r>
              <w:rPr>
                <w:rFonts w:ascii="Times New Roman" w:hAnsi="Times New Roman" w:cs="Times New Roman"/>
                <w:sz w:val="20"/>
                <w:szCs w:val="20"/>
              </w:rPr>
              <w:t>-</w:t>
            </w:r>
            <w:r w:rsidRPr="00D74A42">
              <w:rPr>
                <w:rFonts w:ascii="Times New Roman" w:hAnsi="Times New Roman" w:cs="Times New Roman"/>
                <w:sz w:val="20"/>
                <w:szCs w:val="20"/>
              </w:rPr>
              <w:t>ного</w:t>
            </w:r>
            <w:proofErr w:type="spellEnd"/>
            <w:proofErr w:type="gramEnd"/>
            <w:r w:rsidRPr="00D74A42">
              <w:rPr>
                <w:rFonts w:ascii="Times New Roman" w:hAnsi="Times New Roman" w:cs="Times New Roman"/>
                <w:sz w:val="20"/>
                <w:szCs w:val="20"/>
              </w:rPr>
              <w:t xml:space="preserve"> </w:t>
            </w:r>
            <w:r w:rsidRPr="00D74A42">
              <w:rPr>
                <w:rFonts w:ascii="Times New Roman" w:hAnsi="Times New Roman" w:cs="Times New Roman"/>
                <w:sz w:val="20"/>
                <w:szCs w:val="20"/>
              </w:rPr>
              <w:lastRenderedPageBreak/>
              <w:t>правонарушения</w:t>
            </w:r>
          </w:p>
        </w:tc>
      </w:tr>
      <w:tr w:rsidR="00D7382A" w:rsidRPr="006C788D" w:rsidTr="006C788D">
        <w:tc>
          <w:tcPr>
            <w:tcW w:w="15936" w:type="dxa"/>
            <w:gridSpan w:val="8"/>
            <w:shd w:val="clear" w:color="auto" w:fill="FFFFFF" w:themeFill="background1"/>
            <w:vAlign w:val="center"/>
          </w:tcPr>
          <w:p w:rsidR="00D7382A" w:rsidRPr="006C788D" w:rsidRDefault="00D7382A" w:rsidP="00D7382A">
            <w:pPr>
              <w:autoSpaceDE w:val="0"/>
              <w:autoSpaceDN w:val="0"/>
              <w:adjustRightInd w:val="0"/>
              <w:jc w:val="center"/>
              <w:outlineLvl w:val="0"/>
              <w:rPr>
                <w:rFonts w:ascii="Times New Roman" w:hAnsi="Times New Roman" w:cs="Times New Roman"/>
                <w:b/>
                <w:smallCaps/>
                <w:sz w:val="20"/>
                <w:szCs w:val="20"/>
              </w:rPr>
            </w:pPr>
          </w:p>
          <w:p w:rsidR="00D7382A" w:rsidRPr="006C788D" w:rsidRDefault="00D7382A" w:rsidP="00D7382A">
            <w:pPr>
              <w:autoSpaceDE w:val="0"/>
              <w:autoSpaceDN w:val="0"/>
              <w:adjustRightInd w:val="0"/>
              <w:jc w:val="center"/>
              <w:outlineLvl w:val="0"/>
              <w:rPr>
                <w:rFonts w:ascii="Times New Roman" w:hAnsi="Times New Roman" w:cs="Times New Roman"/>
                <w:b/>
                <w:smallCaps/>
                <w:sz w:val="20"/>
                <w:szCs w:val="20"/>
              </w:rPr>
            </w:pPr>
            <w:r w:rsidRPr="006C788D">
              <w:rPr>
                <w:rFonts w:ascii="Times New Roman" w:hAnsi="Times New Roman" w:cs="Times New Roman"/>
                <w:b/>
                <w:smallCaps/>
                <w:sz w:val="20"/>
                <w:szCs w:val="20"/>
              </w:rPr>
              <w:t>Нарушение законодательства об энергосбережении и о повышении энергетической эффективности</w:t>
            </w:r>
          </w:p>
          <w:p w:rsidR="00D7382A" w:rsidRPr="006C788D" w:rsidRDefault="00D7382A" w:rsidP="00D7382A">
            <w:pPr>
              <w:autoSpaceDE w:val="0"/>
              <w:autoSpaceDN w:val="0"/>
              <w:adjustRightInd w:val="0"/>
              <w:jc w:val="center"/>
              <w:outlineLvl w:val="0"/>
              <w:rPr>
                <w:rFonts w:ascii="Times New Roman" w:hAnsi="Times New Roman" w:cs="Times New Roman"/>
                <w:b/>
                <w:smallCaps/>
                <w:sz w:val="20"/>
                <w:szCs w:val="20"/>
              </w:rPr>
            </w:pPr>
          </w:p>
        </w:tc>
      </w:tr>
      <w:tr w:rsidR="00D7382A" w:rsidRPr="006C788D" w:rsidTr="006C788D">
        <w:trPr>
          <w:trHeight w:val="1148"/>
        </w:trPr>
        <w:tc>
          <w:tcPr>
            <w:tcW w:w="1384" w:type="dxa"/>
            <w:vMerge w:val="restart"/>
            <w:shd w:val="clear" w:color="auto" w:fill="FFFFFF" w:themeFill="background1"/>
            <w:vAlign w:val="center"/>
          </w:tcPr>
          <w:p w:rsidR="00D7382A" w:rsidRPr="006C788D" w:rsidRDefault="00D7382A" w:rsidP="00D7382A">
            <w:pPr>
              <w:rPr>
                <w:rFonts w:ascii="Times New Roman" w:hAnsi="Times New Roman" w:cs="Times New Roman"/>
                <w:sz w:val="20"/>
                <w:szCs w:val="20"/>
              </w:rPr>
            </w:pPr>
            <w:r w:rsidRPr="006C788D">
              <w:rPr>
                <w:rFonts w:ascii="Times New Roman" w:hAnsi="Times New Roman" w:cs="Times New Roman"/>
                <w:sz w:val="20"/>
                <w:szCs w:val="20"/>
              </w:rPr>
              <w:t>ч. 11 ст. 9.16</w:t>
            </w:r>
          </w:p>
        </w:tc>
        <w:tc>
          <w:tcPr>
            <w:tcW w:w="9450" w:type="dxa"/>
            <w:vMerge w:val="restart"/>
            <w:shd w:val="clear" w:color="auto" w:fill="FFFFFF" w:themeFill="background1"/>
            <w:vAlign w:val="center"/>
          </w:tcPr>
          <w:p w:rsidR="00D7382A" w:rsidRPr="006C788D" w:rsidRDefault="00D7382A" w:rsidP="00D7382A">
            <w:pPr>
              <w:autoSpaceDE w:val="0"/>
              <w:autoSpaceDN w:val="0"/>
              <w:adjustRightInd w:val="0"/>
              <w:jc w:val="both"/>
              <w:rPr>
                <w:rFonts w:ascii="Times New Roman" w:hAnsi="Times New Roman" w:cs="Times New Roman"/>
                <w:sz w:val="20"/>
                <w:szCs w:val="20"/>
              </w:rPr>
            </w:pPr>
            <w:r w:rsidRPr="006C788D">
              <w:rPr>
                <w:rFonts w:ascii="Times New Roman" w:hAnsi="Times New Roman" w:cs="Times New Roman"/>
                <w:sz w:val="20"/>
                <w:szCs w:val="20"/>
              </w:rPr>
              <w:t>Осуществление закупок товаров, работ, услуг для обеспечения государственных и муниципальных нужд, не соответствующих требованиям их энергетической эффективности</w:t>
            </w:r>
          </w:p>
          <w:p w:rsidR="00D7382A" w:rsidRPr="006C788D" w:rsidRDefault="00D7382A" w:rsidP="00D7382A">
            <w:pPr>
              <w:autoSpaceDE w:val="0"/>
              <w:autoSpaceDN w:val="0"/>
              <w:adjustRightInd w:val="0"/>
              <w:ind w:firstLine="540"/>
              <w:jc w:val="both"/>
              <w:rPr>
                <w:rFonts w:ascii="Times New Roman" w:hAnsi="Times New Roman" w:cs="Times New Roman"/>
                <w:sz w:val="20"/>
                <w:szCs w:val="20"/>
              </w:rPr>
            </w:pPr>
          </w:p>
        </w:tc>
        <w:tc>
          <w:tcPr>
            <w:tcW w:w="2126" w:type="dxa"/>
            <w:gridSpan w:val="2"/>
            <w:shd w:val="clear" w:color="auto" w:fill="FFFFFF" w:themeFill="background1"/>
            <w:vAlign w:val="center"/>
          </w:tcPr>
          <w:p w:rsidR="00D7382A" w:rsidRPr="006C788D" w:rsidRDefault="00D7382A" w:rsidP="00D7382A">
            <w:pPr>
              <w:jc w:val="center"/>
              <w:rPr>
                <w:rFonts w:ascii="Times New Roman" w:hAnsi="Times New Roman" w:cs="Times New Roman"/>
                <w:sz w:val="20"/>
                <w:szCs w:val="20"/>
              </w:rPr>
            </w:pPr>
            <w:r w:rsidRPr="006C788D">
              <w:rPr>
                <w:rFonts w:ascii="Times New Roman" w:hAnsi="Times New Roman" w:cs="Times New Roman"/>
                <w:sz w:val="20"/>
                <w:szCs w:val="20"/>
              </w:rPr>
              <w:t>должностное лицо заказчика, УО</w:t>
            </w:r>
          </w:p>
        </w:tc>
        <w:tc>
          <w:tcPr>
            <w:tcW w:w="1323" w:type="dxa"/>
            <w:gridSpan w:val="3"/>
            <w:shd w:val="clear" w:color="auto" w:fill="FFFFFF" w:themeFill="background1"/>
            <w:vAlign w:val="center"/>
          </w:tcPr>
          <w:p w:rsidR="00D7382A" w:rsidRPr="006C788D" w:rsidRDefault="00D7382A" w:rsidP="00D7382A">
            <w:pPr>
              <w:rPr>
                <w:rFonts w:ascii="Times New Roman" w:hAnsi="Times New Roman" w:cs="Times New Roman"/>
                <w:sz w:val="20"/>
                <w:szCs w:val="20"/>
              </w:rPr>
            </w:pPr>
            <w:r w:rsidRPr="006C788D">
              <w:rPr>
                <w:rFonts w:ascii="Times New Roman" w:hAnsi="Times New Roman" w:cs="Times New Roman"/>
                <w:sz w:val="20"/>
                <w:szCs w:val="20"/>
              </w:rPr>
              <w:t>30 000 руб.</w:t>
            </w:r>
          </w:p>
        </w:tc>
        <w:tc>
          <w:tcPr>
            <w:tcW w:w="1653" w:type="dxa"/>
            <w:vMerge w:val="restart"/>
            <w:shd w:val="clear" w:color="auto" w:fill="FFFFFF" w:themeFill="background1"/>
            <w:vAlign w:val="center"/>
          </w:tcPr>
          <w:p w:rsidR="00D7382A" w:rsidRPr="006C788D" w:rsidRDefault="00D7382A" w:rsidP="00D7382A">
            <w:pPr>
              <w:jc w:val="center"/>
              <w:rPr>
                <w:rFonts w:ascii="Times New Roman" w:hAnsi="Times New Roman" w:cs="Times New Roman"/>
                <w:sz w:val="20"/>
                <w:szCs w:val="20"/>
              </w:rPr>
            </w:pPr>
            <w:r w:rsidRPr="006C788D">
              <w:rPr>
                <w:rFonts w:ascii="Times New Roman" w:hAnsi="Times New Roman" w:cs="Times New Roman"/>
                <w:sz w:val="20"/>
                <w:szCs w:val="20"/>
              </w:rPr>
              <w:t xml:space="preserve">1 год со дня совершения </w:t>
            </w:r>
            <w:proofErr w:type="spellStart"/>
            <w:proofErr w:type="gramStart"/>
            <w:r w:rsidRPr="006C788D">
              <w:rPr>
                <w:rFonts w:ascii="Times New Roman" w:hAnsi="Times New Roman" w:cs="Times New Roman"/>
                <w:sz w:val="20"/>
                <w:szCs w:val="20"/>
              </w:rPr>
              <w:t>административ-ного</w:t>
            </w:r>
            <w:proofErr w:type="spellEnd"/>
            <w:proofErr w:type="gramEnd"/>
            <w:r w:rsidRPr="006C788D">
              <w:rPr>
                <w:rFonts w:ascii="Times New Roman" w:hAnsi="Times New Roman" w:cs="Times New Roman"/>
                <w:sz w:val="20"/>
                <w:szCs w:val="20"/>
              </w:rPr>
              <w:t xml:space="preserve"> правонарушения</w:t>
            </w:r>
          </w:p>
        </w:tc>
      </w:tr>
      <w:tr w:rsidR="00D7382A" w:rsidRPr="006C788D" w:rsidTr="006C788D">
        <w:trPr>
          <w:trHeight w:val="584"/>
        </w:trPr>
        <w:tc>
          <w:tcPr>
            <w:tcW w:w="1384" w:type="dxa"/>
            <w:vMerge/>
            <w:shd w:val="clear" w:color="auto" w:fill="FFFFFF" w:themeFill="background1"/>
            <w:vAlign w:val="center"/>
          </w:tcPr>
          <w:p w:rsidR="00D7382A" w:rsidRPr="006C788D" w:rsidRDefault="00D7382A" w:rsidP="00D7382A">
            <w:pPr>
              <w:rPr>
                <w:rFonts w:ascii="Times New Roman" w:hAnsi="Times New Roman" w:cs="Times New Roman"/>
                <w:sz w:val="20"/>
                <w:szCs w:val="20"/>
              </w:rPr>
            </w:pPr>
          </w:p>
        </w:tc>
        <w:tc>
          <w:tcPr>
            <w:tcW w:w="9450" w:type="dxa"/>
            <w:vMerge/>
            <w:shd w:val="clear" w:color="auto" w:fill="FFFFFF" w:themeFill="background1"/>
            <w:vAlign w:val="center"/>
          </w:tcPr>
          <w:p w:rsidR="00D7382A" w:rsidRPr="006C788D" w:rsidRDefault="00D7382A" w:rsidP="00D7382A">
            <w:pPr>
              <w:autoSpaceDE w:val="0"/>
              <w:autoSpaceDN w:val="0"/>
              <w:adjustRightInd w:val="0"/>
              <w:ind w:firstLine="540"/>
              <w:jc w:val="both"/>
              <w:outlineLvl w:val="0"/>
              <w:rPr>
                <w:rFonts w:ascii="Times New Roman" w:hAnsi="Times New Roman" w:cs="Times New Roman"/>
                <w:sz w:val="20"/>
                <w:szCs w:val="20"/>
              </w:rPr>
            </w:pPr>
          </w:p>
        </w:tc>
        <w:tc>
          <w:tcPr>
            <w:tcW w:w="2126" w:type="dxa"/>
            <w:gridSpan w:val="2"/>
            <w:shd w:val="clear" w:color="auto" w:fill="FFFFFF" w:themeFill="background1"/>
            <w:vAlign w:val="center"/>
          </w:tcPr>
          <w:p w:rsidR="00D7382A" w:rsidRPr="006C788D" w:rsidRDefault="00D7382A" w:rsidP="00D7382A">
            <w:pPr>
              <w:jc w:val="center"/>
              <w:rPr>
                <w:rFonts w:ascii="Times New Roman" w:hAnsi="Times New Roman" w:cs="Times New Roman"/>
                <w:sz w:val="20"/>
                <w:szCs w:val="20"/>
              </w:rPr>
            </w:pPr>
            <w:r w:rsidRPr="006C788D">
              <w:rPr>
                <w:rFonts w:ascii="Times New Roman" w:hAnsi="Times New Roman" w:cs="Times New Roman"/>
                <w:sz w:val="20"/>
                <w:szCs w:val="20"/>
              </w:rPr>
              <w:t>юридическое лицо (заказчик, УО)</w:t>
            </w:r>
          </w:p>
        </w:tc>
        <w:tc>
          <w:tcPr>
            <w:tcW w:w="1323" w:type="dxa"/>
            <w:gridSpan w:val="3"/>
            <w:shd w:val="clear" w:color="auto" w:fill="FFFFFF" w:themeFill="background1"/>
            <w:vAlign w:val="center"/>
          </w:tcPr>
          <w:p w:rsidR="00D7382A" w:rsidRPr="006C788D" w:rsidRDefault="00D7382A" w:rsidP="00D7382A">
            <w:pPr>
              <w:rPr>
                <w:rFonts w:ascii="Times New Roman" w:hAnsi="Times New Roman" w:cs="Times New Roman"/>
                <w:sz w:val="20"/>
                <w:szCs w:val="20"/>
              </w:rPr>
            </w:pPr>
            <w:r w:rsidRPr="006C788D">
              <w:rPr>
                <w:rFonts w:ascii="Times New Roman" w:hAnsi="Times New Roman" w:cs="Times New Roman"/>
                <w:sz w:val="20"/>
                <w:szCs w:val="20"/>
              </w:rPr>
              <w:t>100 000 руб.</w:t>
            </w:r>
          </w:p>
        </w:tc>
        <w:tc>
          <w:tcPr>
            <w:tcW w:w="1653" w:type="dxa"/>
            <w:vMerge/>
            <w:shd w:val="clear" w:color="auto" w:fill="FFFFFF" w:themeFill="background1"/>
            <w:vAlign w:val="center"/>
          </w:tcPr>
          <w:p w:rsidR="00D7382A" w:rsidRPr="006C788D" w:rsidRDefault="00D7382A" w:rsidP="00D7382A">
            <w:pPr>
              <w:jc w:val="center"/>
              <w:rPr>
                <w:rFonts w:ascii="Times New Roman" w:hAnsi="Times New Roman" w:cs="Times New Roman"/>
                <w:sz w:val="20"/>
                <w:szCs w:val="20"/>
              </w:rPr>
            </w:pPr>
          </w:p>
        </w:tc>
      </w:tr>
      <w:tr w:rsidR="00D7382A" w:rsidRPr="006C788D" w:rsidTr="006C788D">
        <w:tc>
          <w:tcPr>
            <w:tcW w:w="15936" w:type="dxa"/>
            <w:gridSpan w:val="8"/>
            <w:shd w:val="clear" w:color="auto" w:fill="FFFFFF" w:themeFill="background1"/>
            <w:vAlign w:val="center"/>
          </w:tcPr>
          <w:p w:rsidR="00D7382A" w:rsidRPr="006C788D" w:rsidRDefault="00D7382A" w:rsidP="00D7382A">
            <w:pPr>
              <w:autoSpaceDE w:val="0"/>
              <w:autoSpaceDN w:val="0"/>
              <w:adjustRightInd w:val="0"/>
              <w:jc w:val="center"/>
              <w:outlineLvl w:val="0"/>
              <w:rPr>
                <w:rFonts w:ascii="Times New Roman" w:hAnsi="Times New Roman" w:cs="Times New Roman"/>
                <w:b/>
                <w:smallCaps/>
                <w:sz w:val="20"/>
                <w:szCs w:val="20"/>
              </w:rPr>
            </w:pPr>
          </w:p>
          <w:p w:rsidR="005C4CC3" w:rsidRPr="006C788D" w:rsidRDefault="005C4CC3" w:rsidP="005C4CC3">
            <w:pPr>
              <w:autoSpaceDE w:val="0"/>
              <w:autoSpaceDN w:val="0"/>
              <w:adjustRightInd w:val="0"/>
              <w:jc w:val="center"/>
              <w:outlineLvl w:val="0"/>
              <w:rPr>
                <w:rFonts w:ascii="Times New Roman" w:hAnsi="Times New Roman" w:cs="Times New Roman"/>
                <w:b/>
                <w:bCs/>
                <w:smallCaps/>
                <w:sz w:val="20"/>
                <w:szCs w:val="20"/>
              </w:rPr>
            </w:pPr>
            <w:r w:rsidRPr="006C788D">
              <w:rPr>
                <w:rFonts w:ascii="Times New Roman" w:hAnsi="Times New Roman" w:cs="Times New Roman"/>
                <w:b/>
                <w:bCs/>
                <w:smallCaps/>
                <w:sz w:val="20"/>
                <w:szCs w:val="20"/>
              </w:rPr>
              <w:t>Нарушение обязательных требований в отношении оборонной продукции (выполняемых работ, оказываемых услуг)</w:t>
            </w:r>
          </w:p>
          <w:p w:rsidR="00D7382A" w:rsidRPr="006C788D" w:rsidRDefault="00D7382A" w:rsidP="00D7382A">
            <w:pPr>
              <w:autoSpaceDE w:val="0"/>
              <w:autoSpaceDN w:val="0"/>
              <w:adjustRightInd w:val="0"/>
              <w:jc w:val="center"/>
              <w:outlineLvl w:val="0"/>
              <w:rPr>
                <w:rFonts w:ascii="Times New Roman" w:hAnsi="Times New Roman" w:cs="Times New Roman"/>
                <w:b/>
                <w:smallCaps/>
                <w:sz w:val="20"/>
                <w:szCs w:val="20"/>
              </w:rPr>
            </w:pPr>
          </w:p>
        </w:tc>
      </w:tr>
      <w:tr w:rsidR="00D7382A" w:rsidRPr="006C788D" w:rsidTr="006C788D">
        <w:trPr>
          <w:trHeight w:val="1148"/>
        </w:trPr>
        <w:tc>
          <w:tcPr>
            <w:tcW w:w="1384" w:type="dxa"/>
            <w:vMerge w:val="restart"/>
            <w:shd w:val="clear" w:color="auto" w:fill="FFFFFF" w:themeFill="background1"/>
            <w:vAlign w:val="center"/>
          </w:tcPr>
          <w:p w:rsidR="00D7382A" w:rsidRPr="006C788D" w:rsidRDefault="005C4CC3" w:rsidP="00D7382A">
            <w:pPr>
              <w:rPr>
                <w:rFonts w:ascii="Times New Roman" w:hAnsi="Times New Roman" w:cs="Times New Roman"/>
                <w:sz w:val="20"/>
                <w:szCs w:val="20"/>
              </w:rPr>
            </w:pPr>
            <w:r w:rsidRPr="006C788D">
              <w:rPr>
                <w:rFonts w:ascii="Times New Roman" w:hAnsi="Times New Roman" w:cs="Times New Roman"/>
                <w:sz w:val="20"/>
                <w:szCs w:val="20"/>
              </w:rPr>
              <w:t>ст. 14.49</w:t>
            </w:r>
          </w:p>
        </w:tc>
        <w:tc>
          <w:tcPr>
            <w:tcW w:w="9450" w:type="dxa"/>
            <w:vMerge w:val="restart"/>
            <w:shd w:val="clear" w:color="auto" w:fill="FFFFFF" w:themeFill="background1"/>
            <w:vAlign w:val="center"/>
          </w:tcPr>
          <w:p w:rsidR="00D7382A" w:rsidRPr="006C788D" w:rsidRDefault="005C4CC3" w:rsidP="00517506">
            <w:pPr>
              <w:autoSpaceDE w:val="0"/>
              <w:autoSpaceDN w:val="0"/>
              <w:adjustRightInd w:val="0"/>
              <w:jc w:val="both"/>
              <w:rPr>
                <w:rFonts w:ascii="Times New Roman" w:hAnsi="Times New Roman" w:cs="Times New Roman"/>
                <w:sz w:val="20"/>
                <w:szCs w:val="20"/>
              </w:rPr>
            </w:pPr>
            <w:proofErr w:type="gramStart"/>
            <w:r w:rsidRPr="006C788D">
              <w:rPr>
                <w:rFonts w:ascii="Times New Roman" w:hAnsi="Times New Roman" w:cs="Times New Roman"/>
                <w:sz w:val="20"/>
                <w:szCs w:val="20"/>
              </w:rPr>
              <w:t xml:space="preserve">Нарушение изготовителем (лицом, выполняющим функции иностранного изготовителя), поставщиком (подрядчиком, исполнителем) обязательных требований в отношении оборонной продукции (выполняемых работ, оказываемых услуг), поставляемой по государственному оборонному заказу, связанных с обязательными требованиями в отношении указанной продукции, установленными в соответствии с законодательством о техническом регулировании, в том числе государственными заказчиками </w:t>
            </w:r>
            <w:r w:rsidR="00517506" w:rsidRPr="006C788D">
              <w:rPr>
                <w:rFonts w:ascii="Times New Roman" w:hAnsi="Times New Roman" w:cs="Times New Roman"/>
                <w:sz w:val="20"/>
                <w:szCs w:val="20"/>
              </w:rPr>
              <w:t xml:space="preserve">и </w:t>
            </w:r>
            <w:r w:rsidRPr="006C788D">
              <w:rPr>
                <w:rFonts w:ascii="Times New Roman" w:hAnsi="Times New Roman" w:cs="Times New Roman"/>
                <w:sz w:val="20"/>
                <w:szCs w:val="20"/>
              </w:rPr>
              <w:t>(или) государственными контрактами (договорами)</w:t>
            </w:r>
            <w:proofErr w:type="gramEnd"/>
          </w:p>
        </w:tc>
        <w:tc>
          <w:tcPr>
            <w:tcW w:w="2126" w:type="dxa"/>
            <w:gridSpan w:val="2"/>
            <w:shd w:val="clear" w:color="auto" w:fill="FFFFFF" w:themeFill="background1"/>
            <w:vAlign w:val="center"/>
          </w:tcPr>
          <w:p w:rsidR="00D7382A" w:rsidRPr="006C788D" w:rsidRDefault="00D7382A" w:rsidP="005C4CC3">
            <w:pPr>
              <w:jc w:val="center"/>
              <w:rPr>
                <w:rFonts w:ascii="Times New Roman" w:hAnsi="Times New Roman" w:cs="Times New Roman"/>
                <w:sz w:val="20"/>
                <w:szCs w:val="20"/>
              </w:rPr>
            </w:pPr>
            <w:r w:rsidRPr="006C788D">
              <w:rPr>
                <w:rFonts w:ascii="Times New Roman" w:hAnsi="Times New Roman" w:cs="Times New Roman"/>
                <w:sz w:val="20"/>
                <w:szCs w:val="20"/>
              </w:rPr>
              <w:t xml:space="preserve">должностное лицо </w:t>
            </w:r>
            <w:r w:rsidR="005C4CC3" w:rsidRPr="006C788D">
              <w:rPr>
                <w:rFonts w:ascii="Times New Roman" w:hAnsi="Times New Roman" w:cs="Times New Roman"/>
                <w:sz w:val="20"/>
                <w:szCs w:val="20"/>
              </w:rPr>
              <w:t>поставщика</w:t>
            </w:r>
          </w:p>
        </w:tc>
        <w:tc>
          <w:tcPr>
            <w:tcW w:w="1323" w:type="dxa"/>
            <w:gridSpan w:val="3"/>
            <w:shd w:val="clear" w:color="auto" w:fill="FFFFFF" w:themeFill="background1"/>
            <w:vAlign w:val="center"/>
          </w:tcPr>
          <w:p w:rsidR="00D7382A" w:rsidRPr="006C788D" w:rsidRDefault="005C4CC3" w:rsidP="00D7382A">
            <w:pPr>
              <w:rPr>
                <w:rFonts w:ascii="Times New Roman" w:hAnsi="Times New Roman" w:cs="Times New Roman"/>
                <w:sz w:val="20"/>
                <w:szCs w:val="20"/>
              </w:rPr>
            </w:pPr>
            <w:r w:rsidRPr="006C788D">
              <w:rPr>
                <w:rFonts w:ascii="Times New Roman" w:hAnsi="Times New Roman" w:cs="Times New Roman"/>
                <w:sz w:val="20"/>
                <w:szCs w:val="20"/>
              </w:rPr>
              <w:t>от 4</w:t>
            </w:r>
            <w:r w:rsidR="00D7382A" w:rsidRPr="006C788D">
              <w:rPr>
                <w:rFonts w:ascii="Times New Roman" w:hAnsi="Times New Roman" w:cs="Times New Roman"/>
                <w:sz w:val="20"/>
                <w:szCs w:val="20"/>
              </w:rPr>
              <w:t xml:space="preserve">0 000 </w:t>
            </w:r>
            <w:r w:rsidRPr="006C788D">
              <w:rPr>
                <w:rFonts w:ascii="Times New Roman" w:hAnsi="Times New Roman" w:cs="Times New Roman"/>
                <w:sz w:val="20"/>
                <w:szCs w:val="20"/>
              </w:rPr>
              <w:t xml:space="preserve">до 50 000 </w:t>
            </w:r>
            <w:r w:rsidR="00D7382A" w:rsidRPr="006C788D">
              <w:rPr>
                <w:rFonts w:ascii="Times New Roman" w:hAnsi="Times New Roman" w:cs="Times New Roman"/>
                <w:sz w:val="20"/>
                <w:szCs w:val="20"/>
              </w:rPr>
              <w:t>руб.</w:t>
            </w:r>
          </w:p>
        </w:tc>
        <w:tc>
          <w:tcPr>
            <w:tcW w:w="1653" w:type="dxa"/>
            <w:vMerge w:val="restart"/>
            <w:shd w:val="clear" w:color="auto" w:fill="FFFFFF" w:themeFill="background1"/>
            <w:vAlign w:val="center"/>
          </w:tcPr>
          <w:p w:rsidR="00D7382A" w:rsidRPr="006C788D" w:rsidRDefault="005C4CC3" w:rsidP="00D7382A">
            <w:pPr>
              <w:jc w:val="center"/>
              <w:rPr>
                <w:rFonts w:ascii="Times New Roman" w:hAnsi="Times New Roman" w:cs="Times New Roman"/>
                <w:sz w:val="20"/>
                <w:szCs w:val="20"/>
              </w:rPr>
            </w:pPr>
            <w:r w:rsidRPr="006C788D">
              <w:rPr>
                <w:rFonts w:ascii="Times New Roman" w:hAnsi="Times New Roman" w:cs="Times New Roman"/>
                <w:sz w:val="20"/>
                <w:szCs w:val="20"/>
              </w:rPr>
              <w:t xml:space="preserve">3 месяца со дня совершения </w:t>
            </w:r>
            <w:proofErr w:type="spellStart"/>
            <w:proofErr w:type="gramStart"/>
            <w:r w:rsidRPr="006C788D">
              <w:rPr>
                <w:rFonts w:ascii="Times New Roman" w:hAnsi="Times New Roman" w:cs="Times New Roman"/>
                <w:sz w:val="20"/>
                <w:szCs w:val="20"/>
              </w:rPr>
              <w:t>административ-ного</w:t>
            </w:r>
            <w:proofErr w:type="spellEnd"/>
            <w:proofErr w:type="gramEnd"/>
            <w:r w:rsidRPr="006C788D">
              <w:rPr>
                <w:rFonts w:ascii="Times New Roman" w:hAnsi="Times New Roman" w:cs="Times New Roman"/>
                <w:sz w:val="20"/>
                <w:szCs w:val="20"/>
              </w:rPr>
              <w:t xml:space="preserve"> правонарушения</w:t>
            </w:r>
          </w:p>
        </w:tc>
      </w:tr>
      <w:tr w:rsidR="00D7382A" w:rsidRPr="006C788D" w:rsidTr="006C788D">
        <w:trPr>
          <w:trHeight w:val="584"/>
        </w:trPr>
        <w:tc>
          <w:tcPr>
            <w:tcW w:w="1384" w:type="dxa"/>
            <w:vMerge/>
            <w:shd w:val="clear" w:color="auto" w:fill="FFFFFF" w:themeFill="background1"/>
            <w:vAlign w:val="center"/>
          </w:tcPr>
          <w:p w:rsidR="00D7382A" w:rsidRPr="006C788D" w:rsidRDefault="00D7382A" w:rsidP="00D7382A">
            <w:pPr>
              <w:rPr>
                <w:rFonts w:ascii="Times New Roman" w:hAnsi="Times New Roman" w:cs="Times New Roman"/>
                <w:sz w:val="20"/>
                <w:szCs w:val="20"/>
              </w:rPr>
            </w:pPr>
          </w:p>
        </w:tc>
        <w:tc>
          <w:tcPr>
            <w:tcW w:w="9450" w:type="dxa"/>
            <w:vMerge/>
            <w:shd w:val="clear" w:color="auto" w:fill="FFFFFF" w:themeFill="background1"/>
            <w:vAlign w:val="center"/>
          </w:tcPr>
          <w:p w:rsidR="00D7382A" w:rsidRPr="006C788D" w:rsidRDefault="00D7382A" w:rsidP="00D7382A">
            <w:pPr>
              <w:autoSpaceDE w:val="0"/>
              <w:autoSpaceDN w:val="0"/>
              <w:adjustRightInd w:val="0"/>
              <w:ind w:firstLine="540"/>
              <w:jc w:val="both"/>
              <w:outlineLvl w:val="0"/>
              <w:rPr>
                <w:rFonts w:ascii="Times New Roman" w:hAnsi="Times New Roman" w:cs="Times New Roman"/>
                <w:sz w:val="20"/>
                <w:szCs w:val="20"/>
              </w:rPr>
            </w:pPr>
          </w:p>
        </w:tc>
        <w:tc>
          <w:tcPr>
            <w:tcW w:w="2126" w:type="dxa"/>
            <w:gridSpan w:val="2"/>
            <w:shd w:val="clear" w:color="auto" w:fill="FFFFFF" w:themeFill="background1"/>
            <w:vAlign w:val="center"/>
          </w:tcPr>
          <w:p w:rsidR="00D7382A" w:rsidRPr="006C788D" w:rsidRDefault="00D7382A" w:rsidP="005C4CC3">
            <w:pPr>
              <w:jc w:val="center"/>
              <w:rPr>
                <w:rFonts w:ascii="Times New Roman" w:hAnsi="Times New Roman" w:cs="Times New Roman"/>
                <w:sz w:val="20"/>
                <w:szCs w:val="20"/>
              </w:rPr>
            </w:pPr>
            <w:r w:rsidRPr="006C788D">
              <w:rPr>
                <w:rFonts w:ascii="Times New Roman" w:hAnsi="Times New Roman" w:cs="Times New Roman"/>
                <w:sz w:val="20"/>
                <w:szCs w:val="20"/>
              </w:rPr>
              <w:t>юридическое лицо (</w:t>
            </w:r>
            <w:r w:rsidR="005C4CC3" w:rsidRPr="006C788D">
              <w:rPr>
                <w:rFonts w:ascii="Times New Roman" w:hAnsi="Times New Roman" w:cs="Times New Roman"/>
                <w:sz w:val="20"/>
                <w:szCs w:val="20"/>
              </w:rPr>
              <w:t>поставщик</w:t>
            </w:r>
            <w:r w:rsidRPr="006C788D">
              <w:rPr>
                <w:rFonts w:ascii="Times New Roman" w:hAnsi="Times New Roman" w:cs="Times New Roman"/>
                <w:sz w:val="20"/>
                <w:szCs w:val="20"/>
              </w:rPr>
              <w:t>)</w:t>
            </w:r>
          </w:p>
        </w:tc>
        <w:tc>
          <w:tcPr>
            <w:tcW w:w="1323" w:type="dxa"/>
            <w:gridSpan w:val="3"/>
            <w:shd w:val="clear" w:color="auto" w:fill="FFFFFF" w:themeFill="background1"/>
            <w:vAlign w:val="center"/>
          </w:tcPr>
          <w:p w:rsidR="00D7382A" w:rsidRPr="006C788D" w:rsidRDefault="005C4CC3" w:rsidP="00D7382A">
            <w:pPr>
              <w:rPr>
                <w:rFonts w:ascii="Times New Roman" w:hAnsi="Times New Roman" w:cs="Times New Roman"/>
                <w:sz w:val="20"/>
                <w:szCs w:val="20"/>
              </w:rPr>
            </w:pPr>
            <w:r w:rsidRPr="006C788D">
              <w:rPr>
                <w:rFonts w:ascii="Times New Roman" w:hAnsi="Times New Roman" w:cs="Times New Roman"/>
                <w:sz w:val="20"/>
                <w:szCs w:val="20"/>
              </w:rPr>
              <w:t>от 7</w:t>
            </w:r>
            <w:r w:rsidR="00D7382A" w:rsidRPr="006C788D">
              <w:rPr>
                <w:rFonts w:ascii="Times New Roman" w:hAnsi="Times New Roman" w:cs="Times New Roman"/>
                <w:sz w:val="20"/>
                <w:szCs w:val="20"/>
              </w:rPr>
              <w:t>00</w:t>
            </w:r>
            <w:r w:rsidRPr="006C788D">
              <w:rPr>
                <w:rFonts w:ascii="Times New Roman" w:hAnsi="Times New Roman" w:cs="Times New Roman"/>
                <w:sz w:val="20"/>
                <w:szCs w:val="20"/>
              </w:rPr>
              <w:t> </w:t>
            </w:r>
            <w:r w:rsidR="00D7382A" w:rsidRPr="006C788D">
              <w:rPr>
                <w:rFonts w:ascii="Times New Roman" w:hAnsi="Times New Roman" w:cs="Times New Roman"/>
                <w:sz w:val="20"/>
                <w:szCs w:val="20"/>
              </w:rPr>
              <w:t>000</w:t>
            </w:r>
            <w:r w:rsidRPr="006C788D">
              <w:rPr>
                <w:rFonts w:ascii="Times New Roman" w:hAnsi="Times New Roman" w:cs="Times New Roman"/>
                <w:sz w:val="20"/>
                <w:szCs w:val="20"/>
              </w:rPr>
              <w:t xml:space="preserve"> до 1 000 000</w:t>
            </w:r>
            <w:r w:rsidR="00D7382A" w:rsidRPr="006C788D">
              <w:rPr>
                <w:rFonts w:ascii="Times New Roman" w:hAnsi="Times New Roman" w:cs="Times New Roman"/>
                <w:sz w:val="20"/>
                <w:szCs w:val="20"/>
              </w:rPr>
              <w:t xml:space="preserve"> руб.</w:t>
            </w:r>
          </w:p>
        </w:tc>
        <w:tc>
          <w:tcPr>
            <w:tcW w:w="1653" w:type="dxa"/>
            <w:vMerge/>
            <w:shd w:val="clear" w:color="auto" w:fill="FFFFFF" w:themeFill="background1"/>
            <w:vAlign w:val="center"/>
          </w:tcPr>
          <w:p w:rsidR="00D7382A" w:rsidRPr="006C788D" w:rsidRDefault="00D7382A" w:rsidP="00D7382A">
            <w:pPr>
              <w:jc w:val="center"/>
              <w:rPr>
                <w:rFonts w:ascii="Times New Roman" w:hAnsi="Times New Roman" w:cs="Times New Roman"/>
                <w:sz w:val="20"/>
                <w:szCs w:val="20"/>
              </w:rPr>
            </w:pPr>
          </w:p>
        </w:tc>
      </w:tr>
      <w:tr w:rsidR="00EF3167" w:rsidRPr="006C788D" w:rsidTr="006C788D">
        <w:tc>
          <w:tcPr>
            <w:tcW w:w="15936" w:type="dxa"/>
            <w:gridSpan w:val="8"/>
            <w:shd w:val="clear" w:color="auto" w:fill="FFFFFF" w:themeFill="background1"/>
            <w:vAlign w:val="center"/>
          </w:tcPr>
          <w:p w:rsidR="00EF3167" w:rsidRPr="006C788D" w:rsidRDefault="00EF3167" w:rsidP="00B850C5">
            <w:pPr>
              <w:autoSpaceDE w:val="0"/>
              <w:autoSpaceDN w:val="0"/>
              <w:adjustRightInd w:val="0"/>
              <w:jc w:val="center"/>
              <w:outlineLvl w:val="0"/>
              <w:rPr>
                <w:rFonts w:ascii="Times New Roman" w:hAnsi="Times New Roman" w:cs="Times New Roman"/>
                <w:b/>
                <w:smallCaps/>
                <w:sz w:val="20"/>
                <w:szCs w:val="20"/>
              </w:rPr>
            </w:pPr>
          </w:p>
          <w:p w:rsidR="005C4CC3" w:rsidRPr="006C788D" w:rsidRDefault="005C4CC3" w:rsidP="005C4CC3">
            <w:pPr>
              <w:autoSpaceDE w:val="0"/>
              <w:autoSpaceDN w:val="0"/>
              <w:adjustRightInd w:val="0"/>
              <w:jc w:val="center"/>
              <w:outlineLvl w:val="0"/>
              <w:rPr>
                <w:rFonts w:ascii="Times New Roman" w:hAnsi="Times New Roman" w:cs="Times New Roman"/>
                <w:b/>
                <w:smallCaps/>
                <w:sz w:val="20"/>
                <w:szCs w:val="20"/>
              </w:rPr>
            </w:pPr>
            <w:r w:rsidRPr="006C788D">
              <w:rPr>
                <w:rFonts w:ascii="Times New Roman" w:hAnsi="Times New Roman" w:cs="Times New Roman"/>
                <w:b/>
                <w:smallCaps/>
                <w:sz w:val="20"/>
                <w:szCs w:val="20"/>
              </w:rPr>
              <w:t xml:space="preserve">Нарушение условий государственного контракта по государственному оборонному заказу либо условий договора, </w:t>
            </w:r>
            <w:r w:rsidR="00C84252" w:rsidRPr="006C788D">
              <w:rPr>
                <w:rFonts w:ascii="Times New Roman" w:hAnsi="Times New Roman" w:cs="Times New Roman"/>
                <w:b/>
                <w:smallCaps/>
                <w:sz w:val="20"/>
                <w:szCs w:val="20"/>
              </w:rPr>
              <w:t>заключённого</w:t>
            </w:r>
            <w:r w:rsidRPr="006C788D">
              <w:rPr>
                <w:rFonts w:ascii="Times New Roman" w:hAnsi="Times New Roman" w:cs="Times New Roman"/>
                <w:b/>
                <w:smallCaps/>
                <w:sz w:val="20"/>
                <w:szCs w:val="20"/>
              </w:rPr>
              <w:t xml:space="preserve"> в целях выполнения государственного оборонного заказа</w:t>
            </w:r>
          </w:p>
          <w:p w:rsidR="00EF3167" w:rsidRPr="006C788D" w:rsidRDefault="005C4CC3" w:rsidP="005C4CC3">
            <w:pPr>
              <w:autoSpaceDE w:val="0"/>
              <w:autoSpaceDN w:val="0"/>
              <w:adjustRightInd w:val="0"/>
              <w:jc w:val="center"/>
              <w:outlineLvl w:val="0"/>
              <w:rPr>
                <w:rFonts w:ascii="Times New Roman" w:hAnsi="Times New Roman" w:cs="Times New Roman"/>
                <w:b/>
                <w:smallCaps/>
                <w:sz w:val="20"/>
                <w:szCs w:val="20"/>
              </w:rPr>
            </w:pPr>
            <w:r w:rsidRPr="006C788D">
              <w:rPr>
                <w:rFonts w:ascii="Times New Roman" w:hAnsi="Times New Roman" w:cs="Times New Roman"/>
                <w:b/>
                <w:smallCaps/>
                <w:sz w:val="20"/>
                <w:szCs w:val="20"/>
              </w:rPr>
              <w:t xml:space="preserve"> </w:t>
            </w:r>
          </w:p>
        </w:tc>
      </w:tr>
      <w:tr w:rsidR="005C4CC3" w:rsidRPr="006C788D" w:rsidTr="006C788D">
        <w:trPr>
          <w:trHeight w:val="1742"/>
        </w:trPr>
        <w:tc>
          <w:tcPr>
            <w:tcW w:w="1384" w:type="dxa"/>
            <w:shd w:val="clear" w:color="auto" w:fill="FFFFFF" w:themeFill="background1"/>
            <w:vAlign w:val="center"/>
          </w:tcPr>
          <w:p w:rsidR="005C4CC3" w:rsidRPr="006C788D" w:rsidRDefault="005C4CC3" w:rsidP="005C4CC3">
            <w:pPr>
              <w:rPr>
                <w:rFonts w:ascii="Times New Roman" w:hAnsi="Times New Roman" w:cs="Times New Roman"/>
                <w:sz w:val="20"/>
                <w:szCs w:val="20"/>
              </w:rPr>
            </w:pPr>
            <w:r w:rsidRPr="006C788D">
              <w:rPr>
                <w:rFonts w:ascii="Times New Roman" w:hAnsi="Times New Roman" w:cs="Times New Roman"/>
                <w:sz w:val="20"/>
                <w:szCs w:val="20"/>
              </w:rPr>
              <w:t>ч. 1 ст. 14.55</w:t>
            </w:r>
          </w:p>
        </w:tc>
        <w:tc>
          <w:tcPr>
            <w:tcW w:w="9450" w:type="dxa"/>
            <w:shd w:val="clear" w:color="auto" w:fill="FFFFFF" w:themeFill="background1"/>
            <w:vAlign w:val="center"/>
          </w:tcPr>
          <w:p w:rsidR="005C4CC3" w:rsidRPr="006C788D" w:rsidRDefault="005C4CC3" w:rsidP="00517506">
            <w:pPr>
              <w:autoSpaceDE w:val="0"/>
              <w:autoSpaceDN w:val="0"/>
              <w:adjustRightInd w:val="0"/>
              <w:jc w:val="both"/>
              <w:rPr>
                <w:rFonts w:ascii="Times New Roman" w:hAnsi="Times New Roman" w:cs="Times New Roman"/>
                <w:sz w:val="20"/>
                <w:szCs w:val="20"/>
              </w:rPr>
            </w:pPr>
            <w:r w:rsidRPr="006C788D">
              <w:rPr>
                <w:rFonts w:ascii="Times New Roman" w:hAnsi="Times New Roman" w:cs="Times New Roman"/>
                <w:sz w:val="20"/>
                <w:szCs w:val="20"/>
              </w:rPr>
              <w:t>Нарушение условий государственного контракта по госу</w:t>
            </w:r>
            <w:r w:rsidR="00517506" w:rsidRPr="006C788D">
              <w:rPr>
                <w:rFonts w:ascii="Times New Roman" w:hAnsi="Times New Roman" w:cs="Times New Roman"/>
                <w:sz w:val="20"/>
                <w:szCs w:val="20"/>
              </w:rPr>
              <w:t xml:space="preserve">дарственному оборонному заказу </w:t>
            </w:r>
            <w:r w:rsidRPr="006C788D">
              <w:rPr>
                <w:rFonts w:ascii="Times New Roman" w:hAnsi="Times New Roman" w:cs="Times New Roman"/>
                <w:sz w:val="20"/>
                <w:szCs w:val="20"/>
              </w:rPr>
              <w:t xml:space="preserve">либо нарушение условий договора, </w:t>
            </w:r>
            <w:r w:rsidR="00812360" w:rsidRPr="006C788D">
              <w:rPr>
                <w:rFonts w:ascii="Times New Roman" w:hAnsi="Times New Roman" w:cs="Times New Roman"/>
                <w:sz w:val="20"/>
                <w:szCs w:val="20"/>
              </w:rPr>
              <w:t>заключённого</w:t>
            </w:r>
            <w:r w:rsidRPr="006C788D">
              <w:rPr>
                <w:rFonts w:ascii="Times New Roman" w:hAnsi="Times New Roman" w:cs="Times New Roman"/>
                <w:sz w:val="20"/>
                <w:szCs w:val="20"/>
              </w:rPr>
              <w:t xml:space="preserve"> в целях выполнения государственного оборонного заказа, касающихся количества, качества, комплектности поставляемых товаров, качества выполняемых работ, оказываемых услуг, сроков поставки товаров, выполнения работ, оказания услуг</w:t>
            </w:r>
          </w:p>
        </w:tc>
        <w:tc>
          <w:tcPr>
            <w:tcW w:w="2126" w:type="dxa"/>
            <w:gridSpan w:val="2"/>
            <w:shd w:val="clear" w:color="auto" w:fill="FFFFFF" w:themeFill="background1"/>
            <w:vAlign w:val="center"/>
          </w:tcPr>
          <w:p w:rsidR="005C4CC3" w:rsidRPr="006C788D" w:rsidRDefault="005C4CC3" w:rsidP="005C4CC3">
            <w:pPr>
              <w:jc w:val="center"/>
              <w:rPr>
                <w:rFonts w:ascii="Times New Roman" w:hAnsi="Times New Roman" w:cs="Times New Roman"/>
                <w:sz w:val="20"/>
                <w:szCs w:val="20"/>
              </w:rPr>
            </w:pPr>
            <w:r w:rsidRPr="006C788D">
              <w:rPr>
                <w:rFonts w:ascii="Times New Roman" w:hAnsi="Times New Roman" w:cs="Times New Roman"/>
                <w:sz w:val="20"/>
                <w:szCs w:val="20"/>
              </w:rPr>
              <w:t>должностное лицо головного исполнителя, исполнителя государственного оборонного заказа</w:t>
            </w:r>
          </w:p>
        </w:tc>
        <w:tc>
          <w:tcPr>
            <w:tcW w:w="1323" w:type="dxa"/>
            <w:gridSpan w:val="3"/>
            <w:shd w:val="clear" w:color="auto" w:fill="FFFFFF" w:themeFill="background1"/>
            <w:vAlign w:val="center"/>
          </w:tcPr>
          <w:p w:rsidR="005C4CC3" w:rsidRPr="006C788D" w:rsidRDefault="005C4CC3" w:rsidP="005C4CC3">
            <w:pPr>
              <w:rPr>
                <w:rFonts w:ascii="Times New Roman" w:hAnsi="Times New Roman" w:cs="Times New Roman"/>
                <w:sz w:val="20"/>
                <w:szCs w:val="20"/>
              </w:rPr>
            </w:pPr>
            <w:r w:rsidRPr="006C788D">
              <w:rPr>
                <w:rFonts w:ascii="Times New Roman" w:hAnsi="Times New Roman" w:cs="Times New Roman"/>
                <w:sz w:val="20"/>
                <w:szCs w:val="20"/>
              </w:rPr>
              <w:t>от 30 000 до 50 000 руб.</w:t>
            </w:r>
          </w:p>
        </w:tc>
        <w:tc>
          <w:tcPr>
            <w:tcW w:w="1653" w:type="dxa"/>
            <w:shd w:val="clear" w:color="auto" w:fill="FFFFFF" w:themeFill="background1"/>
            <w:vAlign w:val="center"/>
          </w:tcPr>
          <w:p w:rsidR="005C4CC3" w:rsidRPr="006C788D" w:rsidRDefault="00747E67" w:rsidP="00517506">
            <w:pPr>
              <w:jc w:val="center"/>
              <w:rPr>
                <w:rFonts w:ascii="Times New Roman" w:hAnsi="Times New Roman" w:cs="Times New Roman"/>
                <w:sz w:val="20"/>
                <w:szCs w:val="20"/>
              </w:rPr>
            </w:pPr>
            <w:r>
              <w:rPr>
                <w:rFonts w:ascii="Times New Roman" w:hAnsi="Times New Roman" w:cs="Times New Roman"/>
                <w:sz w:val="20"/>
                <w:szCs w:val="20"/>
              </w:rPr>
              <w:t>1 год</w:t>
            </w:r>
            <w:r w:rsidRPr="00D74A42">
              <w:rPr>
                <w:rFonts w:ascii="Times New Roman" w:hAnsi="Times New Roman" w:cs="Times New Roman"/>
                <w:sz w:val="20"/>
                <w:szCs w:val="20"/>
              </w:rPr>
              <w:t xml:space="preserve"> со дня совершения </w:t>
            </w:r>
            <w:proofErr w:type="spellStart"/>
            <w:proofErr w:type="gramStart"/>
            <w:r w:rsidRPr="00D74A42">
              <w:rPr>
                <w:rFonts w:ascii="Times New Roman" w:hAnsi="Times New Roman" w:cs="Times New Roman"/>
                <w:sz w:val="20"/>
                <w:szCs w:val="20"/>
              </w:rPr>
              <w:t>административ</w:t>
            </w:r>
            <w:r>
              <w:rPr>
                <w:rFonts w:ascii="Times New Roman" w:hAnsi="Times New Roman" w:cs="Times New Roman"/>
                <w:sz w:val="20"/>
                <w:szCs w:val="20"/>
              </w:rPr>
              <w:t>-</w:t>
            </w:r>
            <w:r w:rsidRPr="00D74A42">
              <w:rPr>
                <w:rFonts w:ascii="Times New Roman" w:hAnsi="Times New Roman" w:cs="Times New Roman"/>
                <w:sz w:val="20"/>
                <w:szCs w:val="20"/>
              </w:rPr>
              <w:t>ного</w:t>
            </w:r>
            <w:proofErr w:type="spellEnd"/>
            <w:proofErr w:type="gramEnd"/>
            <w:r w:rsidRPr="00D74A42">
              <w:rPr>
                <w:rFonts w:ascii="Times New Roman" w:hAnsi="Times New Roman" w:cs="Times New Roman"/>
                <w:sz w:val="20"/>
                <w:szCs w:val="20"/>
              </w:rPr>
              <w:t xml:space="preserve"> правонарушения</w:t>
            </w:r>
          </w:p>
        </w:tc>
      </w:tr>
      <w:tr w:rsidR="00870D52" w:rsidRPr="006C788D" w:rsidTr="006C788D">
        <w:trPr>
          <w:trHeight w:val="1742"/>
        </w:trPr>
        <w:tc>
          <w:tcPr>
            <w:tcW w:w="1384" w:type="dxa"/>
            <w:shd w:val="clear" w:color="auto" w:fill="FFFFFF" w:themeFill="background1"/>
            <w:vAlign w:val="center"/>
          </w:tcPr>
          <w:p w:rsidR="00870D52" w:rsidRPr="006C788D" w:rsidRDefault="00870D52" w:rsidP="005C4CC3">
            <w:pPr>
              <w:rPr>
                <w:rFonts w:ascii="Times New Roman" w:hAnsi="Times New Roman" w:cs="Times New Roman"/>
                <w:sz w:val="20"/>
                <w:szCs w:val="20"/>
              </w:rPr>
            </w:pPr>
            <w:r w:rsidRPr="006C788D">
              <w:rPr>
                <w:rFonts w:ascii="Times New Roman" w:hAnsi="Times New Roman" w:cs="Times New Roman"/>
                <w:sz w:val="20"/>
                <w:szCs w:val="20"/>
              </w:rPr>
              <w:lastRenderedPageBreak/>
              <w:t>ч. 2 ст. 14.55</w:t>
            </w:r>
          </w:p>
        </w:tc>
        <w:tc>
          <w:tcPr>
            <w:tcW w:w="9450" w:type="dxa"/>
            <w:shd w:val="clear" w:color="auto" w:fill="FFFFFF" w:themeFill="background1"/>
            <w:vAlign w:val="center"/>
          </w:tcPr>
          <w:p w:rsidR="00870D52" w:rsidRPr="006C788D" w:rsidRDefault="00870D52" w:rsidP="00517506">
            <w:pPr>
              <w:autoSpaceDE w:val="0"/>
              <w:autoSpaceDN w:val="0"/>
              <w:adjustRightInd w:val="0"/>
              <w:jc w:val="both"/>
              <w:rPr>
                <w:rFonts w:ascii="Times New Roman" w:hAnsi="Times New Roman" w:cs="Times New Roman"/>
                <w:sz w:val="20"/>
                <w:szCs w:val="20"/>
              </w:rPr>
            </w:pPr>
            <w:r w:rsidRPr="006C788D">
              <w:rPr>
                <w:rFonts w:ascii="Times New Roman" w:hAnsi="Times New Roman" w:cs="Times New Roman"/>
                <w:sz w:val="20"/>
                <w:szCs w:val="20"/>
              </w:rPr>
              <w:t xml:space="preserve">Нарушение условий государственного контракта по государственному оборонному заказу, за исключением случаев, предусмотренных статьей 7.32.1 КоАП РФ </w:t>
            </w:r>
          </w:p>
        </w:tc>
        <w:tc>
          <w:tcPr>
            <w:tcW w:w="2126" w:type="dxa"/>
            <w:gridSpan w:val="2"/>
            <w:shd w:val="clear" w:color="auto" w:fill="FFFFFF" w:themeFill="background1"/>
            <w:vAlign w:val="center"/>
          </w:tcPr>
          <w:p w:rsidR="00870D52" w:rsidRPr="006C788D" w:rsidRDefault="00870D52" w:rsidP="005C4CC3">
            <w:pPr>
              <w:jc w:val="center"/>
              <w:rPr>
                <w:rFonts w:ascii="Times New Roman" w:hAnsi="Times New Roman" w:cs="Times New Roman"/>
                <w:sz w:val="20"/>
                <w:szCs w:val="20"/>
              </w:rPr>
            </w:pPr>
            <w:r w:rsidRPr="006C788D">
              <w:rPr>
                <w:rFonts w:ascii="Times New Roman" w:hAnsi="Times New Roman" w:cs="Times New Roman"/>
                <w:sz w:val="20"/>
                <w:szCs w:val="20"/>
              </w:rPr>
              <w:t>должностное лицо заказчика</w:t>
            </w:r>
          </w:p>
          <w:p w:rsidR="00870D52" w:rsidRPr="006C788D" w:rsidRDefault="00870D52" w:rsidP="00517506">
            <w:pPr>
              <w:jc w:val="center"/>
              <w:rPr>
                <w:rFonts w:ascii="Times New Roman" w:hAnsi="Times New Roman" w:cs="Times New Roman"/>
                <w:sz w:val="20"/>
                <w:szCs w:val="20"/>
              </w:rPr>
            </w:pPr>
          </w:p>
        </w:tc>
        <w:tc>
          <w:tcPr>
            <w:tcW w:w="1323" w:type="dxa"/>
            <w:gridSpan w:val="3"/>
            <w:shd w:val="clear" w:color="auto" w:fill="FFFFFF" w:themeFill="background1"/>
            <w:vAlign w:val="center"/>
          </w:tcPr>
          <w:p w:rsidR="00870D52" w:rsidRPr="006C788D" w:rsidRDefault="00870D52" w:rsidP="00517506">
            <w:pPr>
              <w:rPr>
                <w:rFonts w:ascii="Times New Roman" w:hAnsi="Times New Roman" w:cs="Times New Roman"/>
                <w:sz w:val="20"/>
                <w:szCs w:val="20"/>
              </w:rPr>
            </w:pPr>
            <w:r w:rsidRPr="006C788D">
              <w:rPr>
                <w:rFonts w:ascii="Times New Roman" w:hAnsi="Times New Roman" w:cs="Times New Roman"/>
                <w:sz w:val="20"/>
                <w:szCs w:val="20"/>
              </w:rPr>
              <w:t>от 30 000 до 50 000 руб.</w:t>
            </w:r>
          </w:p>
        </w:tc>
        <w:tc>
          <w:tcPr>
            <w:tcW w:w="1653" w:type="dxa"/>
            <w:vMerge w:val="restart"/>
            <w:shd w:val="clear" w:color="auto" w:fill="FFFFFF" w:themeFill="background1"/>
            <w:vAlign w:val="center"/>
          </w:tcPr>
          <w:p w:rsidR="00870D52" w:rsidRPr="006C788D" w:rsidRDefault="00747E67" w:rsidP="00517506">
            <w:pPr>
              <w:jc w:val="center"/>
              <w:rPr>
                <w:rFonts w:ascii="Times New Roman" w:hAnsi="Times New Roman" w:cs="Times New Roman"/>
                <w:sz w:val="20"/>
                <w:szCs w:val="20"/>
              </w:rPr>
            </w:pPr>
            <w:r>
              <w:rPr>
                <w:rFonts w:ascii="Times New Roman" w:hAnsi="Times New Roman" w:cs="Times New Roman"/>
                <w:sz w:val="20"/>
                <w:szCs w:val="20"/>
              </w:rPr>
              <w:t>1 год</w:t>
            </w:r>
            <w:r w:rsidRPr="00D74A42">
              <w:rPr>
                <w:rFonts w:ascii="Times New Roman" w:hAnsi="Times New Roman" w:cs="Times New Roman"/>
                <w:sz w:val="20"/>
                <w:szCs w:val="20"/>
              </w:rPr>
              <w:t xml:space="preserve"> со дня совершения </w:t>
            </w:r>
            <w:proofErr w:type="spellStart"/>
            <w:proofErr w:type="gramStart"/>
            <w:r w:rsidRPr="00D74A42">
              <w:rPr>
                <w:rFonts w:ascii="Times New Roman" w:hAnsi="Times New Roman" w:cs="Times New Roman"/>
                <w:sz w:val="20"/>
                <w:szCs w:val="20"/>
              </w:rPr>
              <w:t>административ</w:t>
            </w:r>
            <w:r>
              <w:rPr>
                <w:rFonts w:ascii="Times New Roman" w:hAnsi="Times New Roman" w:cs="Times New Roman"/>
                <w:sz w:val="20"/>
                <w:szCs w:val="20"/>
              </w:rPr>
              <w:t>-</w:t>
            </w:r>
            <w:r w:rsidRPr="00D74A42">
              <w:rPr>
                <w:rFonts w:ascii="Times New Roman" w:hAnsi="Times New Roman" w:cs="Times New Roman"/>
                <w:sz w:val="20"/>
                <w:szCs w:val="20"/>
              </w:rPr>
              <w:t>ного</w:t>
            </w:r>
            <w:proofErr w:type="spellEnd"/>
            <w:proofErr w:type="gramEnd"/>
            <w:r w:rsidRPr="00D74A42">
              <w:rPr>
                <w:rFonts w:ascii="Times New Roman" w:hAnsi="Times New Roman" w:cs="Times New Roman"/>
                <w:sz w:val="20"/>
                <w:szCs w:val="20"/>
              </w:rPr>
              <w:t xml:space="preserve"> правонарушения</w:t>
            </w:r>
          </w:p>
        </w:tc>
      </w:tr>
      <w:tr w:rsidR="00870D52" w:rsidRPr="006C788D" w:rsidTr="006C788D">
        <w:trPr>
          <w:trHeight w:val="1742"/>
        </w:trPr>
        <w:tc>
          <w:tcPr>
            <w:tcW w:w="1384" w:type="dxa"/>
            <w:shd w:val="clear" w:color="auto" w:fill="FFFFFF" w:themeFill="background1"/>
            <w:vAlign w:val="center"/>
          </w:tcPr>
          <w:p w:rsidR="00870D52" w:rsidRPr="006C788D" w:rsidRDefault="00870D52" w:rsidP="00870D52">
            <w:pPr>
              <w:rPr>
                <w:rFonts w:ascii="Times New Roman" w:hAnsi="Times New Roman" w:cs="Times New Roman"/>
                <w:sz w:val="20"/>
                <w:szCs w:val="20"/>
              </w:rPr>
            </w:pPr>
            <w:r w:rsidRPr="006C788D">
              <w:rPr>
                <w:rFonts w:ascii="Times New Roman" w:hAnsi="Times New Roman" w:cs="Times New Roman"/>
                <w:sz w:val="20"/>
                <w:szCs w:val="20"/>
              </w:rPr>
              <w:t>ч. 2</w:t>
            </w:r>
            <w:r>
              <w:rPr>
                <w:rFonts w:ascii="Times New Roman" w:hAnsi="Times New Roman" w:cs="Times New Roman"/>
                <w:sz w:val="20"/>
                <w:szCs w:val="20"/>
              </w:rPr>
              <w:t>.1</w:t>
            </w:r>
            <w:r w:rsidRPr="006C788D">
              <w:rPr>
                <w:rFonts w:ascii="Times New Roman" w:hAnsi="Times New Roman" w:cs="Times New Roman"/>
                <w:sz w:val="20"/>
                <w:szCs w:val="20"/>
              </w:rPr>
              <w:t xml:space="preserve"> ст.</w:t>
            </w:r>
            <w:r>
              <w:rPr>
                <w:rFonts w:ascii="Times New Roman" w:hAnsi="Times New Roman" w:cs="Times New Roman"/>
                <w:sz w:val="20"/>
                <w:szCs w:val="20"/>
              </w:rPr>
              <w:t> </w:t>
            </w:r>
            <w:r w:rsidRPr="006C788D">
              <w:rPr>
                <w:rFonts w:ascii="Times New Roman" w:hAnsi="Times New Roman" w:cs="Times New Roman"/>
                <w:sz w:val="20"/>
                <w:szCs w:val="20"/>
              </w:rPr>
              <w:t>14.55</w:t>
            </w:r>
          </w:p>
        </w:tc>
        <w:tc>
          <w:tcPr>
            <w:tcW w:w="9450" w:type="dxa"/>
            <w:shd w:val="clear" w:color="auto" w:fill="FFFFFF" w:themeFill="background1"/>
            <w:vAlign w:val="center"/>
          </w:tcPr>
          <w:p w:rsidR="00870D52" w:rsidRPr="006C788D" w:rsidRDefault="00870D52" w:rsidP="00870D52">
            <w:pPr>
              <w:pStyle w:val="ConsPlusNormal"/>
              <w:jc w:val="both"/>
            </w:pPr>
            <w:r>
              <w:t>Нарушение должностным лицом головного исполнителя срока и порядка оплаты товаров (работ, услуг), поставляемых (выполняемых, оказываемых) по государственному оборонному заказу, в том числе неисполнение обязанности по обеспечению авансирования</w:t>
            </w:r>
          </w:p>
        </w:tc>
        <w:tc>
          <w:tcPr>
            <w:tcW w:w="2126" w:type="dxa"/>
            <w:gridSpan w:val="2"/>
            <w:shd w:val="clear" w:color="auto" w:fill="FFFFFF" w:themeFill="background1"/>
            <w:vAlign w:val="center"/>
          </w:tcPr>
          <w:p w:rsidR="00870D52" w:rsidRPr="006C788D" w:rsidRDefault="00870D52" w:rsidP="005C4CC3">
            <w:pPr>
              <w:jc w:val="center"/>
              <w:rPr>
                <w:rFonts w:ascii="Times New Roman" w:hAnsi="Times New Roman" w:cs="Times New Roman"/>
                <w:sz w:val="20"/>
                <w:szCs w:val="20"/>
              </w:rPr>
            </w:pPr>
            <w:r>
              <w:rPr>
                <w:rFonts w:ascii="Times New Roman" w:hAnsi="Times New Roman" w:cs="Times New Roman"/>
                <w:sz w:val="20"/>
                <w:szCs w:val="20"/>
              </w:rPr>
              <w:t>должностное лицо головного исполнителя</w:t>
            </w:r>
          </w:p>
        </w:tc>
        <w:tc>
          <w:tcPr>
            <w:tcW w:w="1323" w:type="dxa"/>
            <w:gridSpan w:val="3"/>
            <w:shd w:val="clear" w:color="auto" w:fill="FFFFFF" w:themeFill="background1"/>
            <w:vAlign w:val="center"/>
          </w:tcPr>
          <w:p w:rsidR="00870D52" w:rsidRPr="006C788D" w:rsidRDefault="00870D52" w:rsidP="00517506">
            <w:pPr>
              <w:rPr>
                <w:rFonts w:ascii="Times New Roman" w:hAnsi="Times New Roman" w:cs="Times New Roman"/>
                <w:sz w:val="20"/>
                <w:szCs w:val="20"/>
              </w:rPr>
            </w:pPr>
            <w:r w:rsidRPr="006C788D">
              <w:rPr>
                <w:rFonts w:ascii="Times New Roman" w:hAnsi="Times New Roman" w:cs="Times New Roman"/>
                <w:sz w:val="20"/>
                <w:szCs w:val="20"/>
              </w:rPr>
              <w:t>от 30 000 до 50 000 руб</w:t>
            </w:r>
            <w:r>
              <w:rPr>
                <w:rFonts w:ascii="Times New Roman" w:hAnsi="Times New Roman" w:cs="Times New Roman"/>
                <w:sz w:val="20"/>
                <w:szCs w:val="20"/>
              </w:rPr>
              <w:t>.</w:t>
            </w:r>
          </w:p>
        </w:tc>
        <w:tc>
          <w:tcPr>
            <w:tcW w:w="1653" w:type="dxa"/>
            <w:vMerge/>
            <w:shd w:val="clear" w:color="auto" w:fill="FFFFFF" w:themeFill="background1"/>
            <w:vAlign w:val="center"/>
          </w:tcPr>
          <w:p w:rsidR="00870D52" w:rsidRPr="006C788D" w:rsidRDefault="00870D52" w:rsidP="00517506">
            <w:pPr>
              <w:jc w:val="center"/>
              <w:rPr>
                <w:rFonts w:ascii="Times New Roman" w:hAnsi="Times New Roman" w:cs="Times New Roman"/>
                <w:sz w:val="20"/>
                <w:szCs w:val="20"/>
              </w:rPr>
            </w:pPr>
          </w:p>
        </w:tc>
      </w:tr>
      <w:tr w:rsidR="00870D52" w:rsidRPr="006C788D" w:rsidTr="006C788D">
        <w:trPr>
          <w:trHeight w:val="1742"/>
        </w:trPr>
        <w:tc>
          <w:tcPr>
            <w:tcW w:w="1384" w:type="dxa"/>
            <w:shd w:val="clear" w:color="auto" w:fill="FFFFFF" w:themeFill="background1"/>
            <w:vAlign w:val="center"/>
          </w:tcPr>
          <w:p w:rsidR="00870D52" w:rsidRPr="006C788D" w:rsidRDefault="00870D52" w:rsidP="00870D52">
            <w:pPr>
              <w:rPr>
                <w:rFonts w:ascii="Times New Roman" w:hAnsi="Times New Roman" w:cs="Times New Roman"/>
                <w:sz w:val="20"/>
                <w:szCs w:val="20"/>
              </w:rPr>
            </w:pPr>
            <w:r w:rsidRPr="006C788D">
              <w:rPr>
                <w:rFonts w:ascii="Times New Roman" w:hAnsi="Times New Roman" w:cs="Times New Roman"/>
                <w:sz w:val="20"/>
                <w:szCs w:val="20"/>
              </w:rPr>
              <w:t>ч. 3 ст. 14.55</w:t>
            </w:r>
          </w:p>
        </w:tc>
        <w:tc>
          <w:tcPr>
            <w:tcW w:w="9450" w:type="dxa"/>
            <w:shd w:val="clear" w:color="auto" w:fill="FFFFFF" w:themeFill="background1"/>
            <w:vAlign w:val="center"/>
          </w:tcPr>
          <w:p w:rsidR="00870D52" w:rsidRDefault="00870D52" w:rsidP="00870D52">
            <w:pPr>
              <w:autoSpaceDE w:val="0"/>
              <w:autoSpaceDN w:val="0"/>
              <w:adjustRightInd w:val="0"/>
              <w:jc w:val="both"/>
              <w:rPr>
                <w:rFonts w:ascii="Times New Roman" w:hAnsi="Times New Roman" w:cs="Times New Roman"/>
                <w:sz w:val="20"/>
                <w:szCs w:val="20"/>
              </w:rPr>
            </w:pPr>
            <w:r w:rsidRPr="00870D52">
              <w:rPr>
                <w:rFonts w:ascii="Times New Roman" w:hAnsi="Times New Roman" w:cs="Times New Roman"/>
                <w:sz w:val="20"/>
                <w:szCs w:val="20"/>
              </w:rPr>
              <w:t xml:space="preserve">Грубое нарушение условий государственного контракта по государственному оборонному заказу </w:t>
            </w:r>
          </w:p>
          <w:p w:rsidR="00870D52" w:rsidRPr="00870D52" w:rsidRDefault="00870D52" w:rsidP="00870D52">
            <w:pPr>
              <w:autoSpaceDE w:val="0"/>
              <w:autoSpaceDN w:val="0"/>
              <w:adjustRightInd w:val="0"/>
              <w:jc w:val="both"/>
              <w:rPr>
                <w:rFonts w:ascii="Times New Roman" w:hAnsi="Times New Roman" w:cs="Times New Roman"/>
                <w:i/>
                <w:sz w:val="20"/>
                <w:szCs w:val="20"/>
              </w:rPr>
            </w:pPr>
            <w:r w:rsidRPr="00870D52">
              <w:rPr>
                <w:rFonts w:ascii="Times New Roman" w:hAnsi="Times New Roman" w:cs="Times New Roman"/>
                <w:i/>
                <w:sz w:val="20"/>
                <w:szCs w:val="20"/>
                <w:u w:val="single"/>
              </w:rPr>
              <w:t>Примечание</w:t>
            </w:r>
            <w:r>
              <w:rPr>
                <w:rFonts w:ascii="Times New Roman" w:hAnsi="Times New Roman" w:cs="Times New Roman"/>
                <w:sz w:val="20"/>
                <w:szCs w:val="20"/>
              </w:rPr>
              <w:t xml:space="preserve">: </w:t>
            </w:r>
            <w:r w:rsidRPr="00870D52">
              <w:rPr>
                <w:rFonts w:ascii="Times New Roman" w:hAnsi="Times New Roman" w:cs="Times New Roman"/>
                <w:i/>
                <w:sz w:val="20"/>
                <w:szCs w:val="20"/>
              </w:rPr>
              <w:t xml:space="preserve">согласно п. 1 постановления Правительства РФ от </w:t>
            </w:r>
            <w:r>
              <w:rPr>
                <w:rFonts w:ascii="Times New Roman" w:hAnsi="Times New Roman" w:cs="Times New Roman"/>
                <w:i/>
                <w:sz w:val="20"/>
                <w:szCs w:val="20"/>
              </w:rPr>
              <w:t xml:space="preserve">2 июня </w:t>
            </w:r>
            <w:r w:rsidRPr="00870D52">
              <w:rPr>
                <w:rFonts w:ascii="Times New Roman" w:hAnsi="Times New Roman" w:cs="Times New Roman"/>
                <w:i/>
                <w:sz w:val="20"/>
                <w:szCs w:val="20"/>
              </w:rPr>
              <w:t>2014</w:t>
            </w:r>
            <w:r>
              <w:rPr>
                <w:rFonts w:ascii="Times New Roman" w:hAnsi="Times New Roman" w:cs="Times New Roman"/>
                <w:i/>
                <w:sz w:val="20"/>
                <w:szCs w:val="20"/>
              </w:rPr>
              <w:t xml:space="preserve"> г.</w:t>
            </w:r>
            <w:r w:rsidRPr="00870D52">
              <w:rPr>
                <w:rFonts w:ascii="Times New Roman" w:hAnsi="Times New Roman" w:cs="Times New Roman"/>
                <w:i/>
                <w:sz w:val="20"/>
                <w:szCs w:val="20"/>
              </w:rPr>
              <w:t xml:space="preserve"> № 504 под грубым нарушением условий государственного контракта по государственному оборонному заказу, совершенным должностным лицом головного исполнителя, должностным лицом государственного заказчика, понимается:</w:t>
            </w:r>
          </w:p>
          <w:p w:rsidR="00870D52" w:rsidRPr="00870D52" w:rsidRDefault="00870D52" w:rsidP="00870D52">
            <w:pPr>
              <w:pStyle w:val="ConsPlusNormal"/>
              <w:jc w:val="both"/>
              <w:rPr>
                <w:i/>
              </w:rPr>
            </w:pPr>
            <w:r w:rsidRPr="00870D52">
              <w:rPr>
                <w:i/>
              </w:rPr>
              <w:t xml:space="preserve">- повторное совершение административного правонарушения, предусмотренного </w:t>
            </w:r>
            <w:proofErr w:type="spellStart"/>
            <w:r w:rsidRPr="00870D52">
              <w:rPr>
                <w:i/>
              </w:rPr>
              <w:t>ч</w:t>
            </w:r>
            <w:r>
              <w:rPr>
                <w:i/>
              </w:rPr>
              <w:t>ч</w:t>
            </w:r>
            <w:proofErr w:type="spellEnd"/>
            <w:r>
              <w:rPr>
                <w:i/>
              </w:rPr>
              <w:t>.</w:t>
            </w:r>
            <w:r w:rsidRPr="00870D52">
              <w:rPr>
                <w:i/>
              </w:rPr>
              <w:t xml:space="preserve"> 1 и 2 ст</w:t>
            </w:r>
            <w:r>
              <w:rPr>
                <w:i/>
              </w:rPr>
              <w:t>.</w:t>
            </w:r>
            <w:r w:rsidRPr="00870D52">
              <w:rPr>
                <w:i/>
              </w:rPr>
              <w:t xml:space="preserve"> 14.55 КоАП РФ;</w:t>
            </w:r>
          </w:p>
          <w:p w:rsidR="00870D52" w:rsidRPr="00870D52" w:rsidRDefault="00870D52" w:rsidP="00870D52">
            <w:pPr>
              <w:pStyle w:val="ConsPlusNormal"/>
              <w:jc w:val="both"/>
              <w:rPr>
                <w:i/>
              </w:rPr>
            </w:pPr>
            <w:r w:rsidRPr="00870D52">
              <w:rPr>
                <w:i/>
              </w:rPr>
              <w:t xml:space="preserve">- нарушение условий государственного контракта, повлекшее ущерб Российской Федерации на сумму не менее 5 % (но не менее 5 </w:t>
            </w:r>
            <w:proofErr w:type="spellStart"/>
            <w:r w:rsidRPr="00870D52">
              <w:rPr>
                <w:i/>
              </w:rPr>
              <w:t>млн</w:t>
            </w:r>
            <w:proofErr w:type="gramStart"/>
            <w:r w:rsidRPr="00870D52">
              <w:rPr>
                <w:i/>
              </w:rPr>
              <w:t>.р</w:t>
            </w:r>
            <w:proofErr w:type="gramEnd"/>
            <w:r w:rsidRPr="00870D52">
              <w:rPr>
                <w:i/>
              </w:rPr>
              <w:t>уб</w:t>
            </w:r>
            <w:proofErr w:type="spellEnd"/>
            <w:r w:rsidRPr="00870D52">
              <w:rPr>
                <w:i/>
              </w:rPr>
              <w:t>.) цены государственного контракта;</w:t>
            </w:r>
          </w:p>
          <w:p w:rsidR="00870D52" w:rsidRPr="006C788D" w:rsidRDefault="00870D52" w:rsidP="00870D52">
            <w:pPr>
              <w:pStyle w:val="ConsPlusNormal"/>
              <w:jc w:val="both"/>
            </w:pPr>
            <w:r w:rsidRPr="00870D52">
              <w:rPr>
                <w:i/>
              </w:rPr>
              <w:t>- нарушение условий государственного контракта, повлекшее невыполнение установленного задания по государственному оборонному заказу</w:t>
            </w:r>
            <w:r w:rsidRPr="006C788D">
              <w:t>)</w:t>
            </w:r>
          </w:p>
        </w:tc>
        <w:tc>
          <w:tcPr>
            <w:tcW w:w="2126" w:type="dxa"/>
            <w:gridSpan w:val="2"/>
            <w:shd w:val="clear" w:color="auto" w:fill="FFFFFF" w:themeFill="background1"/>
            <w:vAlign w:val="center"/>
          </w:tcPr>
          <w:p w:rsidR="00870D52" w:rsidRPr="006C788D" w:rsidRDefault="00870D52" w:rsidP="00794870">
            <w:pPr>
              <w:jc w:val="center"/>
              <w:rPr>
                <w:rFonts w:ascii="Times New Roman" w:hAnsi="Times New Roman" w:cs="Times New Roman"/>
                <w:sz w:val="20"/>
                <w:szCs w:val="20"/>
              </w:rPr>
            </w:pPr>
            <w:r w:rsidRPr="006C788D">
              <w:rPr>
                <w:rFonts w:ascii="Times New Roman" w:hAnsi="Times New Roman" w:cs="Times New Roman"/>
                <w:sz w:val="20"/>
                <w:szCs w:val="20"/>
              </w:rPr>
              <w:t>должностное лицо головного исполнителя, исполнителя, заказчика государственного оборонного заказа</w:t>
            </w:r>
          </w:p>
        </w:tc>
        <w:tc>
          <w:tcPr>
            <w:tcW w:w="1323" w:type="dxa"/>
            <w:gridSpan w:val="3"/>
            <w:shd w:val="clear" w:color="auto" w:fill="FFFFFF" w:themeFill="background1"/>
            <w:vAlign w:val="center"/>
          </w:tcPr>
          <w:p w:rsidR="00870D52" w:rsidRPr="006C788D" w:rsidRDefault="00870D52" w:rsidP="00D566CB">
            <w:pPr>
              <w:rPr>
                <w:rFonts w:ascii="Times New Roman" w:hAnsi="Times New Roman" w:cs="Times New Roman"/>
                <w:sz w:val="20"/>
                <w:szCs w:val="20"/>
              </w:rPr>
            </w:pPr>
            <w:r w:rsidRPr="006C788D">
              <w:rPr>
                <w:rFonts w:ascii="Times New Roman" w:hAnsi="Times New Roman" w:cs="Times New Roman"/>
                <w:sz w:val="20"/>
                <w:szCs w:val="20"/>
              </w:rPr>
              <w:t>дисквалификация на  срок до 3 лет</w:t>
            </w:r>
          </w:p>
        </w:tc>
        <w:tc>
          <w:tcPr>
            <w:tcW w:w="1653" w:type="dxa"/>
            <w:shd w:val="clear" w:color="auto" w:fill="FFFFFF" w:themeFill="background1"/>
            <w:vAlign w:val="center"/>
          </w:tcPr>
          <w:p w:rsidR="00870D52" w:rsidRPr="006C788D" w:rsidRDefault="00870D52" w:rsidP="00B850C5">
            <w:pPr>
              <w:jc w:val="center"/>
              <w:rPr>
                <w:rFonts w:ascii="Times New Roman" w:hAnsi="Times New Roman" w:cs="Times New Roman"/>
                <w:sz w:val="20"/>
                <w:szCs w:val="20"/>
              </w:rPr>
            </w:pPr>
            <w:r w:rsidRPr="006C788D">
              <w:rPr>
                <w:rFonts w:ascii="Times New Roman" w:hAnsi="Times New Roman" w:cs="Times New Roman"/>
                <w:sz w:val="20"/>
                <w:szCs w:val="20"/>
              </w:rPr>
              <w:t xml:space="preserve">1 год со дня совершения </w:t>
            </w:r>
            <w:proofErr w:type="spellStart"/>
            <w:proofErr w:type="gramStart"/>
            <w:r w:rsidRPr="006C788D">
              <w:rPr>
                <w:rFonts w:ascii="Times New Roman" w:hAnsi="Times New Roman" w:cs="Times New Roman"/>
                <w:sz w:val="20"/>
                <w:szCs w:val="20"/>
              </w:rPr>
              <w:t>административ-ного</w:t>
            </w:r>
            <w:proofErr w:type="spellEnd"/>
            <w:proofErr w:type="gramEnd"/>
            <w:r w:rsidRPr="006C788D">
              <w:rPr>
                <w:rFonts w:ascii="Times New Roman" w:hAnsi="Times New Roman" w:cs="Times New Roman"/>
                <w:sz w:val="20"/>
                <w:szCs w:val="20"/>
              </w:rPr>
              <w:t xml:space="preserve"> правонарушения</w:t>
            </w:r>
          </w:p>
        </w:tc>
      </w:tr>
      <w:tr w:rsidR="00870D52" w:rsidRPr="006C788D" w:rsidTr="00870D52">
        <w:trPr>
          <w:trHeight w:val="582"/>
        </w:trPr>
        <w:tc>
          <w:tcPr>
            <w:tcW w:w="15936" w:type="dxa"/>
            <w:gridSpan w:val="8"/>
            <w:shd w:val="clear" w:color="auto" w:fill="FFFFFF" w:themeFill="background1"/>
            <w:vAlign w:val="center"/>
          </w:tcPr>
          <w:p w:rsidR="00870D52" w:rsidRDefault="00870D52" w:rsidP="00870D52">
            <w:pPr>
              <w:pStyle w:val="ConsPlusNormal"/>
              <w:ind w:firstLine="540"/>
              <w:jc w:val="center"/>
              <w:outlineLvl w:val="0"/>
              <w:rPr>
                <w:b/>
                <w:smallCaps/>
              </w:rPr>
            </w:pPr>
          </w:p>
          <w:p w:rsidR="00870D52" w:rsidRPr="00870D52" w:rsidRDefault="00870D52" w:rsidP="00870D52">
            <w:pPr>
              <w:pStyle w:val="ConsPlusNormal"/>
              <w:ind w:firstLine="540"/>
              <w:jc w:val="center"/>
              <w:outlineLvl w:val="0"/>
              <w:rPr>
                <w:b/>
                <w:smallCaps/>
              </w:rPr>
            </w:pPr>
            <w:r w:rsidRPr="00870D52">
              <w:rPr>
                <w:b/>
                <w:smallCaps/>
              </w:rPr>
              <w:t>Ликвидация или перепрофилирование головным исполнителем без согласования с государственным заказчиком производственных мощностей, обеспечивающих поставки продукции по государственному оборонному заказу</w:t>
            </w:r>
          </w:p>
          <w:p w:rsidR="00870D52" w:rsidRPr="006C788D" w:rsidRDefault="00870D52" w:rsidP="00B850C5">
            <w:pPr>
              <w:jc w:val="center"/>
              <w:rPr>
                <w:rFonts w:ascii="Times New Roman" w:hAnsi="Times New Roman" w:cs="Times New Roman"/>
                <w:sz w:val="20"/>
                <w:szCs w:val="20"/>
              </w:rPr>
            </w:pPr>
          </w:p>
        </w:tc>
      </w:tr>
      <w:tr w:rsidR="003D36A8" w:rsidRPr="006C788D" w:rsidTr="00870D52">
        <w:trPr>
          <w:trHeight w:val="1219"/>
        </w:trPr>
        <w:tc>
          <w:tcPr>
            <w:tcW w:w="1384" w:type="dxa"/>
            <w:vMerge w:val="restart"/>
            <w:shd w:val="clear" w:color="auto" w:fill="FFFFFF" w:themeFill="background1"/>
            <w:vAlign w:val="center"/>
          </w:tcPr>
          <w:p w:rsidR="003D36A8" w:rsidRPr="006C788D" w:rsidRDefault="003D36A8" w:rsidP="005C4CC3">
            <w:pPr>
              <w:rPr>
                <w:rFonts w:ascii="Times New Roman" w:hAnsi="Times New Roman" w:cs="Times New Roman"/>
                <w:sz w:val="20"/>
                <w:szCs w:val="20"/>
              </w:rPr>
            </w:pPr>
            <w:r>
              <w:rPr>
                <w:rFonts w:ascii="Times New Roman" w:hAnsi="Times New Roman" w:cs="Times New Roman"/>
                <w:sz w:val="20"/>
                <w:szCs w:val="20"/>
              </w:rPr>
              <w:t>ст. 14.55.1</w:t>
            </w:r>
          </w:p>
        </w:tc>
        <w:tc>
          <w:tcPr>
            <w:tcW w:w="9450" w:type="dxa"/>
            <w:vMerge w:val="restart"/>
            <w:shd w:val="clear" w:color="auto" w:fill="FFFFFF" w:themeFill="background1"/>
            <w:vAlign w:val="center"/>
          </w:tcPr>
          <w:p w:rsidR="003D36A8" w:rsidRPr="00870D52" w:rsidRDefault="003D36A8" w:rsidP="00870D52">
            <w:pPr>
              <w:pStyle w:val="ConsPlusNormal"/>
              <w:jc w:val="both"/>
              <w:outlineLvl w:val="0"/>
            </w:pPr>
            <w:r>
              <w:t>Ликвидация или перепрофилирование головным исполнителем без согласования с государственным заказчиком производственных мощностей, обеспечивающих поставки продукции по государственному оборонному заказу</w:t>
            </w:r>
          </w:p>
        </w:tc>
        <w:tc>
          <w:tcPr>
            <w:tcW w:w="2126" w:type="dxa"/>
            <w:gridSpan w:val="2"/>
            <w:shd w:val="clear" w:color="auto" w:fill="FFFFFF" w:themeFill="background1"/>
            <w:vAlign w:val="center"/>
          </w:tcPr>
          <w:p w:rsidR="003D36A8" w:rsidRPr="006C788D" w:rsidRDefault="003D36A8" w:rsidP="00794870">
            <w:pPr>
              <w:jc w:val="center"/>
              <w:rPr>
                <w:rFonts w:ascii="Times New Roman" w:hAnsi="Times New Roman" w:cs="Times New Roman"/>
                <w:sz w:val="20"/>
                <w:szCs w:val="20"/>
              </w:rPr>
            </w:pPr>
            <w:r w:rsidRPr="006C788D">
              <w:rPr>
                <w:rFonts w:ascii="Times New Roman" w:hAnsi="Times New Roman" w:cs="Times New Roman"/>
                <w:sz w:val="20"/>
                <w:szCs w:val="20"/>
              </w:rPr>
              <w:t>должностное лицо головного исполнителя</w:t>
            </w:r>
          </w:p>
        </w:tc>
        <w:tc>
          <w:tcPr>
            <w:tcW w:w="1323" w:type="dxa"/>
            <w:gridSpan w:val="3"/>
            <w:shd w:val="clear" w:color="auto" w:fill="FFFFFF" w:themeFill="background1"/>
            <w:vAlign w:val="center"/>
          </w:tcPr>
          <w:p w:rsidR="003D36A8" w:rsidRPr="006C788D" w:rsidRDefault="003D36A8" w:rsidP="00D566CB">
            <w:pPr>
              <w:rPr>
                <w:rFonts w:ascii="Times New Roman" w:hAnsi="Times New Roman" w:cs="Times New Roman"/>
                <w:sz w:val="20"/>
                <w:szCs w:val="20"/>
              </w:rPr>
            </w:pPr>
            <w:r w:rsidRPr="006C788D">
              <w:rPr>
                <w:rFonts w:ascii="Times New Roman" w:hAnsi="Times New Roman" w:cs="Times New Roman"/>
                <w:sz w:val="20"/>
                <w:szCs w:val="20"/>
              </w:rPr>
              <w:t>от 30 000 до 50 000 руб</w:t>
            </w:r>
            <w:r>
              <w:rPr>
                <w:rFonts w:ascii="Times New Roman" w:hAnsi="Times New Roman" w:cs="Times New Roman"/>
                <w:sz w:val="20"/>
                <w:szCs w:val="20"/>
              </w:rPr>
              <w:t>.</w:t>
            </w:r>
          </w:p>
        </w:tc>
        <w:tc>
          <w:tcPr>
            <w:tcW w:w="1653" w:type="dxa"/>
            <w:vMerge w:val="restart"/>
            <w:shd w:val="clear" w:color="auto" w:fill="FFFFFF" w:themeFill="background1"/>
            <w:vAlign w:val="center"/>
          </w:tcPr>
          <w:p w:rsidR="003D36A8" w:rsidRPr="006C788D" w:rsidRDefault="00747E67" w:rsidP="00B850C5">
            <w:pPr>
              <w:jc w:val="center"/>
              <w:rPr>
                <w:rFonts w:ascii="Times New Roman" w:hAnsi="Times New Roman" w:cs="Times New Roman"/>
                <w:sz w:val="20"/>
                <w:szCs w:val="20"/>
              </w:rPr>
            </w:pPr>
            <w:r>
              <w:rPr>
                <w:rFonts w:ascii="Times New Roman" w:hAnsi="Times New Roman" w:cs="Times New Roman"/>
                <w:sz w:val="20"/>
                <w:szCs w:val="20"/>
              </w:rPr>
              <w:t>1 год</w:t>
            </w:r>
            <w:r w:rsidRPr="00D74A42">
              <w:rPr>
                <w:rFonts w:ascii="Times New Roman" w:hAnsi="Times New Roman" w:cs="Times New Roman"/>
                <w:sz w:val="20"/>
                <w:szCs w:val="20"/>
              </w:rPr>
              <w:t xml:space="preserve"> со дня совершения </w:t>
            </w:r>
            <w:proofErr w:type="spellStart"/>
            <w:proofErr w:type="gramStart"/>
            <w:r w:rsidRPr="00D74A42">
              <w:rPr>
                <w:rFonts w:ascii="Times New Roman" w:hAnsi="Times New Roman" w:cs="Times New Roman"/>
                <w:sz w:val="20"/>
                <w:szCs w:val="20"/>
              </w:rPr>
              <w:t>административ</w:t>
            </w:r>
            <w:r>
              <w:rPr>
                <w:rFonts w:ascii="Times New Roman" w:hAnsi="Times New Roman" w:cs="Times New Roman"/>
                <w:sz w:val="20"/>
                <w:szCs w:val="20"/>
              </w:rPr>
              <w:t>-</w:t>
            </w:r>
            <w:r w:rsidRPr="00D74A42">
              <w:rPr>
                <w:rFonts w:ascii="Times New Roman" w:hAnsi="Times New Roman" w:cs="Times New Roman"/>
                <w:sz w:val="20"/>
                <w:szCs w:val="20"/>
              </w:rPr>
              <w:t>ного</w:t>
            </w:r>
            <w:proofErr w:type="spellEnd"/>
            <w:proofErr w:type="gramEnd"/>
            <w:r w:rsidRPr="00D74A42">
              <w:rPr>
                <w:rFonts w:ascii="Times New Roman" w:hAnsi="Times New Roman" w:cs="Times New Roman"/>
                <w:sz w:val="20"/>
                <w:szCs w:val="20"/>
              </w:rPr>
              <w:t xml:space="preserve"> правонарушения</w:t>
            </w:r>
          </w:p>
        </w:tc>
      </w:tr>
      <w:tr w:rsidR="003D36A8" w:rsidRPr="006C788D" w:rsidTr="00870D52">
        <w:trPr>
          <w:trHeight w:val="821"/>
        </w:trPr>
        <w:tc>
          <w:tcPr>
            <w:tcW w:w="1384" w:type="dxa"/>
            <w:vMerge/>
            <w:shd w:val="clear" w:color="auto" w:fill="FFFFFF" w:themeFill="background1"/>
            <w:vAlign w:val="center"/>
          </w:tcPr>
          <w:p w:rsidR="003D36A8" w:rsidRPr="006C788D" w:rsidRDefault="003D36A8" w:rsidP="005C4CC3">
            <w:pPr>
              <w:rPr>
                <w:rFonts w:ascii="Times New Roman" w:hAnsi="Times New Roman" w:cs="Times New Roman"/>
                <w:sz w:val="20"/>
                <w:szCs w:val="20"/>
              </w:rPr>
            </w:pPr>
          </w:p>
        </w:tc>
        <w:tc>
          <w:tcPr>
            <w:tcW w:w="9450" w:type="dxa"/>
            <w:vMerge/>
            <w:shd w:val="clear" w:color="auto" w:fill="FFFFFF" w:themeFill="background1"/>
            <w:vAlign w:val="center"/>
          </w:tcPr>
          <w:p w:rsidR="003D36A8" w:rsidRDefault="003D36A8" w:rsidP="00870D52">
            <w:pPr>
              <w:pStyle w:val="ConsPlusNormal"/>
              <w:jc w:val="both"/>
              <w:outlineLvl w:val="0"/>
            </w:pPr>
          </w:p>
        </w:tc>
        <w:tc>
          <w:tcPr>
            <w:tcW w:w="2126" w:type="dxa"/>
            <w:gridSpan w:val="2"/>
            <w:shd w:val="clear" w:color="auto" w:fill="FFFFFF" w:themeFill="background1"/>
            <w:vAlign w:val="center"/>
          </w:tcPr>
          <w:p w:rsidR="003D36A8" w:rsidRPr="006C788D" w:rsidRDefault="003D36A8" w:rsidP="00794870">
            <w:pPr>
              <w:jc w:val="center"/>
              <w:rPr>
                <w:rFonts w:ascii="Times New Roman" w:hAnsi="Times New Roman" w:cs="Times New Roman"/>
                <w:sz w:val="20"/>
                <w:szCs w:val="20"/>
              </w:rPr>
            </w:pPr>
            <w:r>
              <w:rPr>
                <w:rFonts w:ascii="Times New Roman" w:hAnsi="Times New Roman" w:cs="Times New Roman"/>
                <w:sz w:val="20"/>
                <w:szCs w:val="20"/>
              </w:rPr>
              <w:t>юридическое лицо (головной исполнитель)</w:t>
            </w:r>
          </w:p>
        </w:tc>
        <w:tc>
          <w:tcPr>
            <w:tcW w:w="1323" w:type="dxa"/>
            <w:gridSpan w:val="3"/>
            <w:shd w:val="clear" w:color="auto" w:fill="FFFFFF" w:themeFill="background1"/>
            <w:vAlign w:val="center"/>
          </w:tcPr>
          <w:p w:rsidR="003D36A8" w:rsidRPr="006C788D" w:rsidRDefault="003D36A8" w:rsidP="00870D52">
            <w:pPr>
              <w:rPr>
                <w:rFonts w:ascii="Times New Roman" w:hAnsi="Times New Roman" w:cs="Times New Roman"/>
                <w:sz w:val="20"/>
                <w:szCs w:val="20"/>
              </w:rPr>
            </w:pPr>
            <w:r w:rsidRPr="006C788D">
              <w:rPr>
                <w:rFonts w:ascii="Times New Roman" w:hAnsi="Times New Roman" w:cs="Times New Roman"/>
                <w:sz w:val="20"/>
                <w:szCs w:val="20"/>
              </w:rPr>
              <w:t xml:space="preserve">от </w:t>
            </w:r>
            <w:r>
              <w:rPr>
                <w:rFonts w:ascii="Times New Roman" w:hAnsi="Times New Roman" w:cs="Times New Roman"/>
                <w:sz w:val="20"/>
                <w:szCs w:val="20"/>
              </w:rPr>
              <w:t>3</w:t>
            </w:r>
            <w:r w:rsidRPr="006C788D">
              <w:rPr>
                <w:rFonts w:ascii="Times New Roman" w:hAnsi="Times New Roman" w:cs="Times New Roman"/>
                <w:sz w:val="20"/>
                <w:szCs w:val="20"/>
              </w:rPr>
              <w:t>00 000 до 1 000 000 руб.</w:t>
            </w:r>
          </w:p>
        </w:tc>
        <w:tc>
          <w:tcPr>
            <w:tcW w:w="1653" w:type="dxa"/>
            <w:vMerge/>
            <w:shd w:val="clear" w:color="auto" w:fill="FFFFFF" w:themeFill="background1"/>
            <w:vAlign w:val="center"/>
          </w:tcPr>
          <w:p w:rsidR="003D36A8" w:rsidRPr="006C788D" w:rsidRDefault="003D36A8" w:rsidP="00B850C5">
            <w:pPr>
              <w:jc w:val="center"/>
              <w:rPr>
                <w:rFonts w:ascii="Times New Roman" w:hAnsi="Times New Roman" w:cs="Times New Roman"/>
                <w:sz w:val="20"/>
                <w:szCs w:val="20"/>
              </w:rPr>
            </w:pPr>
          </w:p>
        </w:tc>
      </w:tr>
      <w:tr w:rsidR="002619D8" w:rsidRPr="006C788D" w:rsidTr="00654053">
        <w:trPr>
          <w:trHeight w:val="821"/>
        </w:trPr>
        <w:tc>
          <w:tcPr>
            <w:tcW w:w="15936" w:type="dxa"/>
            <w:gridSpan w:val="8"/>
            <w:shd w:val="clear" w:color="auto" w:fill="FFFFFF" w:themeFill="background1"/>
            <w:vAlign w:val="center"/>
          </w:tcPr>
          <w:p w:rsidR="002619D8" w:rsidRDefault="002619D8" w:rsidP="002619D8">
            <w:pPr>
              <w:pStyle w:val="ConsPlusNormal"/>
              <w:jc w:val="center"/>
              <w:outlineLvl w:val="0"/>
              <w:rPr>
                <w:b/>
                <w:smallCaps/>
              </w:rPr>
            </w:pPr>
          </w:p>
          <w:p w:rsidR="002619D8" w:rsidRPr="002619D8" w:rsidRDefault="002619D8" w:rsidP="002619D8">
            <w:pPr>
              <w:pStyle w:val="ConsPlusNormal"/>
              <w:jc w:val="center"/>
              <w:outlineLvl w:val="0"/>
              <w:rPr>
                <w:b/>
                <w:smallCaps/>
              </w:rPr>
            </w:pPr>
            <w:r w:rsidRPr="002619D8">
              <w:rPr>
                <w:b/>
                <w:smallCaps/>
              </w:rPr>
              <w:t>Действия (бездействие) головного исполнителя, исполнителя, которые приводят или могут привести к необоснованному завышению цены продукции по государственному оборонному заказу, неисполнению либо ненадлежащему исполнению государственного контракта по государственному оборонному заказу</w:t>
            </w:r>
          </w:p>
          <w:p w:rsidR="002619D8" w:rsidRPr="006C788D" w:rsidRDefault="002619D8" w:rsidP="00B850C5">
            <w:pPr>
              <w:jc w:val="center"/>
              <w:rPr>
                <w:rFonts w:ascii="Times New Roman" w:hAnsi="Times New Roman" w:cs="Times New Roman"/>
                <w:sz w:val="20"/>
                <w:szCs w:val="20"/>
              </w:rPr>
            </w:pPr>
          </w:p>
        </w:tc>
      </w:tr>
      <w:tr w:rsidR="00423C41" w:rsidRPr="006C788D" w:rsidTr="00654053">
        <w:trPr>
          <w:trHeight w:val="1206"/>
        </w:trPr>
        <w:tc>
          <w:tcPr>
            <w:tcW w:w="1384" w:type="dxa"/>
            <w:vMerge w:val="restart"/>
            <w:shd w:val="clear" w:color="auto" w:fill="FFFFFF" w:themeFill="background1"/>
            <w:vAlign w:val="center"/>
          </w:tcPr>
          <w:p w:rsidR="00423C41" w:rsidRPr="006C788D" w:rsidRDefault="00423C41" w:rsidP="005C4CC3">
            <w:pPr>
              <w:rPr>
                <w:rFonts w:ascii="Times New Roman" w:hAnsi="Times New Roman" w:cs="Times New Roman"/>
                <w:sz w:val="20"/>
                <w:szCs w:val="20"/>
              </w:rPr>
            </w:pPr>
            <w:r>
              <w:rPr>
                <w:rFonts w:ascii="Times New Roman" w:hAnsi="Times New Roman" w:cs="Times New Roman"/>
                <w:sz w:val="20"/>
                <w:szCs w:val="20"/>
              </w:rPr>
              <w:t>ч. 1 ст. 14.55.2</w:t>
            </w:r>
          </w:p>
        </w:tc>
        <w:tc>
          <w:tcPr>
            <w:tcW w:w="9450" w:type="dxa"/>
            <w:vMerge w:val="restart"/>
            <w:shd w:val="clear" w:color="auto" w:fill="FFFFFF" w:themeFill="background1"/>
            <w:vAlign w:val="center"/>
          </w:tcPr>
          <w:p w:rsidR="00423C41" w:rsidRDefault="00423C41" w:rsidP="002619D8">
            <w:pPr>
              <w:pStyle w:val="ConsPlusNormal"/>
              <w:jc w:val="both"/>
            </w:pPr>
            <w:proofErr w:type="gramStart"/>
            <w:r w:rsidRPr="002619D8">
              <w:t>Совершение головным исполнителем, исполнителем действий (бездействия), запрещенных законодательством Российской Федерации в сфере государственного оборонного заказа, если такие действия (бездействие) приводят или могут привести к необоснованному завышению цены на продукцию по государственному оборонному заказу, неисполнению или ненадлежащему исполнению государственного контракта по государственному оборонному заказу, за исключением случаев, предусмотренных частью 2 настоящей статьи, статьями 14.31 и 14.55 КоАП РФ</w:t>
            </w:r>
            <w:proofErr w:type="gramEnd"/>
          </w:p>
        </w:tc>
        <w:tc>
          <w:tcPr>
            <w:tcW w:w="2126" w:type="dxa"/>
            <w:gridSpan w:val="2"/>
            <w:shd w:val="clear" w:color="auto" w:fill="FFFFFF" w:themeFill="background1"/>
            <w:vAlign w:val="center"/>
          </w:tcPr>
          <w:p w:rsidR="00423C41" w:rsidRPr="006C788D" w:rsidRDefault="00423C41" w:rsidP="00654053">
            <w:pPr>
              <w:jc w:val="center"/>
              <w:rPr>
                <w:rFonts w:ascii="Times New Roman" w:hAnsi="Times New Roman" w:cs="Times New Roman"/>
                <w:sz w:val="20"/>
                <w:szCs w:val="20"/>
              </w:rPr>
            </w:pPr>
            <w:r w:rsidRPr="006C788D">
              <w:rPr>
                <w:rFonts w:ascii="Times New Roman" w:hAnsi="Times New Roman" w:cs="Times New Roman"/>
                <w:sz w:val="20"/>
                <w:szCs w:val="20"/>
              </w:rPr>
              <w:t>должностное лицо головного исполнителя</w:t>
            </w:r>
            <w:r>
              <w:rPr>
                <w:rFonts w:ascii="Times New Roman" w:hAnsi="Times New Roman" w:cs="Times New Roman"/>
                <w:sz w:val="20"/>
                <w:szCs w:val="20"/>
              </w:rPr>
              <w:t>, исполнителя</w:t>
            </w:r>
          </w:p>
        </w:tc>
        <w:tc>
          <w:tcPr>
            <w:tcW w:w="1323" w:type="dxa"/>
            <w:gridSpan w:val="3"/>
            <w:shd w:val="clear" w:color="auto" w:fill="FFFFFF" w:themeFill="background1"/>
            <w:vAlign w:val="center"/>
          </w:tcPr>
          <w:p w:rsidR="00423C41" w:rsidRPr="006C788D" w:rsidRDefault="00423C41" w:rsidP="002619D8">
            <w:pPr>
              <w:rPr>
                <w:rFonts w:ascii="Times New Roman" w:hAnsi="Times New Roman" w:cs="Times New Roman"/>
                <w:sz w:val="20"/>
                <w:szCs w:val="20"/>
              </w:rPr>
            </w:pPr>
            <w:r w:rsidRPr="006C788D">
              <w:rPr>
                <w:rFonts w:ascii="Times New Roman" w:hAnsi="Times New Roman" w:cs="Times New Roman"/>
                <w:sz w:val="20"/>
                <w:szCs w:val="20"/>
              </w:rPr>
              <w:t xml:space="preserve">от </w:t>
            </w:r>
            <w:r>
              <w:rPr>
                <w:rFonts w:ascii="Times New Roman" w:hAnsi="Times New Roman" w:cs="Times New Roman"/>
                <w:sz w:val="20"/>
                <w:szCs w:val="20"/>
              </w:rPr>
              <w:t>2</w:t>
            </w:r>
            <w:r w:rsidRPr="006C788D">
              <w:rPr>
                <w:rFonts w:ascii="Times New Roman" w:hAnsi="Times New Roman" w:cs="Times New Roman"/>
                <w:sz w:val="20"/>
                <w:szCs w:val="20"/>
              </w:rPr>
              <w:t>0 000 до 50 000 руб</w:t>
            </w:r>
            <w:r>
              <w:rPr>
                <w:rFonts w:ascii="Times New Roman" w:hAnsi="Times New Roman" w:cs="Times New Roman"/>
                <w:sz w:val="20"/>
                <w:szCs w:val="20"/>
              </w:rPr>
              <w:t>.</w:t>
            </w:r>
          </w:p>
        </w:tc>
        <w:tc>
          <w:tcPr>
            <w:tcW w:w="1653" w:type="dxa"/>
            <w:vMerge w:val="restart"/>
            <w:shd w:val="clear" w:color="auto" w:fill="FFFFFF" w:themeFill="background1"/>
            <w:vAlign w:val="center"/>
          </w:tcPr>
          <w:p w:rsidR="00423C41" w:rsidRPr="006C788D" w:rsidRDefault="00747E67" w:rsidP="00B850C5">
            <w:pPr>
              <w:jc w:val="center"/>
              <w:rPr>
                <w:rFonts w:ascii="Times New Roman" w:hAnsi="Times New Roman" w:cs="Times New Roman"/>
                <w:sz w:val="20"/>
                <w:szCs w:val="20"/>
              </w:rPr>
            </w:pPr>
            <w:r>
              <w:rPr>
                <w:rFonts w:ascii="Times New Roman" w:hAnsi="Times New Roman" w:cs="Times New Roman"/>
                <w:sz w:val="20"/>
                <w:szCs w:val="20"/>
              </w:rPr>
              <w:t>1 год</w:t>
            </w:r>
            <w:r w:rsidRPr="00D74A42">
              <w:rPr>
                <w:rFonts w:ascii="Times New Roman" w:hAnsi="Times New Roman" w:cs="Times New Roman"/>
                <w:sz w:val="20"/>
                <w:szCs w:val="20"/>
              </w:rPr>
              <w:t xml:space="preserve"> со дня совершения </w:t>
            </w:r>
            <w:proofErr w:type="spellStart"/>
            <w:proofErr w:type="gramStart"/>
            <w:r w:rsidRPr="00D74A42">
              <w:rPr>
                <w:rFonts w:ascii="Times New Roman" w:hAnsi="Times New Roman" w:cs="Times New Roman"/>
                <w:sz w:val="20"/>
                <w:szCs w:val="20"/>
              </w:rPr>
              <w:t>административ</w:t>
            </w:r>
            <w:r>
              <w:rPr>
                <w:rFonts w:ascii="Times New Roman" w:hAnsi="Times New Roman" w:cs="Times New Roman"/>
                <w:sz w:val="20"/>
                <w:szCs w:val="20"/>
              </w:rPr>
              <w:t>-</w:t>
            </w:r>
            <w:r w:rsidRPr="00D74A42">
              <w:rPr>
                <w:rFonts w:ascii="Times New Roman" w:hAnsi="Times New Roman" w:cs="Times New Roman"/>
                <w:sz w:val="20"/>
                <w:szCs w:val="20"/>
              </w:rPr>
              <w:t>ного</w:t>
            </w:r>
            <w:proofErr w:type="spellEnd"/>
            <w:proofErr w:type="gramEnd"/>
            <w:r w:rsidRPr="00D74A42">
              <w:rPr>
                <w:rFonts w:ascii="Times New Roman" w:hAnsi="Times New Roman" w:cs="Times New Roman"/>
                <w:sz w:val="20"/>
                <w:szCs w:val="20"/>
              </w:rPr>
              <w:t xml:space="preserve"> правонарушения</w:t>
            </w:r>
          </w:p>
        </w:tc>
      </w:tr>
      <w:tr w:rsidR="00423C41" w:rsidRPr="006C788D" w:rsidTr="00654053">
        <w:trPr>
          <w:trHeight w:val="1705"/>
        </w:trPr>
        <w:tc>
          <w:tcPr>
            <w:tcW w:w="1384" w:type="dxa"/>
            <w:vMerge/>
            <w:shd w:val="clear" w:color="auto" w:fill="FFFFFF" w:themeFill="background1"/>
            <w:vAlign w:val="center"/>
          </w:tcPr>
          <w:p w:rsidR="00423C41" w:rsidRDefault="00423C41" w:rsidP="005C4CC3">
            <w:pPr>
              <w:rPr>
                <w:rFonts w:ascii="Times New Roman" w:hAnsi="Times New Roman" w:cs="Times New Roman"/>
                <w:sz w:val="20"/>
                <w:szCs w:val="20"/>
              </w:rPr>
            </w:pPr>
          </w:p>
        </w:tc>
        <w:tc>
          <w:tcPr>
            <w:tcW w:w="9450" w:type="dxa"/>
            <w:vMerge/>
            <w:shd w:val="clear" w:color="auto" w:fill="FFFFFF" w:themeFill="background1"/>
            <w:vAlign w:val="center"/>
          </w:tcPr>
          <w:p w:rsidR="00423C41" w:rsidRPr="002619D8" w:rsidRDefault="00423C41" w:rsidP="002619D8">
            <w:pPr>
              <w:pStyle w:val="ConsPlusNormal"/>
              <w:jc w:val="both"/>
            </w:pPr>
          </w:p>
        </w:tc>
        <w:tc>
          <w:tcPr>
            <w:tcW w:w="2126" w:type="dxa"/>
            <w:gridSpan w:val="2"/>
            <w:shd w:val="clear" w:color="auto" w:fill="FFFFFF" w:themeFill="background1"/>
            <w:vAlign w:val="center"/>
          </w:tcPr>
          <w:p w:rsidR="00423C41" w:rsidRPr="006C788D" w:rsidRDefault="00423C41" w:rsidP="00654053">
            <w:pPr>
              <w:jc w:val="center"/>
              <w:rPr>
                <w:rFonts w:ascii="Times New Roman" w:hAnsi="Times New Roman" w:cs="Times New Roman"/>
                <w:sz w:val="20"/>
                <w:szCs w:val="20"/>
              </w:rPr>
            </w:pPr>
            <w:r>
              <w:rPr>
                <w:rFonts w:ascii="Times New Roman" w:hAnsi="Times New Roman" w:cs="Times New Roman"/>
                <w:sz w:val="20"/>
                <w:szCs w:val="20"/>
              </w:rPr>
              <w:t>юридическое лицо (головной исполнитель, исполнитель)</w:t>
            </w:r>
          </w:p>
        </w:tc>
        <w:tc>
          <w:tcPr>
            <w:tcW w:w="1323" w:type="dxa"/>
            <w:gridSpan w:val="3"/>
            <w:shd w:val="clear" w:color="auto" w:fill="FFFFFF" w:themeFill="background1"/>
            <w:vAlign w:val="center"/>
          </w:tcPr>
          <w:p w:rsidR="00423C41" w:rsidRPr="006C788D" w:rsidRDefault="00423C41" w:rsidP="00654053">
            <w:pPr>
              <w:rPr>
                <w:rFonts w:ascii="Times New Roman" w:hAnsi="Times New Roman" w:cs="Times New Roman"/>
                <w:sz w:val="20"/>
                <w:szCs w:val="20"/>
              </w:rPr>
            </w:pPr>
            <w:r w:rsidRPr="006C788D">
              <w:rPr>
                <w:rFonts w:ascii="Times New Roman" w:hAnsi="Times New Roman" w:cs="Times New Roman"/>
                <w:sz w:val="20"/>
                <w:szCs w:val="20"/>
              </w:rPr>
              <w:t xml:space="preserve">от </w:t>
            </w:r>
            <w:r>
              <w:rPr>
                <w:rFonts w:ascii="Times New Roman" w:hAnsi="Times New Roman" w:cs="Times New Roman"/>
                <w:sz w:val="20"/>
                <w:szCs w:val="20"/>
              </w:rPr>
              <w:t>3</w:t>
            </w:r>
            <w:r w:rsidRPr="006C788D">
              <w:rPr>
                <w:rFonts w:ascii="Times New Roman" w:hAnsi="Times New Roman" w:cs="Times New Roman"/>
                <w:sz w:val="20"/>
                <w:szCs w:val="20"/>
              </w:rPr>
              <w:t>00 000 до 1 000 000 руб.</w:t>
            </w:r>
          </w:p>
        </w:tc>
        <w:tc>
          <w:tcPr>
            <w:tcW w:w="1653" w:type="dxa"/>
            <w:vMerge/>
            <w:shd w:val="clear" w:color="auto" w:fill="FFFFFF" w:themeFill="background1"/>
            <w:vAlign w:val="center"/>
          </w:tcPr>
          <w:p w:rsidR="00423C41" w:rsidRPr="006C788D" w:rsidRDefault="00423C41" w:rsidP="00B850C5">
            <w:pPr>
              <w:jc w:val="center"/>
              <w:rPr>
                <w:rFonts w:ascii="Times New Roman" w:hAnsi="Times New Roman" w:cs="Times New Roman"/>
                <w:sz w:val="20"/>
                <w:szCs w:val="20"/>
              </w:rPr>
            </w:pPr>
          </w:p>
        </w:tc>
      </w:tr>
      <w:tr w:rsidR="00423C41" w:rsidRPr="006C788D" w:rsidTr="00654053">
        <w:trPr>
          <w:trHeight w:val="1131"/>
        </w:trPr>
        <w:tc>
          <w:tcPr>
            <w:tcW w:w="1384" w:type="dxa"/>
            <w:vMerge w:val="restart"/>
            <w:shd w:val="clear" w:color="auto" w:fill="FFFFFF" w:themeFill="background1"/>
            <w:vAlign w:val="center"/>
          </w:tcPr>
          <w:p w:rsidR="00423C41" w:rsidRDefault="00423C41" w:rsidP="00423C41">
            <w:pPr>
              <w:rPr>
                <w:rFonts w:ascii="Times New Roman" w:hAnsi="Times New Roman" w:cs="Times New Roman"/>
                <w:sz w:val="20"/>
                <w:szCs w:val="20"/>
              </w:rPr>
            </w:pPr>
            <w:r>
              <w:rPr>
                <w:rFonts w:ascii="Times New Roman" w:hAnsi="Times New Roman" w:cs="Times New Roman"/>
                <w:sz w:val="20"/>
                <w:szCs w:val="20"/>
              </w:rPr>
              <w:t>ч. 2 ст. 14.55.2</w:t>
            </w:r>
          </w:p>
        </w:tc>
        <w:tc>
          <w:tcPr>
            <w:tcW w:w="9450" w:type="dxa"/>
            <w:vMerge w:val="restart"/>
            <w:shd w:val="clear" w:color="auto" w:fill="FFFFFF" w:themeFill="background1"/>
            <w:vAlign w:val="center"/>
          </w:tcPr>
          <w:p w:rsidR="00423C41" w:rsidRPr="002619D8" w:rsidRDefault="00423C41" w:rsidP="00423C41">
            <w:pPr>
              <w:pStyle w:val="ConsPlusNormal"/>
              <w:jc w:val="both"/>
            </w:pPr>
            <w:r>
              <w:t>Включение головным исполнителем, исполнителем в себестоимость производства (реализации) продукции по государственному оборонному заказу затрат</w:t>
            </w:r>
            <w:r w:rsidRPr="00423C41">
              <w:t xml:space="preserve">, не связанных с ее производством (реализацией), за исключением случаев, предусмотренных статьей 14.31 КоАП </w:t>
            </w:r>
            <w:r>
              <w:t>РФ</w:t>
            </w:r>
          </w:p>
        </w:tc>
        <w:tc>
          <w:tcPr>
            <w:tcW w:w="2126" w:type="dxa"/>
            <w:gridSpan w:val="2"/>
            <w:shd w:val="clear" w:color="auto" w:fill="FFFFFF" w:themeFill="background1"/>
            <w:vAlign w:val="center"/>
          </w:tcPr>
          <w:p w:rsidR="00423C41" w:rsidRPr="006C788D" w:rsidRDefault="00423C41" w:rsidP="00654053">
            <w:pPr>
              <w:jc w:val="center"/>
              <w:rPr>
                <w:rFonts w:ascii="Times New Roman" w:hAnsi="Times New Roman" w:cs="Times New Roman"/>
                <w:sz w:val="20"/>
                <w:szCs w:val="20"/>
              </w:rPr>
            </w:pPr>
            <w:r w:rsidRPr="006C788D">
              <w:rPr>
                <w:rFonts w:ascii="Times New Roman" w:hAnsi="Times New Roman" w:cs="Times New Roman"/>
                <w:sz w:val="20"/>
                <w:szCs w:val="20"/>
              </w:rPr>
              <w:t>должностное лицо головного исполнителя</w:t>
            </w:r>
            <w:r>
              <w:rPr>
                <w:rFonts w:ascii="Times New Roman" w:hAnsi="Times New Roman" w:cs="Times New Roman"/>
                <w:sz w:val="20"/>
                <w:szCs w:val="20"/>
              </w:rPr>
              <w:t>, исполнителя</w:t>
            </w:r>
          </w:p>
        </w:tc>
        <w:tc>
          <w:tcPr>
            <w:tcW w:w="1323" w:type="dxa"/>
            <w:gridSpan w:val="3"/>
            <w:shd w:val="clear" w:color="auto" w:fill="FFFFFF" w:themeFill="background1"/>
            <w:vAlign w:val="center"/>
          </w:tcPr>
          <w:p w:rsidR="00423C41" w:rsidRPr="006C788D" w:rsidRDefault="00423C41" w:rsidP="00870D52">
            <w:pPr>
              <w:rPr>
                <w:rFonts w:ascii="Times New Roman" w:hAnsi="Times New Roman" w:cs="Times New Roman"/>
                <w:sz w:val="20"/>
                <w:szCs w:val="20"/>
              </w:rPr>
            </w:pPr>
            <w:r>
              <w:rPr>
                <w:rFonts w:ascii="Times New Roman" w:hAnsi="Times New Roman" w:cs="Times New Roman"/>
                <w:sz w:val="20"/>
                <w:szCs w:val="20"/>
              </w:rPr>
              <w:t>50 000 руб.</w:t>
            </w:r>
          </w:p>
        </w:tc>
        <w:tc>
          <w:tcPr>
            <w:tcW w:w="1653" w:type="dxa"/>
            <w:vMerge/>
            <w:shd w:val="clear" w:color="auto" w:fill="FFFFFF" w:themeFill="background1"/>
            <w:vAlign w:val="center"/>
          </w:tcPr>
          <w:p w:rsidR="00423C41" w:rsidRPr="006C788D" w:rsidRDefault="00423C41" w:rsidP="00B850C5">
            <w:pPr>
              <w:jc w:val="center"/>
              <w:rPr>
                <w:rFonts w:ascii="Times New Roman" w:hAnsi="Times New Roman" w:cs="Times New Roman"/>
                <w:sz w:val="20"/>
                <w:szCs w:val="20"/>
              </w:rPr>
            </w:pPr>
          </w:p>
        </w:tc>
      </w:tr>
      <w:tr w:rsidR="00423C41" w:rsidRPr="006C788D" w:rsidTr="00870D52">
        <w:trPr>
          <w:trHeight w:val="821"/>
        </w:trPr>
        <w:tc>
          <w:tcPr>
            <w:tcW w:w="1384" w:type="dxa"/>
            <w:vMerge/>
            <w:shd w:val="clear" w:color="auto" w:fill="FFFFFF" w:themeFill="background1"/>
            <w:vAlign w:val="center"/>
          </w:tcPr>
          <w:p w:rsidR="00423C41" w:rsidRDefault="00423C41" w:rsidP="005C4CC3">
            <w:pPr>
              <w:rPr>
                <w:rFonts w:ascii="Times New Roman" w:hAnsi="Times New Roman" w:cs="Times New Roman"/>
                <w:sz w:val="20"/>
                <w:szCs w:val="20"/>
              </w:rPr>
            </w:pPr>
          </w:p>
        </w:tc>
        <w:tc>
          <w:tcPr>
            <w:tcW w:w="9450" w:type="dxa"/>
            <w:vMerge/>
            <w:shd w:val="clear" w:color="auto" w:fill="FFFFFF" w:themeFill="background1"/>
            <w:vAlign w:val="center"/>
          </w:tcPr>
          <w:p w:rsidR="00423C41" w:rsidRPr="002619D8" w:rsidRDefault="00423C41" w:rsidP="002619D8">
            <w:pPr>
              <w:pStyle w:val="ConsPlusNormal"/>
              <w:jc w:val="both"/>
            </w:pPr>
          </w:p>
        </w:tc>
        <w:tc>
          <w:tcPr>
            <w:tcW w:w="2126" w:type="dxa"/>
            <w:gridSpan w:val="2"/>
            <w:shd w:val="clear" w:color="auto" w:fill="FFFFFF" w:themeFill="background1"/>
            <w:vAlign w:val="center"/>
          </w:tcPr>
          <w:p w:rsidR="00423C41" w:rsidRPr="006C788D" w:rsidRDefault="00423C41" w:rsidP="00654053">
            <w:pPr>
              <w:jc w:val="center"/>
              <w:rPr>
                <w:rFonts w:ascii="Times New Roman" w:hAnsi="Times New Roman" w:cs="Times New Roman"/>
                <w:sz w:val="20"/>
                <w:szCs w:val="20"/>
              </w:rPr>
            </w:pPr>
            <w:r>
              <w:rPr>
                <w:rFonts w:ascii="Times New Roman" w:hAnsi="Times New Roman" w:cs="Times New Roman"/>
                <w:sz w:val="20"/>
                <w:szCs w:val="20"/>
              </w:rPr>
              <w:t>юридическое лицо (головной исполнитель, исполнитель)</w:t>
            </w:r>
          </w:p>
        </w:tc>
        <w:tc>
          <w:tcPr>
            <w:tcW w:w="1323" w:type="dxa"/>
            <w:gridSpan w:val="3"/>
            <w:shd w:val="clear" w:color="auto" w:fill="FFFFFF" w:themeFill="background1"/>
            <w:vAlign w:val="center"/>
          </w:tcPr>
          <w:p w:rsidR="00423C41" w:rsidRPr="006C788D" w:rsidRDefault="00423C41" w:rsidP="00423C41">
            <w:pPr>
              <w:pStyle w:val="ConsPlusNormal"/>
              <w:jc w:val="both"/>
            </w:pPr>
            <w:r>
              <w:t xml:space="preserve">двукратный размер суммы затрат, включенных в </w:t>
            </w:r>
            <w:proofErr w:type="spellStart"/>
            <w:proofErr w:type="gramStart"/>
            <w:r>
              <w:t>себестои-мость</w:t>
            </w:r>
            <w:proofErr w:type="spellEnd"/>
            <w:proofErr w:type="gramEnd"/>
            <w:r>
              <w:t xml:space="preserve"> продукции по </w:t>
            </w:r>
            <w:proofErr w:type="spellStart"/>
            <w:r>
              <w:t>государ-ственному</w:t>
            </w:r>
            <w:proofErr w:type="spellEnd"/>
            <w:r>
              <w:t xml:space="preserve"> оборонному заказу и не относящих-</w:t>
            </w:r>
            <w:proofErr w:type="spellStart"/>
            <w:r>
              <w:t>ся</w:t>
            </w:r>
            <w:proofErr w:type="spellEnd"/>
            <w:r>
              <w:t xml:space="preserve"> к </w:t>
            </w:r>
            <w:proofErr w:type="spellStart"/>
            <w:r>
              <w:t>производ-ству</w:t>
            </w:r>
            <w:proofErr w:type="spellEnd"/>
            <w:r>
              <w:t xml:space="preserve"> такой продукции.</w:t>
            </w:r>
          </w:p>
        </w:tc>
        <w:tc>
          <w:tcPr>
            <w:tcW w:w="1653" w:type="dxa"/>
            <w:vMerge/>
            <w:shd w:val="clear" w:color="auto" w:fill="FFFFFF" w:themeFill="background1"/>
            <w:vAlign w:val="center"/>
          </w:tcPr>
          <w:p w:rsidR="00423C41" w:rsidRPr="006C788D" w:rsidRDefault="00423C41" w:rsidP="00B850C5">
            <w:pPr>
              <w:jc w:val="center"/>
              <w:rPr>
                <w:rFonts w:ascii="Times New Roman" w:hAnsi="Times New Roman" w:cs="Times New Roman"/>
                <w:sz w:val="20"/>
                <w:szCs w:val="20"/>
              </w:rPr>
            </w:pPr>
          </w:p>
        </w:tc>
      </w:tr>
      <w:tr w:rsidR="00870D52" w:rsidRPr="006C788D" w:rsidTr="006C788D">
        <w:tc>
          <w:tcPr>
            <w:tcW w:w="15936" w:type="dxa"/>
            <w:gridSpan w:val="8"/>
            <w:shd w:val="clear" w:color="auto" w:fill="FFFFFF" w:themeFill="background1"/>
            <w:vAlign w:val="center"/>
          </w:tcPr>
          <w:p w:rsidR="00654053" w:rsidRPr="006C788D" w:rsidRDefault="00654053" w:rsidP="00D7382A">
            <w:pPr>
              <w:autoSpaceDE w:val="0"/>
              <w:autoSpaceDN w:val="0"/>
              <w:adjustRightInd w:val="0"/>
              <w:jc w:val="center"/>
              <w:outlineLvl w:val="0"/>
              <w:rPr>
                <w:rFonts w:ascii="Times New Roman" w:hAnsi="Times New Roman" w:cs="Times New Roman"/>
                <w:b/>
                <w:smallCaps/>
                <w:sz w:val="20"/>
                <w:szCs w:val="20"/>
              </w:rPr>
            </w:pPr>
          </w:p>
          <w:p w:rsidR="00870D52" w:rsidRPr="006C788D" w:rsidRDefault="00870D52" w:rsidP="00D7382A">
            <w:pPr>
              <w:autoSpaceDE w:val="0"/>
              <w:autoSpaceDN w:val="0"/>
              <w:adjustRightInd w:val="0"/>
              <w:jc w:val="center"/>
              <w:outlineLvl w:val="0"/>
              <w:rPr>
                <w:rFonts w:ascii="Times New Roman" w:hAnsi="Times New Roman" w:cs="Times New Roman"/>
                <w:b/>
                <w:smallCaps/>
                <w:sz w:val="20"/>
                <w:szCs w:val="20"/>
              </w:rPr>
            </w:pPr>
            <w:r w:rsidRPr="006C788D">
              <w:rPr>
                <w:rFonts w:ascii="Times New Roman" w:hAnsi="Times New Roman" w:cs="Times New Roman"/>
                <w:b/>
                <w:smallCaps/>
                <w:sz w:val="20"/>
                <w:szCs w:val="20"/>
              </w:rPr>
              <w:t>Нецелевое использование бюджетных средств</w:t>
            </w:r>
          </w:p>
          <w:p w:rsidR="00870D52" w:rsidRPr="006C788D" w:rsidRDefault="00870D52" w:rsidP="00D7382A">
            <w:pPr>
              <w:autoSpaceDE w:val="0"/>
              <w:autoSpaceDN w:val="0"/>
              <w:adjustRightInd w:val="0"/>
              <w:jc w:val="center"/>
              <w:outlineLvl w:val="0"/>
              <w:rPr>
                <w:rFonts w:ascii="Times New Roman" w:hAnsi="Times New Roman" w:cs="Times New Roman"/>
                <w:b/>
                <w:smallCaps/>
                <w:sz w:val="20"/>
                <w:szCs w:val="20"/>
              </w:rPr>
            </w:pPr>
          </w:p>
        </w:tc>
      </w:tr>
      <w:tr w:rsidR="00870D52" w:rsidRPr="006C788D" w:rsidTr="00654053">
        <w:trPr>
          <w:trHeight w:val="2094"/>
        </w:trPr>
        <w:tc>
          <w:tcPr>
            <w:tcW w:w="1384" w:type="dxa"/>
            <w:vMerge w:val="restart"/>
            <w:shd w:val="clear" w:color="auto" w:fill="FFFFFF" w:themeFill="background1"/>
            <w:vAlign w:val="center"/>
          </w:tcPr>
          <w:p w:rsidR="00870D52" w:rsidRPr="006C788D" w:rsidRDefault="00870D52" w:rsidP="00D7382A">
            <w:pPr>
              <w:autoSpaceDE w:val="0"/>
              <w:autoSpaceDN w:val="0"/>
              <w:adjustRightInd w:val="0"/>
              <w:jc w:val="center"/>
              <w:outlineLvl w:val="0"/>
              <w:rPr>
                <w:rFonts w:ascii="Times New Roman" w:hAnsi="Times New Roman" w:cs="Times New Roman"/>
                <w:smallCaps/>
                <w:sz w:val="20"/>
                <w:szCs w:val="20"/>
              </w:rPr>
            </w:pPr>
            <w:r w:rsidRPr="006C788D">
              <w:rPr>
                <w:rFonts w:ascii="Times New Roman" w:hAnsi="Times New Roman" w:cs="Times New Roman"/>
                <w:smallCaps/>
                <w:sz w:val="20"/>
                <w:szCs w:val="20"/>
              </w:rPr>
              <w:t>ст.15.14</w:t>
            </w:r>
          </w:p>
        </w:tc>
        <w:tc>
          <w:tcPr>
            <w:tcW w:w="9497" w:type="dxa"/>
            <w:gridSpan w:val="2"/>
            <w:vMerge w:val="restart"/>
            <w:shd w:val="clear" w:color="auto" w:fill="FFFFFF" w:themeFill="background1"/>
            <w:vAlign w:val="center"/>
          </w:tcPr>
          <w:p w:rsidR="00870D52" w:rsidRPr="006C788D" w:rsidRDefault="00870D52" w:rsidP="00D7382A">
            <w:pPr>
              <w:autoSpaceDE w:val="0"/>
              <w:autoSpaceDN w:val="0"/>
              <w:adjustRightInd w:val="0"/>
              <w:jc w:val="both"/>
              <w:rPr>
                <w:rFonts w:ascii="Times New Roman" w:hAnsi="Times New Roman" w:cs="Times New Roman"/>
                <w:bCs/>
                <w:sz w:val="20"/>
                <w:szCs w:val="20"/>
              </w:rPr>
            </w:pPr>
            <w:proofErr w:type="gramStart"/>
            <w:r w:rsidRPr="006C788D">
              <w:rPr>
                <w:rFonts w:ascii="Times New Roman" w:hAnsi="Times New Roman" w:cs="Times New Roman"/>
                <w:bCs/>
                <w:sz w:val="20"/>
                <w:szCs w:val="20"/>
              </w:rPr>
              <w:t>Нецелевое использование бюджетных средств, выразившееся в направлении средств бюджета бюджетной системы РФ и оплате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 или в направлении средств, полученных из бюджета бюджетной системы РФ, на цели, не</w:t>
            </w:r>
            <w:proofErr w:type="gramEnd"/>
            <w:r w:rsidRPr="006C788D">
              <w:rPr>
                <w:rFonts w:ascii="Times New Roman" w:hAnsi="Times New Roman" w:cs="Times New Roman"/>
                <w:bCs/>
                <w:sz w:val="20"/>
                <w:szCs w:val="20"/>
              </w:rPr>
              <w:t xml:space="preserve"> соответствующие целям, определенным договором (соглашением) либо иным документом, являющимся правовым основанием предоставления указанных средств, если такое действие не содержит уголовно наказуемого деяния</w:t>
            </w:r>
          </w:p>
          <w:p w:rsidR="00870D52" w:rsidRPr="006C788D" w:rsidRDefault="00870D52" w:rsidP="00D7382A">
            <w:pPr>
              <w:autoSpaceDE w:val="0"/>
              <w:autoSpaceDN w:val="0"/>
              <w:adjustRightInd w:val="0"/>
              <w:jc w:val="center"/>
              <w:outlineLvl w:val="0"/>
              <w:rPr>
                <w:rFonts w:ascii="Times New Roman" w:hAnsi="Times New Roman" w:cs="Times New Roman"/>
                <w:b/>
                <w:smallCaps/>
                <w:sz w:val="20"/>
                <w:szCs w:val="20"/>
              </w:rPr>
            </w:pPr>
          </w:p>
        </w:tc>
        <w:tc>
          <w:tcPr>
            <w:tcW w:w="2127" w:type="dxa"/>
            <w:gridSpan w:val="2"/>
            <w:shd w:val="clear" w:color="auto" w:fill="FFFFFF" w:themeFill="background1"/>
            <w:vAlign w:val="center"/>
          </w:tcPr>
          <w:p w:rsidR="00870D52" w:rsidRPr="006C788D" w:rsidRDefault="00870D52" w:rsidP="00747E67">
            <w:pPr>
              <w:autoSpaceDE w:val="0"/>
              <w:autoSpaceDN w:val="0"/>
              <w:adjustRightInd w:val="0"/>
              <w:jc w:val="center"/>
              <w:outlineLvl w:val="0"/>
              <w:rPr>
                <w:rFonts w:ascii="Times New Roman" w:hAnsi="Times New Roman" w:cs="Times New Roman"/>
                <w:smallCaps/>
                <w:sz w:val="20"/>
                <w:szCs w:val="20"/>
              </w:rPr>
            </w:pPr>
            <w:r w:rsidRPr="006C788D">
              <w:rPr>
                <w:rFonts w:ascii="Times New Roman" w:hAnsi="Times New Roman" w:cs="Times New Roman"/>
                <w:sz w:val="20"/>
                <w:szCs w:val="20"/>
              </w:rPr>
              <w:t xml:space="preserve">должностное лицо </w:t>
            </w:r>
            <w:r w:rsidR="00747E67">
              <w:rPr>
                <w:rFonts w:ascii="Times New Roman" w:hAnsi="Times New Roman" w:cs="Times New Roman"/>
                <w:sz w:val="20"/>
                <w:szCs w:val="20"/>
              </w:rPr>
              <w:t>получателя бюджетных средств</w:t>
            </w:r>
          </w:p>
        </w:tc>
        <w:tc>
          <w:tcPr>
            <w:tcW w:w="1275" w:type="dxa"/>
            <w:gridSpan w:val="2"/>
            <w:shd w:val="clear" w:color="auto" w:fill="FFFFFF" w:themeFill="background1"/>
            <w:vAlign w:val="center"/>
          </w:tcPr>
          <w:p w:rsidR="00870D52" w:rsidRPr="006C788D" w:rsidRDefault="00870D52" w:rsidP="00D7382A">
            <w:pPr>
              <w:autoSpaceDE w:val="0"/>
              <w:autoSpaceDN w:val="0"/>
              <w:adjustRightInd w:val="0"/>
              <w:jc w:val="center"/>
              <w:outlineLvl w:val="0"/>
              <w:rPr>
                <w:rFonts w:ascii="Times New Roman" w:hAnsi="Times New Roman" w:cs="Times New Roman"/>
                <w:b/>
                <w:smallCaps/>
                <w:sz w:val="20"/>
                <w:szCs w:val="20"/>
              </w:rPr>
            </w:pPr>
            <w:r w:rsidRPr="006C788D">
              <w:rPr>
                <w:rFonts w:ascii="Times New Roman" w:hAnsi="Times New Roman" w:cs="Times New Roman"/>
                <w:sz w:val="20"/>
                <w:szCs w:val="20"/>
              </w:rPr>
              <w:t>от 20 000 до 50 000 руб. или дисквалификация на срок от 1 года до 3 лет</w:t>
            </w:r>
          </w:p>
        </w:tc>
        <w:tc>
          <w:tcPr>
            <w:tcW w:w="1653" w:type="dxa"/>
            <w:shd w:val="clear" w:color="auto" w:fill="FFFFFF" w:themeFill="background1"/>
            <w:vAlign w:val="center"/>
          </w:tcPr>
          <w:p w:rsidR="00870D52" w:rsidRPr="006C788D" w:rsidRDefault="00870D52" w:rsidP="00905494">
            <w:pPr>
              <w:autoSpaceDE w:val="0"/>
              <w:autoSpaceDN w:val="0"/>
              <w:adjustRightInd w:val="0"/>
              <w:jc w:val="center"/>
              <w:outlineLvl w:val="0"/>
              <w:rPr>
                <w:rFonts w:ascii="Times New Roman" w:hAnsi="Times New Roman" w:cs="Times New Roman"/>
                <w:b/>
                <w:smallCaps/>
                <w:sz w:val="20"/>
                <w:szCs w:val="20"/>
              </w:rPr>
            </w:pPr>
            <w:r w:rsidRPr="006C788D">
              <w:rPr>
                <w:rFonts w:ascii="Times New Roman" w:hAnsi="Times New Roman" w:cs="Times New Roman"/>
                <w:sz w:val="20"/>
                <w:szCs w:val="20"/>
              </w:rPr>
              <w:t xml:space="preserve">1 год со дня совершения </w:t>
            </w:r>
            <w:proofErr w:type="spellStart"/>
            <w:proofErr w:type="gramStart"/>
            <w:r w:rsidRPr="006C788D">
              <w:rPr>
                <w:rFonts w:ascii="Times New Roman" w:hAnsi="Times New Roman" w:cs="Times New Roman"/>
                <w:sz w:val="20"/>
                <w:szCs w:val="20"/>
              </w:rPr>
              <w:t>административ-ного</w:t>
            </w:r>
            <w:proofErr w:type="spellEnd"/>
            <w:proofErr w:type="gramEnd"/>
            <w:r w:rsidRPr="006C788D">
              <w:rPr>
                <w:rFonts w:ascii="Times New Roman" w:hAnsi="Times New Roman" w:cs="Times New Roman"/>
                <w:sz w:val="20"/>
                <w:szCs w:val="20"/>
              </w:rPr>
              <w:t xml:space="preserve"> правонарушения</w:t>
            </w:r>
          </w:p>
        </w:tc>
      </w:tr>
      <w:tr w:rsidR="00870D52" w:rsidRPr="006C788D" w:rsidTr="00654053">
        <w:trPr>
          <w:trHeight w:val="2942"/>
        </w:trPr>
        <w:tc>
          <w:tcPr>
            <w:tcW w:w="1384" w:type="dxa"/>
            <w:vMerge/>
            <w:shd w:val="clear" w:color="auto" w:fill="FFFFFF" w:themeFill="background1"/>
            <w:vAlign w:val="center"/>
          </w:tcPr>
          <w:p w:rsidR="00870D52" w:rsidRPr="006C788D" w:rsidRDefault="00870D52" w:rsidP="00D7382A">
            <w:pPr>
              <w:autoSpaceDE w:val="0"/>
              <w:autoSpaceDN w:val="0"/>
              <w:adjustRightInd w:val="0"/>
              <w:jc w:val="center"/>
              <w:outlineLvl w:val="0"/>
              <w:rPr>
                <w:rFonts w:ascii="Times New Roman" w:hAnsi="Times New Roman" w:cs="Times New Roman"/>
                <w:smallCaps/>
                <w:sz w:val="20"/>
                <w:szCs w:val="20"/>
              </w:rPr>
            </w:pPr>
          </w:p>
        </w:tc>
        <w:tc>
          <w:tcPr>
            <w:tcW w:w="9497" w:type="dxa"/>
            <w:gridSpan w:val="2"/>
            <w:vMerge/>
            <w:shd w:val="clear" w:color="auto" w:fill="FFFFFF" w:themeFill="background1"/>
            <w:vAlign w:val="center"/>
          </w:tcPr>
          <w:p w:rsidR="00870D52" w:rsidRPr="006C788D" w:rsidRDefault="00870D52" w:rsidP="00D7382A">
            <w:pPr>
              <w:autoSpaceDE w:val="0"/>
              <w:autoSpaceDN w:val="0"/>
              <w:adjustRightInd w:val="0"/>
              <w:jc w:val="both"/>
              <w:rPr>
                <w:rFonts w:ascii="Times New Roman" w:hAnsi="Times New Roman" w:cs="Times New Roman"/>
                <w:bCs/>
                <w:sz w:val="20"/>
                <w:szCs w:val="20"/>
              </w:rPr>
            </w:pPr>
          </w:p>
        </w:tc>
        <w:tc>
          <w:tcPr>
            <w:tcW w:w="2127" w:type="dxa"/>
            <w:gridSpan w:val="2"/>
            <w:shd w:val="clear" w:color="auto" w:fill="FFFFFF" w:themeFill="background1"/>
            <w:vAlign w:val="center"/>
          </w:tcPr>
          <w:p w:rsidR="00870D52" w:rsidRPr="006C788D" w:rsidRDefault="00870D52" w:rsidP="00747E67">
            <w:pPr>
              <w:autoSpaceDE w:val="0"/>
              <w:autoSpaceDN w:val="0"/>
              <w:adjustRightInd w:val="0"/>
              <w:jc w:val="center"/>
              <w:outlineLvl w:val="0"/>
              <w:rPr>
                <w:rFonts w:ascii="Times New Roman" w:hAnsi="Times New Roman" w:cs="Times New Roman"/>
                <w:b/>
                <w:smallCaps/>
                <w:sz w:val="20"/>
                <w:szCs w:val="20"/>
              </w:rPr>
            </w:pPr>
            <w:r w:rsidRPr="006C788D">
              <w:rPr>
                <w:rFonts w:ascii="Times New Roman" w:hAnsi="Times New Roman" w:cs="Times New Roman"/>
                <w:sz w:val="20"/>
                <w:szCs w:val="20"/>
              </w:rPr>
              <w:t>юридическое лицо (</w:t>
            </w:r>
            <w:r w:rsidR="00747E67">
              <w:rPr>
                <w:rFonts w:ascii="Times New Roman" w:hAnsi="Times New Roman" w:cs="Times New Roman"/>
                <w:sz w:val="20"/>
                <w:szCs w:val="20"/>
              </w:rPr>
              <w:t>получатель бюджетных средств</w:t>
            </w:r>
            <w:r w:rsidRPr="006C788D">
              <w:rPr>
                <w:rFonts w:ascii="Times New Roman" w:hAnsi="Times New Roman" w:cs="Times New Roman"/>
                <w:sz w:val="20"/>
                <w:szCs w:val="20"/>
              </w:rPr>
              <w:t>)</w:t>
            </w:r>
          </w:p>
        </w:tc>
        <w:tc>
          <w:tcPr>
            <w:tcW w:w="1275" w:type="dxa"/>
            <w:gridSpan w:val="2"/>
            <w:shd w:val="clear" w:color="auto" w:fill="FFFFFF" w:themeFill="background1"/>
            <w:vAlign w:val="center"/>
          </w:tcPr>
          <w:p w:rsidR="00870D52" w:rsidRPr="006C788D" w:rsidRDefault="00870D52" w:rsidP="00747E67">
            <w:pPr>
              <w:autoSpaceDE w:val="0"/>
              <w:autoSpaceDN w:val="0"/>
              <w:adjustRightInd w:val="0"/>
              <w:jc w:val="both"/>
              <w:rPr>
                <w:rFonts w:ascii="Times New Roman" w:hAnsi="Times New Roman" w:cs="Times New Roman"/>
                <w:b/>
                <w:smallCaps/>
                <w:sz w:val="20"/>
                <w:szCs w:val="20"/>
              </w:rPr>
            </w:pPr>
            <w:r w:rsidRPr="006C788D">
              <w:rPr>
                <w:rFonts w:ascii="Times New Roman" w:hAnsi="Times New Roman" w:cs="Times New Roman"/>
                <w:bCs/>
                <w:sz w:val="20"/>
                <w:szCs w:val="20"/>
              </w:rPr>
              <w:t>от 5% до 25 % суммы средств, полученных из бюджета бюджетной системы РФ, использованных не по целевому назначению</w:t>
            </w:r>
          </w:p>
        </w:tc>
        <w:tc>
          <w:tcPr>
            <w:tcW w:w="1653" w:type="dxa"/>
            <w:shd w:val="clear" w:color="auto" w:fill="FFFFFF" w:themeFill="background1"/>
            <w:vAlign w:val="center"/>
          </w:tcPr>
          <w:p w:rsidR="00870D52" w:rsidRPr="006C788D" w:rsidRDefault="00747E67" w:rsidP="00D7382A">
            <w:pPr>
              <w:autoSpaceDE w:val="0"/>
              <w:autoSpaceDN w:val="0"/>
              <w:adjustRightInd w:val="0"/>
              <w:jc w:val="center"/>
              <w:outlineLvl w:val="0"/>
              <w:rPr>
                <w:rFonts w:ascii="Times New Roman" w:hAnsi="Times New Roman" w:cs="Times New Roman"/>
                <w:b/>
                <w:smallCaps/>
                <w:sz w:val="20"/>
                <w:szCs w:val="20"/>
              </w:rPr>
            </w:pPr>
            <w:r w:rsidRPr="006C788D">
              <w:rPr>
                <w:rFonts w:ascii="Times New Roman" w:hAnsi="Times New Roman" w:cs="Times New Roman"/>
                <w:sz w:val="20"/>
                <w:szCs w:val="20"/>
              </w:rPr>
              <w:t xml:space="preserve">2 года со дня совершения </w:t>
            </w:r>
            <w:proofErr w:type="spellStart"/>
            <w:proofErr w:type="gramStart"/>
            <w:r w:rsidRPr="006C788D">
              <w:rPr>
                <w:rFonts w:ascii="Times New Roman" w:hAnsi="Times New Roman" w:cs="Times New Roman"/>
                <w:sz w:val="20"/>
                <w:szCs w:val="20"/>
              </w:rPr>
              <w:t>административ-ного</w:t>
            </w:r>
            <w:proofErr w:type="spellEnd"/>
            <w:proofErr w:type="gramEnd"/>
            <w:r w:rsidRPr="006C788D">
              <w:rPr>
                <w:rFonts w:ascii="Times New Roman" w:hAnsi="Times New Roman" w:cs="Times New Roman"/>
                <w:sz w:val="20"/>
                <w:szCs w:val="20"/>
              </w:rPr>
              <w:t xml:space="preserve"> правонарушения</w:t>
            </w:r>
          </w:p>
        </w:tc>
      </w:tr>
      <w:tr w:rsidR="00870D52" w:rsidRPr="006C788D" w:rsidTr="006C788D">
        <w:tc>
          <w:tcPr>
            <w:tcW w:w="15936" w:type="dxa"/>
            <w:gridSpan w:val="8"/>
            <w:shd w:val="clear" w:color="auto" w:fill="FFFFFF" w:themeFill="background1"/>
            <w:vAlign w:val="center"/>
          </w:tcPr>
          <w:p w:rsidR="00870D52" w:rsidRPr="006C788D" w:rsidRDefault="00870D52" w:rsidP="00EF3167">
            <w:pPr>
              <w:autoSpaceDE w:val="0"/>
              <w:autoSpaceDN w:val="0"/>
              <w:adjustRightInd w:val="0"/>
              <w:jc w:val="center"/>
              <w:outlineLvl w:val="0"/>
              <w:rPr>
                <w:rFonts w:ascii="Times New Roman" w:hAnsi="Times New Roman" w:cs="Times New Roman"/>
                <w:b/>
                <w:smallCaps/>
                <w:sz w:val="20"/>
                <w:szCs w:val="20"/>
              </w:rPr>
            </w:pPr>
          </w:p>
          <w:p w:rsidR="00870D52" w:rsidRPr="006C788D" w:rsidRDefault="00870D52" w:rsidP="00EF3167">
            <w:pPr>
              <w:autoSpaceDE w:val="0"/>
              <w:autoSpaceDN w:val="0"/>
              <w:adjustRightInd w:val="0"/>
              <w:jc w:val="center"/>
              <w:outlineLvl w:val="0"/>
              <w:rPr>
                <w:rFonts w:ascii="Times New Roman" w:hAnsi="Times New Roman" w:cs="Times New Roman"/>
                <w:b/>
                <w:smallCaps/>
                <w:sz w:val="20"/>
                <w:szCs w:val="20"/>
              </w:rPr>
            </w:pPr>
            <w:r w:rsidRPr="006C788D">
              <w:rPr>
                <w:rFonts w:ascii="Times New Roman" w:hAnsi="Times New Roman" w:cs="Times New Roman"/>
                <w:b/>
                <w:smallCaps/>
                <w:sz w:val="20"/>
                <w:szCs w:val="20"/>
              </w:rPr>
              <w:t>Нарушение условий предоставления бюджетных инвестиций</w:t>
            </w:r>
          </w:p>
          <w:p w:rsidR="00870D52" w:rsidRPr="006C788D" w:rsidRDefault="00870D52" w:rsidP="00B850C5">
            <w:pPr>
              <w:autoSpaceDE w:val="0"/>
              <w:autoSpaceDN w:val="0"/>
              <w:adjustRightInd w:val="0"/>
              <w:jc w:val="center"/>
              <w:outlineLvl w:val="0"/>
              <w:rPr>
                <w:rFonts w:ascii="Times New Roman" w:hAnsi="Times New Roman" w:cs="Times New Roman"/>
                <w:b/>
                <w:smallCaps/>
                <w:sz w:val="20"/>
                <w:szCs w:val="20"/>
              </w:rPr>
            </w:pPr>
          </w:p>
        </w:tc>
      </w:tr>
      <w:tr w:rsidR="00870D52" w:rsidRPr="006C788D" w:rsidTr="006C788D">
        <w:trPr>
          <w:trHeight w:val="899"/>
        </w:trPr>
        <w:tc>
          <w:tcPr>
            <w:tcW w:w="1384" w:type="dxa"/>
            <w:vMerge w:val="restart"/>
            <w:shd w:val="clear" w:color="auto" w:fill="FFFFFF" w:themeFill="background1"/>
            <w:vAlign w:val="center"/>
          </w:tcPr>
          <w:p w:rsidR="00870D52" w:rsidRPr="006C788D" w:rsidRDefault="00870D52" w:rsidP="002311E9">
            <w:pPr>
              <w:autoSpaceDE w:val="0"/>
              <w:autoSpaceDN w:val="0"/>
              <w:adjustRightInd w:val="0"/>
              <w:jc w:val="center"/>
              <w:outlineLvl w:val="0"/>
              <w:rPr>
                <w:rFonts w:ascii="Times New Roman" w:hAnsi="Times New Roman" w:cs="Times New Roman"/>
                <w:sz w:val="20"/>
                <w:szCs w:val="20"/>
              </w:rPr>
            </w:pPr>
            <w:r w:rsidRPr="006C788D">
              <w:rPr>
                <w:rFonts w:ascii="Times New Roman" w:hAnsi="Times New Roman" w:cs="Times New Roman"/>
                <w:sz w:val="20"/>
                <w:szCs w:val="20"/>
              </w:rPr>
              <w:t>ч.2 ст.15.15.4</w:t>
            </w:r>
          </w:p>
        </w:tc>
        <w:tc>
          <w:tcPr>
            <w:tcW w:w="9497" w:type="dxa"/>
            <w:gridSpan w:val="2"/>
            <w:vMerge w:val="restart"/>
            <w:shd w:val="clear" w:color="auto" w:fill="FFFFFF" w:themeFill="background1"/>
            <w:vAlign w:val="center"/>
          </w:tcPr>
          <w:p w:rsidR="00870D52" w:rsidRPr="006C788D" w:rsidRDefault="00870D52" w:rsidP="002311E9">
            <w:pPr>
              <w:autoSpaceDE w:val="0"/>
              <w:autoSpaceDN w:val="0"/>
              <w:adjustRightInd w:val="0"/>
              <w:jc w:val="both"/>
              <w:rPr>
                <w:rFonts w:ascii="Times New Roman" w:hAnsi="Times New Roman" w:cs="Times New Roman"/>
                <w:bCs/>
                <w:sz w:val="20"/>
                <w:szCs w:val="20"/>
              </w:rPr>
            </w:pPr>
            <w:r w:rsidRPr="006C788D">
              <w:rPr>
                <w:rFonts w:ascii="Times New Roman" w:hAnsi="Times New Roman" w:cs="Times New Roman"/>
                <w:bCs/>
                <w:sz w:val="20"/>
                <w:szCs w:val="20"/>
              </w:rPr>
              <w:t>Нарушение юридическим лицом, которому предоставлены бюджетные инвестиции, условий их предоставления</w:t>
            </w:r>
            <w:r w:rsidRPr="006C788D">
              <w:rPr>
                <w:rStyle w:val="ae"/>
                <w:rFonts w:ascii="Times New Roman" w:hAnsi="Times New Roman" w:cs="Times New Roman"/>
                <w:bCs/>
                <w:sz w:val="20"/>
                <w:szCs w:val="20"/>
              </w:rPr>
              <w:footnoteReference w:id="2"/>
            </w:r>
            <w:r w:rsidRPr="006C788D">
              <w:rPr>
                <w:rFonts w:ascii="Times New Roman" w:hAnsi="Times New Roman" w:cs="Times New Roman"/>
                <w:bCs/>
                <w:sz w:val="20"/>
                <w:szCs w:val="20"/>
              </w:rPr>
              <w:t>, за исключением случаев, предусмотренных статьёй 15.14 КоАП РФ</w:t>
            </w:r>
          </w:p>
          <w:p w:rsidR="00870D52" w:rsidRPr="006C788D" w:rsidRDefault="00870D52" w:rsidP="00B850C5">
            <w:pPr>
              <w:autoSpaceDE w:val="0"/>
              <w:autoSpaceDN w:val="0"/>
              <w:adjustRightInd w:val="0"/>
              <w:jc w:val="center"/>
              <w:outlineLvl w:val="0"/>
              <w:rPr>
                <w:rFonts w:ascii="Times New Roman" w:hAnsi="Times New Roman" w:cs="Times New Roman"/>
                <w:b/>
                <w:smallCaps/>
                <w:sz w:val="20"/>
                <w:szCs w:val="20"/>
              </w:rPr>
            </w:pPr>
          </w:p>
        </w:tc>
        <w:tc>
          <w:tcPr>
            <w:tcW w:w="2127" w:type="dxa"/>
            <w:gridSpan w:val="2"/>
            <w:shd w:val="clear" w:color="auto" w:fill="FFFFFF" w:themeFill="background1"/>
            <w:vAlign w:val="center"/>
          </w:tcPr>
          <w:p w:rsidR="00870D52" w:rsidRPr="006C788D" w:rsidRDefault="00870D52" w:rsidP="002311E9">
            <w:pPr>
              <w:autoSpaceDE w:val="0"/>
              <w:autoSpaceDN w:val="0"/>
              <w:adjustRightInd w:val="0"/>
              <w:jc w:val="center"/>
              <w:outlineLvl w:val="0"/>
              <w:rPr>
                <w:rFonts w:ascii="Times New Roman" w:hAnsi="Times New Roman" w:cs="Times New Roman"/>
                <w:smallCaps/>
                <w:sz w:val="20"/>
                <w:szCs w:val="20"/>
              </w:rPr>
            </w:pPr>
            <w:r w:rsidRPr="006C788D">
              <w:rPr>
                <w:rFonts w:ascii="Times New Roman" w:hAnsi="Times New Roman" w:cs="Times New Roman"/>
                <w:sz w:val="20"/>
                <w:szCs w:val="20"/>
              </w:rPr>
              <w:t>должностное лицо получателя бюджетных инвестиций</w:t>
            </w:r>
          </w:p>
        </w:tc>
        <w:tc>
          <w:tcPr>
            <w:tcW w:w="1275" w:type="dxa"/>
            <w:gridSpan w:val="2"/>
            <w:shd w:val="clear" w:color="auto" w:fill="FFFFFF" w:themeFill="background1"/>
            <w:vAlign w:val="center"/>
          </w:tcPr>
          <w:p w:rsidR="00870D52" w:rsidRPr="006C788D" w:rsidRDefault="00870D52" w:rsidP="002311E9">
            <w:pPr>
              <w:autoSpaceDE w:val="0"/>
              <w:autoSpaceDN w:val="0"/>
              <w:adjustRightInd w:val="0"/>
              <w:jc w:val="center"/>
              <w:outlineLvl w:val="0"/>
              <w:rPr>
                <w:rFonts w:ascii="Times New Roman" w:hAnsi="Times New Roman" w:cs="Times New Roman"/>
                <w:b/>
                <w:smallCaps/>
                <w:sz w:val="20"/>
                <w:szCs w:val="20"/>
              </w:rPr>
            </w:pPr>
            <w:r w:rsidRPr="006C788D">
              <w:rPr>
                <w:rFonts w:ascii="Times New Roman" w:hAnsi="Times New Roman" w:cs="Times New Roman"/>
                <w:sz w:val="20"/>
                <w:szCs w:val="20"/>
              </w:rPr>
              <w:t xml:space="preserve">от 10 000 до 30 000 руб. </w:t>
            </w:r>
          </w:p>
        </w:tc>
        <w:tc>
          <w:tcPr>
            <w:tcW w:w="1653" w:type="dxa"/>
            <w:vMerge w:val="restart"/>
            <w:shd w:val="clear" w:color="auto" w:fill="FFFFFF" w:themeFill="background1"/>
            <w:vAlign w:val="center"/>
          </w:tcPr>
          <w:p w:rsidR="00870D52" w:rsidRPr="006C788D" w:rsidRDefault="00870D52" w:rsidP="00B850C5">
            <w:pPr>
              <w:autoSpaceDE w:val="0"/>
              <w:autoSpaceDN w:val="0"/>
              <w:adjustRightInd w:val="0"/>
              <w:jc w:val="center"/>
              <w:outlineLvl w:val="0"/>
              <w:rPr>
                <w:rFonts w:ascii="Times New Roman" w:hAnsi="Times New Roman" w:cs="Times New Roman"/>
                <w:b/>
                <w:smallCaps/>
                <w:sz w:val="20"/>
                <w:szCs w:val="20"/>
              </w:rPr>
            </w:pPr>
            <w:r w:rsidRPr="006C788D">
              <w:rPr>
                <w:rFonts w:ascii="Times New Roman" w:hAnsi="Times New Roman" w:cs="Times New Roman"/>
                <w:sz w:val="20"/>
                <w:szCs w:val="20"/>
              </w:rPr>
              <w:t xml:space="preserve">2 года со дня совершения </w:t>
            </w:r>
            <w:proofErr w:type="spellStart"/>
            <w:proofErr w:type="gramStart"/>
            <w:r w:rsidRPr="006C788D">
              <w:rPr>
                <w:rFonts w:ascii="Times New Roman" w:hAnsi="Times New Roman" w:cs="Times New Roman"/>
                <w:sz w:val="20"/>
                <w:szCs w:val="20"/>
              </w:rPr>
              <w:t>административ-ного</w:t>
            </w:r>
            <w:proofErr w:type="spellEnd"/>
            <w:proofErr w:type="gramEnd"/>
            <w:r w:rsidRPr="006C788D">
              <w:rPr>
                <w:rFonts w:ascii="Times New Roman" w:hAnsi="Times New Roman" w:cs="Times New Roman"/>
                <w:sz w:val="20"/>
                <w:szCs w:val="20"/>
              </w:rPr>
              <w:t xml:space="preserve"> правонарушения</w:t>
            </w:r>
          </w:p>
        </w:tc>
      </w:tr>
      <w:tr w:rsidR="00870D52" w:rsidRPr="006C788D" w:rsidTr="006C788D">
        <w:trPr>
          <w:trHeight w:val="1155"/>
        </w:trPr>
        <w:tc>
          <w:tcPr>
            <w:tcW w:w="1384" w:type="dxa"/>
            <w:vMerge/>
            <w:shd w:val="clear" w:color="auto" w:fill="FFFFFF" w:themeFill="background1"/>
            <w:vAlign w:val="center"/>
          </w:tcPr>
          <w:p w:rsidR="00870D52" w:rsidRPr="006C788D" w:rsidRDefault="00870D52" w:rsidP="00B850C5">
            <w:pPr>
              <w:autoSpaceDE w:val="0"/>
              <w:autoSpaceDN w:val="0"/>
              <w:adjustRightInd w:val="0"/>
              <w:jc w:val="center"/>
              <w:outlineLvl w:val="0"/>
              <w:rPr>
                <w:rFonts w:ascii="Times New Roman" w:hAnsi="Times New Roman" w:cs="Times New Roman"/>
                <w:smallCaps/>
                <w:sz w:val="20"/>
                <w:szCs w:val="20"/>
              </w:rPr>
            </w:pPr>
          </w:p>
        </w:tc>
        <w:tc>
          <w:tcPr>
            <w:tcW w:w="9497" w:type="dxa"/>
            <w:gridSpan w:val="2"/>
            <w:vMerge/>
            <w:shd w:val="clear" w:color="auto" w:fill="FFFFFF" w:themeFill="background1"/>
            <w:vAlign w:val="center"/>
          </w:tcPr>
          <w:p w:rsidR="00870D52" w:rsidRPr="006C788D" w:rsidRDefault="00870D52" w:rsidP="00EF3167">
            <w:pPr>
              <w:autoSpaceDE w:val="0"/>
              <w:autoSpaceDN w:val="0"/>
              <w:adjustRightInd w:val="0"/>
              <w:jc w:val="both"/>
              <w:rPr>
                <w:rFonts w:ascii="Times New Roman" w:hAnsi="Times New Roman" w:cs="Times New Roman"/>
                <w:bCs/>
                <w:sz w:val="20"/>
                <w:szCs w:val="20"/>
              </w:rPr>
            </w:pPr>
          </w:p>
        </w:tc>
        <w:tc>
          <w:tcPr>
            <w:tcW w:w="2127" w:type="dxa"/>
            <w:gridSpan w:val="2"/>
            <w:shd w:val="clear" w:color="auto" w:fill="FFFFFF" w:themeFill="background1"/>
            <w:vAlign w:val="center"/>
          </w:tcPr>
          <w:p w:rsidR="00870D52" w:rsidRPr="006C788D" w:rsidRDefault="00870D52" w:rsidP="002311E9">
            <w:pPr>
              <w:autoSpaceDE w:val="0"/>
              <w:autoSpaceDN w:val="0"/>
              <w:adjustRightInd w:val="0"/>
              <w:jc w:val="center"/>
              <w:outlineLvl w:val="0"/>
              <w:rPr>
                <w:rFonts w:ascii="Times New Roman" w:hAnsi="Times New Roman" w:cs="Times New Roman"/>
                <w:b/>
                <w:smallCaps/>
                <w:sz w:val="20"/>
                <w:szCs w:val="20"/>
              </w:rPr>
            </w:pPr>
            <w:r w:rsidRPr="006C788D">
              <w:rPr>
                <w:rFonts w:ascii="Times New Roman" w:hAnsi="Times New Roman" w:cs="Times New Roman"/>
                <w:sz w:val="20"/>
                <w:szCs w:val="20"/>
              </w:rPr>
              <w:t>юридическое лицо (получатель бюджетных инвестиций)</w:t>
            </w:r>
          </w:p>
        </w:tc>
        <w:tc>
          <w:tcPr>
            <w:tcW w:w="1275" w:type="dxa"/>
            <w:gridSpan w:val="2"/>
            <w:shd w:val="clear" w:color="auto" w:fill="FFFFFF" w:themeFill="background1"/>
            <w:vAlign w:val="center"/>
          </w:tcPr>
          <w:p w:rsidR="00870D52" w:rsidRPr="006C788D" w:rsidRDefault="00870D52" w:rsidP="002311E9">
            <w:pPr>
              <w:autoSpaceDE w:val="0"/>
              <w:autoSpaceDN w:val="0"/>
              <w:adjustRightInd w:val="0"/>
              <w:jc w:val="both"/>
              <w:rPr>
                <w:rFonts w:ascii="Times New Roman" w:hAnsi="Times New Roman" w:cs="Times New Roman"/>
                <w:b/>
                <w:smallCaps/>
                <w:sz w:val="20"/>
                <w:szCs w:val="20"/>
              </w:rPr>
            </w:pPr>
            <w:r w:rsidRPr="006C788D">
              <w:rPr>
                <w:rFonts w:ascii="Times New Roman" w:hAnsi="Times New Roman" w:cs="Times New Roman"/>
                <w:bCs/>
                <w:sz w:val="20"/>
                <w:szCs w:val="20"/>
              </w:rPr>
              <w:t>от 2% до 12% суммы полученной бюджетной инвестиции</w:t>
            </w:r>
          </w:p>
        </w:tc>
        <w:tc>
          <w:tcPr>
            <w:tcW w:w="1653" w:type="dxa"/>
            <w:vMerge/>
            <w:shd w:val="clear" w:color="auto" w:fill="FFFFFF" w:themeFill="background1"/>
            <w:vAlign w:val="center"/>
          </w:tcPr>
          <w:p w:rsidR="00870D52" w:rsidRPr="006C788D" w:rsidRDefault="00870D52" w:rsidP="00B850C5">
            <w:pPr>
              <w:autoSpaceDE w:val="0"/>
              <w:autoSpaceDN w:val="0"/>
              <w:adjustRightInd w:val="0"/>
              <w:jc w:val="center"/>
              <w:outlineLvl w:val="0"/>
              <w:rPr>
                <w:rFonts w:ascii="Times New Roman" w:hAnsi="Times New Roman" w:cs="Times New Roman"/>
                <w:b/>
                <w:smallCaps/>
                <w:sz w:val="20"/>
                <w:szCs w:val="20"/>
              </w:rPr>
            </w:pPr>
          </w:p>
        </w:tc>
      </w:tr>
      <w:tr w:rsidR="00870D52" w:rsidRPr="006C788D" w:rsidTr="006C788D">
        <w:tc>
          <w:tcPr>
            <w:tcW w:w="15936" w:type="dxa"/>
            <w:gridSpan w:val="8"/>
            <w:shd w:val="clear" w:color="auto" w:fill="FFFFFF" w:themeFill="background1"/>
            <w:vAlign w:val="center"/>
          </w:tcPr>
          <w:p w:rsidR="00654053" w:rsidRPr="006C788D" w:rsidRDefault="00654053" w:rsidP="00D7382A">
            <w:pPr>
              <w:autoSpaceDE w:val="0"/>
              <w:autoSpaceDN w:val="0"/>
              <w:adjustRightInd w:val="0"/>
              <w:jc w:val="center"/>
              <w:outlineLvl w:val="0"/>
              <w:rPr>
                <w:rFonts w:ascii="Times New Roman" w:hAnsi="Times New Roman" w:cs="Times New Roman"/>
                <w:b/>
                <w:smallCaps/>
                <w:sz w:val="20"/>
                <w:szCs w:val="20"/>
              </w:rPr>
            </w:pPr>
            <w:bookmarkStart w:id="3" w:name="Par11"/>
            <w:bookmarkStart w:id="4" w:name="Par14"/>
            <w:bookmarkStart w:id="5" w:name="Par29"/>
            <w:bookmarkStart w:id="6" w:name="Par32"/>
            <w:bookmarkEnd w:id="3"/>
            <w:bookmarkEnd w:id="4"/>
            <w:bookmarkEnd w:id="5"/>
            <w:bookmarkEnd w:id="6"/>
          </w:p>
          <w:p w:rsidR="00870D52" w:rsidRPr="006C788D" w:rsidRDefault="00870D52" w:rsidP="00D7382A">
            <w:pPr>
              <w:autoSpaceDE w:val="0"/>
              <w:autoSpaceDN w:val="0"/>
              <w:adjustRightInd w:val="0"/>
              <w:jc w:val="center"/>
              <w:outlineLvl w:val="0"/>
              <w:rPr>
                <w:rFonts w:ascii="Times New Roman" w:hAnsi="Times New Roman" w:cs="Times New Roman"/>
                <w:b/>
                <w:smallCaps/>
                <w:sz w:val="20"/>
                <w:szCs w:val="20"/>
              </w:rPr>
            </w:pPr>
            <w:r w:rsidRPr="006C788D">
              <w:rPr>
                <w:rFonts w:ascii="Times New Roman" w:hAnsi="Times New Roman" w:cs="Times New Roman"/>
                <w:b/>
                <w:smallCaps/>
                <w:sz w:val="20"/>
                <w:szCs w:val="20"/>
              </w:rPr>
              <w:t>Нарушение условий предоставления субсидий</w:t>
            </w:r>
          </w:p>
          <w:p w:rsidR="00870D52" w:rsidRPr="006C788D" w:rsidRDefault="00870D52" w:rsidP="00D7382A">
            <w:pPr>
              <w:autoSpaceDE w:val="0"/>
              <w:autoSpaceDN w:val="0"/>
              <w:adjustRightInd w:val="0"/>
              <w:jc w:val="center"/>
              <w:outlineLvl w:val="0"/>
              <w:rPr>
                <w:rFonts w:ascii="Times New Roman" w:hAnsi="Times New Roman" w:cs="Times New Roman"/>
                <w:b/>
                <w:smallCaps/>
                <w:sz w:val="20"/>
                <w:szCs w:val="20"/>
              </w:rPr>
            </w:pPr>
          </w:p>
        </w:tc>
      </w:tr>
      <w:tr w:rsidR="00870D52" w:rsidRPr="006C788D" w:rsidTr="006C788D">
        <w:trPr>
          <w:trHeight w:val="1156"/>
        </w:trPr>
        <w:tc>
          <w:tcPr>
            <w:tcW w:w="1384" w:type="dxa"/>
            <w:vMerge w:val="restart"/>
            <w:shd w:val="clear" w:color="auto" w:fill="FFFFFF" w:themeFill="background1"/>
            <w:vAlign w:val="center"/>
          </w:tcPr>
          <w:p w:rsidR="00870D52" w:rsidRPr="006C788D" w:rsidRDefault="00870D52" w:rsidP="00D7382A">
            <w:pPr>
              <w:autoSpaceDE w:val="0"/>
              <w:autoSpaceDN w:val="0"/>
              <w:adjustRightInd w:val="0"/>
              <w:jc w:val="center"/>
              <w:outlineLvl w:val="0"/>
              <w:rPr>
                <w:rFonts w:ascii="Times New Roman" w:hAnsi="Times New Roman" w:cs="Times New Roman"/>
                <w:sz w:val="20"/>
                <w:szCs w:val="20"/>
              </w:rPr>
            </w:pPr>
            <w:r w:rsidRPr="006C788D">
              <w:rPr>
                <w:rFonts w:ascii="Times New Roman" w:hAnsi="Times New Roman" w:cs="Times New Roman"/>
                <w:sz w:val="20"/>
                <w:szCs w:val="20"/>
              </w:rPr>
              <w:t>ч.2 ст.15.15.5</w:t>
            </w:r>
          </w:p>
        </w:tc>
        <w:tc>
          <w:tcPr>
            <w:tcW w:w="9497" w:type="dxa"/>
            <w:gridSpan w:val="2"/>
            <w:vMerge w:val="restart"/>
            <w:shd w:val="clear" w:color="auto" w:fill="FFFFFF" w:themeFill="background1"/>
            <w:vAlign w:val="center"/>
          </w:tcPr>
          <w:p w:rsidR="00870D52" w:rsidRPr="006C788D" w:rsidRDefault="00870D52" w:rsidP="00517506">
            <w:pPr>
              <w:autoSpaceDE w:val="0"/>
              <w:autoSpaceDN w:val="0"/>
              <w:adjustRightInd w:val="0"/>
              <w:jc w:val="both"/>
              <w:rPr>
                <w:rFonts w:ascii="Times New Roman" w:hAnsi="Times New Roman" w:cs="Times New Roman"/>
                <w:b/>
                <w:smallCaps/>
                <w:sz w:val="20"/>
                <w:szCs w:val="20"/>
              </w:rPr>
            </w:pPr>
            <w:r w:rsidRPr="006C788D">
              <w:rPr>
                <w:rFonts w:ascii="Times New Roman" w:hAnsi="Times New Roman" w:cs="Times New Roman"/>
                <w:sz w:val="20"/>
                <w:szCs w:val="20"/>
              </w:rPr>
              <w:t>Нарушение юридическим лицом, являющимся получателем субсидий, условий их предоставления</w:t>
            </w:r>
            <w:r w:rsidRPr="006C788D">
              <w:rPr>
                <w:rStyle w:val="ae"/>
                <w:rFonts w:ascii="Times New Roman" w:hAnsi="Times New Roman" w:cs="Times New Roman"/>
                <w:sz w:val="20"/>
                <w:szCs w:val="20"/>
              </w:rPr>
              <w:footnoteReference w:id="3"/>
            </w:r>
            <w:r w:rsidRPr="006C788D">
              <w:rPr>
                <w:rFonts w:ascii="Times New Roman" w:hAnsi="Times New Roman" w:cs="Times New Roman"/>
                <w:sz w:val="20"/>
                <w:szCs w:val="20"/>
              </w:rPr>
              <w:t xml:space="preserve">, за исключением случаев, предусмотренных статьёй 15.14 КоАП РФ </w:t>
            </w:r>
          </w:p>
        </w:tc>
        <w:tc>
          <w:tcPr>
            <w:tcW w:w="2127" w:type="dxa"/>
            <w:gridSpan w:val="2"/>
            <w:shd w:val="clear" w:color="auto" w:fill="FFFFFF" w:themeFill="background1"/>
            <w:vAlign w:val="center"/>
          </w:tcPr>
          <w:p w:rsidR="00870D52" w:rsidRPr="006C788D" w:rsidRDefault="00870D52" w:rsidP="00D7382A">
            <w:pPr>
              <w:autoSpaceDE w:val="0"/>
              <w:autoSpaceDN w:val="0"/>
              <w:adjustRightInd w:val="0"/>
              <w:jc w:val="center"/>
              <w:outlineLvl w:val="0"/>
              <w:rPr>
                <w:rFonts w:ascii="Times New Roman" w:hAnsi="Times New Roman" w:cs="Times New Roman"/>
                <w:smallCaps/>
                <w:sz w:val="20"/>
                <w:szCs w:val="20"/>
              </w:rPr>
            </w:pPr>
            <w:r w:rsidRPr="006C788D">
              <w:rPr>
                <w:rFonts w:ascii="Times New Roman" w:hAnsi="Times New Roman" w:cs="Times New Roman"/>
                <w:sz w:val="20"/>
                <w:szCs w:val="20"/>
              </w:rPr>
              <w:t>Должностное лицо получателя субсидии</w:t>
            </w:r>
          </w:p>
        </w:tc>
        <w:tc>
          <w:tcPr>
            <w:tcW w:w="1275" w:type="dxa"/>
            <w:gridSpan w:val="2"/>
            <w:shd w:val="clear" w:color="auto" w:fill="FFFFFF" w:themeFill="background1"/>
            <w:vAlign w:val="center"/>
          </w:tcPr>
          <w:p w:rsidR="00870D52" w:rsidRPr="006C788D" w:rsidRDefault="00870D52" w:rsidP="00D7382A">
            <w:pPr>
              <w:autoSpaceDE w:val="0"/>
              <w:autoSpaceDN w:val="0"/>
              <w:adjustRightInd w:val="0"/>
              <w:jc w:val="center"/>
              <w:outlineLvl w:val="0"/>
              <w:rPr>
                <w:rFonts w:ascii="Times New Roman" w:hAnsi="Times New Roman" w:cs="Times New Roman"/>
                <w:b/>
                <w:smallCaps/>
                <w:sz w:val="20"/>
                <w:szCs w:val="20"/>
              </w:rPr>
            </w:pPr>
            <w:r w:rsidRPr="006C788D">
              <w:rPr>
                <w:rFonts w:ascii="Times New Roman" w:hAnsi="Times New Roman" w:cs="Times New Roman"/>
                <w:sz w:val="20"/>
                <w:szCs w:val="20"/>
              </w:rPr>
              <w:t xml:space="preserve">от 10 000 до 30 000 руб. </w:t>
            </w:r>
          </w:p>
        </w:tc>
        <w:tc>
          <w:tcPr>
            <w:tcW w:w="1653" w:type="dxa"/>
            <w:vMerge w:val="restart"/>
            <w:shd w:val="clear" w:color="auto" w:fill="FFFFFF" w:themeFill="background1"/>
            <w:vAlign w:val="center"/>
          </w:tcPr>
          <w:p w:rsidR="00870D52" w:rsidRPr="006C788D" w:rsidRDefault="00870D52" w:rsidP="00D7382A">
            <w:pPr>
              <w:autoSpaceDE w:val="0"/>
              <w:autoSpaceDN w:val="0"/>
              <w:adjustRightInd w:val="0"/>
              <w:jc w:val="center"/>
              <w:outlineLvl w:val="0"/>
              <w:rPr>
                <w:rFonts w:ascii="Times New Roman" w:hAnsi="Times New Roman" w:cs="Times New Roman"/>
                <w:b/>
                <w:smallCaps/>
                <w:sz w:val="20"/>
                <w:szCs w:val="20"/>
              </w:rPr>
            </w:pPr>
            <w:r w:rsidRPr="006C788D">
              <w:rPr>
                <w:rFonts w:ascii="Times New Roman" w:hAnsi="Times New Roman" w:cs="Times New Roman"/>
                <w:sz w:val="20"/>
                <w:szCs w:val="20"/>
              </w:rPr>
              <w:t xml:space="preserve">2 года со дня совершения </w:t>
            </w:r>
            <w:proofErr w:type="spellStart"/>
            <w:proofErr w:type="gramStart"/>
            <w:r w:rsidRPr="006C788D">
              <w:rPr>
                <w:rFonts w:ascii="Times New Roman" w:hAnsi="Times New Roman" w:cs="Times New Roman"/>
                <w:sz w:val="20"/>
                <w:szCs w:val="20"/>
              </w:rPr>
              <w:t>административ-ного</w:t>
            </w:r>
            <w:proofErr w:type="spellEnd"/>
            <w:proofErr w:type="gramEnd"/>
            <w:r w:rsidRPr="006C788D">
              <w:rPr>
                <w:rFonts w:ascii="Times New Roman" w:hAnsi="Times New Roman" w:cs="Times New Roman"/>
                <w:sz w:val="20"/>
                <w:szCs w:val="20"/>
              </w:rPr>
              <w:t xml:space="preserve"> правонарушения</w:t>
            </w:r>
          </w:p>
        </w:tc>
      </w:tr>
      <w:tr w:rsidR="00870D52" w:rsidRPr="006C788D" w:rsidTr="006C788D">
        <w:trPr>
          <w:trHeight w:val="1155"/>
        </w:trPr>
        <w:tc>
          <w:tcPr>
            <w:tcW w:w="1384" w:type="dxa"/>
            <w:vMerge/>
            <w:shd w:val="clear" w:color="auto" w:fill="FFFFFF" w:themeFill="background1"/>
            <w:vAlign w:val="center"/>
          </w:tcPr>
          <w:p w:rsidR="00870D52" w:rsidRPr="006C788D" w:rsidRDefault="00870D52" w:rsidP="00D7382A">
            <w:pPr>
              <w:autoSpaceDE w:val="0"/>
              <w:autoSpaceDN w:val="0"/>
              <w:adjustRightInd w:val="0"/>
              <w:jc w:val="center"/>
              <w:outlineLvl w:val="0"/>
              <w:rPr>
                <w:rFonts w:ascii="Times New Roman" w:hAnsi="Times New Roman" w:cs="Times New Roman"/>
                <w:smallCaps/>
                <w:sz w:val="20"/>
                <w:szCs w:val="20"/>
              </w:rPr>
            </w:pPr>
          </w:p>
        </w:tc>
        <w:tc>
          <w:tcPr>
            <w:tcW w:w="9497" w:type="dxa"/>
            <w:gridSpan w:val="2"/>
            <w:vMerge/>
            <w:shd w:val="clear" w:color="auto" w:fill="FFFFFF" w:themeFill="background1"/>
            <w:vAlign w:val="center"/>
          </w:tcPr>
          <w:p w:rsidR="00870D52" w:rsidRPr="006C788D" w:rsidRDefault="00870D52" w:rsidP="00D7382A">
            <w:pPr>
              <w:autoSpaceDE w:val="0"/>
              <w:autoSpaceDN w:val="0"/>
              <w:adjustRightInd w:val="0"/>
              <w:jc w:val="both"/>
              <w:rPr>
                <w:rFonts w:ascii="Times New Roman" w:hAnsi="Times New Roman" w:cs="Times New Roman"/>
                <w:bCs/>
                <w:sz w:val="20"/>
                <w:szCs w:val="20"/>
              </w:rPr>
            </w:pPr>
          </w:p>
        </w:tc>
        <w:tc>
          <w:tcPr>
            <w:tcW w:w="2127" w:type="dxa"/>
            <w:gridSpan w:val="2"/>
            <w:shd w:val="clear" w:color="auto" w:fill="FFFFFF" w:themeFill="background1"/>
            <w:vAlign w:val="center"/>
          </w:tcPr>
          <w:p w:rsidR="00870D52" w:rsidRPr="006C788D" w:rsidRDefault="00870D52" w:rsidP="00D7382A">
            <w:pPr>
              <w:autoSpaceDE w:val="0"/>
              <w:autoSpaceDN w:val="0"/>
              <w:adjustRightInd w:val="0"/>
              <w:jc w:val="center"/>
              <w:outlineLvl w:val="0"/>
              <w:rPr>
                <w:rFonts w:ascii="Times New Roman" w:hAnsi="Times New Roman" w:cs="Times New Roman"/>
                <w:b/>
                <w:smallCaps/>
                <w:sz w:val="20"/>
                <w:szCs w:val="20"/>
              </w:rPr>
            </w:pPr>
            <w:r w:rsidRPr="006C788D">
              <w:rPr>
                <w:rFonts w:ascii="Times New Roman" w:hAnsi="Times New Roman" w:cs="Times New Roman"/>
                <w:sz w:val="20"/>
                <w:szCs w:val="20"/>
              </w:rPr>
              <w:t>юридическое лицо (получатель субсидии)</w:t>
            </w:r>
          </w:p>
        </w:tc>
        <w:tc>
          <w:tcPr>
            <w:tcW w:w="1275" w:type="dxa"/>
            <w:gridSpan w:val="2"/>
            <w:shd w:val="clear" w:color="auto" w:fill="FFFFFF" w:themeFill="background1"/>
            <w:vAlign w:val="center"/>
          </w:tcPr>
          <w:p w:rsidR="00870D52" w:rsidRPr="006C788D" w:rsidRDefault="00870D52" w:rsidP="00D7382A">
            <w:pPr>
              <w:autoSpaceDE w:val="0"/>
              <w:autoSpaceDN w:val="0"/>
              <w:adjustRightInd w:val="0"/>
              <w:jc w:val="both"/>
              <w:rPr>
                <w:rFonts w:ascii="Times New Roman" w:hAnsi="Times New Roman" w:cs="Times New Roman"/>
                <w:b/>
                <w:smallCaps/>
                <w:sz w:val="20"/>
                <w:szCs w:val="20"/>
              </w:rPr>
            </w:pPr>
            <w:r w:rsidRPr="006C788D">
              <w:rPr>
                <w:rFonts w:ascii="Times New Roman" w:hAnsi="Times New Roman" w:cs="Times New Roman"/>
                <w:bCs/>
                <w:sz w:val="20"/>
                <w:szCs w:val="20"/>
              </w:rPr>
              <w:t>от 2% до 12% суммы полученной субсидии</w:t>
            </w:r>
          </w:p>
        </w:tc>
        <w:tc>
          <w:tcPr>
            <w:tcW w:w="1653" w:type="dxa"/>
            <w:vMerge/>
            <w:shd w:val="clear" w:color="auto" w:fill="FFFFFF" w:themeFill="background1"/>
            <w:vAlign w:val="center"/>
          </w:tcPr>
          <w:p w:rsidR="00870D52" w:rsidRPr="006C788D" w:rsidRDefault="00870D52" w:rsidP="00D7382A">
            <w:pPr>
              <w:autoSpaceDE w:val="0"/>
              <w:autoSpaceDN w:val="0"/>
              <w:adjustRightInd w:val="0"/>
              <w:jc w:val="center"/>
              <w:outlineLvl w:val="0"/>
              <w:rPr>
                <w:rFonts w:ascii="Times New Roman" w:hAnsi="Times New Roman" w:cs="Times New Roman"/>
                <w:b/>
                <w:smallCaps/>
                <w:sz w:val="20"/>
                <w:szCs w:val="20"/>
              </w:rPr>
            </w:pPr>
          </w:p>
        </w:tc>
      </w:tr>
      <w:tr w:rsidR="00870D52" w:rsidRPr="006C788D" w:rsidTr="006C788D">
        <w:tc>
          <w:tcPr>
            <w:tcW w:w="15936" w:type="dxa"/>
            <w:gridSpan w:val="8"/>
            <w:shd w:val="clear" w:color="auto" w:fill="FFFFFF" w:themeFill="background1"/>
            <w:vAlign w:val="center"/>
          </w:tcPr>
          <w:p w:rsidR="00870D52" w:rsidRPr="006C788D" w:rsidRDefault="00870D52" w:rsidP="00D7382A">
            <w:pPr>
              <w:autoSpaceDE w:val="0"/>
              <w:autoSpaceDN w:val="0"/>
              <w:adjustRightInd w:val="0"/>
              <w:jc w:val="center"/>
              <w:outlineLvl w:val="0"/>
              <w:rPr>
                <w:rFonts w:ascii="Times New Roman" w:hAnsi="Times New Roman" w:cs="Times New Roman"/>
                <w:b/>
                <w:smallCaps/>
                <w:sz w:val="20"/>
                <w:szCs w:val="20"/>
              </w:rPr>
            </w:pPr>
          </w:p>
          <w:p w:rsidR="00870D52" w:rsidRPr="006C788D" w:rsidRDefault="00870D52" w:rsidP="002311E9">
            <w:pPr>
              <w:autoSpaceDE w:val="0"/>
              <w:autoSpaceDN w:val="0"/>
              <w:adjustRightInd w:val="0"/>
              <w:jc w:val="center"/>
              <w:outlineLvl w:val="0"/>
              <w:rPr>
                <w:rFonts w:ascii="Times New Roman" w:hAnsi="Times New Roman" w:cs="Times New Roman"/>
                <w:b/>
                <w:smallCaps/>
                <w:sz w:val="20"/>
                <w:szCs w:val="20"/>
              </w:rPr>
            </w:pPr>
            <w:r w:rsidRPr="006C788D">
              <w:rPr>
                <w:rFonts w:ascii="Times New Roman" w:hAnsi="Times New Roman" w:cs="Times New Roman"/>
                <w:b/>
                <w:smallCaps/>
                <w:sz w:val="20"/>
                <w:szCs w:val="20"/>
              </w:rPr>
              <w:t>Нарушение порядка принятия бюджетных обязательств</w:t>
            </w:r>
          </w:p>
          <w:p w:rsidR="00870D52" w:rsidRPr="006C788D" w:rsidRDefault="00870D52" w:rsidP="00D7382A">
            <w:pPr>
              <w:autoSpaceDE w:val="0"/>
              <w:autoSpaceDN w:val="0"/>
              <w:adjustRightInd w:val="0"/>
              <w:jc w:val="center"/>
              <w:outlineLvl w:val="0"/>
              <w:rPr>
                <w:rFonts w:ascii="Times New Roman" w:hAnsi="Times New Roman" w:cs="Times New Roman"/>
                <w:b/>
                <w:smallCaps/>
                <w:sz w:val="20"/>
                <w:szCs w:val="20"/>
              </w:rPr>
            </w:pPr>
          </w:p>
        </w:tc>
      </w:tr>
      <w:tr w:rsidR="00870D52" w:rsidRPr="006C788D" w:rsidTr="006C788D">
        <w:trPr>
          <w:trHeight w:val="1217"/>
        </w:trPr>
        <w:tc>
          <w:tcPr>
            <w:tcW w:w="1384" w:type="dxa"/>
            <w:shd w:val="clear" w:color="auto" w:fill="FFFFFF" w:themeFill="background1"/>
            <w:vAlign w:val="center"/>
          </w:tcPr>
          <w:p w:rsidR="00870D52" w:rsidRPr="006C788D" w:rsidRDefault="00870D52" w:rsidP="002311E9">
            <w:pPr>
              <w:autoSpaceDE w:val="0"/>
              <w:autoSpaceDN w:val="0"/>
              <w:adjustRightInd w:val="0"/>
              <w:jc w:val="center"/>
              <w:outlineLvl w:val="0"/>
              <w:rPr>
                <w:rFonts w:ascii="Times New Roman" w:hAnsi="Times New Roman" w:cs="Times New Roman"/>
                <w:smallCaps/>
                <w:sz w:val="20"/>
                <w:szCs w:val="20"/>
              </w:rPr>
            </w:pPr>
            <w:r w:rsidRPr="006C788D">
              <w:rPr>
                <w:rFonts w:ascii="Times New Roman" w:hAnsi="Times New Roman" w:cs="Times New Roman"/>
                <w:smallCaps/>
                <w:sz w:val="20"/>
                <w:szCs w:val="20"/>
              </w:rPr>
              <w:t xml:space="preserve"> </w:t>
            </w:r>
            <w:r w:rsidRPr="006C788D">
              <w:rPr>
                <w:rFonts w:ascii="Times New Roman" w:hAnsi="Times New Roman" w:cs="Times New Roman"/>
                <w:sz w:val="20"/>
                <w:szCs w:val="20"/>
              </w:rPr>
              <w:t>ст.</w:t>
            </w:r>
            <w:r w:rsidRPr="006C788D">
              <w:rPr>
                <w:rFonts w:ascii="Times New Roman" w:hAnsi="Times New Roman" w:cs="Times New Roman"/>
                <w:smallCaps/>
                <w:sz w:val="20"/>
                <w:szCs w:val="20"/>
              </w:rPr>
              <w:t>15.15.10</w:t>
            </w:r>
          </w:p>
        </w:tc>
        <w:tc>
          <w:tcPr>
            <w:tcW w:w="9497" w:type="dxa"/>
            <w:gridSpan w:val="2"/>
            <w:shd w:val="clear" w:color="auto" w:fill="FFFFFF" w:themeFill="background1"/>
            <w:vAlign w:val="center"/>
          </w:tcPr>
          <w:p w:rsidR="00870D52" w:rsidRPr="006C788D" w:rsidRDefault="00870D52" w:rsidP="00517506">
            <w:pPr>
              <w:autoSpaceDE w:val="0"/>
              <w:autoSpaceDN w:val="0"/>
              <w:adjustRightInd w:val="0"/>
              <w:jc w:val="both"/>
              <w:rPr>
                <w:rFonts w:ascii="Times New Roman" w:hAnsi="Times New Roman" w:cs="Times New Roman"/>
                <w:b/>
                <w:smallCaps/>
                <w:sz w:val="20"/>
                <w:szCs w:val="20"/>
              </w:rPr>
            </w:pPr>
            <w:r w:rsidRPr="006C788D">
              <w:rPr>
                <w:rFonts w:ascii="Times New Roman" w:hAnsi="Times New Roman" w:cs="Times New Roman"/>
                <w:sz w:val="20"/>
                <w:szCs w:val="20"/>
              </w:rPr>
              <w:t>Принятие бюджетных обязательств в размерах, превышающих утвержденные бюджетные ассигнования и (или) лимиты бюджетных обязательств, за исключением случаев, предусмотренных бюджетным законодательством Российской Федерации и иными нормативными правовыми актами, регулирующими бюджетные правоотношения</w:t>
            </w:r>
          </w:p>
        </w:tc>
        <w:tc>
          <w:tcPr>
            <w:tcW w:w="2127" w:type="dxa"/>
            <w:gridSpan w:val="2"/>
            <w:shd w:val="clear" w:color="auto" w:fill="FFFFFF" w:themeFill="background1"/>
            <w:vAlign w:val="center"/>
          </w:tcPr>
          <w:p w:rsidR="00870D52" w:rsidRPr="006C788D" w:rsidRDefault="00870D52" w:rsidP="008C001C">
            <w:pPr>
              <w:autoSpaceDE w:val="0"/>
              <w:autoSpaceDN w:val="0"/>
              <w:adjustRightInd w:val="0"/>
              <w:jc w:val="center"/>
              <w:outlineLvl w:val="0"/>
              <w:rPr>
                <w:rFonts w:ascii="Times New Roman" w:hAnsi="Times New Roman" w:cs="Times New Roman"/>
                <w:smallCaps/>
                <w:sz w:val="20"/>
                <w:szCs w:val="20"/>
              </w:rPr>
            </w:pPr>
            <w:r w:rsidRPr="006C788D">
              <w:rPr>
                <w:rFonts w:ascii="Times New Roman" w:hAnsi="Times New Roman" w:cs="Times New Roman"/>
                <w:sz w:val="20"/>
                <w:szCs w:val="20"/>
              </w:rPr>
              <w:t>Должностное лицо заказчика</w:t>
            </w:r>
          </w:p>
        </w:tc>
        <w:tc>
          <w:tcPr>
            <w:tcW w:w="1275" w:type="dxa"/>
            <w:gridSpan w:val="2"/>
            <w:shd w:val="clear" w:color="auto" w:fill="FFFFFF" w:themeFill="background1"/>
            <w:vAlign w:val="center"/>
          </w:tcPr>
          <w:p w:rsidR="00870D52" w:rsidRPr="006C788D" w:rsidRDefault="00870D52" w:rsidP="008C001C">
            <w:pPr>
              <w:autoSpaceDE w:val="0"/>
              <w:autoSpaceDN w:val="0"/>
              <w:adjustRightInd w:val="0"/>
              <w:jc w:val="center"/>
              <w:outlineLvl w:val="0"/>
              <w:rPr>
                <w:rFonts w:ascii="Times New Roman" w:hAnsi="Times New Roman" w:cs="Times New Roman"/>
                <w:b/>
                <w:smallCaps/>
                <w:sz w:val="20"/>
                <w:szCs w:val="20"/>
              </w:rPr>
            </w:pPr>
            <w:r w:rsidRPr="006C788D">
              <w:rPr>
                <w:rFonts w:ascii="Times New Roman" w:hAnsi="Times New Roman" w:cs="Times New Roman"/>
                <w:sz w:val="20"/>
                <w:szCs w:val="20"/>
              </w:rPr>
              <w:t xml:space="preserve">от 20 000 до 50 000 руб. </w:t>
            </w:r>
          </w:p>
        </w:tc>
        <w:tc>
          <w:tcPr>
            <w:tcW w:w="1653" w:type="dxa"/>
            <w:shd w:val="clear" w:color="auto" w:fill="FFFFFF" w:themeFill="background1"/>
            <w:vAlign w:val="center"/>
          </w:tcPr>
          <w:p w:rsidR="00870D52" w:rsidRPr="006C788D" w:rsidRDefault="00870D52" w:rsidP="00D7382A">
            <w:pPr>
              <w:autoSpaceDE w:val="0"/>
              <w:autoSpaceDN w:val="0"/>
              <w:adjustRightInd w:val="0"/>
              <w:jc w:val="center"/>
              <w:outlineLvl w:val="0"/>
              <w:rPr>
                <w:rFonts w:ascii="Times New Roman" w:hAnsi="Times New Roman" w:cs="Times New Roman"/>
                <w:b/>
                <w:smallCaps/>
                <w:sz w:val="20"/>
                <w:szCs w:val="20"/>
              </w:rPr>
            </w:pPr>
            <w:r w:rsidRPr="006C788D">
              <w:rPr>
                <w:rFonts w:ascii="Times New Roman" w:hAnsi="Times New Roman" w:cs="Times New Roman"/>
                <w:sz w:val="20"/>
                <w:szCs w:val="20"/>
              </w:rPr>
              <w:t xml:space="preserve">2 года со дня совершения </w:t>
            </w:r>
            <w:proofErr w:type="spellStart"/>
            <w:proofErr w:type="gramStart"/>
            <w:r w:rsidRPr="006C788D">
              <w:rPr>
                <w:rFonts w:ascii="Times New Roman" w:hAnsi="Times New Roman" w:cs="Times New Roman"/>
                <w:sz w:val="20"/>
                <w:szCs w:val="20"/>
              </w:rPr>
              <w:t>административ-ного</w:t>
            </w:r>
            <w:proofErr w:type="spellEnd"/>
            <w:proofErr w:type="gramEnd"/>
            <w:r w:rsidRPr="006C788D">
              <w:rPr>
                <w:rFonts w:ascii="Times New Roman" w:hAnsi="Times New Roman" w:cs="Times New Roman"/>
                <w:sz w:val="20"/>
                <w:szCs w:val="20"/>
              </w:rPr>
              <w:t xml:space="preserve"> правонарушения</w:t>
            </w:r>
          </w:p>
        </w:tc>
      </w:tr>
      <w:tr w:rsidR="00870D52" w:rsidRPr="006C788D" w:rsidTr="006C788D">
        <w:tc>
          <w:tcPr>
            <w:tcW w:w="15936" w:type="dxa"/>
            <w:gridSpan w:val="8"/>
            <w:shd w:val="clear" w:color="auto" w:fill="FFFFFF" w:themeFill="background1"/>
            <w:vAlign w:val="center"/>
          </w:tcPr>
          <w:p w:rsidR="00870D52" w:rsidRPr="006C788D" w:rsidRDefault="00870D52" w:rsidP="00517506">
            <w:pPr>
              <w:autoSpaceDE w:val="0"/>
              <w:autoSpaceDN w:val="0"/>
              <w:adjustRightInd w:val="0"/>
              <w:jc w:val="center"/>
              <w:outlineLvl w:val="0"/>
              <w:rPr>
                <w:rFonts w:ascii="Times New Roman" w:hAnsi="Times New Roman" w:cs="Times New Roman"/>
                <w:b/>
                <w:smallCaps/>
                <w:sz w:val="20"/>
                <w:szCs w:val="20"/>
              </w:rPr>
            </w:pPr>
          </w:p>
          <w:p w:rsidR="00870D52" w:rsidRPr="006C788D" w:rsidRDefault="00C93D57" w:rsidP="00517506">
            <w:pPr>
              <w:autoSpaceDE w:val="0"/>
              <w:autoSpaceDN w:val="0"/>
              <w:adjustRightInd w:val="0"/>
              <w:jc w:val="center"/>
              <w:outlineLvl w:val="0"/>
              <w:rPr>
                <w:rFonts w:ascii="Times New Roman" w:hAnsi="Times New Roman" w:cs="Times New Roman"/>
                <w:b/>
                <w:smallCaps/>
                <w:sz w:val="20"/>
                <w:szCs w:val="20"/>
              </w:rPr>
            </w:pPr>
            <w:r>
              <w:rPr>
                <w:rFonts w:ascii="Times New Roman" w:hAnsi="Times New Roman" w:cs="Times New Roman"/>
                <w:b/>
                <w:smallCaps/>
                <w:sz w:val="20"/>
                <w:szCs w:val="20"/>
              </w:rPr>
              <w:t>Нарушение требований о</w:t>
            </w:r>
            <w:r w:rsidR="00870D52" w:rsidRPr="006C788D">
              <w:rPr>
                <w:rFonts w:ascii="Times New Roman" w:hAnsi="Times New Roman" w:cs="Times New Roman"/>
                <w:b/>
                <w:smallCaps/>
                <w:sz w:val="20"/>
                <w:szCs w:val="20"/>
              </w:rPr>
              <w:t xml:space="preserve"> ведени</w:t>
            </w:r>
            <w:r>
              <w:rPr>
                <w:rFonts w:ascii="Times New Roman" w:hAnsi="Times New Roman" w:cs="Times New Roman"/>
                <w:b/>
                <w:smallCaps/>
                <w:sz w:val="20"/>
                <w:szCs w:val="20"/>
              </w:rPr>
              <w:t>и</w:t>
            </w:r>
            <w:r w:rsidR="00870D52" w:rsidRPr="006C788D">
              <w:rPr>
                <w:rFonts w:ascii="Times New Roman" w:hAnsi="Times New Roman" w:cs="Times New Roman"/>
                <w:b/>
                <w:smallCaps/>
                <w:sz w:val="20"/>
                <w:szCs w:val="20"/>
              </w:rPr>
              <w:t xml:space="preserve"> раздельного учета результатов финансово-хозяйственной деятельности</w:t>
            </w:r>
          </w:p>
          <w:p w:rsidR="00870D52" w:rsidRPr="006C788D" w:rsidRDefault="00870D52" w:rsidP="00517506">
            <w:pPr>
              <w:autoSpaceDE w:val="0"/>
              <w:autoSpaceDN w:val="0"/>
              <w:adjustRightInd w:val="0"/>
              <w:jc w:val="center"/>
              <w:outlineLvl w:val="0"/>
              <w:rPr>
                <w:rFonts w:ascii="Times New Roman" w:hAnsi="Times New Roman" w:cs="Times New Roman"/>
                <w:b/>
                <w:smallCaps/>
                <w:sz w:val="20"/>
                <w:szCs w:val="20"/>
              </w:rPr>
            </w:pPr>
            <w:r w:rsidRPr="006C788D">
              <w:rPr>
                <w:rFonts w:ascii="Times New Roman" w:hAnsi="Times New Roman" w:cs="Times New Roman"/>
                <w:b/>
                <w:smallCaps/>
                <w:sz w:val="20"/>
                <w:szCs w:val="20"/>
              </w:rPr>
              <w:t xml:space="preserve"> </w:t>
            </w:r>
          </w:p>
        </w:tc>
      </w:tr>
      <w:tr w:rsidR="00C93D57" w:rsidRPr="006C788D" w:rsidTr="006C788D">
        <w:trPr>
          <w:trHeight w:val="971"/>
        </w:trPr>
        <w:tc>
          <w:tcPr>
            <w:tcW w:w="1384" w:type="dxa"/>
            <w:vMerge w:val="restart"/>
            <w:shd w:val="clear" w:color="auto" w:fill="FFFFFF" w:themeFill="background1"/>
            <w:vAlign w:val="center"/>
          </w:tcPr>
          <w:p w:rsidR="00C93D57" w:rsidRDefault="00C93D57" w:rsidP="00C93D57">
            <w:pPr>
              <w:rPr>
                <w:rFonts w:ascii="Times New Roman" w:hAnsi="Times New Roman" w:cs="Times New Roman"/>
                <w:sz w:val="20"/>
                <w:szCs w:val="20"/>
              </w:rPr>
            </w:pPr>
            <w:r>
              <w:rPr>
                <w:rFonts w:ascii="Times New Roman" w:hAnsi="Times New Roman" w:cs="Times New Roman"/>
                <w:sz w:val="20"/>
                <w:szCs w:val="20"/>
              </w:rPr>
              <w:t xml:space="preserve">ч. 1 </w:t>
            </w:r>
            <w:r w:rsidRPr="006C788D">
              <w:rPr>
                <w:rFonts w:ascii="Times New Roman" w:hAnsi="Times New Roman" w:cs="Times New Roman"/>
                <w:sz w:val="20"/>
                <w:szCs w:val="20"/>
              </w:rPr>
              <w:t>ст. 15.37</w:t>
            </w:r>
          </w:p>
        </w:tc>
        <w:tc>
          <w:tcPr>
            <w:tcW w:w="9450" w:type="dxa"/>
            <w:vMerge w:val="restart"/>
            <w:shd w:val="clear" w:color="auto" w:fill="FFFFFF" w:themeFill="background1"/>
            <w:vAlign w:val="center"/>
          </w:tcPr>
          <w:p w:rsidR="00C93D57" w:rsidRDefault="00C93D57" w:rsidP="00C93D57">
            <w:pPr>
              <w:pStyle w:val="ConsPlusNormal"/>
              <w:jc w:val="both"/>
            </w:pPr>
            <w:r>
              <w:t>Неисполнение головным исполнителем, исполнителем по государственному оборонному заказу требования о ведении раздельного учета результатов финансово-хозяйственной деятельности</w:t>
            </w:r>
          </w:p>
        </w:tc>
        <w:tc>
          <w:tcPr>
            <w:tcW w:w="2174" w:type="dxa"/>
            <w:gridSpan w:val="3"/>
            <w:shd w:val="clear" w:color="auto" w:fill="FFFFFF" w:themeFill="background1"/>
            <w:vAlign w:val="center"/>
          </w:tcPr>
          <w:p w:rsidR="00C93D57" w:rsidRPr="006C788D" w:rsidRDefault="00C93D57" w:rsidP="00654053">
            <w:pPr>
              <w:jc w:val="center"/>
              <w:rPr>
                <w:rFonts w:ascii="Times New Roman" w:hAnsi="Times New Roman" w:cs="Times New Roman"/>
                <w:sz w:val="20"/>
                <w:szCs w:val="20"/>
              </w:rPr>
            </w:pPr>
            <w:r w:rsidRPr="006C788D">
              <w:rPr>
                <w:rFonts w:ascii="Times New Roman" w:hAnsi="Times New Roman" w:cs="Times New Roman"/>
                <w:sz w:val="20"/>
                <w:szCs w:val="20"/>
              </w:rPr>
              <w:t>должностное лицо головного исполнителя, исполнителя государственного оборонного заказа</w:t>
            </w:r>
          </w:p>
        </w:tc>
        <w:tc>
          <w:tcPr>
            <w:tcW w:w="1275" w:type="dxa"/>
            <w:gridSpan w:val="2"/>
            <w:shd w:val="clear" w:color="auto" w:fill="FFFFFF" w:themeFill="background1"/>
            <w:vAlign w:val="center"/>
          </w:tcPr>
          <w:p w:rsidR="00C93D57" w:rsidRPr="006C788D" w:rsidRDefault="00C93D57" w:rsidP="00654053">
            <w:pPr>
              <w:rPr>
                <w:rFonts w:ascii="Times New Roman" w:hAnsi="Times New Roman" w:cs="Times New Roman"/>
                <w:sz w:val="20"/>
                <w:szCs w:val="20"/>
              </w:rPr>
            </w:pPr>
            <w:r w:rsidRPr="006C788D">
              <w:rPr>
                <w:rFonts w:ascii="Times New Roman" w:hAnsi="Times New Roman" w:cs="Times New Roman"/>
                <w:sz w:val="20"/>
                <w:szCs w:val="20"/>
              </w:rPr>
              <w:t>от 30 000 до 50 000 руб.</w:t>
            </w:r>
          </w:p>
        </w:tc>
        <w:tc>
          <w:tcPr>
            <w:tcW w:w="1653" w:type="dxa"/>
            <w:vMerge w:val="restart"/>
            <w:shd w:val="clear" w:color="auto" w:fill="FFFFFF" w:themeFill="background1"/>
            <w:vAlign w:val="center"/>
          </w:tcPr>
          <w:p w:rsidR="00C93D57" w:rsidRPr="006C788D" w:rsidRDefault="00747E67" w:rsidP="00517506">
            <w:pPr>
              <w:jc w:val="center"/>
              <w:rPr>
                <w:rFonts w:ascii="Times New Roman" w:hAnsi="Times New Roman" w:cs="Times New Roman"/>
                <w:sz w:val="20"/>
                <w:szCs w:val="20"/>
              </w:rPr>
            </w:pPr>
            <w:r>
              <w:rPr>
                <w:rFonts w:ascii="Times New Roman" w:hAnsi="Times New Roman" w:cs="Times New Roman"/>
                <w:sz w:val="20"/>
                <w:szCs w:val="20"/>
              </w:rPr>
              <w:t>1 год</w:t>
            </w:r>
            <w:r w:rsidRPr="00D74A42">
              <w:rPr>
                <w:rFonts w:ascii="Times New Roman" w:hAnsi="Times New Roman" w:cs="Times New Roman"/>
                <w:sz w:val="20"/>
                <w:szCs w:val="20"/>
              </w:rPr>
              <w:t xml:space="preserve"> со дня совершения </w:t>
            </w:r>
            <w:proofErr w:type="spellStart"/>
            <w:proofErr w:type="gramStart"/>
            <w:r w:rsidRPr="00D74A42">
              <w:rPr>
                <w:rFonts w:ascii="Times New Roman" w:hAnsi="Times New Roman" w:cs="Times New Roman"/>
                <w:sz w:val="20"/>
                <w:szCs w:val="20"/>
              </w:rPr>
              <w:t>административ</w:t>
            </w:r>
            <w:r>
              <w:rPr>
                <w:rFonts w:ascii="Times New Roman" w:hAnsi="Times New Roman" w:cs="Times New Roman"/>
                <w:sz w:val="20"/>
                <w:szCs w:val="20"/>
              </w:rPr>
              <w:t>-</w:t>
            </w:r>
            <w:r w:rsidRPr="00D74A42">
              <w:rPr>
                <w:rFonts w:ascii="Times New Roman" w:hAnsi="Times New Roman" w:cs="Times New Roman"/>
                <w:sz w:val="20"/>
                <w:szCs w:val="20"/>
              </w:rPr>
              <w:t>ного</w:t>
            </w:r>
            <w:proofErr w:type="spellEnd"/>
            <w:proofErr w:type="gramEnd"/>
            <w:r w:rsidRPr="00D74A42">
              <w:rPr>
                <w:rFonts w:ascii="Times New Roman" w:hAnsi="Times New Roman" w:cs="Times New Roman"/>
                <w:sz w:val="20"/>
                <w:szCs w:val="20"/>
              </w:rPr>
              <w:t xml:space="preserve"> правонарушения</w:t>
            </w:r>
          </w:p>
        </w:tc>
      </w:tr>
      <w:tr w:rsidR="00C93D57" w:rsidRPr="006C788D" w:rsidTr="006C788D">
        <w:trPr>
          <w:trHeight w:val="971"/>
        </w:trPr>
        <w:tc>
          <w:tcPr>
            <w:tcW w:w="1384" w:type="dxa"/>
            <w:vMerge/>
            <w:shd w:val="clear" w:color="auto" w:fill="FFFFFF" w:themeFill="background1"/>
            <w:vAlign w:val="center"/>
          </w:tcPr>
          <w:p w:rsidR="00C93D57" w:rsidRPr="006C788D" w:rsidRDefault="00C93D57" w:rsidP="00C93D57">
            <w:pPr>
              <w:rPr>
                <w:rFonts w:ascii="Times New Roman" w:hAnsi="Times New Roman" w:cs="Times New Roman"/>
                <w:sz w:val="20"/>
                <w:szCs w:val="20"/>
              </w:rPr>
            </w:pPr>
          </w:p>
        </w:tc>
        <w:tc>
          <w:tcPr>
            <w:tcW w:w="9450" w:type="dxa"/>
            <w:vMerge/>
            <w:shd w:val="clear" w:color="auto" w:fill="FFFFFF" w:themeFill="background1"/>
            <w:vAlign w:val="center"/>
          </w:tcPr>
          <w:p w:rsidR="00C93D57" w:rsidRPr="006C788D" w:rsidRDefault="00C93D57" w:rsidP="00C93D57">
            <w:pPr>
              <w:pStyle w:val="ConsPlusNormal"/>
              <w:jc w:val="both"/>
              <w:rPr>
                <w:bCs/>
              </w:rPr>
            </w:pPr>
          </w:p>
        </w:tc>
        <w:tc>
          <w:tcPr>
            <w:tcW w:w="2174" w:type="dxa"/>
            <w:gridSpan w:val="3"/>
            <w:shd w:val="clear" w:color="auto" w:fill="FFFFFF" w:themeFill="background1"/>
            <w:vAlign w:val="center"/>
          </w:tcPr>
          <w:p w:rsidR="00C93D57" w:rsidRPr="006C788D" w:rsidRDefault="00C93D57" w:rsidP="00654053">
            <w:pPr>
              <w:jc w:val="center"/>
              <w:rPr>
                <w:rFonts w:ascii="Times New Roman" w:hAnsi="Times New Roman" w:cs="Times New Roman"/>
                <w:sz w:val="20"/>
                <w:szCs w:val="20"/>
              </w:rPr>
            </w:pPr>
            <w:r w:rsidRPr="006C788D">
              <w:rPr>
                <w:rFonts w:ascii="Times New Roman" w:hAnsi="Times New Roman" w:cs="Times New Roman"/>
                <w:sz w:val="20"/>
                <w:szCs w:val="20"/>
              </w:rPr>
              <w:t>юридическое лицо (головной исполнитель, исполнитель государственного оборонного заказа)</w:t>
            </w:r>
          </w:p>
        </w:tc>
        <w:tc>
          <w:tcPr>
            <w:tcW w:w="1275" w:type="dxa"/>
            <w:gridSpan w:val="2"/>
            <w:shd w:val="clear" w:color="auto" w:fill="FFFFFF" w:themeFill="background1"/>
            <w:vAlign w:val="center"/>
          </w:tcPr>
          <w:p w:rsidR="00C93D57" w:rsidRPr="006C788D" w:rsidRDefault="00C93D57" w:rsidP="00654053">
            <w:pPr>
              <w:rPr>
                <w:rFonts w:ascii="Times New Roman" w:hAnsi="Times New Roman" w:cs="Times New Roman"/>
                <w:sz w:val="20"/>
                <w:szCs w:val="20"/>
              </w:rPr>
            </w:pPr>
            <w:r w:rsidRPr="006C788D">
              <w:rPr>
                <w:rFonts w:ascii="Times New Roman" w:hAnsi="Times New Roman" w:cs="Times New Roman"/>
                <w:sz w:val="20"/>
                <w:szCs w:val="20"/>
              </w:rPr>
              <w:t>от 300 000 до 500 000 руб.</w:t>
            </w:r>
          </w:p>
        </w:tc>
        <w:tc>
          <w:tcPr>
            <w:tcW w:w="1653" w:type="dxa"/>
            <w:vMerge/>
            <w:shd w:val="clear" w:color="auto" w:fill="FFFFFF" w:themeFill="background1"/>
            <w:vAlign w:val="center"/>
          </w:tcPr>
          <w:p w:rsidR="00C93D57" w:rsidRPr="006C788D" w:rsidRDefault="00C93D57" w:rsidP="00517506">
            <w:pPr>
              <w:jc w:val="center"/>
              <w:rPr>
                <w:rFonts w:ascii="Times New Roman" w:hAnsi="Times New Roman" w:cs="Times New Roman"/>
                <w:sz w:val="20"/>
                <w:szCs w:val="20"/>
              </w:rPr>
            </w:pPr>
          </w:p>
        </w:tc>
      </w:tr>
      <w:tr w:rsidR="00870D52" w:rsidRPr="006C788D" w:rsidTr="006C788D">
        <w:trPr>
          <w:trHeight w:val="971"/>
        </w:trPr>
        <w:tc>
          <w:tcPr>
            <w:tcW w:w="1384" w:type="dxa"/>
            <w:vMerge w:val="restart"/>
            <w:shd w:val="clear" w:color="auto" w:fill="FFFFFF" w:themeFill="background1"/>
            <w:vAlign w:val="center"/>
          </w:tcPr>
          <w:p w:rsidR="00870D52" w:rsidRPr="006C788D" w:rsidRDefault="00C93D57" w:rsidP="00517506">
            <w:pPr>
              <w:rPr>
                <w:rFonts w:ascii="Times New Roman" w:hAnsi="Times New Roman" w:cs="Times New Roman"/>
                <w:sz w:val="20"/>
                <w:szCs w:val="20"/>
              </w:rPr>
            </w:pPr>
            <w:r>
              <w:rPr>
                <w:rFonts w:ascii="Times New Roman" w:hAnsi="Times New Roman" w:cs="Times New Roman"/>
                <w:sz w:val="20"/>
                <w:szCs w:val="20"/>
              </w:rPr>
              <w:lastRenderedPageBreak/>
              <w:t xml:space="preserve">ч. 2 </w:t>
            </w:r>
            <w:r w:rsidR="00870D52" w:rsidRPr="006C788D">
              <w:rPr>
                <w:rFonts w:ascii="Times New Roman" w:hAnsi="Times New Roman" w:cs="Times New Roman"/>
                <w:sz w:val="20"/>
                <w:szCs w:val="20"/>
              </w:rPr>
              <w:t>ст. 15.37</w:t>
            </w:r>
          </w:p>
        </w:tc>
        <w:tc>
          <w:tcPr>
            <w:tcW w:w="9450" w:type="dxa"/>
            <w:vMerge w:val="restart"/>
            <w:shd w:val="clear" w:color="auto" w:fill="FFFFFF" w:themeFill="background1"/>
            <w:vAlign w:val="center"/>
          </w:tcPr>
          <w:p w:rsidR="00870D52" w:rsidRPr="006C788D" w:rsidRDefault="00870D52" w:rsidP="00517506">
            <w:pPr>
              <w:autoSpaceDE w:val="0"/>
              <w:autoSpaceDN w:val="0"/>
              <w:adjustRightInd w:val="0"/>
              <w:jc w:val="both"/>
              <w:rPr>
                <w:rFonts w:ascii="Times New Roman" w:hAnsi="Times New Roman" w:cs="Times New Roman"/>
                <w:sz w:val="20"/>
                <w:szCs w:val="20"/>
              </w:rPr>
            </w:pPr>
            <w:r w:rsidRPr="006C788D">
              <w:rPr>
                <w:rFonts w:ascii="Times New Roman" w:hAnsi="Times New Roman" w:cs="Times New Roman"/>
                <w:bCs/>
                <w:sz w:val="20"/>
                <w:szCs w:val="20"/>
              </w:rPr>
              <w:t xml:space="preserve">Грубое </w:t>
            </w:r>
            <w:r w:rsidRPr="00C93D57">
              <w:rPr>
                <w:rFonts w:ascii="Times New Roman" w:hAnsi="Times New Roman" w:cs="Times New Roman"/>
                <w:bCs/>
                <w:sz w:val="20"/>
                <w:szCs w:val="20"/>
              </w:rPr>
              <w:t xml:space="preserve">нарушение </w:t>
            </w:r>
            <w:r w:rsidR="00C93D57" w:rsidRPr="00C93D57">
              <w:rPr>
                <w:rFonts w:ascii="Times New Roman" w:hAnsi="Times New Roman" w:cs="Times New Roman"/>
                <w:sz w:val="20"/>
                <w:szCs w:val="20"/>
              </w:rPr>
              <w:t>головным исполнителем, исполнителем по государственному оборонному заказу требования о ведении раздельного учета результатов финансово-хозяйственной деятельности</w:t>
            </w:r>
            <w:r w:rsidR="00C93D57" w:rsidRPr="006C788D">
              <w:rPr>
                <w:rFonts w:ascii="Times New Roman" w:hAnsi="Times New Roman" w:cs="Times New Roman"/>
                <w:bCs/>
                <w:sz w:val="20"/>
                <w:szCs w:val="20"/>
              </w:rPr>
              <w:t xml:space="preserve"> </w:t>
            </w:r>
            <w:r w:rsidRPr="006C788D">
              <w:rPr>
                <w:rFonts w:ascii="Times New Roman" w:hAnsi="Times New Roman" w:cs="Times New Roman"/>
                <w:bCs/>
                <w:sz w:val="20"/>
                <w:szCs w:val="20"/>
              </w:rPr>
              <w:t>(</w:t>
            </w:r>
            <w:r w:rsidRPr="006C788D">
              <w:rPr>
                <w:rFonts w:ascii="Times New Roman" w:hAnsi="Times New Roman" w:cs="Times New Roman"/>
                <w:sz w:val="20"/>
                <w:szCs w:val="20"/>
              </w:rPr>
              <w:t xml:space="preserve">под грубым нарушением </w:t>
            </w:r>
            <w:proofErr w:type="gramStart"/>
            <w:r w:rsidRPr="006C788D">
              <w:rPr>
                <w:rFonts w:ascii="Times New Roman" w:hAnsi="Times New Roman" w:cs="Times New Roman"/>
                <w:sz w:val="20"/>
                <w:szCs w:val="20"/>
              </w:rPr>
              <w:t>правил ведения раздельного учета результатов финансово-хозяйственной деятельности</w:t>
            </w:r>
            <w:proofErr w:type="gramEnd"/>
            <w:r w:rsidRPr="006C788D">
              <w:rPr>
                <w:rFonts w:ascii="Times New Roman" w:hAnsi="Times New Roman" w:cs="Times New Roman"/>
                <w:sz w:val="20"/>
                <w:szCs w:val="20"/>
              </w:rPr>
              <w:t xml:space="preserve"> понимается искажение сумм понесённых расходов не менее чем на 10 процентов).</w:t>
            </w:r>
          </w:p>
        </w:tc>
        <w:tc>
          <w:tcPr>
            <w:tcW w:w="2174" w:type="dxa"/>
            <w:gridSpan w:val="3"/>
            <w:shd w:val="clear" w:color="auto" w:fill="FFFFFF" w:themeFill="background1"/>
            <w:vAlign w:val="center"/>
          </w:tcPr>
          <w:p w:rsidR="00870D52" w:rsidRPr="006C788D" w:rsidRDefault="00870D52" w:rsidP="00517506">
            <w:pPr>
              <w:jc w:val="center"/>
              <w:rPr>
                <w:rFonts w:ascii="Times New Roman" w:hAnsi="Times New Roman" w:cs="Times New Roman"/>
                <w:sz w:val="20"/>
                <w:szCs w:val="20"/>
              </w:rPr>
            </w:pPr>
            <w:r w:rsidRPr="006C788D">
              <w:rPr>
                <w:rFonts w:ascii="Times New Roman" w:hAnsi="Times New Roman" w:cs="Times New Roman"/>
                <w:sz w:val="20"/>
                <w:szCs w:val="20"/>
              </w:rPr>
              <w:t>должностное лицо головного исполнителя, исполнителя государственного оборонного заказа</w:t>
            </w:r>
          </w:p>
        </w:tc>
        <w:tc>
          <w:tcPr>
            <w:tcW w:w="1275" w:type="dxa"/>
            <w:gridSpan w:val="2"/>
            <w:shd w:val="clear" w:color="auto" w:fill="FFFFFF" w:themeFill="background1"/>
            <w:vAlign w:val="center"/>
          </w:tcPr>
          <w:p w:rsidR="00870D52" w:rsidRPr="006C788D" w:rsidRDefault="00870D52" w:rsidP="00C93D57">
            <w:pPr>
              <w:rPr>
                <w:rFonts w:ascii="Times New Roman" w:hAnsi="Times New Roman" w:cs="Times New Roman"/>
                <w:sz w:val="20"/>
                <w:szCs w:val="20"/>
              </w:rPr>
            </w:pPr>
            <w:r w:rsidRPr="006C788D">
              <w:rPr>
                <w:rFonts w:ascii="Times New Roman" w:hAnsi="Times New Roman" w:cs="Times New Roman"/>
                <w:sz w:val="20"/>
                <w:szCs w:val="20"/>
              </w:rPr>
              <w:t xml:space="preserve">от </w:t>
            </w:r>
            <w:r w:rsidR="00C93D57">
              <w:rPr>
                <w:rFonts w:ascii="Times New Roman" w:hAnsi="Times New Roman" w:cs="Times New Roman"/>
                <w:sz w:val="20"/>
                <w:szCs w:val="20"/>
              </w:rPr>
              <w:t>5</w:t>
            </w:r>
            <w:r w:rsidRPr="006C788D">
              <w:rPr>
                <w:rFonts w:ascii="Times New Roman" w:hAnsi="Times New Roman" w:cs="Times New Roman"/>
                <w:sz w:val="20"/>
                <w:szCs w:val="20"/>
              </w:rPr>
              <w:t xml:space="preserve">0 000 до </w:t>
            </w:r>
            <w:r w:rsidR="00C93D57">
              <w:rPr>
                <w:rFonts w:ascii="Times New Roman" w:hAnsi="Times New Roman" w:cs="Times New Roman"/>
                <w:sz w:val="20"/>
                <w:szCs w:val="20"/>
              </w:rPr>
              <w:t>10</w:t>
            </w:r>
            <w:r w:rsidRPr="006C788D">
              <w:rPr>
                <w:rFonts w:ascii="Times New Roman" w:hAnsi="Times New Roman" w:cs="Times New Roman"/>
                <w:sz w:val="20"/>
                <w:szCs w:val="20"/>
              </w:rPr>
              <w:t>0 000 руб.</w:t>
            </w:r>
            <w:r w:rsidR="00C93D57">
              <w:rPr>
                <w:rFonts w:ascii="Times New Roman" w:hAnsi="Times New Roman" w:cs="Times New Roman"/>
                <w:sz w:val="20"/>
                <w:szCs w:val="20"/>
              </w:rPr>
              <w:t xml:space="preserve"> или дисквалификация на срок до 3 лет</w:t>
            </w:r>
          </w:p>
        </w:tc>
        <w:tc>
          <w:tcPr>
            <w:tcW w:w="1653" w:type="dxa"/>
            <w:vMerge w:val="restart"/>
            <w:shd w:val="clear" w:color="auto" w:fill="FFFFFF" w:themeFill="background1"/>
            <w:vAlign w:val="center"/>
          </w:tcPr>
          <w:p w:rsidR="00870D52" w:rsidRPr="006C788D" w:rsidRDefault="00747E67" w:rsidP="00517506">
            <w:pPr>
              <w:jc w:val="center"/>
              <w:rPr>
                <w:rFonts w:ascii="Times New Roman" w:hAnsi="Times New Roman" w:cs="Times New Roman"/>
                <w:sz w:val="20"/>
                <w:szCs w:val="20"/>
              </w:rPr>
            </w:pPr>
            <w:r>
              <w:rPr>
                <w:rFonts w:ascii="Times New Roman" w:hAnsi="Times New Roman" w:cs="Times New Roman"/>
                <w:sz w:val="20"/>
                <w:szCs w:val="20"/>
              </w:rPr>
              <w:t>1 год</w:t>
            </w:r>
            <w:r w:rsidRPr="00D74A42">
              <w:rPr>
                <w:rFonts w:ascii="Times New Roman" w:hAnsi="Times New Roman" w:cs="Times New Roman"/>
                <w:sz w:val="20"/>
                <w:szCs w:val="20"/>
              </w:rPr>
              <w:t xml:space="preserve"> со дня совершения </w:t>
            </w:r>
            <w:proofErr w:type="spellStart"/>
            <w:proofErr w:type="gramStart"/>
            <w:r w:rsidRPr="00D74A42">
              <w:rPr>
                <w:rFonts w:ascii="Times New Roman" w:hAnsi="Times New Roman" w:cs="Times New Roman"/>
                <w:sz w:val="20"/>
                <w:szCs w:val="20"/>
              </w:rPr>
              <w:t>административ</w:t>
            </w:r>
            <w:r>
              <w:rPr>
                <w:rFonts w:ascii="Times New Roman" w:hAnsi="Times New Roman" w:cs="Times New Roman"/>
                <w:sz w:val="20"/>
                <w:szCs w:val="20"/>
              </w:rPr>
              <w:t>-</w:t>
            </w:r>
            <w:r w:rsidRPr="00D74A42">
              <w:rPr>
                <w:rFonts w:ascii="Times New Roman" w:hAnsi="Times New Roman" w:cs="Times New Roman"/>
                <w:sz w:val="20"/>
                <w:szCs w:val="20"/>
              </w:rPr>
              <w:t>ного</w:t>
            </w:r>
            <w:proofErr w:type="spellEnd"/>
            <w:proofErr w:type="gramEnd"/>
            <w:r w:rsidRPr="00D74A42">
              <w:rPr>
                <w:rFonts w:ascii="Times New Roman" w:hAnsi="Times New Roman" w:cs="Times New Roman"/>
                <w:sz w:val="20"/>
                <w:szCs w:val="20"/>
              </w:rPr>
              <w:t xml:space="preserve"> правонарушения</w:t>
            </w:r>
          </w:p>
        </w:tc>
      </w:tr>
      <w:tr w:rsidR="00870D52" w:rsidRPr="006C788D" w:rsidTr="006C788D">
        <w:trPr>
          <w:trHeight w:val="971"/>
        </w:trPr>
        <w:tc>
          <w:tcPr>
            <w:tcW w:w="1384" w:type="dxa"/>
            <w:vMerge/>
            <w:shd w:val="clear" w:color="auto" w:fill="FFFFFF" w:themeFill="background1"/>
            <w:vAlign w:val="center"/>
          </w:tcPr>
          <w:p w:rsidR="00870D52" w:rsidRPr="006C788D" w:rsidRDefault="00870D52" w:rsidP="00517506">
            <w:pPr>
              <w:rPr>
                <w:rFonts w:ascii="Times New Roman" w:hAnsi="Times New Roman" w:cs="Times New Roman"/>
                <w:sz w:val="20"/>
                <w:szCs w:val="20"/>
              </w:rPr>
            </w:pPr>
          </w:p>
        </w:tc>
        <w:tc>
          <w:tcPr>
            <w:tcW w:w="9450" w:type="dxa"/>
            <w:vMerge/>
            <w:shd w:val="clear" w:color="auto" w:fill="FFFFFF" w:themeFill="background1"/>
            <w:vAlign w:val="center"/>
          </w:tcPr>
          <w:p w:rsidR="00870D52" w:rsidRPr="006C788D" w:rsidRDefault="00870D52" w:rsidP="00517506">
            <w:pPr>
              <w:autoSpaceDE w:val="0"/>
              <w:autoSpaceDN w:val="0"/>
              <w:adjustRightInd w:val="0"/>
              <w:jc w:val="both"/>
              <w:rPr>
                <w:rFonts w:ascii="Times New Roman" w:hAnsi="Times New Roman" w:cs="Times New Roman"/>
                <w:bCs/>
                <w:sz w:val="20"/>
                <w:szCs w:val="20"/>
              </w:rPr>
            </w:pPr>
          </w:p>
        </w:tc>
        <w:tc>
          <w:tcPr>
            <w:tcW w:w="2174" w:type="dxa"/>
            <w:gridSpan w:val="3"/>
            <w:shd w:val="clear" w:color="auto" w:fill="FFFFFF" w:themeFill="background1"/>
            <w:vAlign w:val="center"/>
          </w:tcPr>
          <w:p w:rsidR="00870D52" w:rsidRPr="006C788D" w:rsidRDefault="00870D52" w:rsidP="00517506">
            <w:pPr>
              <w:jc w:val="center"/>
              <w:rPr>
                <w:rFonts w:ascii="Times New Roman" w:hAnsi="Times New Roman" w:cs="Times New Roman"/>
                <w:sz w:val="20"/>
                <w:szCs w:val="20"/>
              </w:rPr>
            </w:pPr>
            <w:r w:rsidRPr="006C788D">
              <w:rPr>
                <w:rFonts w:ascii="Times New Roman" w:hAnsi="Times New Roman" w:cs="Times New Roman"/>
                <w:sz w:val="20"/>
                <w:szCs w:val="20"/>
              </w:rPr>
              <w:t>юридическое лицо (головной исполнитель, исполнитель государственного оборонного заказа)</w:t>
            </w:r>
          </w:p>
        </w:tc>
        <w:tc>
          <w:tcPr>
            <w:tcW w:w="1275" w:type="dxa"/>
            <w:gridSpan w:val="2"/>
            <w:shd w:val="clear" w:color="auto" w:fill="FFFFFF" w:themeFill="background1"/>
            <w:vAlign w:val="center"/>
          </w:tcPr>
          <w:p w:rsidR="00870D52" w:rsidRPr="006C788D" w:rsidRDefault="00870D52" w:rsidP="00C93D57">
            <w:pPr>
              <w:rPr>
                <w:rFonts w:ascii="Times New Roman" w:hAnsi="Times New Roman" w:cs="Times New Roman"/>
                <w:sz w:val="20"/>
                <w:szCs w:val="20"/>
              </w:rPr>
            </w:pPr>
            <w:r w:rsidRPr="006C788D">
              <w:rPr>
                <w:rFonts w:ascii="Times New Roman" w:hAnsi="Times New Roman" w:cs="Times New Roman"/>
                <w:sz w:val="20"/>
                <w:szCs w:val="20"/>
              </w:rPr>
              <w:t xml:space="preserve">от </w:t>
            </w:r>
            <w:r w:rsidR="00C93D57">
              <w:rPr>
                <w:rFonts w:ascii="Times New Roman" w:hAnsi="Times New Roman" w:cs="Times New Roman"/>
                <w:sz w:val="20"/>
                <w:szCs w:val="20"/>
              </w:rPr>
              <w:t>5</w:t>
            </w:r>
            <w:r w:rsidRPr="006C788D">
              <w:rPr>
                <w:rFonts w:ascii="Times New Roman" w:hAnsi="Times New Roman" w:cs="Times New Roman"/>
                <w:sz w:val="20"/>
                <w:szCs w:val="20"/>
              </w:rPr>
              <w:t xml:space="preserve">00 000 до </w:t>
            </w:r>
            <w:r w:rsidR="00C93D57">
              <w:rPr>
                <w:rFonts w:ascii="Times New Roman" w:hAnsi="Times New Roman" w:cs="Times New Roman"/>
                <w:sz w:val="20"/>
                <w:szCs w:val="20"/>
              </w:rPr>
              <w:t>1 0</w:t>
            </w:r>
            <w:r w:rsidRPr="006C788D">
              <w:rPr>
                <w:rFonts w:ascii="Times New Roman" w:hAnsi="Times New Roman" w:cs="Times New Roman"/>
                <w:sz w:val="20"/>
                <w:szCs w:val="20"/>
              </w:rPr>
              <w:t>00 000 руб.</w:t>
            </w:r>
          </w:p>
        </w:tc>
        <w:tc>
          <w:tcPr>
            <w:tcW w:w="1653" w:type="dxa"/>
            <w:vMerge/>
            <w:shd w:val="clear" w:color="auto" w:fill="FFFFFF" w:themeFill="background1"/>
            <w:vAlign w:val="center"/>
          </w:tcPr>
          <w:p w:rsidR="00870D52" w:rsidRPr="006C788D" w:rsidRDefault="00870D52" w:rsidP="00517506">
            <w:pPr>
              <w:jc w:val="center"/>
              <w:rPr>
                <w:rFonts w:ascii="Times New Roman" w:hAnsi="Times New Roman" w:cs="Times New Roman"/>
                <w:sz w:val="20"/>
                <w:szCs w:val="20"/>
              </w:rPr>
            </w:pPr>
          </w:p>
        </w:tc>
      </w:tr>
      <w:tr w:rsidR="00F87DBD" w:rsidRPr="006C788D" w:rsidTr="00654053">
        <w:trPr>
          <w:trHeight w:val="971"/>
        </w:trPr>
        <w:tc>
          <w:tcPr>
            <w:tcW w:w="15936" w:type="dxa"/>
            <w:gridSpan w:val="8"/>
            <w:shd w:val="clear" w:color="auto" w:fill="FFFFFF" w:themeFill="background1"/>
            <w:vAlign w:val="center"/>
          </w:tcPr>
          <w:p w:rsidR="00F87DBD" w:rsidRDefault="00F87DBD" w:rsidP="00F87DBD">
            <w:pPr>
              <w:pStyle w:val="ConsPlusNormal"/>
              <w:jc w:val="center"/>
              <w:rPr>
                <w:b/>
                <w:smallCaps/>
              </w:rPr>
            </w:pPr>
          </w:p>
          <w:p w:rsidR="00F87DBD" w:rsidRPr="00F87DBD" w:rsidRDefault="00F87DBD" w:rsidP="00F87DBD">
            <w:pPr>
              <w:pStyle w:val="ConsPlusNormal"/>
              <w:jc w:val="center"/>
              <w:rPr>
                <w:b/>
              </w:rPr>
            </w:pPr>
            <w:r w:rsidRPr="00F87DBD">
              <w:rPr>
                <w:b/>
                <w:smallCaps/>
              </w:rPr>
              <w:t>Совершение уполномоченным банком операций, проведение которых не допускается в соответствии с законодательством Российской Федерации в сфере государственного оборонного заказа</w:t>
            </w:r>
          </w:p>
          <w:p w:rsidR="00F87DBD" w:rsidRPr="006C788D" w:rsidRDefault="00F87DBD" w:rsidP="00517506">
            <w:pPr>
              <w:jc w:val="center"/>
              <w:rPr>
                <w:rFonts w:ascii="Times New Roman" w:hAnsi="Times New Roman" w:cs="Times New Roman"/>
                <w:sz w:val="20"/>
                <w:szCs w:val="20"/>
              </w:rPr>
            </w:pPr>
          </w:p>
        </w:tc>
      </w:tr>
      <w:tr w:rsidR="00F87DBD" w:rsidRPr="006C788D" w:rsidTr="00654053">
        <w:trPr>
          <w:trHeight w:val="1360"/>
        </w:trPr>
        <w:tc>
          <w:tcPr>
            <w:tcW w:w="1384" w:type="dxa"/>
            <w:shd w:val="clear" w:color="auto" w:fill="FFFFFF" w:themeFill="background1"/>
            <w:vAlign w:val="center"/>
          </w:tcPr>
          <w:p w:rsidR="00F87DBD" w:rsidRPr="006C788D" w:rsidRDefault="00F87DBD" w:rsidP="00F87DBD">
            <w:pPr>
              <w:rPr>
                <w:rFonts w:ascii="Times New Roman" w:hAnsi="Times New Roman" w:cs="Times New Roman"/>
                <w:sz w:val="20"/>
                <w:szCs w:val="20"/>
              </w:rPr>
            </w:pPr>
            <w:r>
              <w:rPr>
                <w:rFonts w:ascii="Times New Roman" w:hAnsi="Times New Roman" w:cs="Times New Roman"/>
                <w:sz w:val="20"/>
                <w:szCs w:val="20"/>
              </w:rPr>
              <w:t>ст.15.40</w:t>
            </w:r>
          </w:p>
        </w:tc>
        <w:tc>
          <w:tcPr>
            <w:tcW w:w="9450" w:type="dxa"/>
            <w:shd w:val="clear" w:color="auto" w:fill="FFFFFF" w:themeFill="background1"/>
            <w:vAlign w:val="center"/>
          </w:tcPr>
          <w:p w:rsidR="00F87DBD" w:rsidRDefault="00F87DBD" w:rsidP="00420932">
            <w:pPr>
              <w:pStyle w:val="ConsPlusNormal"/>
              <w:jc w:val="both"/>
            </w:pPr>
            <w:r>
              <w:t xml:space="preserve">Совершение </w:t>
            </w:r>
            <w:hyperlink r:id="rId26" w:history="1">
              <w:r w:rsidRPr="00420932">
                <w:rPr>
                  <w:rStyle w:val="a7"/>
                </w:rPr>
                <w:t>уполномоченным банком</w:t>
              </w:r>
            </w:hyperlink>
            <w:r>
              <w:t xml:space="preserve"> операций по счету, открытому головному исполнителю, исполнителю для осуществления расчетов по государственному оборонному заказу, проведение которых по такому счету не допускается в соответствии с законодательством Российской Федерации в сфере государственного оборонного заказа</w:t>
            </w:r>
          </w:p>
          <w:p w:rsidR="00F87DBD" w:rsidRPr="006C788D" w:rsidRDefault="00F87DBD" w:rsidP="00517506">
            <w:pPr>
              <w:autoSpaceDE w:val="0"/>
              <w:autoSpaceDN w:val="0"/>
              <w:adjustRightInd w:val="0"/>
              <w:jc w:val="both"/>
              <w:rPr>
                <w:rFonts w:ascii="Times New Roman" w:hAnsi="Times New Roman" w:cs="Times New Roman"/>
                <w:bCs/>
                <w:sz w:val="20"/>
                <w:szCs w:val="20"/>
              </w:rPr>
            </w:pPr>
          </w:p>
        </w:tc>
        <w:tc>
          <w:tcPr>
            <w:tcW w:w="2174" w:type="dxa"/>
            <w:gridSpan w:val="3"/>
            <w:shd w:val="clear" w:color="auto" w:fill="FFFFFF" w:themeFill="background1"/>
            <w:vAlign w:val="center"/>
          </w:tcPr>
          <w:p w:rsidR="00F87DBD" w:rsidRPr="006C788D" w:rsidRDefault="00F87DBD" w:rsidP="00517506">
            <w:pPr>
              <w:jc w:val="center"/>
              <w:rPr>
                <w:rFonts w:ascii="Times New Roman" w:hAnsi="Times New Roman" w:cs="Times New Roman"/>
                <w:sz w:val="20"/>
                <w:szCs w:val="20"/>
              </w:rPr>
            </w:pPr>
            <w:r>
              <w:rPr>
                <w:rFonts w:ascii="Times New Roman" w:hAnsi="Times New Roman" w:cs="Times New Roman"/>
                <w:sz w:val="20"/>
                <w:szCs w:val="20"/>
              </w:rPr>
              <w:t>Должностное лицо уполномоченного банка</w:t>
            </w:r>
          </w:p>
        </w:tc>
        <w:tc>
          <w:tcPr>
            <w:tcW w:w="1275" w:type="dxa"/>
            <w:gridSpan w:val="2"/>
            <w:shd w:val="clear" w:color="auto" w:fill="FFFFFF" w:themeFill="background1"/>
            <w:vAlign w:val="center"/>
          </w:tcPr>
          <w:p w:rsidR="00F87DBD" w:rsidRPr="006C788D" w:rsidRDefault="00F87DBD" w:rsidP="00F87DBD">
            <w:pPr>
              <w:rPr>
                <w:rFonts w:ascii="Times New Roman" w:hAnsi="Times New Roman" w:cs="Times New Roman"/>
                <w:sz w:val="20"/>
                <w:szCs w:val="20"/>
              </w:rPr>
            </w:pPr>
            <w:r w:rsidRPr="006C788D">
              <w:rPr>
                <w:rFonts w:ascii="Times New Roman" w:hAnsi="Times New Roman" w:cs="Times New Roman"/>
                <w:sz w:val="20"/>
                <w:szCs w:val="20"/>
              </w:rPr>
              <w:t xml:space="preserve">от </w:t>
            </w:r>
            <w:r>
              <w:rPr>
                <w:rFonts w:ascii="Times New Roman" w:hAnsi="Times New Roman" w:cs="Times New Roman"/>
                <w:sz w:val="20"/>
                <w:szCs w:val="20"/>
              </w:rPr>
              <w:t>1</w:t>
            </w:r>
            <w:r w:rsidRPr="006C788D">
              <w:rPr>
                <w:rFonts w:ascii="Times New Roman" w:hAnsi="Times New Roman" w:cs="Times New Roman"/>
                <w:sz w:val="20"/>
                <w:szCs w:val="20"/>
              </w:rPr>
              <w:t xml:space="preserve">00 000 до </w:t>
            </w:r>
            <w:r>
              <w:rPr>
                <w:rFonts w:ascii="Times New Roman" w:hAnsi="Times New Roman" w:cs="Times New Roman"/>
                <w:sz w:val="20"/>
                <w:szCs w:val="20"/>
              </w:rPr>
              <w:t>1 0</w:t>
            </w:r>
            <w:r w:rsidRPr="006C788D">
              <w:rPr>
                <w:rFonts w:ascii="Times New Roman" w:hAnsi="Times New Roman" w:cs="Times New Roman"/>
                <w:sz w:val="20"/>
                <w:szCs w:val="20"/>
              </w:rPr>
              <w:t>00 000 руб.</w:t>
            </w:r>
          </w:p>
        </w:tc>
        <w:tc>
          <w:tcPr>
            <w:tcW w:w="1653" w:type="dxa"/>
            <w:shd w:val="clear" w:color="auto" w:fill="FFFFFF" w:themeFill="background1"/>
            <w:vAlign w:val="center"/>
          </w:tcPr>
          <w:p w:rsidR="00F87DBD" w:rsidRPr="006C788D" w:rsidRDefault="00747E67" w:rsidP="00517506">
            <w:pPr>
              <w:jc w:val="center"/>
              <w:rPr>
                <w:rFonts w:ascii="Times New Roman" w:hAnsi="Times New Roman" w:cs="Times New Roman"/>
                <w:sz w:val="20"/>
                <w:szCs w:val="20"/>
              </w:rPr>
            </w:pPr>
            <w:r>
              <w:rPr>
                <w:rFonts w:ascii="Times New Roman" w:hAnsi="Times New Roman" w:cs="Times New Roman"/>
                <w:sz w:val="20"/>
                <w:szCs w:val="20"/>
              </w:rPr>
              <w:t>1 год</w:t>
            </w:r>
            <w:r w:rsidRPr="00D74A42">
              <w:rPr>
                <w:rFonts w:ascii="Times New Roman" w:hAnsi="Times New Roman" w:cs="Times New Roman"/>
                <w:sz w:val="20"/>
                <w:szCs w:val="20"/>
              </w:rPr>
              <w:t xml:space="preserve"> со дня совершения </w:t>
            </w:r>
            <w:proofErr w:type="spellStart"/>
            <w:proofErr w:type="gramStart"/>
            <w:r w:rsidRPr="00D74A42">
              <w:rPr>
                <w:rFonts w:ascii="Times New Roman" w:hAnsi="Times New Roman" w:cs="Times New Roman"/>
                <w:sz w:val="20"/>
                <w:szCs w:val="20"/>
              </w:rPr>
              <w:t>административ</w:t>
            </w:r>
            <w:r>
              <w:rPr>
                <w:rFonts w:ascii="Times New Roman" w:hAnsi="Times New Roman" w:cs="Times New Roman"/>
                <w:sz w:val="20"/>
                <w:szCs w:val="20"/>
              </w:rPr>
              <w:t>-</w:t>
            </w:r>
            <w:r w:rsidRPr="00D74A42">
              <w:rPr>
                <w:rFonts w:ascii="Times New Roman" w:hAnsi="Times New Roman" w:cs="Times New Roman"/>
                <w:sz w:val="20"/>
                <w:szCs w:val="20"/>
              </w:rPr>
              <w:t>ного</w:t>
            </w:r>
            <w:proofErr w:type="spellEnd"/>
            <w:proofErr w:type="gramEnd"/>
            <w:r w:rsidRPr="00D74A42">
              <w:rPr>
                <w:rFonts w:ascii="Times New Roman" w:hAnsi="Times New Roman" w:cs="Times New Roman"/>
                <w:sz w:val="20"/>
                <w:szCs w:val="20"/>
              </w:rPr>
              <w:t xml:space="preserve"> правонарушения</w:t>
            </w:r>
          </w:p>
        </w:tc>
      </w:tr>
      <w:tr w:rsidR="002A2184" w:rsidRPr="006C788D" w:rsidTr="00654053">
        <w:trPr>
          <w:trHeight w:val="971"/>
        </w:trPr>
        <w:tc>
          <w:tcPr>
            <w:tcW w:w="15936" w:type="dxa"/>
            <w:gridSpan w:val="8"/>
            <w:shd w:val="clear" w:color="auto" w:fill="FFFFFF" w:themeFill="background1"/>
            <w:vAlign w:val="center"/>
          </w:tcPr>
          <w:p w:rsidR="002A2184" w:rsidRDefault="002A2184" w:rsidP="002A2184">
            <w:pPr>
              <w:pStyle w:val="ConsPlusNormal"/>
              <w:jc w:val="center"/>
              <w:rPr>
                <w:b/>
                <w:smallCaps/>
              </w:rPr>
            </w:pPr>
          </w:p>
          <w:p w:rsidR="002A2184" w:rsidRPr="002A2184" w:rsidRDefault="002A2184" w:rsidP="002A2184">
            <w:pPr>
              <w:pStyle w:val="ConsPlusNormal"/>
              <w:jc w:val="center"/>
              <w:rPr>
                <w:b/>
                <w:smallCaps/>
              </w:rPr>
            </w:pPr>
            <w:r w:rsidRPr="002A2184">
              <w:rPr>
                <w:b/>
                <w:smallCaps/>
              </w:rPr>
              <w:t>Воспрепятствование осуществлению законной деятельности должностного лица федерального органа исполнительной власти, осуществляющего функции по контролю и надзору в сфере государственного оборонного заказа, или должностных лиц его территориальных органов</w:t>
            </w:r>
          </w:p>
          <w:p w:rsidR="002A2184" w:rsidRPr="006C788D" w:rsidRDefault="002A2184" w:rsidP="00517506">
            <w:pPr>
              <w:jc w:val="center"/>
              <w:rPr>
                <w:rFonts w:ascii="Times New Roman" w:hAnsi="Times New Roman" w:cs="Times New Roman"/>
                <w:sz w:val="20"/>
                <w:szCs w:val="20"/>
              </w:rPr>
            </w:pPr>
          </w:p>
        </w:tc>
      </w:tr>
      <w:tr w:rsidR="002A2184" w:rsidRPr="006C788D" w:rsidTr="006C788D">
        <w:trPr>
          <w:trHeight w:val="971"/>
        </w:trPr>
        <w:tc>
          <w:tcPr>
            <w:tcW w:w="1384" w:type="dxa"/>
            <w:vMerge w:val="restart"/>
            <w:shd w:val="clear" w:color="auto" w:fill="FFFFFF" w:themeFill="background1"/>
            <w:vAlign w:val="center"/>
          </w:tcPr>
          <w:p w:rsidR="002A2184" w:rsidRDefault="002A2184" w:rsidP="00F87DBD">
            <w:pPr>
              <w:rPr>
                <w:rFonts w:ascii="Times New Roman" w:hAnsi="Times New Roman" w:cs="Times New Roman"/>
                <w:sz w:val="20"/>
                <w:szCs w:val="20"/>
              </w:rPr>
            </w:pPr>
            <w:r>
              <w:rPr>
                <w:rFonts w:ascii="Times New Roman" w:hAnsi="Times New Roman" w:cs="Times New Roman"/>
                <w:sz w:val="20"/>
                <w:szCs w:val="20"/>
              </w:rPr>
              <w:t>ст.19.4.2</w:t>
            </w:r>
          </w:p>
        </w:tc>
        <w:tc>
          <w:tcPr>
            <w:tcW w:w="9450" w:type="dxa"/>
            <w:vMerge w:val="restart"/>
            <w:shd w:val="clear" w:color="auto" w:fill="FFFFFF" w:themeFill="background1"/>
            <w:vAlign w:val="center"/>
          </w:tcPr>
          <w:p w:rsidR="002A2184" w:rsidRDefault="002A2184" w:rsidP="002A2184">
            <w:pPr>
              <w:pStyle w:val="ConsPlusNormal"/>
              <w:jc w:val="both"/>
            </w:pPr>
            <w:r>
              <w:t>Воспрепятствование осуществлению законной деятельности должностного лица федерального органа исполнительной власти, осуществляющего функции по контролю и надзору в сфере государственного оборонного заказа, или должностных лиц его территориальных органов по проведению проверок или уклонение от проверок</w:t>
            </w:r>
          </w:p>
        </w:tc>
        <w:tc>
          <w:tcPr>
            <w:tcW w:w="2174" w:type="dxa"/>
            <w:gridSpan w:val="3"/>
            <w:shd w:val="clear" w:color="auto" w:fill="FFFFFF" w:themeFill="background1"/>
            <w:vAlign w:val="center"/>
          </w:tcPr>
          <w:p w:rsidR="002A2184" w:rsidRDefault="002A2184" w:rsidP="00517506">
            <w:pPr>
              <w:jc w:val="center"/>
              <w:rPr>
                <w:rFonts w:ascii="Times New Roman" w:hAnsi="Times New Roman" w:cs="Times New Roman"/>
                <w:sz w:val="20"/>
                <w:szCs w:val="20"/>
              </w:rPr>
            </w:pPr>
            <w:r>
              <w:rPr>
                <w:rFonts w:ascii="Times New Roman" w:hAnsi="Times New Roman" w:cs="Times New Roman"/>
                <w:sz w:val="20"/>
                <w:szCs w:val="20"/>
              </w:rPr>
              <w:t>должностное лицо</w:t>
            </w:r>
          </w:p>
        </w:tc>
        <w:tc>
          <w:tcPr>
            <w:tcW w:w="1275" w:type="dxa"/>
            <w:gridSpan w:val="2"/>
            <w:shd w:val="clear" w:color="auto" w:fill="FFFFFF" w:themeFill="background1"/>
            <w:vAlign w:val="center"/>
          </w:tcPr>
          <w:p w:rsidR="002A2184" w:rsidRPr="006C788D" w:rsidRDefault="002A2184" w:rsidP="00F87DBD">
            <w:pPr>
              <w:rPr>
                <w:rFonts w:ascii="Times New Roman" w:hAnsi="Times New Roman" w:cs="Times New Roman"/>
                <w:sz w:val="20"/>
                <w:szCs w:val="20"/>
              </w:rPr>
            </w:pPr>
            <w:r>
              <w:rPr>
                <w:rFonts w:ascii="Times New Roman" w:hAnsi="Times New Roman" w:cs="Times New Roman"/>
                <w:sz w:val="20"/>
                <w:szCs w:val="20"/>
              </w:rPr>
              <w:t>от 20 000 до 50 000 руб.</w:t>
            </w:r>
          </w:p>
        </w:tc>
        <w:tc>
          <w:tcPr>
            <w:tcW w:w="1653" w:type="dxa"/>
            <w:vMerge w:val="restart"/>
            <w:shd w:val="clear" w:color="auto" w:fill="FFFFFF" w:themeFill="background1"/>
            <w:vAlign w:val="center"/>
          </w:tcPr>
          <w:p w:rsidR="002A2184" w:rsidRPr="006C788D" w:rsidRDefault="00747E67" w:rsidP="00517506">
            <w:pPr>
              <w:jc w:val="center"/>
              <w:rPr>
                <w:rFonts w:ascii="Times New Roman" w:hAnsi="Times New Roman" w:cs="Times New Roman"/>
                <w:sz w:val="20"/>
                <w:szCs w:val="20"/>
              </w:rPr>
            </w:pPr>
            <w:r>
              <w:rPr>
                <w:rFonts w:ascii="Times New Roman" w:hAnsi="Times New Roman" w:cs="Times New Roman"/>
                <w:sz w:val="20"/>
                <w:szCs w:val="20"/>
              </w:rPr>
              <w:t>1 год</w:t>
            </w:r>
            <w:r w:rsidRPr="00D74A42">
              <w:rPr>
                <w:rFonts w:ascii="Times New Roman" w:hAnsi="Times New Roman" w:cs="Times New Roman"/>
                <w:sz w:val="20"/>
                <w:szCs w:val="20"/>
              </w:rPr>
              <w:t xml:space="preserve"> со дня совершения </w:t>
            </w:r>
            <w:proofErr w:type="spellStart"/>
            <w:proofErr w:type="gramStart"/>
            <w:r w:rsidRPr="00D74A42">
              <w:rPr>
                <w:rFonts w:ascii="Times New Roman" w:hAnsi="Times New Roman" w:cs="Times New Roman"/>
                <w:sz w:val="20"/>
                <w:szCs w:val="20"/>
              </w:rPr>
              <w:t>административ</w:t>
            </w:r>
            <w:r>
              <w:rPr>
                <w:rFonts w:ascii="Times New Roman" w:hAnsi="Times New Roman" w:cs="Times New Roman"/>
                <w:sz w:val="20"/>
                <w:szCs w:val="20"/>
              </w:rPr>
              <w:t>-</w:t>
            </w:r>
            <w:r w:rsidRPr="00D74A42">
              <w:rPr>
                <w:rFonts w:ascii="Times New Roman" w:hAnsi="Times New Roman" w:cs="Times New Roman"/>
                <w:sz w:val="20"/>
                <w:szCs w:val="20"/>
              </w:rPr>
              <w:t>ного</w:t>
            </w:r>
            <w:proofErr w:type="spellEnd"/>
            <w:proofErr w:type="gramEnd"/>
            <w:r w:rsidRPr="00D74A42">
              <w:rPr>
                <w:rFonts w:ascii="Times New Roman" w:hAnsi="Times New Roman" w:cs="Times New Roman"/>
                <w:sz w:val="20"/>
                <w:szCs w:val="20"/>
              </w:rPr>
              <w:t xml:space="preserve"> правонарушения</w:t>
            </w:r>
          </w:p>
        </w:tc>
      </w:tr>
      <w:tr w:rsidR="002A2184" w:rsidRPr="006C788D" w:rsidTr="00654053">
        <w:trPr>
          <w:trHeight w:val="1788"/>
        </w:trPr>
        <w:tc>
          <w:tcPr>
            <w:tcW w:w="1384" w:type="dxa"/>
            <w:vMerge/>
            <w:shd w:val="clear" w:color="auto" w:fill="FFFFFF" w:themeFill="background1"/>
            <w:vAlign w:val="center"/>
          </w:tcPr>
          <w:p w:rsidR="002A2184" w:rsidRDefault="002A2184" w:rsidP="00F87DBD">
            <w:pPr>
              <w:rPr>
                <w:rFonts w:ascii="Times New Roman" w:hAnsi="Times New Roman" w:cs="Times New Roman"/>
                <w:sz w:val="20"/>
                <w:szCs w:val="20"/>
              </w:rPr>
            </w:pPr>
          </w:p>
        </w:tc>
        <w:tc>
          <w:tcPr>
            <w:tcW w:w="9450" w:type="dxa"/>
            <w:vMerge/>
            <w:shd w:val="clear" w:color="auto" w:fill="FFFFFF" w:themeFill="background1"/>
            <w:vAlign w:val="center"/>
          </w:tcPr>
          <w:p w:rsidR="002A2184" w:rsidRDefault="002A2184" w:rsidP="002A2184">
            <w:pPr>
              <w:pStyle w:val="ConsPlusNormal"/>
              <w:ind w:firstLine="540"/>
              <w:jc w:val="both"/>
            </w:pPr>
          </w:p>
        </w:tc>
        <w:tc>
          <w:tcPr>
            <w:tcW w:w="2174" w:type="dxa"/>
            <w:gridSpan w:val="3"/>
            <w:shd w:val="clear" w:color="auto" w:fill="FFFFFF" w:themeFill="background1"/>
            <w:vAlign w:val="center"/>
          </w:tcPr>
          <w:p w:rsidR="002A2184" w:rsidRDefault="002A2184" w:rsidP="00517506">
            <w:pPr>
              <w:jc w:val="center"/>
              <w:rPr>
                <w:rFonts w:ascii="Times New Roman" w:hAnsi="Times New Roman" w:cs="Times New Roman"/>
                <w:sz w:val="20"/>
                <w:szCs w:val="20"/>
              </w:rPr>
            </w:pPr>
            <w:r>
              <w:rPr>
                <w:rFonts w:ascii="Times New Roman" w:hAnsi="Times New Roman" w:cs="Times New Roman"/>
                <w:sz w:val="20"/>
                <w:szCs w:val="20"/>
              </w:rPr>
              <w:t>юридическое лицо</w:t>
            </w:r>
          </w:p>
        </w:tc>
        <w:tc>
          <w:tcPr>
            <w:tcW w:w="1275" w:type="dxa"/>
            <w:gridSpan w:val="2"/>
            <w:shd w:val="clear" w:color="auto" w:fill="FFFFFF" w:themeFill="background1"/>
            <w:vAlign w:val="center"/>
          </w:tcPr>
          <w:p w:rsidR="002A2184" w:rsidRPr="006C788D" w:rsidRDefault="002A2184" w:rsidP="00F87DBD">
            <w:pPr>
              <w:rPr>
                <w:rFonts w:ascii="Times New Roman" w:hAnsi="Times New Roman" w:cs="Times New Roman"/>
                <w:sz w:val="20"/>
                <w:szCs w:val="20"/>
              </w:rPr>
            </w:pPr>
            <w:r>
              <w:rPr>
                <w:rFonts w:ascii="Times New Roman" w:hAnsi="Times New Roman" w:cs="Times New Roman"/>
                <w:sz w:val="20"/>
                <w:szCs w:val="20"/>
              </w:rPr>
              <w:t>От 300 000 до 500 000 руб.</w:t>
            </w:r>
          </w:p>
        </w:tc>
        <w:tc>
          <w:tcPr>
            <w:tcW w:w="1653" w:type="dxa"/>
            <w:vMerge/>
            <w:shd w:val="clear" w:color="auto" w:fill="FFFFFF" w:themeFill="background1"/>
            <w:vAlign w:val="center"/>
          </w:tcPr>
          <w:p w:rsidR="002A2184" w:rsidRPr="006C788D" w:rsidRDefault="002A2184" w:rsidP="00517506">
            <w:pPr>
              <w:jc w:val="center"/>
              <w:rPr>
                <w:rFonts w:ascii="Times New Roman" w:hAnsi="Times New Roman" w:cs="Times New Roman"/>
                <w:sz w:val="20"/>
                <w:szCs w:val="20"/>
              </w:rPr>
            </w:pPr>
          </w:p>
        </w:tc>
      </w:tr>
      <w:tr w:rsidR="00870D52" w:rsidRPr="00B850C5" w:rsidTr="006C788D">
        <w:tc>
          <w:tcPr>
            <w:tcW w:w="15936" w:type="dxa"/>
            <w:gridSpan w:val="8"/>
            <w:shd w:val="clear" w:color="auto" w:fill="FFFFFF" w:themeFill="background1"/>
            <w:vAlign w:val="center"/>
          </w:tcPr>
          <w:p w:rsidR="00870D52" w:rsidRDefault="00870D52" w:rsidP="00B850C5">
            <w:pPr>
              <w:autoSpaceDE w:val="0"/>
              <w:autoSpaceDN w:val="0"/>
              <w:adjustRightInd w:val="0"/>
              <w:jc w:val="center"/>
              <w:outlineLvl w:val="0"/>
              <w:rPr>
                <w:rFonts w:ascii="Times New Roman" w:hAnsi="Times New Roman" w:cs="Times New Roman"/>
                <w:b/>
                <w:smallCaps/>
                <w:sz w:val="20"/>
                <w:szCs w:val="20"/>
              </w:rPr>
            </w:pPr>
          </w:p>
          <w:p w:rsidR="00870D52" w:rsidRPr="00B850C5" w:rsidRDefault="00870D52" w:rsidP="00B850C5">
            <w:pPr>
              <w:autoSpaceDE w:val="0"/>
              <w:autoSpaceDN w:val="0"/>
              <w:adjustRightInd w:val="0"/>
              <w:jc w:val="center"/>
              <w:outlineLvl w:val="0"/>
              <w:rPr>
                <w:rFonts w:ascii="Times New Roman" w:hAnsi="Times New Roman" w:cs="Times New Roman"/>
                <w:b/>
                <w:smallCaps/>
                <w:sz w:val="20"/>
                <w:szCs w:val="20"/>
              </w:rPr>
            </w:pPr>
            <w:proofErr w:type="gramStart"/>
            <w:r w:rsidRPr="006C788D">
              <w:rPr>
                <w:rFonts w:ascii="Times New Roman" w:hAnsi="Times New Roman" w:cs="Times New Roman"/>
                <w:b/>
                <w:smallCaps/>
                <w:sz w:val="20"/>
                <w:szCs w:val="20"/>
              </w:rPr>
              <w:t xml:space="preserve">Невыполнение в срок законного предписания (постановления, представления, решения) органа (должностного лица), </w:t>
            </w:r>
            <w:r w:rsidRPr="006C788D">
              <w:rPr>
                <w:rFonts w:ascii="Times New Roman" w:hAnsi="Times New Roman" w:cs="Times New Roman"/>
                <w:b/>
                <w:smallCaps/>
                <w:sz w:val="20"/>
                <w:szCs w:val="20"/>
              </w:rPr>
              <w:br/>
              <w:t>осуществляющего государственный надзор (контроль)</w:t>
            </w:r>
            <w:proofErr w:type="gramEnd"/>
          </w:p>
          <w:p w:rsidR="00870D52" w:rsidRPr="00B850C5" w:rsidRDefault="00870D52" w:rsidP="00B850C5">
            <w:pPr>
              <w:autoSpaceDE w:val="0"/>
              <w:autoSpaceDN w:val="0"/>
              <w:adjustRightInd w:val="0"/>
              <w:jc w:val="center"/>
              <w:outlineLvl w:val="0"/>
              <w:rPr>
                <w:rFonts w:ascii="Times New Roman" w:hAnsi="Times New Roman" w:cs="Times New Roman"/>
                <w:b/>
                <w:smallCaps/>
                <w:sz w:val="20"/>
                <w:szCs w:val="20"/>
              </w:rPr>
            </w:pPr>
          </w:p>
        </w:tc>
      </w:tr>
      <w:tr w:rsidR="00747E67" w:rsidRPr="00D74A42" w:rsidTr="006C788D">
        <w:trPr>
          <w:trHeight w:val="1613"/>
        </w:trPr>
        <w:tc>
          <w:tcPr>
            <w:tcW w:w="1384" w:type="dxa"/>
            <w:vMerge w:val="restart"/>
            <w:shd w:val="clear" w:color="auto" w:fill="FFFFFF" w:themeFill="background1"/>
            <w:vAlign w:val="center"/>
          </w:tcPr>
          <w:p w:rsidR="00747E67" w:rsidRPr="00D74A42" w:rsidRDefault="00747E67" w:rsidP="00B850C5">
            <w:pPr>
              <w:rPr>
                <w:rFonts w:ascii="Times New Roman" w:hAnsi="Times New Roman" w:cs="Times New Roman"/>
                <w:sz w:val="20"/>
                <w:szCs w:val="20"/>
              </w:rPr>
            </w:pPr>
            <w:r>
              <w:rPr>
                <w:rFonts w:ascii="Times New Roman" w:hAnsi="Times New Roman" w:cs="Times New Roman"/>
                <w:sz w:val="20"/>
                <w:szCs w:val="20"/>
              </w:rPr>
              <w:t>ч.</w:t>
            </w:r>
            <w:r w:rsidRPr="00D74A42">
              <w:rPr>
                <w:rFonts w:ascii="Times New Roman" w:hAnsi="Times New Roman" w:cs="Times New Roman"/>
                <w:sz w:val="20"/>
                <w:szCs w:val="20"/>
              </w:rPr>
              <w:t xml:space="preserve"> 7</w:t>
            </w:r>
            <w:r>
              <w:rPr>
                <w:rFonts w:ascii="Times New Roman" w:hAnsi="Times New Roman" w:cs="Times New Roman"/>
                <w:sz w:val="20"/>
                <w:szCs w:val="20"/>
              </w:rPr>
              <w:t xml:space="preserve"> </w:t>
            </w:r>
            <w:r w:rsidRPr="00D74A42">
              <w:rPr>
                <w:rFonts w:ascii="Times New Roman" w:hAnsi="Times New Roman" w:cs="Times New Roman"/>
                <w:sz w:val="20"/>
                <w:szCs w:val="20"/>
              </w:rPr>
              <w:t>ст</w:t>
            </w:r>
            <w:r>
              <w:rPr>
                <w:rFonts w:ascii="Times New Roman" w:hAnsi="Times New Roman" w:cs="Times New Roman"/>
                <w:sz w:val="20"/>
                <w:szCs w:val="20"/>
              </w:rPr>
              <w:t>.</w:t>
            </w:r>
            <w:r w:rsidRPr="00D74A42">
              <w:rPr>
                <w:rFonts w:ascii="Times New Roman" w:hAnsi="Times New Roman" w:cs="Times New Roman"/>
                <w:sz w:val="20"/>
                <w:szCs w:val="20"/>
              </w:rPr>
              <w:t xml:space="preserve"> 19.5</w:t>
            </w:r>
          </w:p>
        </w:tc>
        <w:tc>
          <w:tcPr>
            <w:tcW w:w="9450" w:type="dxa"/>
            <w:vMerge w:val="restart"/>
            <w:shd w:val="clear" w:color="auto" w:fill="FFFFFF" w:themeFill="background1"/>
            <w:vAlign w:val="center"/>
          </w:tcPr>
          <w:p w:rsidR="00747E67" w:rsidRPr="00D74A42" w:rsidRDefault="00747E67" w:rsidP="00B850C5">
            <w:pPr>
              <w:jc w:val="both"/>
              <w:rPr>
                <w:rFonts w:ascii="Times New Roman" w:hAnsi="Times New Roman" w:cs="Times New Roman"/>
                <w:sz w:val="20"/>
                <w:szCs w:val="20"/>
              </w:rPr>
            </w:pPr>
            <w:r w:rsidRPr="00D74A42">
              <w:rPr>
                <w:rFonts w:ascii="Times New Roman" w:hAnsi="Times New Roman" w:cs="Times New Roman"/>
                <w:sz w:val="20"/>
                <w:szCs w:val="20"/>
              </w:rPr>
              <w:t xml:space="preserve">Невыполнение в установленный срок законного предписания, требования органа, уполномоченного на осуществление контроля в сфере закупок, за исключением органа, указанного в </w:t>
            </w:r>
            <w:hyperlink w:anchor="Par3" w:history="1">
              <w:r w:rsidRPr="00D74A42">
                <w:rPr>
                  <w:rFonts w:ascii="Times New Roman" w:hAnsi="Times New Roman" w:cs="Times New Roman"/>
                  <w:sz w:val="20"/>
                  <w:szCs w:val="20"/>
                </w:rPr>
                <w:t>ч</w:t>
              </w:r>
              <w:r>
                <w:rPr>
                  <w:rFonts w:ascii="Times New Roman" w:hAnsi="Times New Roman" w:cs="Times New Roman"/>
                  <w:sz w:val="20"/>
                  <w:szCs w:val="20"/>
                </w:rPr>
                <w:t>.</w:t>
              </w:r>
              <w:r w:rsidRPr="00D74A42">
                <w:rPr>
                  <w:rFonts w:ascii="Times New Roman" w:hAnsi="Times New Roman" w:cs="Times New Roman"/>
                  <w:sz w:val="20"/>
                  <w:szCs w:val="20"/>
                </w:rPr>
                <w:t xml:space="preserve"> 7.1</w:t>
              </w:r>
            </w:hyperlink>
            <w:r w:rsidRPr="00D74A42">
              <w:rPr>
                <w:rFonts w:ascii="Times New Roman" w:hAnsi="Times New Roman" w:cs="Times New Roman"/>
                <w:sz w:val="20"/>
                <w:szCs w:val="20"/>
              </w:rPr>
              <w:t xml:space="preserve"> ст</w:t>
            </w:r>
            <w:r>
              <w:rPr>
                <w:rFonts w:ascii="Times New Roman" w:hAnsi="Times New Roman" w:cs="Times New Roman"/>
                <w:sz w:val="20"/>
                <w:szCs w:val="20"/>
              </w:rPr>
              <w:t>.</w:t>
            </w:r>
            <w:r w:rsidRPr="00D74A42">
              <w:rPr>
                <w:rFonts w:ascii="Times New Roman" w:hAnsi="Times New Roman" w:cs="Times New Roman"/>
                <w:sz w:val="20"/>
                <w:szCs w:val="20"/>
              </w:rPr>
              <w:t xml:space="preserve"> 19.5</w:t>
            </w:r>
          </w:p>
        </w:tc>
        <w:tc>
          <w:tcPr>
            <w:tcW w:w="2126" w:type="dxa"/>
            <w:gridSpan w:val="2"/>
            <w:shd w:val="clear" w:color="auto" w:fill="FFFFFF" w:themeFill="background1"/>
            <w:vAlign w:val="center"/>
          </w:tcPr>
          <w:p w:rsidR="00747E67" w:rsidRPr="00794870" w:rsidRDefault="00747E67" w:rsidP="00794870">
            <w:pPr>
              <w:jc w:val="center"/>
              <w:rPr>
                <w:rFonts w:ascii="Times New Roman" w:hAnsi="Times New Roman" w:cs="Times New Roman"/>
                <w:sz w:val="20"/>
                <w:szCs w:val="20"/>
              </w:rPr>
            </w:pPr>
            <w:r w:rsidRPr="00794870">
              <w:rPr>
                <w:rFonts w:ascii="Times New Roman" w:hAnsi="Times New Roman" w:cs="Times New Roman"/>
                <w:sz w:val="20"/>
                <w:szCs w:val="20"/>
              </w:rPr>
              <w:t>должностное лицо заказчика, УО, член комиссии по осуществлению закупок</w:t>
            </w:r>
          </w:p>
        </w:tc>
        <w:tc>
          <w:tcPr>
            <w:tcW w:w="1275" w:type="dxa"/>
            <w:gridSpan w:val="2"/>
            <w:shd w:val="clear" w:color="auto" w:fill="FFFFFF" w:themeFill="background1"/>
            <w:vAlign w:val="center"/>
          </w:tcPr>
          <w:p w:rsidR="00747E67" w:rsidRPr="00D74A42" w:rsidRDefault="00747E67" w:rsidP="00D566CB">
            <w:pPr>
              <w:rPr>
                <w:rFonts w:ascii="Times New Roman" w:hAnsi="Times New Roman" w:cs="Times New Roman"/>
                <w:sz w:val="20"/>
                <w:szCs w:val="20"/>
              </w:rPr>
            </w:pPr>
            <w:r w:rsidRPr="00D74A42">
              <w:rPr>
                <w:rFonts w:ascii="Times New Roman" w:hAnsi="Times New Roman" w:cs="Times New Roman"/>
                <w:sz w:val="20"/>
                <w:szCs w:val="20"/>
              </w:rPr>
              <w:t>50 000 руб.</w:t>
            </w:r>
          </w:p>
        </w:tc>
        <w:tc>
          <w:tcPr>
            <w:tcW w:w="1701" w:type="dxa"/>
            <w:gridSpan w:val="2"/>
            <w:vMerge w:val="restart"/>
            <w:shd w:val="clear" w:color="auto" w:fill="FFFFFF" w:themeFill="background1"/>
            <w:vAlign w:val="center"/>
          </w:tcPr>
          <w:p w:rsidR="00747E67" w:rsidRPr="00D74A42" w:rsidRDefault="00747E67" w:rsidP="00B850C5">
            <w:pPr>
              <w:jc w:val="center"/>
              <w:rPr>
                <w:rFonts w:ascii="Times New Roman" w:hAnsi="Times New Roman" w:cs="Times New Roman"/>
                <w:sz w:val="20"/>
                <w:szCs w:val="20"/>
              </w:rPr>
            </w:pPr>
            <w:r>
              <w:rPr>
                <w:rFonts w:ascii="Times New Roman" w:hAnsi="Times New Roman" w:cs="Times New Roman"/>
                <w:sz w:val="20"/>
                <w:szCs w:val="20"/>
              </w:rPr>
              <w:t>1 год</w:t>
            </w:r>
            <w:r w:rsidRPr="00D74A42">
              <w:rPr>
                <w:rFonts w:ascii="Times New Roman" w:hAnsi="Times New Roman" w:cs="Times New Roman"/>
                <w:sz w:val="20"/>
                <w:szCs w:val="20"/>
              </w:rPr>
              <w:t xml:space="preserve"> со дня совершения </w:t>
            </w:r>
            <w:proofErr w:type="spellStart"/>
            <w:proofErr w:type="gramStart"/>
            <w:r w:rsidRPr="00D74A42">
              <w:rPr>
                <w:rFonts w:ascii="Times New Roman" w:hAnsi="Times New Roman" w:cs="Times New Roman"/>
                <w:sz w:val="20"/>
                <w:szCs w:val="20"/>
              </w:rPr>
              <w:t>административ</w:t>
            </w:r>
            <w:r>
              <w:rPr>
                <w:rFonts w:ascii="Times New Roman" w:hAnsi="Times New Roman" w:cs="Times New Roman"/>
                <w:sz w:val="20"/>
                <w:szCs w:val="20"/>
              </w:rPr>
              <w:t>-</w:t>
            </w:r>
            <w:r w:rsidRPr="00D74A42">
              <w:rPr>
                <w:rFonts w:ascii="Times New Roman" w:hAnsi="Times New Roman" w:cs="Times New Roman"/>
                <w:sz w:val="20"/>
                <w:szCs w:val="20"/>
              </w:rPr>
              <w:t>ного</w:t>
            </w:r>
            <w:proofErr w:type="spellEnd"/>
            <w:proofErr w:type="gramEnd"/>
            <w:r w:rsidRPr="00D74A42">
              <w:rPr>
                <w:rFonts w:ascii="Times New Roman" w:hAnsi="Times New Roman" w:cs="Times New Roman"/>
                <w:sz w:val="20"/>
                <w:szCs w:val="20"/>
              </w:rPr>
              <w:t xml:space="preserve"> правонарушения</w:t>
            </w:r>
          </w:p>
          <w:p w:rsidR="00747E67" w:rsidRPr="00D74A42" w:rsidRDefault="00747E67" w:rsidP="00747E67">
            <w:pPr>
              <w:rPr>
                <w:rFonts w:ascii="Times New Roman" w:hAnsi="Times New Roman" w:cs="Times New Roman"/>
                <w:sz w:val="20"/>
                <w:szCs w:val="20"/>
              </w:rPr>
            </w:pPr>
          </w:p>
        </w:tc>
      </w:tr>
      <w:tr w:rsidR="00747E67" w:rsidRPr="00D74A42" w:rsidTr="00654053">
        <w:trPr>
          <w:trHeight w:val="1808"/>
        </w:trPr>
        <w:tc>
          <w:tcPr>
            <w:tcW w:w="1384" w:type="dxa"/>
            <w:vMerge/>
            <w:shd w:val="clear" w:color="auto" w:fill="FFFFFF" w:themeFill="background1"/>
            <w:vAlign w:val="center"/>
          </w:tcPr>
          <w:p w:rsidR="00747E67" w:rsidRPr="00D74A42" w:rsidRDefault="00747E67" w:rsidP="004A2A1F">
            <w:pPr>
              <w:rPr>
                <w:rFonts w:ascii="Times New Roman" w:hAnsi="Times New Roman" w:cs="Times New Roman"/>
                <w:sz w:val="20"/>
                <w:szCs w:val="20"/>
              </w:rPr>
            </w:pPr>
          </w:p>
        </w:tc>
        <w:tc>
          <w:tcPr>
            <w:tcW w:w="9450" w:type="dxa"/>
            <w:vMerge/>
            <w:shd w:val="clear" w:color="auto" w:fill="FFFFFF" w:themeFill="background1"/>
            <w:vAlign w:val="center"/>
          </w:tcPr>
          <w:p w:rsidR="00747E67" w:rsidRPr="00D74A42" w:rsidRDefault="00747E67" w:rsidP="004A2A1F">
            <w:pPr>
              <w:jc w:val="both"/>
              <w:rPr>
                <w:rFonts w:ascii="Times New Roman" w:hAnsi="Times New Roman" w:cs="Times New Roman"/>
                <w:sz w:val="20"/>
                <w:szCs w:val="20"/>
              </w:rPr>
            </w:pPr>
          </w:p>
        </w:tc>
        <w:tc>
          <w:tcPr>
            <w:tcW w:w="2126" w:type="dxa"/>
            <w:gridSpan w:val="2"/>
            <w:shd w:val="clear" w:color="auto" w:fill="FFFFFF" w:themeFill="background1"/>
            <w:vAlign w:val="center"/>
          </w:tcPr>
          <w:p w:rsidR="00747E67" w:rsidRPr="00794870" w:rsidRDefault="00747E67" w:rsidP="00794870">
            <w:pPr>
              <w:jc w:val="center"/>
              <w:rPr>
                <w:rFonts w:ascii="Times New Roman" w:hAnsi="Times New Roman" w:cs="Times New Roman"/>
                <w:sz w:val="20"/>
                <w:szCs w:val="20"/>
              </w:rPr>
            </w:pPr>
            <w:proofErr w:type="gramStart"/>
            <w:r w:rsidRPr="00794870">
              <w:rPr>
                <w:rFonts w:ascii="Times New Roman" w:hAnsi="Times New Roman" w:cs="Times New Roman"/>
                <w:sz w:val="20"/>
                <w:szCs w:val="20"/>
              </w:rPr>
              <w:t>СО</w:t>
            </w:r>
            <w:proofErr w:type="gramEnd"/>
            <w:r w:rsidRPr="00794870">
              <w:rPr>
                <w:rFonts w:ascii="Times New Roman" w:hAnsi="Times New Roman" w:cs="Times New Roman"/>
                <w:sz w:val="20"/>
                <w:szCs w:val="20"/>
              </w:rPr>
              <w:t>, оператор электронной площадки</w:t>
            </w:r>
          </w:p>
        </w:tc>
        <w:tc>
          <w:tcPr>
            <w:tcW w:w="1275" w:type="dxa"/>
            <w:gridSpan w:val="2"/>
            <w:shd w:val="clear" w:color="auto" w:fill="FFFFFF" w:themeFill="background1"/>
            <w:vAlign w:val="center"/>
          </w:tcPr>
          <w:p w:rsidR="00747E67" w:rsidRPr="00D74A42" w:rsidRDefault="00747E67" w:rsidP="00D566CB">
            <w:pPr>
              <w:rPr>
                <w:rFonts w:ascii="Times New Roman" w:hAnsi="Times New Roman" w:cs="Times New Roman"/>
                <w:sz w:val="20"/>
                <w:szCs w:val="20"/>
              </w:rPr>
            </w:pPr>
            <w:r w:rsidRPr="00D74A42">
              <w:rPr>
                <w:rFonts w:ascii="Times New Roman" w:hAnsi="Times New Roman" w:cs="Times New Roman"/>
                <w:sz w:val="20"/>
                <w:szCs w:val="20"/>
              </w:rPr>
              <w:t>500 000 руб.</w:t>
            </w:r>
          </w:p>
        </w:tc>
        <w:tc>
          <w:tcPr>
            <w:tcW w:w="1701" w:type="dxa"/>
            <w:gridSpan w:val="2"/>
            <w:vMerge/>
            <w:shd w:val="clear" w:color="auto" w:fill="FFFFFF" w:themeFill="background1"/>
            <w:vAlign w:val="center"/>
          </w:tcPr>
          <w:p w:rsidR="00747E67" w:rsidRPr="00D74A42" w:rsidRDefault="00747E67" w:rsidP="00794870">
            <w:pPr>
              <w:jc w:val="center"/>
              <w:rPr>
                <w:rFonts w:ascii="Times New Roman" w:hAnsi="Times New Roman" w:cs="Times New Roman"/>
                <w:sz w:val="20"/>
                <w:szCs w:val="20"/>
              </w:rPr>
            </w:pPr>
          </w:p>
        </w:tc>
      </w:tr>
      <w:tr w:rsidR="00747E67" w:rsidRPr="00D74A42" w:rsidTr="006C788D">
        <w:trPr>
          <w:trHeight w:val="938"/>
        </w:trPr>
        <w:tc>
          <w:tcPr>
            <w:tcW w:w="1384" w:type="dxa"/>
            <w:vMerge w:val="restart"/>
            <w:shd w:val="clear" w:color="auto" w:fill="FFFFFF" w:themeFill="background1"/>
            <w:vAlign w:val="center"/>
          </w:tcPr>
          <w:p w:rsidR="00747E67" w:rsidRPr="00D74A42" w:rsidRDefault="00747E67" w:rsidP="002240A2">
            <w:pPr>
              <w:rPr>
                <w:rFonts w:ascii="Times New Roman" w:hAnsi="Times New Roman" w:cs="Times New Roman"/>
                <w:sz w:val="20"/>
                <w:szCs w:val="20"/>
              </w:rPr>
            </w:pPr>
            <w:r>
              <w:rPr>
                <w:rFonts w:ascii="Times New Roman" w:hAnsi="Times New Roman" w:cs="Times New Roman"/>
                <w:sz w:val="20"/>
                <w:szCs w:val="20"/>
              </w:rPr>
              <w:t>ч.</w:t>
            </w:r>
            <w:r w:rsidRPr="00D74A42">
              <w:rPr>
                <w:rFonts w:ascii="Times New Roman" w:hAnsi="Times New Roman" w:cs="Times New Roman"/>
                <w:sz w:val="20"/>
                <w:szCs w:val="20"/>
              </w:rPr>
              <w:t xml:space="preserve"> 7.1</w:t>
            </w:r>
            <w:r>
              <w:rPr>
                <w:rFonts w:ascii="Times New Roman" w:hAnsi="Times New Roman" w:cs="Times New Roman"/>
                <w:sz w:val="20"/>
                <w:szCs w:val="20"/>
              </w:rPr>
              <w:t xml:space="preserve"> </w:t>
            </w:r>
            <w:r w:rsidRPr="00D74A42">
              <w:rPr>
                <w:rFonts w:ascii="Times New Roman" w:hAnsi="Times New Roman" w:cs="Times New Roman"/>
                <w:sz w:val="20"/>
                <w:szCs w:val="20"/>
              </w:rPr>
              <w:t>ст</w:t>
            </w:r>
            <w:r>
              <w:rPr>
                <w:rFonts w:ascii="Times New Roman" w:hAnsi="Times New Roman" w:cs="Times New Roman"/>
                <w:sz w:val="20"/>
                <w:szCs w:val="20"/>
              </w:rPr>
              <w:t>.</w:t>
            </w:r>
            <w:r w:rsidRPr="00D74A42">
              <w:rPr>
                <w:rFonts w:ascii="Times New Roman" w:hAnsi="Times New Roman" w:cs="Times New Roman"/>
                <w:sz w:val="20"/>
                <w:szCs w:val="20"/>
              </w:rPr>
              <w:t xml:space="preserve"> 19.5</w:t>
            </w:r>
          </w:p>
        </w:tc>
        <w:tc>
          <w:tcPr>
            <w:tcW w:w="9450" w:type="dxa"/>
            <w:vMerge w:val="restart"/>
            <w:shd w:val="clear" w:color="auto" w:fill="FFFFFF" w:themeFill="background1"/>
            <w:vAlign w:val="center"/>
          </w:tcPr>
          <w:p w:rsidR="00747E67" w:rsidRPr="00D74A42" w:rsidRDefault="00747E67" w:rsidP="00D566CB">
            <w:pPr>
              <w:jc w:val="both"/>
              <w:rPr>
                <w:rFonts w:ascii="Times New Roman" w:hAnsi="Times New Roman" w:cs="Times New Roman"/>
                <w:sz w:val="20"/>
                <w:szCs w:val="20"/>
              </w:rPr>
            </w:pPr>
            <w:r w:rsidRPr="00D74A42">
              <w:rPr>
                <w:rFonts w:ascii="Times New Roman" w:hAnsi="Times New Roman" w:cs="Times New Roman"/>
                <w:sz w:val="20"/>
                <w:szCs w:val="20"/>
              </w:rPr>
              <w:t>Невыполнение в установленный срок законного предписания или требования федерального органа исполнительной власти, осуществляющего функции по контролю и надзору в сфере государственного оборонного заказа, либо его территориального органа</w:t>
            </w:r>
          </w:p>
        </w:tc>
        <w:tc>
          <w:tcPr>
            <w:tcW w:w="2126" w:type="dxa"/>
            <w:gridSpan w:val="2"/>
            <w:shd w:val="clear" w:color="auto" w:fill="FFFFFF" w:themeFill="background1"/>
            <w:vAlign w:val="center"/>
          </w:tcPr>
          <w:p w:rsidR="00747E67" w:rsidRPr="00794870" w:rsidRDefault="00747E67" w:rsidP="00794870">
            <w:pPr>
              <w:jc w:val="center"/>
              <w:rPr>
                <w:rFonts w:ascii="Times New Roman" w:hAnsi="Times New Roman" w:cs="Times New Roman"/>
                <w:sz w:val="20"/>
                <w:szCs w:val="20"/>
              </w:rPr>
            </w:pPr>
            <w:r w:rsidRPr="00794870">
              <w:rPr>
                <w:rFonts w:ascii="Times New Roman" w:hAnsi="Times New Roman" w:cs="Times New Roman"/>
                <w:sz w:val="20"/>
                <w:szCs w:val="20"/>
              </w:rPr>
              <w:t>должностное лицо</w:t>
            </w:r>
          </w:p>
        </w:tc>
        <w:tc>
          <w:tcPr>
            <w:tcW w:w="1275" w:type="dxa"/>
            <w:gridSpan w:val="2"/>
            <w:shd w:val="clear" w:color="auto" w:fill="FFFFFF" w:themeFill="background1"/>
            <w:vAlign w:val="center"/>
          </w:tcPr>
          <w:p w:rsidR="00747E67" w:rsidRPr="00D74A42" w:rsidRDefault="00747E67" w:rsidP="00D566CB">
            <w:pPr>
              <w:rPr>
                <w:rFonts w:ascii="Times New Roman" w:hAnsi="Times New Roman" w:cs="Times New Roman"/>
                <w:sz w:val="20"/>
                <w:szCs w:val="20"/>
              </w:rPr>
            </w:pPr>
            <w:r w:rsidRPr="00D74A42">
              <w:rPr>
                <w:rFonts w:ascii="Times New Roman" w:hAnsi="Times New Roman" w:cs="Times New Roman"/>
                <w:sz w:val="20"/>
                <w:szCs w:val="20"/>
              </w:rPr>
              <w:t>от 30 000 до 50 000 руб.</w:t>
            </w:r>
          </w:p>
        </w:tc>
        <w:tc>
          <w:tcPr>
            <w:tcW w:w="1701" w:type="dxa"/>
            <w:gridSpan w:val="2"/>
            <w:vMerge/>
            <w:shd w:val="clear" w:color="auto" w:fill="FFFFFF" w:themeFill="background1"/>
            <w:vAlign w:val="center"/>
          </w:tcPr>
          <w:p w:rsidR="00747E67" w:rsidRPr="00794870" w:rsidRDefault="00747E67" w:rsidP="00794870">
            <w:pPr>
              <w:jc w:val="center"/>
              <w:rPr>
                <w:rFonts w:ascii="Times New Roman" w:hAnsi="Times New Roman" w:cs="Times New Roman"/>
                <w:sz w:val="20"/>
                <w:szCs w:val="20"/>
              </w:rPr>
            </w:pPr>
          </w:p>
        </w:tc>
      </w:tr>
      <w:tr w:rsidR="00747E67" w:rsidRPr="00D74A42" w:rsidTr="00654053">
        <w:trPr>
          <w:trHeight w:val="1220"/>
        </w:trPr>
        <w:tc>
          <w:tcPr>
            <w:tcW w:w="1384" w:type="dxa"/>
            <w:vMerge/>
            <w:shd w:val="clear" w:color="auto" w:fill="FFFFFF" w:themeFill="background1"/>
            <w:vAlign w:val="center"/>
          </w:tcPr>
          <w:p w:rsidR="00747E67" w:rsidRPr="00D74A42" w:rsidRDefault="00747E67" w:rsidP="004A2A1F">
            <w:pPr>
              <w:rPr>
                <w:rFonts w:ascii="Times New Roman" w:hAnsi="Times New Roman" w:cs="Times New Roman"/>
                <w:sz w:val="20"/>
                <w:szCs w:val="20"/>
              </w:rPr>
            </w:pPr>
          </w:p>
        </w:tc>
        <w:tc>
          <w:tcPr>
            <w:tcW w:w="9450" w:type="dxa"/>
            <w:vMerge/>
            <w:shd w:val="clear" w:color="auto" w:fill="FFFFFF" w:themeFill="background1"/>
            <w:vAlign w:val="center"/>
          </w:tcPr>
          <w:p w:rsidR="00747E67" w:rsidRPr="00D74A42" w:rsidRDefault="00747E67" w:rsidP="00D566CB">
            <w:pPr>
              <w:jc w:val="both"/>
              <w:rPr>
                <w:rFonts w:ascii="Times New Roman" w:hAnsi="Times New Roman" w:cs="Times New Roman"/>
                <w:sz w:val="20"/>
                <w:szCs w:val="20"/>
              </w:rPr>
            </w:pPr>
          </w:p>
        </w:tc>
        <w:tc>
          <w:tcPr>
            <w:tcW w:w="2126" w:type="dxa"/>
            <w:gridSpan w:val="2"/>
            <w:shd w:val="clear" w:color="auto" w:fill="FFFFFF" w:themeFill="background1"/>
            <w:vAlign w:val="center"/>
          </w:tcPr>
          <w:p w:rsidR="00747E67" w:rsidRPr="00794870" w:rsidRDefault="00747E67" w:rsidP="00794870">
            <w:pPr>
              <w:jc w:val="center"/>
              <w:rPr>
                <w:rFonts w:ascii="Times New Roman" w:hAnsi="Times New Roman" w:cs="Times New Roman"/>
                <w:sz w:val="20"/>
                <w:szCs w:val="20"/>
              </w:rPr>
            </w:pPr>
            <w:r w:rsidRPr="00794870">
              <w:rPr>
                <w:rFonts w:ascii="Times New Roman" w:hAnsi="Times New Roman" w:cs="Times New Roman"/>
                <w:sz w:val="20"/>
                <w:szCs w:val="20"/>
              </w:rPr>
              <w:t>юридическое лицо</w:t>
            </w:r>
          </w:p>
        </w:tc>
        <w:tc>
          <w:tcPr>
            <w:tcW w:w="1275" w:type="dxa"/>
            <w:gridSpan w:val="2"/>
            <w:shd w:val="clear" w:color="auto" w:fill="FFFFFF" w:themeFill="background1"/>
            <w:vAlign w:val="center"/>
          </w:tcPr>
          <w:p w:rsidR="00747E67" w:rsidRPr="00D74A42" w:rsidRDefault="00747E67" w:rsidP="00EC05EE">
            <w:pPr>
              <w:rPr>
                <w:rFonts w:ascii="Times New Roman" w:hAnsi="Times New Roman" w:cs="Times New Roman"/>
                <w:sz w:val="20"/>
                <w:szCs w:val="20"/>
              </w:rPr>
            </w:pPr>
            <w:r>
              <w:rPr>
                <w:rFonts w:ascii="Times New Roman" w:hAnsi="Times New Roman" w:cs="Times New Roman"/>
                <w:sz w:val="20"/>
                <w:szCs w:val="20"/>
              </w:rPr>
              <w:t>о</w:t>
            </w:r>
            <w:r w:rsidRPr="00D74A42">
              <w:rPr>
                <w:rFonts w:ascii="Times New Roman" w:hAnsi="Times New Roman" w:cs="Times New Roman"/>
                <w:sz w:val="20"/>
                <w:szCs w:val="20"/>
              </w:rPr>
              <w:t>т 300 000 до 500 000 руб.</w:t>
            </w:r>
          </w:p>
        </w:tc>
        <w:tc>
          <w:tcPr>
            <w:tcW w:w="1701" w:type="dxa"/>
            <w:gridSpan w:val="2"/>
            <w:vMerge/>
            <w:shd w:val="clear" w:color="auto" w:fill="FFFFFF" w:themeFill="background1"/>
            <w:vAlign w:val="center"/>
          </w:tcPr>
          <w:p w:rsidR="00747E67" w:rsidRPr="00794870" w:rsidRDefault="00747E67" w:rsidP="00794870">
            <w:pPr>
              <w:jc w:val="center"/>
              <w:rPr>
                <w:rFonts w:ascii="Times New Roman" w:hAnsi="Times New Roman" w:cs="Times New Roman"/>
                <w:sz w:val="20"/>
                <w:szCs w:val="20"/>
              </w:rPr>
            </w:pPr>
          </w:p>
        </w:tc>
      </w:tr>
      <w:tr w:rsidR="00747E67" w:rsidRPr="00D74A42" w:rsidTr="00654053">
        <w:trPr>
          <w:trHeight w:val="2400"/>
        </w:trPr>
        <w:tc>
          <w:tcPr>
            <w:tcW w:w="1384" w:type="dxa"/>
            <w:shd w:val="clear" w:color="auto" w:fill="FFFFFF" w:themeFill="background1"/>
            <w:vAlign w:val="center"/>
          </w:tcPr>
          <w:p w:rsidR="00747E67" w:rsidRPr="00D74A42" w:rsidRDefault="00747E67" w:rsidP="004A2A1F">
            <w:pPr>
              <w:rPr>
                <w:rFonts w:ascii="Times New Roman" w:hAnsi="Times New Roman" w:cs="Times New Roman"/>
                <w:sz w:val="20"/>
                <w:szCs w:val="20"/>
              </w:rPr>
            </w:pPr>
            <w:r>
              <w:rPr>
                <w:rFonts w:ascii="Times New Roman" w:hAnsi="Times New Roman" w:cs="Times New Roman"/>
                <w:sz w:val="20"/>
                <w:szCs w:val="20"/>
              </w:rPr>
              <w:t>ч.20 ст.19.5</w:t>
            </w:r>
          </w:p>
        </w:tc>
        <w:tc>
          <w:tcPr>
            <w:tcW w:w="9450" w:type="dxa"/>
            <w:shd w:val="clear" w:color="auto" w:fill="FFFFFF" w:themeFill="background1"/>
            <w:vAlign w:val="center"/>
          </w:tcPr>
          <w:p w:rsidR="00747E67" w:rsidRPr="00D74A42" w:rsidRDefault="00747E67" w:rsidP="005F0F67">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Невыполнение в установленный срок законного предписания органа государственного финансового контроля</w:t>
            </w:r>
          </w:p>
        </w:tc>
        <w:tc>
          <w:tcPr>
            <w:tcW w:w="2126" w:type="dxa"/>
            <w:gridSpan w:val="2"/>
            <w:shd w:val="clear" w:color="auto" w:fill="FFFFFF" w:themeFill="background1"/>
            <w:vAlign w:val="center"/>
          </w:tcPr>
          <w:p w:rsidR="00747E67" w:rsidRPr="00794870" w:rsidRDefault="00747E67" w:rsidP="00794870">
            <w:pPr>
              <w:jc w:val="center"/>
              <w:rPr>
                <w:rFonts w:ascii="Times New Roman" w:hAnsi="Times New Roman" w:cs="Times New Roman"/>
                <w:sz w:val="20"/>
                <w:szCs w:val="20"/>
              </w:rPr>
            </w:pPr>
            <w:r w:rsidRPr="00794870">
              <w:rPr>
                <w:rFonts w:ascii="Times New Roman" w:hAnsi="Times New Roman" w:cs="Times New Roman"/>
                <w:sz w:val="20"/>
                <w:szCs w:val="20"/>
              </w:rPr>
              <w:t>должностное лицо</w:t>
            </w:r>
          </w:p>
        </w:tc>
        <w:tc>
          <w:tcPr>
            <w:tcW w:w="1275" w:type="dxa"/>
            <w:gridSpan w:val="2"/>
            <w:shd w:val="clear" w:color="auto" w:fill="FFFFFF" w:themeFill="background1"/>
            <w:vAlign w:val="center"/>
          </w:tcPr>
          <w:p w:rsidR="00747E67" w:rsidRPr="00D74A42" w:rsidRDefault="00747E67" w:rsidP="005F0F67">
            <w:pPr>
              <w:rPr>
                <w:rFonts w:ascii="Times New Roman" w:hAnsi="Times New Roman" w:cs="Times New Roman"/>
                <w:sz w:val="20"/>
                <w:szCs w:val="20"/>
              </w:rPr>
            </w:pPr>
            <w:r w:rsidRPr="00D74A42">
              <w:rPr>
                <w:rFonts w:ascii="Times New Roman" w:hAnsi="Times New Roman" w:cs="Times New Roman"/>
                <w:sz w:val="20"/>
                <w:szCs w:val="20"/>
              </w:rPr>
              <w:t xml:space="preserve">от </w:t>
            </w:r>
            <w:r>
              <w:rPr>
                <w:rFonts w:ascii="Times New Roman" w:hAnsi="Times New Roman" w:cs="Times New Roman"/>
                <w:sz w:val="20"/>
                <w:szCs w:val="20"/>
              </w:rPr>
              <w:t>2</w:t>
            </w:r>
            <w:r w:rsidRPr="00D74A42">
              <w:rPr>
                <w:rFonts w:ascii="Times New Roman" w:hAnsi="Times New Roman" w:cs="Times New Roman"/>
                <w:sz w:val="20"/>
                <w:szCs w:val="20"/>
              </w:rPr>
              <w:t>0 000 до 50 000 руб.</w:t>
            </w:r>
            <w:r>
              <w:rPr>
                <w:rFonts w:ascii="Times New Roman" w:hAnsi="Times New Roman" w:cs="Times New Roman"/>
                <w:sz w:val="20"/>
                <w:szCs w:val="20"/>
              </w:rPr>
              <w:t xml:space="preserve"> или дисквалификация на срок от одного года до трех лет</w:t>
            </w:r>
          </w:p>
        </w:tc>
        <w:tc>
          <w:tcPr>
            <w:tcW w:w="1701" w:type="dxa"/>
            <w:gridSpan w:val="2"/>
            <w:vMerge/>
            <w:shd w:val="clear" w:color="auto" w:fill="FFFFFF" w:themeFill="background1"/>
            <w:vAlign w:val="center"/>
          </w:tcPr>
          <w:p w:rsidR="00747E67" w:rsidRPr="00794870" w:rsidRDefault="00747E67" w:rsidP="00794870">
            <w:pPr>
              <w:jc w:val="center"/>
              <w:rPr>
                <w:rFonts w:ascii="Times New Roman" w:hAnsi="Times New Roman" w:cs="Times New Roman"/>
                <w:sz w:val="20"/>
                <w:szCs w:val="20"/>
              </w:rPr>
            </w:pPr>
          </w:p>
        </w:tc>
      </w:tr>
      <w:tr w:rsidR="00870D52" w:rsidRPr="002240A2" w:rsidTr="006C788D">
        <w:tc>
          <w:tcPr>
            <w:tcW w:w="15936" w:type="dxa"/>
            <w:gridSpan w:val="8"/>
            <w:shd w:val="clear" w:color="auto" w:fill="FFFFFF" w:themeFill="background1"/>
            <w:vAlign w:val="center"/>
          </w:tcPr>
          <w:p w:rsidR="00870D52" w:rsidRPr="002240A2" w:rsidRDefault="00870D52" w:rsidP="002240A2">
            <w:pPr>
              <w:autoSpaceDE w:val="0"/>
              <w:autoSpaceDN w:val="0"/>
              <w:adjustRightInd w:val="0"/>
              <w:jc w:val="center"/>
              <w:outlineLvl w:val="0"/>
              <w:rPr>
                <w:rFonts w:ascii="Times New Roman" w:hAnsi="Times New Roman" w:cs="Times New Roman"/>
                <w:b/>
                <w:smallCaps/>
                <w:sz w:val="20"/>
                <w:szCs w:val="20"/>
              </w:rPr>
            </w:pPr>
          </w:p>
          <w:p w:rsidR="00870D52" w:rsidRDefault="00870D52" w:rsidP="00F143F2">
            <w:pPr>
              <w:autoSpaceDE w:val="0"/>
              <w:autoSpaceDN w:val="0"/>
              <w:adjustRightInd w:val="0"/>
              <w:jc w:val="center"/>
              <w:outlineLvl w:val="0"/>
              <w:rPr>
                <w:rFonts w:ascii="Times New Roman" w:hAnsi="Times New Roman" w:cs="Times New Roman"/>
                <w:b/>
                <w:smallCaps/>
                <w:sz w:val="20"/>
                <w:szCs w:val="20"/>
              </w:rPr>
            </w:pPr>
            <w:r w:rsidRPr="002240A2">
              <w:rPr>
                <w:rFonts w:ascii="Times New Roman" w:hAnsi="Times New Roman" w:cs="Times New Roman"/>
                <w:b/>
                <w:smallCaps/>
                <w:sz w:val="20"/>
                <w:szCs w:val="20"/>
              </w:rPr>
              <w:t>Непредставление</w:t>
            </w:r>
            <w:r>
              <w:rPr>
                <w:rFonts w:ascii="Times New Roman" w:hAnsi="Times New Roman" w:cs="Times New Roman"/>
                <w:b/>
                <w:smallCaps/>
                <w:sz w:val="20"/>
                <w:szCs w:val="20"/>
              </w:rPr>
              <w:t xml:space="preserve"> сведений</w:t>
            </w:r>
            <w:r w:rsidRPr="002240A2">
              <w:rPr>
                <w:rFonts w:ascii="Times New Roman" w:hAnsi="Times New Roman" w:cs="Times New Roman"/>
                <w:b/>
                <w:smallCaps/>
                <w:sz w:val="20"/>
                <w:szCs w:val="20"/>
              </w:rPr>
              <w:t xml:space="preserve"> </w:t>
            </w:r>
            <w:r>
              <w:rPr>
                <w:rFonts w:ascii="Times New Roman" w:hAnsi="Times New Roman" w:cs="Times New Roman"/>
                <w:b/>
                <w:smallCaps/>
                <w:sz w:val="20"/>
                <w:szCs w:val="20"/>
              </w:rPr>
              <w:t>(</w:t>
            </w:r>
            <w:r w:rsidRPr="002240A2">
              <w:rPr>
                <w:rFonts w:ascii="Times New Roman" w:hAnsi="Times New Roman" w:cs="Times New Roman"/>
                <w:b/>
                <w:smallCaps/>
                <w:sz w:val="20"/>
                <w:szCs w:val="20"/>
              </w:rPr>
              <w:t>информации</w:t>
            </w:r>
            <w:r>
              <w:rPr>
                <w:rFonts w:ascii="Times New Roman" w:hAnsi="Times New Roman" w:cs="Times New Roman"/>
                <w:b/>
                <w:smallCaps/>
                <w:sz w:val="20"/>
                <w:szCs w:val="20"/>
              </w:rPr>
              <w:t>)</w:t>
            </w:r>
            <w:r w:rsidRPr="002240A2">
              <w:rPr>
                <w:rFonts w:ascii="Times New Roman" w:hAnsi="Times New Roman" w:cs="Times New Roman"/>
                <w:b/>
                <w:smallCaps/>
                <w:sz w:val="20"/>
                <w:szCs w:val="20"/>
              </w:rPr>
              <w:t xml:space="preserve"> </w:t>
            </w:r>
          </w:p>
          <w:p w:rsidR="00654053" w:rsidRPr="002240A2" w:rsidRDefault="00654053" w:rsidP="00F143F2">
            <w:pPr>
              <w:autoSpaceDE w:val="0"/>
              <w:autoSpaceDN w:val="0"/>
              <w:adjustRightInd w:val="0"/>
              <w:jc w:val="center"/>
              <w:outlineLvl w:val="0"/>
              <w:rPr>
                <w:rFonts w:ascii="Times New Roman" w:hAnsi="Times New Roman" w:cs="Times New Roman"/>
                <w:b/>
                <w:smallCaps/>
                <w:sz w:val="20"/>
                <w:szCs w:val="20"/>
              </w:rPr>
            </w:pPr>
          </w:p>
        </w:tc>
      </w:tr>
      <w:tr w:rsidR="00870D52" w:rsidRPr="00D74A42" w:rsidTr="006C788D">
        <w:trPr>
          <w:trHeight w:val="904"/>
        </w:trPr>
        <w:tc>
          <w:tcPr>
            <w:tcW w:w="1384" w:type="dxa"/>
            <w:vMerge w:val="restart"/>
            <w:shd w:val="clear" w:color="auto" w:fill="FFFFFF" w:themeFill="background1"/>
            <w:vAlign w:val="center"/>
          </w:tcPr>
          <w:p w:rsidR="00870D52" w:rsidRPr="00794870" w:rsidRDefault="00870D52" w:rsidP="002240A2">
            <w:pPr>
              <w:rPr>
                <w:rFonts w:ascii="Times New Roman" w:hAnsi="Times New Roman" w:cs="Times New Roman"/>
                <w:sz w:val="20"/>
                <w:szCs w:val="20"/>
              </w:rPr>
            </w:pPr>
            <w:r w:rsidRPr="00794870">
              <w:rPr>
                <w:rFonts w:ascii="Times New Roman" w:hAnsi="Times New Roman" w:cs="Times New Roman"/>
                <w:sz w:val="20"/>
                <w:szCs w:val="20"/>
              </w:rPr>
              <w:t>Ст.19.7</w:t>
            </w:r>
          </w:p>
        </w:tc>
        <w:tc>
          <w:tcPr>
            <w:tcW w:w="9450" w:type="dxa"/>
            <w:vMerge w:val="restart"/>
            <w:shd w:val="clear" w:color="auto" w:fill="FFFFFF" w:themeFill="background1"/>
            <w:vAlign w:val="center"/>
          </w:tcPr>
          <w:p w:rsidR="00870D52" w:rsidRPr="00794870" w:rsidRDefault="00870D52" w:rsidP="00F143F2">
            <w:pPr>
              <w:autoSpaceDE w:val="0"/>
              <w:autoSpaceDN w:val="0"/>
              <w:adjustRightInd w:val="0"/>
              <w:jc w:val="both"/>
              <w:rPr>
                <w:rFonts w:ascii="Times New Roman" w:hAnsi="Times New Roman" w:cs="Times New Roman"/>
                <w:sz w:val="20"/>
                <w:szCs w:val="20"/>
              </w:rPr>
            </w:pPr>
            <w:proofErr w:type="gramStart"/>
            <w:r w:rsidRPr="00794870">
              <w:rPr>
                <w:rFonts w:ascii="Times New Roman" w:hAnsi="Times New Roman" w:cs="Times New Roman"/>
                <w:sz w:val="20"/>
                <w:szCs w:val="20"/>
              </w:rPr>
              <w:t>Непредставление или несвоевременное представление в государственный орган (должностному лицу)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а равно представление в государственный орган (должностному лицу) таких сведений (информации) в неполном объеме или в искаженном виде, за исключением случаев, предусмотренных статьей 6.16, частью 4 статьи 14.28, статьями 19.7.1, 19.7.2, 19.7.3, 19.7.5, 19.7.5</w:t>
            </w:r>
            <w:proofErr w:type="gramEnd"/>
            <w:r w:rsidRPr="00794870">
              <w:rPr>
                <w:rFonts w:ascii="Times New Roman" w:hAnsi="Times New Roman" w:cs="Times New Roman"/>
                <w:sz w:val="20"/>
                <w:szCs w:val="20"/>
              </w:rPr>
              <w:t>-1, 19.7.5-2, 19.7.7, 19.7.8, 19.8 КоАП РФ</w:t>
            </w:r>
            <w:r w:rsidRPr="00794870">
              <w:rPr>
                <w:rStyle w:val="ae"/>
                <w:rFonts w:ascii="Times New Roman" w:hAnsi="Times New Roman" w:cs="Times New Roman"/>
                <w:sz w:val="20"/>
                <w:szCs w:val="20"/>
              </w:rPr>
              <w:footnoteReference w:id="4"/>
            </w:r>
          </w:p>
          <w:p w:rsidR="00870D52" w:rsidRPr="00794870" w:rsidRDefault="00870D52" w:rsidP="00A51B49">
            <w:pPr>
              <w:jc w:val="both"/>
              <w:rPr>
                <w:rFonts w:ascii="Times New Roman" w:hAnsi="Times New Roman" w:cs="Times New Roman"/>
                <w:sz w:val="20"/>
                <w:szCs w:val="20"/>
              </w:rPr>
            </w:pPr>
          </w:p>
        </w:tc>
        <w:tc>
          <w:tcPr>
            <w:tcW w:w="2126" w:type="dxa"/>
            <w:gridSpan w:val="2"/>
            <w:shd w:val="clear" w:color="auto" w:fill="FFFFFF" w:themeFill="background1"/>
            <w:vAlign w:val="center"/>
          </w:tcPr>
          <w:p w:rsidR="00870D52" w:rsidRPr="00794870" w:rsidRDefault="00870D52" w:rsidP="00794870">
            <w:pPr>
              <w:jc w:val="center"/>
              <w:rPr>
                <w:rFonts w:ascii="Times New Roman" w:hAnsi="Times New Roman" w:cs="Times New Roman"/>
                <w:sz w:val="20"/>
                <w:szCs w:val="20"/>
              </w:rPr>
            </w:pPr>
            <w:r w:rsidRPr="00794870">
              <w:rPr>
                <w:rFonts w:ascii="Times New Roman" w:hAnsi="Times New Roman" w:cs="Times New Roman"/>
                <w:sz w:val="20"/>
                <w:szCs w:val="20"/>
              </w:rPr>
              <w:t>должностное лицо</w:t>
            </w:r>
          </w:p>
        </w:tc>
        <w:tc>
          <w:tcPr>
            <w:tcW w:w="1275" w:type="dxa"/>
            <w:gridSpan w:val="2"/>
            <w:shd w:val="clear" w:color="auto" w:fill="FFFFFF" w:themeFill="background1"/>
            <w:vAlign w:val="center"/>
          </w:tcPr>
          <w:p w:rsidR="00870D52" w:rsidRPr="00794870" w:rsidRDefault="00870D52" w:rsidP="00794870">
            <w:pPr>
              <w:jc w:val="center"/>
              <w:rPr>
                <w:rFonts w:ascii="Times New Roman" w:hAnsi="Times New Roman" w:cs="Times New Roman"/>
                <w:sz w:val="20"/>
                <w:szCs w:val="20"/>
              </w:rPr>
            </w:pPr>
            <w:r w:rsidRPr="00794870">
              <w:rPr>
                <w:rFonts w:ascii="Times New Roman" w:hAnsi="Times New Roman" w:cs="Times New Roman"/>
                <w:sz w:val="20"/>
                <w:szCs w:val="20"/>
              </w:rPr>
              <w:t>от 300 до 500 руб.</w:t>
            </w:r>
          </w:p>
        </w:tc>
        <w:tc>
          <w:tcPr>
            <w:tcW w:w="1701" w:type="dxa"/>
            <w:gridSpan w:val="2"/>
            <w:vMerge w:val="restart"/>
            <w:shd w:val="clear" w:color="auto" w:fill="FFFFFF" w:themeFill="background1"/>
            <w:vAlign w:val="center"/>
          </w:tcPr>
          <w:p w:rsidR="00870D52" w:rsidRDefault="00870D52" w:rsidP="00794870">
            <w:pPr>
              <w:jc w:val="center"/>
              <w:rPr>
                <w:rFonts w:ascii="Times New Roman" w:hAnsi="Times New Roman" w:cs="Times New Roman"/>
                <w:sz w:val="20"/>
                <w:szCs w:val="20"/>
              </w:rPr>
            </w:pPr>
            <w:r w:rsidRPr="00794870">
              <w:rPr>
                <w:rFonts w:ascii="Times New Roman" w:hAnsi="Times New Roman" w:cs="Times New Roman"/>
                <w:sz w:val="20"/>
                <w:szCs w:val="20"/>
              </w:rPr>
              <w:t xml:space="preserve">3 месяца со дня совершения </w:t>
            </w:r>
            <w:proofErr w:type="spellStart"/>
            <w:proofErr w:type="gramStart"/>
            <w:r w:rsidRPr="00794870">
              <w:rPr>
                <w:rFonts w:ascii="Times New Roman" w:hAnsi="Times New Roman" w:cs="Times New Roman"/>
                <w:sz w:val="20"/>
                <w:szCs w:val="20"/>
              </w:rPr>
              <w:t>административ</w:t>
            </w:r>
            <w:r>
              <w:rPr>
                <w:rFonts w:ascii="Times New Roman" w:hAnsi="Times New Roman" w:cs="Times New Roman"/>
                <w:sz w:val="20"/>
                <w:szCs w:val="20"/>
              </w:rPr>
              <w:t>-</w:t>
            </w:r>
            <w:r w:rsidRPr="00794870">
              <w:rPr>
                <w:rFonts w:ascii="Times New Roman" w:hAnsi="Times New Roman" w:cs="Times New Roman"/>
                <w:sz w:val="20"/>
                <w:szCs w:val="20"/>
              </w:rPr>
              <w:t>ного</w:t>
            </w:r>
            <w:proofErr w:type="spellEnd"/>
            <w:proofErr w:type="gramEnd"/>
            <w:r w:rsidRPr="00794870">
              <w:rPr>
                <w:rFonts w:ascii="Times New Roman" w:hAnsi="Times New Roman" w:cs="Times New Roman"/>
                <w:sz w:val="20"/>
                <w:szCs w:val="20"/>
              </w:rPr>
              <w:t xml:space="preserve"> правонарушения</w:t>
            </w:r>
          </w:p>
        </w:tc>
      </w:tr>
      <w:tr w:rsidR="00870D52" w:rsidRPr="00D74A42" w:rsidTr="006C788D">
        <w:trPr>
          <w:trHeight w:val="904"/>
        </w:trPr>
        <w:tc>
          <w:tcPr>
            <w:tcW w:w="1384" w:type="dxa"/>
            <w:vMerge/>
            <w:shd w:val="clear" w:color="auto" w:fill="FFFFFF" w:themeFill="background1"/>
            <w:vAlign w:val="center"/>
          </w:tcPr>
          <w:p w:rsidR="00870D52" w:rsidRPr="00DE640A" w:rsidRDefault="00870D52" w:rsidP="002240A2">
            <w:pPr>
              <w:rPr>
                <w:rFonts w:ascii="Times New Roman" w:hAnsi="Times New Roman" w:cs="Times New Roman"/>
                <w:sz w:val="20"/>
                <w:szCs w:val="20"/>
                <w:highlight w:val="yellow"/>
              </w:rPr>
            </w:pPr>
          </w:p>
        </w:tc>
        <w:tc>
          <w:tcPr>
            <w:tcW w:w="9450" w:type="dxa"/>
            <w:vMerge/>
            <w:shd w:val="clear" w:color="auto" w:fill="FFFFFF" w:themeFill="background1"/>
            <w:vAlign w:val="center"/>
          </w:tcPr>
          <w:p w:rsidR="00870D52" w:rsidRPr="00DE640A" w:rsidRDefault="00870D52" w:rsidP="00F143F2">
            <w:pPr>
              <w:autoSpaceDE w:val="0"/>
              <w:autoSpaceDN w:val="0"/>
              <w:adjustRightInd w:val="0"/>
              <w:jc w:val="both"/>
              <w:rPr>
                <w:rFonts w:ascii="Times New Roman" w:hAnsi="Times New Roman" w:cs="Times New Roman"/>
                <w:sz w:val="20"/>
                <w:szCs w:val="20"/>
                <w:highlight w:val="yellow"/>
              </w:rPr>
            </w:pPr>
          </w:p>
        </w:tc>
        <w:tc>
          <w:tcPr>
            <w:tcW w:w="2126" w:type="dxa"/>
            <w:gridSpan w:val="2"/>
            <w:shd w:val="clear" w:color="auto" w:fill="FFFFFF" w:themeFill="background1"/>
            <w:vAlign w:val="center"/>
          </w:tcPr>
          <w:p w:rsidR="00870D52" w:rsidRPr="00794870" w:rsidRDefault="00870D52" w:rsidP="00E97BCD">
            <w:pPr>
              <w:jc w:val="center"/>
              <w:rPr>
                <w:rFonts w:ascii="Times New Roman" w:hAnsi="Times New Roman" w:cs="Times New Roman"/>
                <w:sz w:val="20"/>
                <w:szCs w:val="20"/>
              </w:rPr>
            </w:pPr>
            <w:r w:rsidRPr="00794870">
              <w:rPr>
                <w:rFonts w:ascii="Times New Roman" w:hAnsi="Times New Roman" w:cs="Times New Roman"/>
                <w:sz w:val="20"/>
                <w:szCs w:val="20"/>
              </w:rPr>
              <w:t>юридическое лицо</w:t>
            </w:r>
          </w:p>
        </w:tc>
        <w:tc>
          <w:tcPr>
            <w:tcW w:w="1275" w:type="dxa"/>
            <w:gridSpan w:val="2"/>
            <w:shd w:val="clear" w:color="auto" w:fill="FFFFFF" w:themeFill="background1"/>
            <w:vAlign w:val="center"/>
          </w:tcPr>
          <w:p w:rsidR="00870D52" w:rsidRPr="00794870" w:rsidRDefault="00870D52" w:rsidP="00DE640A">
            <w:pPr>
              <w:rPr>
                <w:rFonts w:ascii="Times New Roman" w:hAnsi="Times New Roman" w:cs="Times New Roman"/>
                <w:sz w:val="20"/>
                <w:szCs w:val="20"/>
              </w:rPr>
            </w:pPr>
            <w:r w:rsidRPr="00794870">
              <w:rPr>
                <w:rFonts w:ascii="Times New Roman" w:hAnsi="Times New Roman" w:cs="Times New Roman"/>
                <w:sz w:val="20"/>
                <w:szCs w:val="20"/>
              </w:rPr>
              <w:t>от 3 000 до 5 000 руб.</w:t>
            </w:r>
          </w:p>
        </w:tc>
        <w:tc>
          <w:tcPr>
            <w:tcW w:w="1701" w:type="dxa"/>
            <w:gridSpan w:val="2"/>
            <w:vMerge/>
            <w:shd w:val="clear" w:color="auto" w:fill="FFFFFF" w:themeFill="background1"/>
            <w:vAlign w:val="center"/>
          </w:tcPr>
          <w:p w:rsidR="00870D52" w:rsidRDefault="00870D52" w:rsidP="00FB71F5">
            <w:pPr>
              <w:jc w:val="center"/>
              <w:rPr>
                <w:rFonts w:ascii="Times New Roman" w:hAnsi="Times New Roman" w:cs="Times New Roman"/>
                <w:sz w:val="20"/>
                <w:szCs w:val="20"/>
              </w:rPr>
            </w:pPr>
          </w:p>
        </w:tc>
      </w:tr>
      <w:tr w:rsidR="00870D52" w:rsidRPr="00D74A42" w:rsidTr="006C788D">
        <w:trPr>
          <w:trHeight w:val="1613"/>
        </w:trPr>
        <w:tc>
          <w:tcPr>
            <w:tcW w:w="1384" w:type="dxa"/>
            <w:vMerge w:val="restart"/>
            <w:shd w:val="clear" w:color="auto" w:fill="FFFFFF" w:themeFill="background1"/>
            <w:vAlign w:val="center"/>
          </w:tcPr>
          <w:p w:rsidR="00870D52" w:rsidRPr="00D74A42" w:rsidRDefault="002A2184" w:rsidP="002A2184">
            <w:pPr>
              <w:rPr>
                <w:rFonts w:ascii="Times New Roman" w:hAnsi="Times New Roman" w:cs="Times New Roman"/>
                <w:sz w:val="20"/>
                <w:szCs w:val="20"/>
              </w:rPr>
            </w:pPr>
            <w:r>
              <w:rPr>
                <w:rFonts w:ascii="Times New Roman" w:hAnsi="Times New Roman" w:cs="Times New Roman"/>
                <w:sz w:val="20"/>
                <w:szCs w:val="20"/>
              </w:rPr>
              <w:t>ч.1 с</w:t>
            </w:r>
            <w:r w:rsidR="00870D52" w:rsidRPr="00D74A42">
              <w:rPr>
                <w:rFonts w:ascii="Times New Roman" w:hAnsi="Times New Roman" w:cs="Times New Roman"/>
                <w:sz w:val="20"/>
                <w:szCs w:val="20"/>
              </w:rPr>
              <w:t>т</w:t>
            </w:r>
            <w:r w:rsidR="00870D52">
              <w:rPr>
                <w:rFonts w:ascii="Times New Roman" w:hAnsi="Times New Roman" w:cs="Times New Roman"/>
                <w:sz w:val="20"/>
                <w:szCs w:val="20"/>
              </w:rPr>
              <w:t>.</w:t>
            </w:r>
            <w:r w:rsidR="00870D52" w:rsidRPr="00D74A42">
              <w:rPr>
                <w:rFonts w:ascii="Times New Roman" w:hAnsi="Times New Roman" w:cs="Times New Roman"/>
                <w:sz w:val="20"/>
                <w:szCs w:val="20"/>
              </w:rPr>
              <w:t xml:space="preserve"> 19.7.2.</w:t>
            </w:r>
          </w:p>
        </w:tc>
        <w:tc>
          <w:tcPr>
            <w:tcW w:w="9450" w:type="dxa"/>
            <w:vMerge w:val="restart"/>
            <w:shd w:val="clear" w:color="auto" w:fill="FFFFFF" w:themeFill="background1"/>
            <w:vAlign w:val="center"/>
          </w:tcPr>
          <w:p w:rsidR="00870D52" w:rsidRPr="00D74A42" w:rsidRDefault="00870D52" w:rsidP="002A2184">
            <w:pPr>
              <w:pStyle w:val="ConsPlusNormal"/>
              <w:jc w:val="both"/>
            </w:pPr>
            <w:proofErr w:type="gramStart"/>
            <w:r w:rsidRPr="00D74A42">
              <w:t xml:space="preserve">Непредставление или несвоевременное представление </w:t>
            </w:r>
            <w:r w:rsidR="002A2184">
              <w:t>в орган, уполномоченный на осуществление контроля в сфере закупок товаров, работ, услуг для обеспечения государственных и муниципальных нужд, информации и документов, если представление таких информации и документов является обязательным в соответствии с законодательством Российской Федерации о контрактной системе в сфере закупок, либо представление заведомо недостоверных информации и документов</w:t>
            </w:r>
            <w:proofErr w:type="gramEnd"/>
          </w:p>
        </w:tc>
        <w:tc>
          <w:tcPr>
            <w:tcW w:w="2126" w:type="dxa"/>
            <w:gridSpan w:val="2"/>
            <w:shd w:val="clear" w:color="auto" w:fill="FFFFFF" w:themeFill="background1"/>
            <w:vAlign w:val="center"/>
          </w:tcPr>
          <w:p w:rsidR="00870D52" w:rsidRPr="00D74A42" w:rsidRDefault="00870D52" w:rsidP="00E97BCD">
            <w:pPr>
              <w:jc w:val="center"/>
              <w:rPr>
                <w:rFonts w:ascii="Times New Roman" w:hAnsi="Times New Roman" w:cs="Times New Roman"/>
                <w:sz w:val="20"/>
                <w:szCs w:val="20"/>
              </w:rPr>
            </w:pPr>
            <w:r w:rsidRPr="00D74A42">
              <w:rPr>
                <w:rFonts w:ascii="Times New Roman" w:hAnsi="Times New Roman" w:cs="Times New Roman"/>
                <w:sz w:val="20"/>
                <w:szCs w:val="20"/>
              </w:rPr>
              <w:t>должностное лицо</w:t>
            </w:r>
          </w:p>
        </w:tc>
        <w:tc>
          <w:tcPr>
            <w:tcW w:w="1275" w:type="dxa"/>
            <w:gridSpan w:val="2"/>
            <w:shd w:val="clear" w:color="auto" w:fill="FFFFFF" w:themeFill="background1"/>
            <w:vAlign w:val="center"/>
          </w:tcPr>
          <w:p w:rsidR="00870D52" w:rsidRPr="00D74A42" w:rsidRDefault="00870D52" w:rsidP="00D566CB">
            <w:pPr>
              <w:rPr>
                <w:rFonts w:ascii="Times New Roman" w:hAnsi="Times New Roman" w:cs="Times New Roman"/>
                <w:sz w:val="20"/>
                <w:szCs w:val="20"/>
              </w:rPr>
            </w:pPr>
            <w:r w:rsidRPr="00D74A42">
              <w:rPr>
                <w:rFonts w:ascii="Times New Roman" w:hAnsi="Times New Roman" w:cs="Times New Roman"/>
                <w:sz w:val="20"/>
                <w:szCs w:val="20"/>
              </w:rPr>
              <w:t>15 000 руб.</w:t>
            </w:r>
          </w:p>
        </w:tc>
        <w:tc>
          <w:tcPr>
            <w:tcW w:w="1701" w:type="dxa"/>
            <w:gridSpan w:val="2"/>
            <w:vMerge w:val="restart"/>
            <w:shd w:val="clear" w:color="auto" w:fill="FFFFFF" w:themeFill="background1"/>
            <w:vAlign w:val="center"/>
          </w:tcPr>
          <w:p w:rsidR="00870D52" w:rsidRPr="00D74A42" w:rsidRDefault="00870D52" w:rsidP="00FB71F5">
            <w:pPr>
              <w:jc w:val="center"/>
              <w:rPr>
                <w:rFonts w:ascii="Times New Roman" w:hAnsi="Times New Roman" w:cs="Times New Roman"/>
                <w:sz w:val="20"/>
                <w:szCs w:val="20"/>
              </w:rPr>
            </w:pPr>
            <w:r>
              <w:rPr>
                <w:rFonts w:ascii="Times New Roman" w:hAnsi="Times New Roman" w:cs="Times New Roman"/>
                <w:sz w:val="20"/>
                <w:szCs w:val="20"/>
              </w:rPr>
              <w:t>1 год</w:t>
            </w:r>
            <w:r w:rsidRPr="00D74A42">
              <w:rPr>
                <w:rFonts w:ascii="Times New Roman" w:hAnsi="Times New Roman" w:cs="Times New Roman"/>
                <w:sz w:val="20"/>
                <w:szCs w:val="20"/>
              </w:rPr>
              <w:t xml:space="preserve"> со дня совершения </w:t>
            </w:r>
            <w:proofErr w:type="spellStart"/>
            <w:proofErr w:type="gramStart"/>
            <w:r w:rsidRPr="00D74A42">
              <w:rPr>
                <w:rFonts w:ascii="Times New Roman" w:hAnsi="Times New Roman" w:cs="Times New Roman"/>
                <w:sz w:val="20"/>
                <w:szCs w:val="20"/>
              </w:rPr>
              <w:t>административ</w:t>
            </w:r>
            <w:r>
              <w:rPr>
                <w:rFonts w:ascii="Times New Roman" w:hAnsi="Times New Roman" w:cs="Times New Roman"/>
                <w:sz w:val="20"/>
                <w:szCs w:val="20"/>
              </w:rPr>
              <w:t>-</w:t>
            </w:r>
            <w:r w:rsidRPr="00D74A42">
              <w:rPr>
                <w:rFonts w:ascii="Times New Roman" w:hAnsi="Times New Roman" w:cs="Times New Roman"/>
                <w:sz w:val="20"/>
                <w:szCs w:val="20"/>
              </w:rPr>
              <w:t>ного</w:t>
            </w:r>
            <w:proofErr w:type="spellEnd"/>
            <w:proofErr w:type="gramEnd"/>
            <w:r w:rsidRPr="00D74A42">
              <w:rPr>
                <w:rFonts w:ascii="Times New Roman" w:hAnsi="Times New Roman" w:cs="Times New Roman"/>
                <w:sz w:val="20"/>
                <w:szCs w:val="20"/>
              </w:rPr>
              <w:t xml:space="preserve"> правонарушения</w:t>
            </w:r>
          </w:p>
        </w:tc>
      </w:tr>
      <w:tr w:rsidR="00870D52" w:rsidRPr="00D74A42" w:rsidTr="00654053">
        <w:trPr>
          <w:trHeight w:val="924"/>
        </w:trPr>
        <w:tc>
          <w:tcPr>
            <w:tcW w:w="1384" w:type="dxa"/>
            <w:vMerge/>
            <w:vAlign w:val="center"/>
          </w:tcPr>
          <w:p w:rsidR="00870D52" w:rsidRPr="00D74A42" w:rsidRDefault="00870D52" w:rsidP="00D566CB">
            <w:pPr>
              <w:rPr>
                <w:rFonts w:ascii="Times New Roman" w:hAnsi="Times New Roman" w:cs="Times New Roman"/>
                <w:sz w:val="20"/>
                <w:szCs w:val="20"/>
              </w:rPr>
            </w:pPr>
          </w:p>
        </w:tc>
        <w:tc>
          <w:tcPr>
            <w:tcW w:w="9450" w:type="dxa"/>
            <w:vMerge/>
            <w:vAlign w:val="center"/>
          </w:tcPr>
          <w:p w:rsidR="00870D52" w:rsidRPr="00D74A42" w:rsidRDefault="00870D52" w:rsidP="00D566CB">
            <w:pPr>
              <w:jc w:val="both"/>
              <w:rPr>
                <w:rFonts w:ascii="Times New Roman" w:hAnsi="Times New Roman" w:cs="Times New Roman"/>
                <w:sz w:val="20"/>
                <w:szCs w:val="20"/>
              </w:rPr>
            </w:pPr>
          </w:p>
        </w:tc>
        <w:tc>
          <w:tcPr>
            <w:tcW w:w="2126" w:type="dxa"/>
            <w:gridSpan w:val="2"/>
            <w:vAlign w:val="center"/>
          </w:tcPr>
          <w:p w:rsidR="00870D52" w:rsidRPr="00D74A42" w:rsidRDefault="00870D52" w:rsidP="00E97BCD">
            <w:pPr>
              <w:jc w:val="center"/>
              <w:rPr>
                <w:rFonts w:ascii="Times New Roman" w:hAnsi="Times New Roman" w:cs="Times New Roman"/>
                <w:sz w:val="20"/>
                <w:szCs w:val="20"/>
              </w:rPr>
            </w:pPr>
            <w:r w:rsidRPr="00D74A42">
              <w:rPr>
                <w:rFonts w:ascii="Times New Roman" w:hAnsi="Times New Roman" w:cs="Times New Roman"/>
                <w:sz w:val="20"/>
                <w:szCs w:val="20"/>
              </w:rPr>
              <w:t>юридическое лицо</w:t>
            </w:r>
          </w:p>
        </w:tc>
        <w:tc>
          <w:tcPr>
            <w:tcW w:w="1275" w:type="dxa"/>
            <w:gridSpan w:val="2"/>
            <w:vAlign w:val="center"/>
          </w:tcPr>
          <w:p w:rsidR="00870D52" w:rsidRPr="00D74A42" w:rsidRDefault="00870D52" w:rsidP="00D566CB">
            <w:pPr>
              <w:rPr>
                <w:rFonts w:ascii="Times New Roman" w:hAnsi="Times New Roman" w:cs="Times New Roman"/>
                <w:sz w:val="20"/>
                <w:szCs w:val="20"/>
              </w:rPr>
            </w:pPr>
            <w:r w:rsidRPr="00D74A42">
              <w:rPr>
                <w:rFonts w:ascii="Times New Roman" w:hAnsi="Times New Roman" w:cs="Times New Roman"/>
                <w:sz w:val="20"/>
                <w:szCs w:val="20"/>
              </w:rPr>
              <w:t>100 000 руб.</w:t>
            </w:r>
          </w:p>
        </w:tc>
        <w:tc>
          <w:tcPr>
            <w:tcW w:w="1701" w:type="dxa"/>
            <w:gridSpan w:val="2"/>
            <w:vMerge/>
            <w:vAlign w:val="center"/>
          </w:tcPr>
          <w:p w:rsidR="00870D52" w:rsidRPr="00D74A42" w:rsidRDefault="00870D52" w:rsidP="00D566CB">
            <w:pPr>
              <w:rPr>
                <w:rFonts w:ascii="Times New Roman" w:hAnsi="Times New Roman" w:cs="Times New Roman"/>
                <w:sz w:val="20"/>
                <w:szCs w:val="20"/>
              </w:rPr>
            </w:pPr>
          </w:p>
        </w:tc>
      </w:tr>
      <w:tr w:rsidR="002A2184" w:rsidRPr="00D74A42" w:rsidTr="00D97D53">
        <w:trPr>
          <w:trHeight w:val="1612"/>
        </w:trPr>
        <w:tc>
          <w:tcPr>
            <w:tcW w:w="1384" w:type="dxa"/>
            <w:vMerge w:val="restart"/>
            <w:vAlign w:val="center"/>
          </w:tcPr>
          <w:p w:rsidR="002A2184" w:rsidRPr="00D74A42" w:rsidRDefault="002A2184" w:rsidP="002A2184">
            <w:pPr>
              <w:rPr>
                <w:rFonts w:ascii="Times New Roman" w:hAnsi="Times New Roman" w:cs="Times New Roman"/>
                <w:sz w:val="20"/>
                <w:szCs w:val="20"/>
              </w:rPr>
            </w:pPr>
            <w:r>
              <w:rPr>
                <w:rFonts w:ascii="Times New Roman" w:hAnsi="Times New Roman" w:cs="Times New Roman"/>
                <w:sz w:val="20"/>
                <w:szCs w:val="20"/>
              </w:rPr>
              <w:t>ч.2 с</w:t>
            </w:r>
            <w:r w:rsidRPr="00D74A42">
              <w:rPr>
                <w:rFonts w:ascii="Times New Roman" w:hAnsi="Times New Roman" w:cs="Times New Roman"/>
                <w:sz w:val="20"/>
                <w:szCs w:val="20"/>
              </w:rPr>
              <w:t>т</w:t>
            </w:r>
            <w:r>
              <w:rPr>
                <w:rFonts w:ascii="Times New Roman" w:hAnsi="Times New Roman" w:cs="Times New Roman"/>
                <w:sz w:val="20"/>
                <w:szCs w:val="20"/>
              </w:rPr>
              <w:t>.</w:t>
            </w:r>
            <w:r w:rsidRPr="00D74A42">
              <w:rPr>
                <w:rFonts w:ascii="Times New Roman" w:hAnsi="Times New Roman" w:cs="Times New Roman"/>
                <w:sz w:val="20"/>
                <w:szCs w:val="20"/>
              </w:rPr>
              <w:t xml:space="preserve"> 19.7.2.</w:t>
            </w:r>
          </w:p>
        </w:tc>
        <w:tc>
          <w:tcPr>
            <w:tcW w:w="9450" w:type="dxa"/>
            <w:vMerge w:val="restart"/>
            <w:vAlign w:val="center"/>
          </w:tcPr>
          <w:p w:rsidR="002A2184" w:rsidRPr="00D74A42" w:rsidRDefault="002A2184" w:rsidP="002A2184">
            <w:pPr>
              <w:pStyle w:val="ConsPlusNormal"/>
              <w:jc w:val="both"/>
            </w:pPr>
            <w:proofErr w:type="gramStart"/>
            <w:r>
              <w:t>Непредставление или несвоевременное представление в федеральный орган исполнительной власти, осуществляющий функции по контролю и надзору в сфере государственного оборонного заказа, информации и документов, если представление таких информации и документов является обязательным в соответствии с законодательством Российской Федерации в сфере государственного оборонного заказа, в том числе непредставление или несвоевременное представление информации и документов по требованию указанного органа, либо представление заведомо недостоверных</w:t>
            </w:r>
            <w:proofErr w:type="gramEnd"/>
            <w:r>
              <w:t xml:space="preserve"> информации и документов</w:t>
            </w:r>
          </w:p>
        </w:tc>
        <w:tc>
          <w:tcPr>
            <w:tcW w:w="2126" w:type="dxa"/>
            <w:gridSpan w:val="2"/>
            <w:vAlign w:val="center"/>
          </w:tcPr>
          <w:p w:rsidR="002A2184" w:rsidRPr="00D74A42" w:rsidRDefault="002A2184" w:rsidP="00654053">
            <w:pPr>
              <w:jc w:val="center"/>
              <w:rPr>
                <w:rFonts w:ascii="Times New Roman" w:hAnsi="Times New Roman" w:cs="Times New Roman"/>
                <w:sz w:val="20"/>
                <w:szCs w:val="20"/>
              </w:rPr>
            </w:pPr>
            <w:r w:rsidRPr="00D74A42">
              <w:rPr>
                <w:rFonts w:ascii="Times New Roman" w:hAnsi="Times New Roman" w:cs="Times New Roman"/>
                <w:sz w:val="20"/>
                <w:szCs w:val="20"/>
              </w:rPr>
              <w:t>должностное лицо</w:t>
            </w:r>
          </w:p>
        </w:tc>
        <w:tc>
          <w:tcPr>
            <w:tcW w:w="1275" w:type="dxa"/>
            <w:gridSpan w:val="2"/>
            <w:vAlign w:val="center"/>
          </w:tcPr>
          <w:p w:rsidR="002A2184" w:rsidRPr="00D74A42" w:rsidRDefault="002A2184" w:rsidP="00654053">
            <w:pPr>
              <w:rPr>
                <w:rFonts w:ascii="Times New Roman" w:hAnsi="Times New Roman" w:cs="Times New Roman"/>
                <w:sz w:val="20"/>
                <w:szCs w:val="20"/>
              </w:rPr>
            </w:pPr>
            <w:r w:rsidRPr="00D74A42">
              <w:rPr>
                <w:rFonts w:ascii="Times New Roman" w:hAnsi="Times New Roman" w:cs="Times New Roman"/>
                <w:sz w:val="20"/>
                <w:szCs w:val="20"/>
              </w:rPr>
              <w:t>15 000 руб.</w:t>
            </w:r>
          </w:p>
        </w:tc>
        <w:tc>
          <w:tcPr>
            <w:tcW w:w="1701" w:type="dxa"/>
            <w:gridSpan w:val="2"/>
            <w:vMerge w:val="restart"/>
            <w:vAlign w:val="center"/>
          </w:tcPr>
          <w:p w:rsidR="002A2184" w:rsidRPr="00D74A42" w:rsidRDefault="002A2184" w:rsidP="002A2184">
            <w:pPr>
              <w:jc w:val="center"/>
              <w:rPr>
                <w:rFonts w:ascii="Times New Roman" w:hAnsi="Times New Roman" w:cs="Times New Roman"/>
                <w:sz w:val="20"/>
                <w:szCs w:val="20"/>
              </w:rPr>
            </w:pPr>
            <w:r>
              <w:rPr>
                <w:rFonts w:ascii="Times New Roman" w:hAnsi="Times New Roman" w:cs="Times New Roman"/>
                <w:sz w:val="20"/>
                <w:szCs w:val="20"/>
              </w:rPr>
              <w:t>1 год</w:t>
            </w:r>
            <w:r w:rsidRPr="00D74A42">
              <w:rPr>
                <w:rFonts w:ascii="Times New Roman" w:hAnsi="Times New Roman" w:cs="Times New Roman"/>
                <w:sz w:val="20"/>
                <w:szCs w:val="20"/>
              </w:rPr>
              <w:t xml:space="preserve"> со дня совершения </w:t>
            </w:r>
            <w:proofErr w:type="spellStart"/>
            <w:proofErr w:type="gramStart"/>
            <w:r w:rsidRPr="00D74A42">
              <w:rPr>
                <w:rFonts w:ascii="Times New Roman" w:hAnsi="Times New Roman" w:cs="Times New Roman"/>
                <w:sz w:val="20"/>
                <w:szCs w:val="20"/>
              </w:rPr>
              <w:t>административ</w:t>
            </w:r>
            <w:r>
              <w:rPr>
                <w:rFonts w:ascii="Times New Roman" w:hAnsi="Times New Roman" w:cs="Times New Roman"/>
                <w:sz w:val="20"/>
                <w:szCs w:val="20"/>
              </w:rPr>
              <w:t>-</w:t>
            </w:r>
            <w:r w:rsidRPr="00D74A42">
              <w:rPr>
                <w:rFonts w:ascii="Times New Roman" w:hAnsi="Times New Roman" w:cs="Times New Roman"/>
                <w:sz w:val="20"/>
                <w:szCs w:val="20"/>
              </w:rPr>
              <w:t>ного</w:t>
            </w:r>
            <w:proofErr w:type="spellEnd"/>
            <w:proofErr w:type="gramEnd"/>
            <w:r w:rsidRPr="00D74A42">
              <w:rPr>
                <w:rFonts w:ascii="Times New Roman" w:hAnsi="Times New Roman" w:cs="Times New Roman"/>
                <w:sz w:val="20"/>
                <w:szCs w:val="20"/>
              </w:rPr>
              <w:t xml:space="preserve"> правонарушения</w:t>
            </w:r>
          </w:p>
        </w:tc>
      </w:tr>
      <w:tr w:rsidR="002A2184" w:rsidRPr="00D74A42" w:rsidTr="00654053">
        <w:trPr>
          <w:trHeight w:val="1186"/>
        </w:trPr>
        <w:tc>
          <w:tcPr>
            <w:tcW w:w="1384" w:type="dxa"/>
            <w:vMerge/>
            <w:vAlign w:val="center"/>
          </w:tcPr>
          <w:p w:rsidR="002A2184" w:rsidRPr="00D74A42" w:rsidRDefault="002A2184" w:rsidP="00D566CB">
            <w:pPr>
              <w:rPr>
                <w:rFonts w:ascii="Times New Roman" w:hAnsi="Times New Roman" w:cs="Times New Roman"/>
                <w:sz w:val="20"/>
                <w:szCs w:val="20"/>
              </w:rPr>
            </w:pPr>
          </w:p>
        </w:tc>
        <w:tc>
          <w:tcPr>
            <w:tcW w:w="9450" w:type="dxa"/>
            <w:vMerge/>
            <w:vAlign w:val="center"/>
          </w:tcPr>
          <w:p w:rsidR="002A2184" w:rsidRPr="00D74A42" w:rsidRDefault="002A2184" w:rsidP="00D566CB">
            <w:pPr>
              <w:jc w:val="both"/>
              <w:rPr>
                <w:rFonts w:ascii="Times New Roman" w:hAnsi="Times New Roman" w:cs="Times New Roman"/>
                <w:sz w:val="20"/>
                <w:szCs w:val="20"/>
              </w:rPr>
            </w:pPr>
          </w:p>
        </w:tc>
        <w:tc>
          <w:tcPr>
            <w:tcW w:w="2126" w:type="dxa"/>
            <w:gridSpan w:val="2"/>
            <w:vAlign w:val="center"/>
          </w:tcPr>
          <w:p w:rsidR="002A2184" w:rsidRPr="00D74A42" w:rsidRDefault="002A2184" w:rsidP="00654053">
            <w:pPr>
              <w:jc w:val="center"/>
              <w:rPr>
                <w:rFonts w:ascii="Times New Roman" w:hAnsi="Times New Roman" w:cs="Times New Roman"/>
                <w:sz w:val="20"/>
                <w:szCs w:val="20"/>
              </w:rPr>
            </w:pPr>
            <w:r w:rsidRPr="00D74A42">
              <w:rPr>
                <w:rFonts w:ascii="Times New Roman" w:hAnsi="Times New Roman" w:cs="Times New Roman"/>
                <w:sz w:val="20"/>
                <w:szCs w:val="20"/>
              </w:rPr>
              <w:t>юридическое лицо</w:t>
            </w:r>
          </w:p>
        </w:tc>
        <w:tc>
          <w:tcPr>
            <w:tcW w:w="1275" w:type="dxa"/>
            <w:gridSpan w:val="2"/>
            <w:vAlign w:val="center"/>
          </w:tcPr>
          <w:p w:rsidR="002A2184" w:rsidRPr="00D74A42" w:rsidRDefault="002A2184" w:rsidP="00654053">
            <w:pPr>
              <w:rPr>
                <w:rFonts w:ascii="Times New Roman" w:hAnsi="Times New Roman" w:cs="Times New Roman"/>
                <w:sz w:val="20"/>
                <w:szCs w:val="20"/>
              </w:rPr>
            </w:pPr>
            <w:r>
              <w:rPr>
                <w:rFonts w:ascii="Times New Roman" w:hAnsi="Times New Roman" w:cs="Times New Roman"/>
                <w:sz w:val="20"/>
                <w:szCs w:val="20"/>
              </w:rPr>
              <w:t xml:space="preserve">от </w:t>
            </w:r>
            <w:r w:rsidRPr="00D74A42">
              <w:rPr>
                <w:rFonts w:ascii="Times New Roman" w:hAnsi="Times New Roman" w:cs="Times New Roman"/>
                <w:sz w:val="20"/>
                <w:szCs w:val="20"/>
              </w:rPr>
              <w:t>100</w:t>
            </w:r>
            <w:r>
              <w:rPr>
                <w:rFonts w:ascii="Times New Roman" w:hAnsi="Times New Roman" w:cs="Times New Roman"/>
                <w:sz w:val="20"/>
                <w:szCs w:val="20"/>
              </w:rPr>
              <w:t> </w:t>
            </w:r>
            <w:r w:rsidRPr="00D74A42">
              <w:rPr>
                <w:rFonts w:ascii="Times New Roman" w:hAnsi="Times New Roman" w:cs="Times New Roman"/>
                <w:sz w:val="20"/>
                <w:szCs w:val="20"/>
              </w:rPr>
              <w:t>000</w:t>
            </w:r>
            <w:r>
              <w:rPr>
                <w:rFonts w:ascii="Times New Roman" w:hAnsi="Times New Roman" w:cs="Times New Roman"/>
                <w:sz w:val="20"/>
                <w:szCs w:val="20"/>
              </w:rPr>
              <w:t xml:space="preserve"> до 500 000</w:t>
            </w:r>
            <w:r w:rsidRPr="00D74A42">
              <w:rPr>
                <w:rFonts w:ascii="Times New Roman" w:hAnsi="Times New Roman" w:cs="Times New Roman"/>
                <w:sz w:val="20"/>
                <w:szCs w:val="20"/>
              </w:rPr>
              <w:t xml:space="preserve"> руб.</w:t>
            </w:r>
          </w:p>
        </w:tc>
        <w:tc>
          <w:tcPr>
            <w:tcW w:w="1701" w:type="dxa"/>
            <w:gridSpan w:val="2"/>
            <w:vMerge/>
            <w:vAlign w:val="center"/>
          </w:tcPr>
          <w:p w:rsidR="002A2184" w:rsidRPr="00D74A42" w:rsidRDefault="002A2184" w:rsidP="00D566CB">
            <w:pPr>
              <w:rPr>
                <w:rFonts w:ascii="Times New Roman" w:hAnsi="Times New Roman" w:cs="Times New Roman"/>
                <w:sz w:val="20"/>
                <w:szCs w:val="20"/>
              </w:rPr>
            </w:pPr>
          </w:p>
        </w:tc>
      </w:tr>
    </w:tbl>
    <w:p w:rsidR="00D30291" w:rsidRPr="00D74A42" w:rsidRDefault="00D30291" w:rsidP="00D30291">
      <w:pPr>
        <w:autoSpaceDE w:val="0"/>
        <w:autoSpaceDN w:val="0"/>
        <w:adjustRightInd w:val="0"/>
        <w:spacing w:after="0" w:line="240" w:lineRule="auto"/>
        <w:jc w:val="both"/>
        <w:rPr>
          <w:rFonts w:ascii="Times New Roman" w:hAnsi="Times New Roman" w:cs="Times New Roman"/>
          <w:sz w:val="20"/>
          <w:szCs w:val="20"/>
        </w:rPr>
      </w:pPr>
    </w:p>
    <w:sectPr w:rsidR="00D30291" w:rsidRPr="00D74A42" w:rsidSect="00200C8C">
      <w:footerReference w:type="default" r:id="rId27"/>
      <w:pgSz w:w="16838" w:h="11906" w:orient="landscape"/>
      <w:pgMar w:top="720" w:right="720" w:bottom="284" w:left="720" w:header="284" w:footer="34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592B" w:rsidRDefault="008A592B" w:rsidP="00C07CB6">
      <w:pPr>
        <w:spacing w:after="0" w:line="240" w:lineRule="auto"/>
      </w:pPr>
      <w:r>
        <w:separator/>
      </w:r>
    </w:p>
  </w:endnote>
  <w:endnote w:type="continuationSeparator" w:id="0">
    <w:p w:rsidR="008A592B" w:rsidRDefault="008A592B" w:rsidP="00C07C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053" w:rsidRPr="00200C8C" w:rsidRDefault="00654053" w:rsidP="00C07CB6">
    <w:pPr>
      <w:tabs>
        <w:tab w:val="center" w:pos="4677"/>
        <w:tab w:val="right" w:pos="9355"/>
      </w:tabs>
      <w:spacing w:after="0" w:line="240" w:lineRule="auto"/>
      <w:rPr>
        <w:rFonts w:ascii="Times New Roman" w:eastAsia="Times New Roman" w:hAnsi="Times New Roman" w:cs="Times New Roman"/>
        <w:bCs/>
        <w:sz w:val="18"/>
        <w:szCs w:val="18"/>
      </w:rPr>
    </w:pPr>
    <w:r w:rsidRPr="00200C8C">
      <w:rPr>
        <w:rFonts w:ascii="Times New Roman" w:eastAsia="Times New Roman" w:hAnsi="Times New Roman" w:cs="Times New Roman"/>
        <w:bCs/>
        <w:sz w:val="18"/>
        <w:szCs w:val="18"/>
      </w:rPr>
      <w:t>__________________________________________________________________________</w:t>
    </w:r>
  </w:p>
  <w:p w:rsidR="00654053" w:rsidRPr="00200C8C" w:rsidRDefault="00654053" w:rsidP="00C07CB6">
    <w:pPr>
      <w:tabs>
        <w:tab w:val="center" w:pos="4677"/>
        <w:tab w:val="right" w:pos="9355"/>
      </w:tabs>
      <w:spacing w:after="0" w:line="240" w:lineRule="auto"/>
      <w:rPr>
        <w:sz w:val="26"/>
        <w:szCs w:val="26"/>
      </w:rPr>
    </w:pPr>
    <w:r w:rsidRPr="00200C8C">
      <w:rPr>
        <w:rFonts w:ascii="Times New Roman" w:eastAsia="Times New Roman" w:hAnsi="Times New Roman" w:cs="Times New Roman"/>
        <w:bCs/>
        <w:sz w:val="26"/>
        <w:szCs w:val="26"/>
      </w:rPr>
      <w:t>© Институт госзакупок, 201</w:t>
    </w:r>
    <w:r>
      <w:rPr>
        <w:rFonts w:ascii="Times New Roman" w:eastAsia="Times New Roman" w:hAnsi="Times New Roman" w:cs="Times New Roman"/>
        <w:bCs/>
        <w:sz w:val="26"/>
        <w:szCs w:val="26"/>
      </w:rPr>
      <w:t>6</w:t>
    </w:r>
    <w:r w:rsidRPr="00200C8C">
      <w:rPr>
        <w:rFonts w:ascii="Times New Roman" w:eastAsia="Times New Roman" w:hAnsi="Times New Roman" w:cs="Times New Roman"/>
        <w:bCs/>
        <w:sz w:val="26"/>
        <w:szCs w:val="26"/>
      </w:rPr>
      <w:t xml:space="preserve"> г., </w:t>
    </w:r>
    <w:r w:rsidRPr="00200C8C">
      <w:rPr>
        <w:rFonts w:ascii="Times New Roman" w:eastAsia="Times New Roman" w:hAnsi="Times New Roman" w:cs="Times New Roman"/>
        <w:bCs/>
        <w:sz w:val="26"/>
        <w:szCs w:val="26"/>
        <w:lang w:val="en-US"/>
      </w:rPr>
      <w:t>www</w:t>
    </w:r>
    <w:r w:rsidRPr="00200C8C">
      <w:rPr>
        <w:rFonts w:ascii="Times New Roman" w:eastAsia="Times New Roman" w:hAnsi="Times New Roman" w:cs="Times New Roman"/>
        <w:bCs/>
        <w:sz w:val="26"/>
        <w:szCs w:val="26"/>
      </w:rPr>
      <w:t>.</w:t>
    </w:r>
    <w:r w:rsidRPr="00200C8C">
      <w:rPr>
        <w:rFonts w:ascii="Times New Roman" w:eastAsia="Times New Roman" w:hAnsi="Times New Roman" w:cs="Times New Roman"/>
        <w:bCs/>
        <w:sz w:val="26"/>
        <w:szCs w:val="26"/>
        <w:lang w:val="en-US"/>
      </w:rPr>
      <w:t>roszakupki</w:t>
    </w:r>
    <w:r w:rsidRPr="00200C8C">
      <w:rPr>
        <w:rFonts w:ascii="Times New Roman" w:eastAsia="Times New Roman" w:hAnsi="Times New Roman" w:cs="Times New Roman"/>
        <w:bCs/>
        <w:sz w:val="26"/>
        <w:szCs w:val="26"/>
      </w:rPr>
      <w:t>.</w:t>
    </w:r>
    <w:r w:rsidRPr="00200C8C">
      <w:rPr>
        <w:rFonts w:ascii="Times New Roman" w:eastAsia="Times New Roman" w:hAnsi="Times New Roman" w:cs="Times New Roman"/>
        <w:bCs/>
        <w:sz w:val="26"/>
        <w:szCs w:val="26"/>
        <w:lang w:val="en-US"/>
      </w:rPr>
      <w:t>ru</w:t>
    </w:r>
    <w:r w:rsidRPr="00200C8C">
      <w:rPr>
        <w:rFonts w:ascii="Times New Roman" w:eastAsia="Times New Roman" w:hAnsi="Times New Roman" w:cs="Times New Roman"/>
        <w:bCs/>
        <w:sz w:val="26"/>
        <w:szCs w:val="2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592B" w:rsidRDefault="008A592B" w:rsidP="00C07CB6">
      <w:pPr>
        <w:spacing w:after="0" w:line="240" w:lineRule="auto"/>
      </w:pPr>
      <w:r>
        <w:separator/>
      </w:r>
    </w:p>
  </w:footnote>
  <w:footnote w:type="continuationSeparator" w:id="0">
    <w:p w:rsidR="008A592B" w:rsidRDefault="008A592B" w:rsidP="00C07CB6">
      <w:pPr>
        <w:spacing w:after="0" w:line="240" w:lineRule="auto"/>
      </w:pPr>
      <w:r>
        <w:continuationSeparator/>
      </w:r>
    </w:p>
  </w:footnote>
  <w:footnote w:id="1">
    <w:p w:rsidR="00654053" w:rsidRPr="00794870" w:rsidRDefault="00654053" w:rsidP="00C60B08">
      <w:pPr>
        <w:pStyle w:val="ac"/>
        <w:jc w:val="both"/>
        <w:rPr>
          <w:rFonts w:ascii="Times New Roman" w:hAnsi="Times New Roman" w:cs="Times New Roman"/>
        </w:rPr>
      </w:pPr>
      <w:r w:rsidRPr="00794870">
        <w:rPr>
          <w:rStyle w:val="ae"/>
          <w:rFonts w:ascii="Times New Roman" w:hAnsi="Times New Roman" w:cs="Times New Roman"/>
        </w:rPr>
        <w:footnoteRef/>
      </w:r>
      <w:r w:rsidRPr="00794870">
        <w:rPr>
          <w:rFonts w:ascii="Times New Roman" w:hAnsi="Times New Roman" w:cs="Times New Roman"/>
        </w:rPr>
        <w:t xml:space="preserve"> В соответствии с </w:t>
      </w:r>
      <w:proofErr w:type="spellStart"/>
      <w:r w:rsidRPr="00794870">
        <w:rPr>
          <w:rFonts w:ascii="Times New Roman" w:hAnsi="Times New Roman" w:cs="Times New Roman"/>
        </w:rPr>
        <w:t>пп</w:t>
      </w:r>
      <w:proofErr w:type="spellEnd"/>
      <w:r w:rsidRPr="00794870">
        <w:rPr>
          <w:rFonts w:ascii="Times New Roman" w:hAnsi="Times New Roman" w:cs="Times New Roman"/>
        </w:rPr>
        <w:t>. «д» п. 13 Типового положения (регламента) о контрактной службе, утвержд</w:t>
      </w:r>
      <w:r>
        <w:rPr>
          <w:rFonts w:ascii="Times New Roman" w:hAnsi="Times New Roman" w:cs="Times New Roman"/>
        </w:rPr>
        <w:t>е</w:t>
      </w:r>
      <w:r w:rsidRPr="00794870">
        <w:rPr>
          <w:rFonts w:ascii="Times New Roman" w:hAnsi="Times New Roman" w:cs="Times New Roman"/>
        </w:rPr>
        <w:t>нного приказом Минэкономразвития России от 29.10.2013 г. №631, подготовка протоколов заседаний комиссий по осуществлению закупок отнесена к функциям контрактной службы.</w:t>
      </w:r>
    </w:p>
    <w:p w:rsidR="00654053" w:rsidRDefault="00654053">
      <w:pPr>
        <w:pStyle w:val="ac"/>
      </w:pPr>
    </w:p>
  </w:footnote>
  <w:footnote w:id="2">
    <w:p w:rsidR="00654053" w:rsidRPr="002311E9" w:rsidRDefault="00654053">
      <w:pPr>
        <w:pStyle w:val="ac"/>
        <w:rPr>
          <w:rFonts w:ascii="Times New Roman" w:hAnsi="Times New Roman" w:cs="Times New Roman"/>
        </w:rPr>
      </w:pPr>
      <w:r w:rsidRPr="002311E9">
        <w:rPr>
          <w:rStyle w:val="ae"/>
          <w:rFonts w:ascii="Times New Roman" w:hAnsi="Times New Roman" w:cs="Times New Roman"/>
        </w:rPr>
        <w:footnoteRef/>
      </w:r>
      <w:r w:rsidRPr="002311E9">
        <w:rPr>
          <w:rFonts w:ascii="Times New Roman" w:hAnsi="Times New Roman" w:cs="Times New Roman"/>
        </w:rPr>
        <w:t xml:space="preserve"> Применительно к ч.5 ст.15 Закона № 44-ФЗ.</w:t>
      </w:r>
    </w:p>
  </w:footnote>
  <w:footnote w:id="3">
    <w:p w:rsidR="00654053" w:rsidRDefault="00654053" w:rsidP="008C001C">
      <w:pPr>
        <w:autoSpaceDE w:val="0"/>
        <w:autoSpaceDN w:val="0"/>
        <w:adjustRightInd w:val="0"/>
        <w:spacing w:after="0" w:line="240" w:lineRule="auto"/>
        <w:jc w:val="both"/>
      </w:pPr>
      <w:r w:rsidRPr="002311E9">
        <w:rPr>
          <w:rStyle w:val="ae"/>
          <w:rFonts w:ascii="Times New Roman" w:hAnsi="Times New Roman" w:cs="Times New Roman"/>
          <w:sz w:val="20"/>
          <w:szCs w:val="20"/>
        </w:rPr>
        <w:footnoteRef/>
      </w:r>
      <w:r w:rsidRPr="002311E9">
        <w:rPr>
          <w:rFonts w:ascii="Times New Roman" w:hAnsi="Times New Roman" w:cs="Times New Roman"/>
          <w:sz w:val="20"/>
          <w:szCs w:val="20"/>
        </w:rPr>
        <w:t xml:space="preserve"> Применительно к ч.4 ст.15 Закона № 44-ФЗ.</w:t>
      </w:r>
    </w:p>
  </w:footnote>
  <w:footnote w:id="4">
    <w:p w:rsidR="00654053" w:rsidRPr="00CE7AD5" w:rsidRDefault="00654053">
      <w:pPr>
        <w:pStyle w:val="ac"/>
        <w:rPr>
          <w:rFonts w:ascii="Times New Roman" w:hAnsi="Times New Roman" w:cs="Times New Roman"/>
        </w:rPr>
      </w:pPr>
      <w:r w:rsidRPr="00794870">
        <w:rPr>
          <w:rStyle w:val="ae"/>
          <w:rFonts w:ascii="Times New Roman" w:hAnsi="Times New Roman" w:cs="Times New Roman"/>
        </w:rPr>
        <w:footnoteRef/>
      </w:r>
      <w:r w:rsidRPr="00794870">
        <w:rPr>
          <w:rFonts w:ascii="Times New Roman" w:hAnsi="Times New Roman" w:cs="Times New Roman"/>
        </w:rPr>
        <w:t xml:space="preserve"> Напр</w:t>
      </w:r>
      <w:r>
        <w:rPr>
          <w:rFonts w:ascii="Times New Roman" w:hAnsi="Times New Roman" w:cs="Times New Roman"/>
        </w:rPr>
        <w:t>имер</w:t>
      </w:r>
      <w:r w:rsidRPr="00794870">
        <w:rPr>
          <w:rFonts w:ascii="Times New Roman" w:hAnsi="Times New Roman" w:cs="Times New Roman"/>
        </w:rPr>
        <w:t>, в части сведений, предоставляемых в орган внутреннего государственного финансового контроля.</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E05"/>
    <w:rsid w:val="000106D6"/>
    <w:rsid w:val="000164F7"/>
    <w:rsid w:val="0003079C"/>
    <w:rsid w:val="00034296"/>
    <w:rsid w:val="00043080"/>
    <w:rsid w:val="000560D5"/>
    <w:rsid w:val="00061278"/>
    <w:rsid w:val="000710DE"/>
    <w:rsid w:val="00071762"/>
    <w:rsid w:val="00075CE5"/>
    <w:rsid w:val="000A298B"/>
    <w:rsid w:val="000B0381"/>
    <w:rsid w:val="000B4DEB"/>
    <w:rsid w:val="000C0D5F"/>
    <w:rsid w:val="000D0AED"/>
    <w:rsid w:val="000D3CA1"/>
    <w:rsid w:val="000E4B00"/>
    <w:rsid w:val="000E5651"/>
    <w:rsid w:val="000F71DD"/>
    <w:rsid w:val="0013254B"/>
    <w:rsid w:val="0013532B"/>
    <w:rsid w:val="00152BCC"/>
    <w:rsid w:val="00177C84"/>
    <w:rsid w:val="00192731"/>
    <w:rsid w:val="00194B67"/>
    <w:rsid w:val="001B1187"/>
    <w:rsid w:val="001C0F40"/>
    <w:rsid w:val="001C34F1"/>
    <w:rsid w:val="001C4E6C"/>
    <w:rsid w:val="001D290F"/>
    <w:rsid w:val="001F7CFB"/>
    <w:rsid w:val="00200C8C"/>
    <w:rsid w:val="0020463B"/>
    <w:rsid w:val="002160A8"/>
    <w:rsid w:val="002240A2"/>
    <w:rsid w:val="002311E9"/>
    <w:rsid w:val="00232CC8"/>
    <w:rsid w:val="002457DF"/>
    <w:rsid w:val="002619D8"/>
    <w:rsid w:val="00283259"/>
    <w:rsid w:val="002952AD"/>
    <w:rsid w:val="002A2184"/>
    <w:rsid w:val="002B0DC9"/>
    <w:rsid w:val="002B7681"/>
    <w:rsid w:val="002D4A61"/>
    <w:rsid w:val="002E0865"/>
    <w:rsid w:val="002E5BAD"/>
    <w:rsid w:val="003249EB"/>
    <w:rsid w:val="003307AC"/>
    <w:rsid w:val="00333C30"/>
    <w:rsid w:val="0033753A"/>
    <w:rsid w:val="00344289"/>
    <w:rsid w:val="00346A61"/>
    <w:rsid w:val="0034728B"/>
    <w:rsid w:val="00363150"/>
    <w:rsid w:val="0036426C"/>
    <w:rsid w:val="003A3F33"/>
    <w:rsid w:val="003A5911"/>
    <w:rsid w:val="003B0DFB"/>
    <w:rsid w:val="003C2A63"/>
    <w:rsid w:val="003C521F"/>
    <w:rsid w:val="003D36A8"/>
    <w:rsid w:val="003F5A35"/>
    <w:rsid w:val="004018F9"/>
    <w:rsid w:val="004108D8"/>
    <w:rsid w:val="00420932"/>
    <w:rsid w:val="00423141"/>
    <w:rsid w:val="00423C41"/>
    <w:rsid w:val="004314D0"/>
    <w:rsid w:val="00431F30"/>
    <w:rsid w:val="00452569"/>
    <w:rsid w:val="00463857"/>
    <w:rsid w:val="00467740"/>
    <w:rsid w:val="004A2A1F"/>
    <w:rsid w:val="004B346F"/>
    <w:rsid w:val="004C29E7"/>
    <w:rsid w:val="004C68E2"/>
    <w:rsid w:val="004C7E0D"/>
    <w:rsid w:val="004E4B25"/>
    <w:rsid w:val="004F74F9"/>
    <w:rsid w:val="00501E3A"/>
    <w:rsid w:val="00512037"/>
    <w:rsid w:val="00513765"/>
    <w:rsid w:val="00517506"/>
    <w:rsid w:val="00523671"/>
    <w:rsid w:val="0058168C"/>
    <w:rsid w:val="0058264B"/>
    <w:rsid w:val="005A122C"/>
    <w:rsid w:val="005A3E40"/>
    <w:rsid w:val="005A6B9C"/>
    <w:rsid w:val="005A787A"/>
    <w:rsid w:val="005B3D1C"/>
    <w:rsid w:val="005C4CC3"/>
    <w:rsid w:val="005F0F67"/>
    <w:rsid w:val="005F670A"/>
    <w:rsid w:val="005F68EF"/>
    <w:rsid w:val="00600F2F"/>
    <w:rsid w:val="00605618"/>
    <w:rsid w:val="0060623D"/>
    <w:rsid w:val="00625392"/>
    <w:rsid w:val="006340AC"/>
    <w:rsid w:val="00634FF3"/>
    <w:rsid w:val="00635658"/>
    <w:rsid w:val="00646B7B"/>
    <w:rsid w:val="00647946"/>
    <w:rsid w:val="006502BB"/>
    <w:rsid w:val="00654053"/>
    <w:rsid w:val="0065492A"/>
    <w:rsid w:val="0067076A"/>
    <w:rsid w:val="00696171"/>
    <w:rsid w:val="006B1BDB"/>
    <w:rsid w:val="006C77E6"/>
    <w:rsid w:val="006C788D"/>
    <w:rsid w:val="006D5849"/>
    <w:rsid w:val="00705B72"/>
    <w:rsid w:val="0072013C"/>
    <w:rsid w:val="00722C38"/>
    <w:rsid w:val="0073242C"/>
    <w:rsid w:val="00743421"/>
    <w:rsid w:val="00747E67"/>
    <w:rsid w:val="00763D08"/>
    <w:rsid w:val="00764344"/>
    <w:rsid w:val="007776BF"/>
    <w:rsid w:val="00794870"/>
    <w:rsid w:val="007B57F6"/>
    <w:rsid w:val="007C298F"/>
    <w:rsid w:val="007E488C"/>
    <w:rsid w:val="007F626B"/>
    <w:rsid w:val="007F7C06"/>
    <w:rsid w:val="00812360"/>
    <w:rsid w:val="008242D8"/>
    <w:rsid w:val="00824E3D"/>
    <w:rsid w:val="00850D10"/>
    <w:rsid w:val="00852126"/>
    <w:rsid w:val="00867E98"/>
    <w:rsid w:val="00870D52"/>
    <w:rsid w:val="00894140"/>
    <w:rsid w:val="008A4422"/>
    <w:rsid w:val="008A592B"/>
    <w:rsid w:val="008A5997"/>
    <w:rsid w:val="008B0E05"/>
    <w:rsid w:val="008C001C"/>
    <w:rsid w:val="008D2B3F"/>
    <w:rsid w:val="008D3E26"/>
    <w:rsid w:val="008E096E"/>
    <w:rsid w:val="00902364"/>
    <w:rsid w:val="00903764"/>
    <w:rsid w:val="00905494"/>
    <w:rsid w:val="00922E44"/>
    <w:rsid w:val="009236D2"/>
    <w:rsid w:val="00931023"/>
    <w:rsid w:val="00944FFC"/>
    <w:rsid w:val="00950661"/>
    <w:rsid w:val="00962B78"/>
    <w:rsid w:val="00970673"/>
    <w:rsid w:val="0099790A"/>
    <w:rsid w:val="009A3439"/>
    <w:rsid w:val="009A4B85"/>
    <w:rsid w:val="009C07D8"/>
    <w:rsid w:val="009F5B85"/>
    <w:rsid w:val="00A12EEA"/>
    <w:rsid w:val="00A17BA8"/>
    <w:rsid w:val="00A17BF5"/>
    <w:rsid w:val="00A34C7C"/>
    <w:rsid w:val="00A51B49"/>
    <w:rsid w:val="00A55E5A"/>
    <w:rsid w:val="00A74726"/>
    <w:rsid w:val="00A81797"/>
    <w:rsid w:val="00AA1CA5"/>
    <w:rsid w:val="00AB55AA"/>
    <w:rsid w:val="00AC0CC6"/>
    <w:rsid w:val="00AE4E4B"/>
    <w:rsid w:val="00AE4F47"/>
    <w:rsid w:val="00B23465"/>
    <w:rsid w:val="00B25BAB"/>
    <w:rsid w:val="00B41972"/>
    <w:rsid w:val="00B43C04"/>
    <w:rsid w:val="00B56298"/>
    <w:rsid w:val="00B704FF"/>
    <w:rsid w:val="00B81657"/>
    <w:rsid w:val="00B823DB"/>
    <w:rsid w:val="00B850C5"/>
    <w:rsid w:val="00BA1BBA"/>
    <w:rsid w:val="00BA3A30"/>
    <w:rsid w:val="00BA7C45"/>
    <w:rsid w:val="00BE0FEC"/>
    <w:rsid w:val="00BE3480"/>
    <w:rsid w:val="00BF6BF9"/>
    <w:rsid w:val="00C05D77"/>
    <w:rsid w:val="00C07CB6"/>
    <w:rsid w:val="00C22C28"/>
    <w:rsid w:val="00C23AB0"/>
    <w:rsid w:val="00C46278"/>
    <w:rsid w:val="00C501B4"/>
    <w:rsid w:val="00C57C55"/>
    <w:rsid w:val="00C60B08"/>
    <w:rsid w:val="00C7048A"/>
    <w:rsid w:val="00C7259B"/>
    <w:rsid w:val="00C75A1C"/>
    <w:rsid w:val="00C80CCD"/>
    <w:rsid w:val="00C84252"/>
    <w:rsid w:val="00C846F4"/>
    <w:rsid w:val="00C93D57"/>
    <w:rsid w:val="00CA5A95"/>
    <w:rsid w:val="00CE7AD5"/>
    <w:rsid w:val="00CE7D0D"/>
    <w:rsid w:val="00CF755C"/>
    <w:rsid w:val="00D0480A"/>
    <w:rsid w:val="00D15815"/>
    <w:rsid w:val="00D21AA7"/>
    <w:rsid w:val="00D245E4"/>
    <w:rsid w:val="00D30291"/>
    <w:rsid w:val="00D30E96"/>
    <w:rsid w:val="00D324A2"/>
    <w:rsid w:val="00D37C80"/>
    <w:rsid w:val="00D41434"/>
    <w:rsid w:val="00D52B64"/>
    <w:rsid w:val="00D566CB"/>
    <w:rsid w:val="00D70C6F"/>
    <w:rsid w:val="00D7382A"/>
    <w:rsid w:val="00D74A42"/>
    <w:rsid w:val="00D81A29"/>
    <w:rsid w:val="00D90B4F"/>
    <w:rsid w:val="00D97D53"/>
    <w:rsid w:val="00DA6EC4"/>
    <w:rsid w:val="00DB1C64"/>
    <w:rsid w:val="00DD12AD"/>
    <w:rsid w:val="00DD6642"/>
    <w:rsid w:val="00DD681F"/>
    <w:rsid w:val="00DE640A"/>
    <w:rsid w:val="00DE68CC"/>
    <w:rsid w:val="00DF4C24"/>
    <w:rsid w:val="00E0275D"/>
    <w:rsid w:val="00E15F87"/>
    <w:rsid w:val="00E31BFB"/>
    <w:rsid w:val="00E32235"/>
    <w:rsid w:val="00E33012"/>
    <w:rsid w:val="00E5746E"/>
    <w:rsid w:val="00E6221B"/>
    <w:rsid w:val="00E73C40"/>
    <w:rsid w:val="00E75948"/>
    <w:rsid w:val="00E772B5"/>
    <w:rsid w:val="00E82D3C"/>
    <w:rsid w:val="00E97BCD"/>
    <w:rsid w:val="00EA027A"/>
    <w:rsid w:val="00EC05EE"/>
    <w:rsid w:val="00EE2CB5"/>
    <w:rsid w:val="00EE3B37"/>
    <w:rsid w:val="00EF3167"/>
    <w:rsid w:val="00EF62DB"/>
    <w:rsid w:val="00EF6BCA"/>
    <w:rsid w:val="00F01E7A"/>
    <w:rsid w:val="00F0406F"/>
    <w:rsid w:val="00F130F2"/>
    <w:rsid w:val="00F143F2"/>
    <w:rsid w:val="00F43814"/>
    <w:rsid w:val="00F4637D"/>
    <w:rsid w:val="00F86D48"/>
    <w:rsid w:val="00F87DBD"/>
    <w:rsid w:val="00FA084F"/>
    <w:rsid w:val="00FB71F5"/>
    <w:rsid w:val="00FC2F4B"/>
    <w:rsid w:val="00FC61AA"/>
    <w:rsid w:val="00FE17B0"/>
    <w:rsid w:val="00FE3805"/>
    <w:rsid w:val="00FF03C7"/>
    <w:rsid w:val="00FF0C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D58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03079C"/>
    <w:pPr>
      <w:ind w:left="720"/>
      <w:contextualSpacing/>
    </w:pPr>
  </w:style>
  <w:style w:type="paragraph" w:styleId="a5">
    <w:name w:val="Balloon Text"/>
    <w:basedOn w:val="a"/>
    <w:link w:val="a6"/>
    <w:uiPriority w:val="99"/>
    <w:semiHidden/>
    <w:unhideWhenUsed/>
    <w:rsid w:val="0060623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0623D"/>
    <w:rPr>
      <w:rFonts w:ascii="Tahoma" w:hAnsi="Tahoma" w:cs="Tahoma"/>
      <w:sz w:val="16"/>
      <w:szCs w:val="16"/>
    </w:rPr>
  </w:style>
  <w:style w:type="character" w:styleId="a7">
    <w:name w:val="Hyperlink"/>
    <w:basedOn w:val="a0"/>
    <w:uiPriority w:val="99"/>
    <w:unhideWhenUsed/>
    <w:rsid w:val="00C07CB6"/>
    <w:rPr>
      <w:color w:val="0000FF" w:themeColor="hyperlink"/>
      <w:u w:val="single"/>
    </w:rPr>
  </w:style>
  <w:style w:type="paragraph" w:customStyle="1" w:styleId="Default">
    <w:name w:val="Default"/>
    <w:rsid w:val="00C07CB6"/>
    <w:pPr>
      <w:autoSpaceDE w:val="0"/>
      <w:autoSpaceDN w:val="0"/>
      <w:adjustRightInd w:val="0"/>
      <w:spacing w:after="0" w:line="240" w:lineRule="auto"/>
    </w:pPr>
    <w:rPr>
      <w:rFonts w:ascii="Calibri" w:eastAsiaTheme="minorEastAsia" w:hAnsi="Calibri" w:cs="Calibri"/>
      <w:color w:val="000000"/>
      <w:sz w:val="24"/>
      <w:szCs w:val="24"/>
      <w:lang w:eastAsia="ru-RU"/>
    </w:rPr>
  </w:style>
  <w:style w:type="paragraph" w:styleId="a8">
    <w:name w:val="header"/>
    <w:basedOn w:val="a"/>
    <w:link w:val="a9"/>
    <w:uiPriority w:val="99"/>
    <w:unhideWhenUsed/>
    <w:rsid w:val="00C07CB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07CB6"/>
  </w:style>
  <w:style w:type="paragraph" w:styleId="aa">
    <w:name w:val="footer"/>
    <w:basedOn w:val="a"/>
    <w:link w:val="ab"/>
    <w:uiPriority w:val="99"/>
    <w:unhideWhenUsed/>
    <w:rsid w:val="00C07CB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07CB6"/>
  </w:style>
  <w:style w:type="paragraph" w:styleId="ac">
    <w:name w:val="footnote text"/>
    <w:basedOn w:val="a"/>
    <w:link w:val="ad"/>
    <w:uiPriority w:val="99"/>
    <w:semiHidden/>
    <w:unhideWhenUsed/>
    <w:rsid w:val="00764344"/>
    <w:pPr>
      <w:spacing w:after="0" w:line="240" w:lineRule="auto"/>
    </w:pPr>
    <w:rPr>
      <w:sz w:val="20"/>
      <w:szCs w:val="20"/>
    </w:rPr>
  </w:style>
  <w:style w:type="character" w:customStyle="1" w:styleId="ad">
    <w:name w:val="Текст сноски Знак"/>
    <w:basedOn w:val="a0"/>
    <w:link w:val="ac"/>
    <w:uiPriority w:val="99"/>
    <w:semiHidden/>
    <w:rsid w:val="00764344"/>
    <w:rPr>
      <w:sz w:val="20"/>
      <w:szCs w:val="20"/>
    </w:rPr>
  </w:style>
  <w:style w:type="character" w:styleId="ae">
    <w:name w:val="footnote reference"/>
    <w:basedOn w:val="a0"/>
    <w:uiPriority w:val="99"/>
    <w:semiHidden/>
    <w:unhideWhenUsed/>
    <w:rsid w:val="00764344"/>
    <w:rPr>
      <w:vertAlign w:val="superscript"/>
    </w:rPr>
  </w:style>
  <w:style w:type="paragraph" w:customStyle="1" w:styleId="ConsPlusNormal">
    <w:name w:val="ConsPlusNormal"/>
    <w:rsid w:val="00F01E7A"/>
    <w:pPr>
      <w:autoSpaceDE w:val="0"/>
      <w:autoSpaceDN w:val="0"/>
      <w:adjustRightInd w:val="0"/>
      <w:spacing w:after="0" w:line="240" w:lineRule="auto"/>
    </w:pPr>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D58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03079C"/>
    <w:pPr>
      <w:ind w:left="720"/>
      <w:contextualSpacing/>
    </w:pPr>
  </w:style>
  <w:style w:type="paragraph" w:styleId="a5">
    <w:name w:val="Balloon Text"/>
    <w:basedOn w:val="a"/>
    <w:link w:val="a6"/>
    <w:uiPriority w:val="99"/>
    <w:semiHidden/>
    <w:unhideWhenUsed/>
    <w:rsid w:val="0060623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0623D"/>
    <w:rPr>
      <w:rFonts w:ascii="Tahoma" w:hAnsi="Tahoma" w:cs="Tahoma"/>
      <w:sz w:val="16"/>
      <w:szCs w:val="16"/>
    </w:rPr>
  </w:style>
  <w:style w:type="character" w:styleId="a7">
    <w:name w:val="Hyperlink"/>
    <w:basedOn w:val="a0"/>
    <w:uiPriority w:val="99"/>
    <w:unhideWhenUsed/>
    <w:rsid w:val="00C07CB6"/>
    <w:rPr>
      <w:color w:val="0000FF" w:themeColor="hyperlink"/>
      <w:u w:val="single"/>
    </w:rPr>
  </w:style>
  <w:style w:type="paragraph" w:customStyle="1" w:styleId="Default">
    <w:name w:val="Default"/>
    <w:rsid w:val="00C07CB6"/>
    <w:pPr>
      <w:autoSpaceDE w:val="0"/>
      <w:autoSpaceDN w:val="0"/>
      <w:adjustRightInd w:val="0"/>
      <w:spacing w:after="0" w:line="240" w:lineRule="auto"/>
    </w:pPr>
    <w:rPr>
      <w:rFonts w:ascii="Calibri" w:eastAsiaTheme="minorEastAsia" w:hAnsi="Calibri" w:cs="Calibri"/>
      <w:color w:val="000000"/>
      <w:sz w:val="24"/>
      <w:szCs w:val="24"/>
      <w:lang w:eastAsia="ru-RU"/>
    </w:rPr>
  </w:style>
  <w:style w:type="paragraph" w:styleId="a8">
    <w:name w:val="header"/>
    <w:basedOn w:val="a"/>
    <w:link w:val="a9"/>
    <w:uiPriority w:val="99"/>
    <w:unhideWhenUsed/>
    <w:rsid w:val="00C07CB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07CB6"/>
  </w:style>
  <w:style w:type="paragraph" w:styleId="aa">
    <w:name w:val="footer"/>
    <w:basedOn w:val="a"/>
    <w:link w:val="ab"/>
    <w:uiPriority w:val="99"/>
    <w:unhideWhenUsed/>
    <w:rsid w:val="00C07CB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07CB6"/>
  </w:style>
  <w:style w:type="paragraph" w:styleId="ac">
    <w:name w:val="footnote text"/>
    <w:basedOn w:val="a"/>
    <w:link w:val="ad"/>
    <w:uiPriority w:val="99"/>
    <w:semiHidden/>
    <w:unhideWhenUsed/>
    <w:rsid w:val="00764344"/>
    <w:pPr>
      <w:spacing w:after="0" w:line="240" w:lineRule="auto"/>
    </w:pPr>
    <w:rPr>
      <w:sz w:val="20"/>
      <w:szCs w:val="20"/>
    </w:rPr>
  </w:style>
  <w:style w:type="character" w:customStyle="1" w:styleId="ad">
    <w:name w:val="Текст сноски Знак"/>
    <w:basedOn w:val="a0"/>
    <w:link w:val="ac"/>
    <w:uiPriority w:val="99"/>
    <w:semiHidden/>
    <w:rsid w:val="00764344"/>
    <w:rPr>
      <w:sz w:val="20"/>
      <w:szCs w:val="20"/>
    </w:rPr>
  </w:style>
  <w:style w:type="character" w:styleId="ae">
    <w:name w:val="footnote reference"/>
    <w:basedOn w:val="a0"/>
    <w:uiPriority w:val="99"/>
    <w:semiHidden/>
    <w:unhideWhenUsed/>
    <w:rsid w:val="00764344"/>
    <w:rPr>
      <w:vertAlign w:val="superscript"/>
    </w:rPr>
  </w:style>
  <w:style w:type="paragraph" w:customStyle="1" w:styleId="ConsPlusNormal">
    <w:name w:val="ConsPlusNormal"/>
    <w:rsid w:val="00F01E7A"/>
    <w:pPr>
      <w:autoSpaceDE w:val="0"/>
      <w:autoSpaceDN w:val="0"/>
      <w:adjustRightInd w:val="0"/>
      <w:spacing w:after="0" w:line="240" w:lineRule="auto"/>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1C4A16B47D83D582408E463327D450945B4667E9C9FEF8F4EC9682DB73039D629BC7207BB710C775XAn2H" TargetMode="External"/><Relationship Id="rId18" Type="http://schemas.openxmlformats.org/officeDocument/2006/relationships/hyperlink" Target="consultantplus://offline/ref=417CA2F88B9860D3CC07C4A1A60CD75D0EF313C6DAFFD220BFEBE507D0163B1004F4CDE2D4024FC8xFu6H" TargetMode="External"/><Relationship Id="rId26" Type="http://schemas.openxmlformats.org/officeDocument/2006/relationships/hyperlink" Target="http://www.cbr.ru/credit/" TargetMode="External"/><Relationship Id="rId3" Type="http://schemas.microsoft.com/office/2007/relationships/stylesWithEffects" Target="stylesWithEffects.xml"/><Relationship Id="rId21" Type="http://schemas.openxmlformats.org/officeDocument/2006/relationships/hyperlink" Target="consultantplus://offline/ref=417CA2F88B9860D3CC07C4A1A60CD75D0EF312CED0FFD220BFEBE507D0163B1004F4CDE2D40247C7xFu0H" TargetMode="External"/><Relationship Id="rId7" Type="http://schemas.openxmlformats.org/officeDocument/2006/relationships/endnotes" Target="endnotes.xml"/><Relationship Id="rId12" Type="http://schemas.openxmlformats.org/officeDocument/2006/relationships/hyperlink" Target="consultantplus://offline/ref=9EEC766BEA967A3F5E7002888BB7998405AE2AFA3E32FCF61BA469A602FB0A0234E231DCAB3A2B44P0NEH" TargetMode="External"/><Relationship Id="rId17" Type="http://schemas.openxmlformats.org/officeDocument/2006/relationships/hyperlink" Target="consultantplus://offline/ref=417CA2F88B9860D3CC07C4A1A60CD75D0EF313C6DAFFD220BFEBE507D0163B1004F4CDE2D40340C0xFu6H" TargetMode="External"/><Relationship Id="rId25" Type="http://schemas.openxmlformats.org/officeDocument/2006/relationships/hyperlink" Target="consultantplus://offline/ref=60570F0C36E4A1583DF5046F635D5D574B91E96D402A1C41B0600C18A2AB466DBECB9E158EF4860CX47DL" TargetMode="External"/><Relationship Id="rId2" Type="http://schemas.openxmlformats.org/officeDocument/2006/relationships/styles" Target="styles.xml"/><Relationship Id="rId16" Type="http://schemas.openxmlformats.org/officeDocument/2006/relationships/hyperlink" Target="consultantplus://offline/ref=417CA2F88B9860D3CC07C4A1A60CD75D0EF313C6DAFFD220BFEBE507D0163B1004F4CDE2D40247C4xFu5H" TargetMode="External"/><Relationship Id="rId20" Type="http://schemas.openxmlformats.org/officeDocument/2006/relationships/hyperlink" Target="consultantplus://offline/ref=417CA2F88B9860D3CC07C4A1A60CD75D0EF313C6DAFFD220BFEBE507D0163B1004F4CDE2D40244C3xFu4H"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EC766BEA967A3F5E7002888BB7998405AE2AFA3E32FCF61BA469A602FB0A0234E231DCAB3B2F48P0N8H" TargetMode="External"/><Relationship Id="rId24" Type="http://schemas.openxmlformats.org/officeDocument/2006/relationships/hyperlink" Target="consultantplus://offline/ref=DBD39A17F3800939FECEB8C222DB27E43003F94DF125E5FF26D65D552C06ED49CB265B5F0D801EECI7y2L" TargetMode="External"/><Relationship Id="rId5" Type="http://schemas.openxmlformats.org/officeDocument/2006/relationships/webSettings" Target="webSettings.xml"/><Relationship Id="rId15" Type="http://schemas.openxmlformats.org/officeDocument/2006/relationships/hyperlink" Target="consultantplus://offline/ref=417CA2F88B9860D3CC07C4A1A60CD75D0EF313C6DAFFD220BFEBE507D0163B1004F4CDE2D40241C4xFu0H" TargetMode="External"/><Relationship Id="rId23" Type="http://schemas.openxmlformats.org/officeDocument/2006/relationships/hyperlink" Target="consultantplus://offline/ref=DBD39A17F3800939FECEB8C222DB27E43003F94DF125E5FF26D65D552C06ED49CB265B5F0D801EE0I7y7L" TargetMode="External"/><Relationship Id="rId28" Type="http://schemas.openxmlformats.org/officeDocument/2006/relationships/fontTable" Target="fontTable.xml"/><Relationship Id="rId10" Type="http://schemas.openxmlformats.org/officeDocument/2006/relationships/hyperlink" Target="http://www.roszakupki.ru" TargetMode="External"/><Relationship Id="rId19" Type="http://schemas.openxmlformats.org/officeDocument/2006/relationships/hyperlink" Target="consultantplus://offline/ref=417CA2F88B9860D3CC07C4A1A60CD75D0EF313C6DAFFD220BFEBE507D0163B1004F4CDE2D40240C7xFu4H" TargetMode="External"/><Relationship Id="rId4" Type="http://schemas.openxmlformats.org/officeDocument/2006/relationships/settings" Target="settings.xml"/><Relationship Id="rId9" Type="http://schemas.openxmlformats.org/officeDocument/2006/relationships/hyperlink" Target="http://www.roszakupki.ru" TargetMode="External"/><Relationship Id="rId14" Type="http://schemas.openxmlformats.org/officeDocument/2006/relationships/hyperlink" Target="consultantplus://offline/ref=1C4A16B47D83D582408E463327D450945B4667E9C9FEF8F4EC9682DB73039D629BC7207BB710C775XAn2H" TargetMode="External"/><Relationship Id="rId22" Type="http://schemas.openxmlformats.org/officeDocument/2006/relationships/hyperlink" Target="consultantplus://offline/ref=C2A175470A4B273865067A889371B83B9F72C3A1EC10884D6E467C293D3DAC60BAE243132ED607F4QCmEL"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9FA977-834A-49E9-AF30-7105E4A97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6271</Words>
  <Characters>35745</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minsvyaz</Company>
  <LinksUpToDate>false</LinksUpToDate>
  <CharactersWithSpaces>41933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Институт госзакупок (www.roszakupki.ru)</dc:creator>
  <cp:lastModifiedBy>Институт госзакупок (www.roszakupki.ru)</cp:lastModifiedBy>
  <cp:revision>2</cp:revision>
  <cp:lastPrinted>2014-04-22T11:49:00Z</cp:lastPrinted>
  <dcterms:created xsi:type="dcterms:W3CDTF">2015-12-29T13:21:00Z</dcterms:created>
  <dcterms:modified xsi:type="dcterms:W3CDTF">2015-12-29T13:21:00Z</dcterms:modified>
</cp:coreProperties>
</file>