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377E">
        <w:rPr>
          <w:rFonts w:ascii="Calibri" w:hAnsi="Calibri" w:cs="Calibri"/>
          <w:b/>
          <w:bCs/>
        </w:rPr>
        <w:t>ФЕДЕРАЛЬНАЯ АНТИМОНОПОЛЬНАЯ СЛУЖБА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377E">
        <w:rPr>
          <w:rFonts w:ascii="Calibri" w:hAnsi="Calibri" w:cs="Calibri"/>
          <w:b/>
          <w:bCs/>
        </w:rPr>
        <w:t>ПИСЬМО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377E">
        <w:rPr>
          <w:rFonts w:ascii="Calibri" w:hAnsi="Calibri" w:cs="Calibri"/>
          <w:b/>
          <w:bCs/>
        </w:rPr>
        <w:t xml:space="preserve">от 30 декабря 2011 г. </w:t>
      </w:r>
      <w:r w:rsidR="0046377E" w:rsidRPr="0046377E">
        <w:rPr>
          <w:rFonts w:ascii="Calibri" w:hAnsi="Calibri" w:cs="Calibri"/>
          <w:b/>
          <w:bCs/>
        </w:rPr>
        <w:t>№</w:t>
      </w:r>
      <w:r w:rsidRPr="0046377E">
        <w:rPr>
          <w:rFonts w:ascii="Calibri" w:hAnsi="Calibri" w:cs="Calibri"/>
          <w:b/>
          <w:bCs/>
        </w:rPr>
        <w:t xml:space="preserve"> АЦ/49682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377E">
        <w:rPr>
          <w:rFonts w:ascii="Calibri" w:hAnsi="Calibri" w:cs="Calibri"/>
          <w:b/>
          <w:bCs/>
        </w:rPr>
        <w:t>О РАССМОТРЕНИИ ОБРАЩЕНИЯ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77E">
        <w:rPr>
          <w:rFonts w:ascii="Calibri" w:hAnsi="Calibri" w:cs="Calibri"/>
        </w:rPr>
        <w:t xml:space="preserve">ФАС России рассмотрела обращение от 02.12.2011 по вопросу сферы действия Федерального </w:t>
      </w:r>
      <w:hyperlink r:id="rId5" w:history="1">
        <w:r w:rsidRPr="0046377E">
          <w:rPr>
            <w:rFonts w:ascii="Calibri" w:hAnsi="Calibri" w:cs="Calibri"/>
          </w:rPr>
          <w:t>закона</w:t>
        </w:r>
      </w:hyperlink>
      <w:r w:rsidRPr="0046377E">
        <w:rPr>
          <w:rFonts w:ascii="Calibri" w:hAnsi="Calibri" w:cs="Calibri"/>
        </w:rPr>
        <w:t xml:space="preserve"> от 18.07.2011 </w:t>
      </w:r>
      <w:r w:rsidR="0046377E" w:rsidRPr="0046377E">
        <w:rPr>
          <w:rFonts w:ascii="Calibri" w:hAnsi="Calibri" w:cs="Calibri"/>
        </w:rPr>
        <w:t>№</w:t>
      </w:r>
      <w:r w:rsidRPr="0046377E">
        <w:rPr>
          <w:rFonts w:ascii="Calibri" w:hAnsi="Calibri" w:cs="Calibri"/>
        </w:rPr>
        <w:t xml:space="preserve"> 223-ФЗ "О закупках товаров, работ, услуг отдельными видами юридических лиц" (далее - Закон о закупках) и сообщает.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6377E">
        <w:rPr>
          <w:rFonts w:ascii="Calibri" w:hAnsi="Calibri" w:cs="Calibri"/>
        </w:rPr>
        <w:t xml:space="preserve">В соответствии с </w:t>
      </w:r>
      <w:hyperlink r:id="rId6" w:history="1">
        <w:r w:rsidRPr="0046377E">
          <w:rPr>
            <w:rFonts w:ascii="Calibri" w:hAnsi="Calibri" w:cs="Calibri"/>
          </w:rPr>
          <w:t>положением</w:t>
        </w:r>
      </w:hyperlink>
      <w:r w:rsidRPr="0046377E">
        <w:rPr>
          <w:rFonts w:ascii="Calibri" w:hAnsi="Calibri" w:cs="Calibri"/>
        </w:rPr>
        <w:t xml:space="preserve">, утвержденным постановлением Правительства Российской Федерации от 30.06.2004 </w:t>
      </w:r>
      <w:r w:rsidR="0046377E" w:rsidRPr="0046377E">
        <w:rPr>
          <w:rFonts w:ascii="Calibri" w:hAnsi="Calibri" w:cs="Calibri"/>
        </w:rPr>
        <w:t>№</w:t>
      </w:r>
      <w:r w:rsidRPr="0046377E">
        <w:rPr>
          <w:rFonts w:ascii="Calibri" w:hAnsi="Calibri" w:cs="Calibri"/>
        </w:rPr>
        <w:t xml:space="preserve"> 331,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</w:t>
      </w:r>
      <w:bookmarkStart w:id="0" w:name="_GoBack"/>
      <w:bookmarkEnd w:id="0"/>
      <w:r w:rsidRPr="0046377E">
        <w:rPr>
          <w:rFonts w:ascii="Calibri" w:hAnsi="Calibri" w:cs="Calibri"/>
        </w:rPr>
        <w:t>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а также по контролю в сфере размещения заказов на поставки товаров, выполнение работ</w:t>
      </w:r>
      <w:proofErr w:type="gramEnd"/>
      <w:r w:rsidRPr="0046377E">
        <w:rPr>
          <w:rFonts w:ascii="Calibri" w:hAnsi="Calibri" w:cs="Calibri"/>
        </w:rPr>
        <w:t xml:space="preserve">, </w:t>
      </w:r>
      <w:proofErr w:type="gramStart"/>
      <w:r w:rsidRPr="0046377E">
        <w:rPr>
          <w:rFonts w:ascii="Calibri" w:hAnsi="Calibri" w:cs="Calibri"/>
        </w:rPr>
        <w:t>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а также в сфере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 заказу, сведения о которых составляют государственную тайну).</w:t>
      </w:r>
      <w:proofErr w:type="gramEnd"/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77E">
        <w:rPr>
          <w:rFonts w:ascii="Calibri" w:hAnsi="Calibri" w:cs="Calibri"/>
        </w:rPr>
        <w:t>ФАС России не является федеральным органом исполнительной власти, осуществляющим функции по нормативно-правовому регулированию в рассматриваемой в обращении сфере деятельности.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77E">
        <w:rPr>
          <w:rFonts w:ascii="Calibri" w:hAnsi="Calibri" w:cs="Calibri"/>
        </w:rPr>
        <w:t>Вместе с тем ФАС России сообщает следующее.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77E">
        <w:rPr>
          <w:rFonts w:ascii="Calibri" w:hAnsi="Calibri" w:cs="Calibri"/>
        </w:rPr>
        <w:t xml:space="preserve">1. В соответствии с </w:t>
      </w:r>
      <w:hyperlink r:id="rId7" w:history="1">
        <w:r w:rsidRPr="0046377E">
          <w:rPr>
            <w:rFonts w:ascii="Calibri" w:hAnsi="Calibri" w:cs="Calibri"/>
          </w:rPr>
          <w:t>частью 3 статьи 3</w:t>
        </w:r>
      </w:hyperlink>
      <w:r w:rsidRPr="0046377E">
        <w:rPr>
          <w:rFonts w:ascii="Calibri" w:hAnsi="Calibri" w:cs="Calibri"/>
        </w:rPr>
        <w:t xml:space="preserve"> Закона о закупках в </w:t>
      </w:r>
      <w:proofErr w:type="gramStart"/>
      <w:r w:rsidRPr="0046377E">
        <w:rPr>
          <w:rFonts w:ascii="Calibri" w:hAnsi="Calibri" w:cs="Calibri"/>
        </w:rPr>
        <w:t>положении</w:t>
      </w:r>
      <w:proofErr w:type="gramEnd"/>
      <w:r w:rsidRPr="0046377E">
        <w:rPr>
          <w:rFonts w:ascii="Calibri" w:hAnsi="Calibri" w:cs="Calibri"/>
        </w:rPr>
        <w:t xml:space="preserve"> о закупке могут быть предусмотрены иные (помимо конкурса 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77E">
        <w:rPr>
          <w:rFonts w:ascii="Calibri" w:hAnsi="Calibri" w:cs="Calibri"/>
        </w:rPr>
        <w:t>Таким образом, заказчик вправе самостоятельно определить способы закупки (помимо конкурса и аукциона) в положении о закупке, установив при этом порядок такой закупки, в том числе порядок совершения крупных сделок и сделок с заинтересованностью.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77E">
        <w:rPr>
          <w:rFonts w:ascii="Calibri" w:hAnsi="Calibri" w:cs="Calibri"/>
        </w:rPr>
        <w:t xml:space="preserve">При этом ФАС России обращает внимание, что информация о закупках, проводимых всеми способами, предусмотренными положением о закупке, должна быть размещена на официальном сайте в случаях, предусмотренных </w:t>
      </w:r>
      <w:hyperlink r:id="rId8" w:history="1">
        <w:r w:rsidRPr="0046377E">
          <w:rPr>
            <w:rFonts w:ascii="Calibri" w:hAnsi="Calibri" w:cs="Calibri"/>
          </w:rPr>
          <w:t>Законом</w:t>
        </w:r>
      </w:hyperlink>
      <w:r w:rsidRPr="0046377E">
        <w:rPr>
          <w:rFonts w:ascii="Calibri" w:hAnsi="Calibri" w:cs="Calibri"/>
        </w:rPr>
        <w:t xml:space="preserve"> о закупках.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77E">
        <w:rPr>
          <w:rFonts w:ascii="Calibri" w:hAnsi="Calibri" w:cs="Calibri"/>
        </w:rPr>
        <w:t xml:space="preserve">2. В соответствии с </w:t>
      </w:r>
      <w:hyperlink r:id="rId9" w:history="1">
        <w:r w:rsidRPr="0046377E">
          <w:rPr>
            <w:rFonts w:ascii="Calibri" w:hAnsi="Calibri" w:cs="Calibri"/>
          </w:rPr>
          <w:t>частью 15 статьи 4</w:t>
        </w:r>
      </w:hyperlink>
      <w:r w:rsidRPr="0046377E">
        <w:rPr>
          <w:rFonts w:ascii="Calibri" w:hAnsi="Calibri" w:cs="Calibri"/>
        </w:rPr>
        <w:t xml:space="preserve"> Закона о закупках заказчик вправе не размещать на официальном сайте сведения о закупке товаров, работ, услуг, стоимость которых не превышает сто тысяч рублей.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77E">
        <w:rPr>
          <w:rFonts w:ascii="Calibri" w:hAnsi="Calibri" w:cs="Calibri"/>
        </w:rPr>
        <w:t xml:space="preserve">Вместе с тем </w:t>
      </w:r>
      <w:hyperlink r:id="rId10" w:history="1">
        <w:r w:rsidRPr="0046377E">
          <w:rPr>
            <w:rFonts w:ascii="Calibri" w:hAnsi="Calibri" w:cs="Calibri"/>
          </w:rPr>
          <w:t>закон</w:t>
        </w:r>
      </w:hyperlink>
      <w:r w:rsidRPr="0046377E">
        <w:rPr>
          <w:rFonts w:ascii="Calibri" w:hAnsi="Calibri" w:cs="Calibri"/>
        </w:rPr>
        <w:t xml:space="preserve"> о закупках не ограничивает указанное право каким-либо периодом, а также перечнем одноименных товаров.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77E">
        <w:rPr>
          <w:rFonts w:ascii="Calibri" w:hAnsi="Calibri" w:cs="Calibri"/>
        </w:rPr>
        <w:t xml:space="preserve">3. Согласно </w:t>
      </w:r>
      <w:hyperlink r:id="rId11" w:history="1">
        <w:r w:rsidRPr="0046377E">
          <w:rPr>
            <w:rFonts w:ascii="Calibri" w:hAnsi="Calibri" w:cs="Calibri"/>
          </w:rPr>
          <w:t>пункту 1</w:t>
        </w:r>
      </w:hyperlink>
      <w:r w:rsidRPr="0046377E">
        <w:rPr>
          <w:rFonts w:ascii="Calibri" w:hAnsi="Calibri" w:cs="Calibri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05.06.2008 </w:t>
      </w:r>
      <w:r w:rsidR="0046377E" w:rsidRPr="0046377E">
        <w:rPr>
          <w:rFonts w:ascii="Calibri" w:hAnsi="Calibri" w:cs="Calibri"/>
        </w:rPr>
        <w:t>№</w:t>
      </w:r>
      <w:r w:rsidRPr="0046377E">
        <w:rPr>
          <w:rFonts w:ascii="Calibri" w:hAnsi="Calibri" w:cs="Calibri"/>
        </w:rPr>
        <w:t xml:space="preserve"> 437, федеральным органом исполнительной власти, осуществляющим функции по выработке государственной политики и нормативно-правовому </w:t>
      </w:r>
      <w:proofErr w:type="gramStart"/>
      <w:r w:rsidRPr="0046377E">
        <w:rPr>
          <w:rFonts w:ascii="Calibri" w:hAnsi="Calibri" w:cs="Calibri"/>
        </w:rPr>
        <w:t>регулированию</w:t>
      </w:r>
      <w:proofErr w:type="gramEnd"/>
      <w:r w:rsidRPr="0046377E">
        <w:rPr>
          <w:rFonts w:ascii="Calibri" w:hAnsi="Calibri" w:cs="Calibri"/>
        </w:rPr>
        <w:t xml:space="preserve"> в том числе в сфере анализа и прогнозирования социально-экономического развития, развития предпринимательской деятельности, является Минэкономразвития России.</w:t>
      </w:r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6377E">
        <w:rPr>
          <w:rFonts w:ascii="Calibri" w:hAnsi="Calibri" w:cs="Calibri"/>
        </w:rPr>
        <w:t>На основании изложенного по иным вопросам, указанным в обращении, необходимо обращаться в Минэкономразвития России.</w:t>
      </w:r>
      <w:proofErr w:type="gramEnd"/>
    </w:p>
    <w:p w:rsidR="00564DFE" w:rsidRPr="0046377E" w:rsidRDefault="0056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DFE" w:rsidRPr="0046377E" w:rsidRDefault="00564DFE" w:rsidP="00463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377E">
        <w:rPr>
          <w:rFonts w:ascii="Calibri" w:hAnsi="Calibri" w:cs="Calibri"/>
        </w:rPr>
        <w:t>А.Ю.ЦАРИКОВСКИЙ</w:t>
      </w:r>
    </w:p>
    <w:p w:rsidR="00995C7D" w:rsidRPr="0046377E" w:rsidRDefault="002C4574"/>
    <w:sectPr w:rsidR="00995C7D" w:rsidRPr="0046377E" w:rsidSect="00564D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FE"/>
    <w:rsid w:val="00040FA9"/>
    <w:rsid w:val="00083B0A"/>
    <w:rsid w:val="002455FB"/>
    <w:rsid w:val="00274690"/>
    <w:rsid w:val="00287123"/>
    <w:rsid w:val="002C1D5D"/>
    <w:rsid w:val="002C4574"/>
    <w:rsid w:val="0040088C"/>
    <w:rsid w:val="004453B4"/>
    <w:rsid w:val="0046377E"/>
    <w:rsid w:val="0050565C"/>
    <w:rsid w:val="00564DFE"/>
    <w:rsid w:val="00581CD5"/>
    <w:rsid w:val="00596E5B"/>
    <w:rsid w:val="005D038C"/>
    <w:rsid w:val="005F7AAB"/>
    <w:rsid w:val="0060399A"/>
    <w:rsid w:val="00651F1A"/>
    <w:rsid w:val="006768B3"/>
    <w:rsid w:val="00692D0C"/>
    <w:rsid w:val="006A78DE"/>
    <w:rsid w:val="006D75BE"/>
    <w:rsid w:val="007B0470"/>
    <w:rsid w:val="007D1E2C"/>
    <w:rsid w:val="008846D4"/>
    <w:rsid w:val="00996EA6"/>
    <w:rsid w:val="00C515A9"/>
    <w:rsid w:val="00D26576"/>
    <w:rsid w:val="00D847C1"/>
    <w:rsid w:val="00E00493"/>
    <w:rsid w:val="00E116EA"/>
    <w:rsid w:val="00E74BB5"/>
    <w:rsid w:val="00EC2D1E"/>
    <w:rsid w:val="00F5629A"/>
    <w:rsid w:val="00FA18C9"/>
    <w:rsid w:val="00F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C8B5766662CEAB36CF9B8A7A55D5751CED66C7528667DB2F4EAE35Z0J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5C8B5766662CEAB36CF9B8A7A55D5751CED66C7528667DB2F4EAE350E236C2B272890422069ADZ2J6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5C8B5766662CEAB36CF9B8A7A55D5751DED62C95D8667DB2F4EAE350E236C2B272890422068A8Z2JCM" TargetMode="External"/><Relationship Id="rId11" Type="http://schemas.openxmlformats.org/officeDocument/2006/relationships/hyperlink" Target="consultantplus://offline/ref=4645C8B5766662CEAB36CF9B8A7A55D5751CE26BC6598667DB2F4EAE350E236C2B27289043Z2J0M" TargetMode="External"/><Relationship Id="rId5" Type="http://schemas.openxmlformats.org/officeDocument/2006/relationships/hyperlink" Target="consultantplus://offline/ref=4645C8B5766662CEAB36CF9B8A7A55D5751CED66C7528667DB2F4EAE35Z0JEM" TargetMode="External"/><Relationship Id="rId10" Type="http://schemas.openxmlformats.org/officeDocument/2006/relationships/hyperlink" Target="consultantplus://offline/ref=4645C8B5766662CEAB36CF9B8A7A55D5751CED66C7528667DB2F4EAE35Z0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5C8B5766662CEAB36CF9B8A7A55D5751CED66C7528667DB2F4EAE350E236C2B272890422069A6Z2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Сергей Плюснин</cp:lastModifiedBy>
  <cp:revision>2</cp:revision>
  <cp:lastPrinted>2015-06-14T14:41:00Z</cp:lastPrinted>
  <dcterms:created xsi:type="dcterms:W3CDTF">2015-09-22T13:35:00Z</dcterms:created>
  <dcterms:modified xsi:type="dcterms:W3CDTF">2015-09-22T13:35:00Z</dcterms:modified>
</cp:coreProperties>
</file>