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E9" w:rsidRDefault="00ED2854" w:rsidP="00ED285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4F9">
        <w:rPr>
          <w:rFonts w:ascii="Times New Roman" w:hAnsi="Times New Roman" w:cs="Times New Roman"/>
          <w:b/>
          <w:sz w:val="20"/>
          <w:szCs w:val="20"/>
        </w:rPr>
        <w:t>Сведения</w:t>
      </w:r>
      <w:r w:rsidR="00A539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04F9">
        <w:rPr>
          <w:rFonts w:ascii="Times New Roman" w:hAnsi="Times New Roman" w:cs="Times New Roman"/>
          <w:b/>
          <w:sz w:val="20"/>
          <w:szCs w:val="20"/>
        </w:rPr>
        <w:t xml:space="preserve">о качестве, технических характеристиках товара, </w:t>
      </w:r>
    </w:p>
    <w:p w:rsidR="003B18DE" w:rsidRPr="007204F9" w:rsidRDefault="00ED2854" w:rsidP="00ED285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4F9">
        <w:rPr>
          <w:rFonts w:ascii="Times New Roman" w:hAnsi="Times New Roman" w:cs="Times New Roman"/>
          <w:b/>
          <w:sz w:val="20"/>
          <w:szCs w:val="20"/>
        </w:rPr>
        <w:t>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</w:t>
      </w:r>
      <w:r w:rsidR="00287201" w:rsidRPr="007204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04F9">
        <w:rPr>
          <w:rFonts w:ascii="Times New Roman" w:hAnsi="Times New Roman" w:cs="Times New Roman"/>
          <w:b/>
          <w:sz w:val="20"/>
          <w:szCs w:val="20"/>
        </w:rPr>
        <w:t>документацией об открытом аукционе в электронной форме</w:t>
      </w:r>
      <w:r w:rsidR="007204F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5"/>
        <w:tblW w:w="0" w:type="auto"/>
        <w:tblLook w:val="04A0"/>
      </w:tblPr>
      <w:tblGrid>
        <w:gridCol w:w="618"/>
        <w:gridCol w:w="3091"/>
        <w:gridCol w:w="1446"/>
        <w:gridCol w:w="1286"/>
        <w:gridCol w:w="3696"/>
      </w:tblGrid>
      <w:tr w:rsidR="00537F61" w:rsidRPr="00130D6C" w:rsidTr="0003795B">
        <w:tc>
          <w:tcPr>
            <w:tcW w:w="0" w:type="auto"/>
          </w:tcPr>
          <w:p w:rsidR="00537F61" w:rsidRPr="00130D6C" w:rsidRDefault="00A539E9" w:rsidP="006D3C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30D6C">
              <w:rPr>
                <w:b/>
                <w:sz w:val="20"/>
                <w:szCs w:val="20"/>
              </w:rPr>
              <w:t>№№</w:t>
            </w:r>
          </w:p>
          <w:p w:rsidR="00A539E9" w:rsidRPr="00130D6C" w:rsidRDefault="00A539E9" w:rsidP="006D3C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30D6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30D6C">
              <w:rPr>
                <w:b/>
                <w:sz w:val="20"/>
                <w:szCs w:val="20"/>
              </w:rPr>
              <w:t>/</w:t>
            </w:r>
            <w:proofErr w:type="spellStart"/>
            <w:r w:rsidRPr="00130D6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537F61" w:rsidRPr="00130D6C" w:rsidRDefault="00A539E9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0" w:type="auto"/>
          </w:tcPr>
          <w:p w:rsidR="00537F61" w:rsidRPr="00130D6C" w:rsidRDefault="00A539E9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</w:tcPr>
          <w:p w:rsidR="00537F61" w:rsidRPr="00130D6C" w:rsidRDefault="00A539E9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537F61" w:rsidRPr="00130D6C" w:rsidRDefault="00A539E9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</w:tr>
      <w:tr w:rsidR="00B43964" w:rsidRPr="00130D6C" w:rsidTr="00A84524">
        <w:tc>
          <w:tcPr>
            <w:tcW w:w="0" w:type="auto"/>
            <w:gridSpan w:val="5"/>
          </w:tcPr>
          <w:p w:rsidR="00B43964" w:rsidRPr="00DA3A8C" w:rsidRDefault="00B43964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A8C">
              <w:rPr>
                <w:rFonts w:ascii="Times New Roman" w:hAnsi="Times New Roman" w:cs="Times New Roman"/>
                <w:b/>
                <w:sz w:val="18"/>
                <w:szCs w:val="18"/>
              </w:rPr>
              <w:t>РАЗДЕЛ I. 6 ЭТАЖ</w:t>
            </w:r>
          </w:p>
        </w:tc>
      </w:tr>
      <w:tr w:rsidR="00B43964" w:rsidRPr="00130D6C" w:rsidTr="004C716A">
        <w:tc>
          <w:tcPr>
            <w:tcW w:w="0" w:type="auto"/>
            <w:gridSpan w:val="5"/>
          </w:tcPr>
          <w:p w:rsidR="00B43964" w:rsidRPr="00B43964" w:rsidRDefault="00B43964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964">
              <w:rPr>
                <w:rFonts w:ascii="Times New Roman" w:hAnsi="Times New Roman" w:cs="Times New Roman"/>
                <w:b/>
                <w:sz w:val="20"/>
                <w:szCs w:val="20"/>
              </w:rPr>
              <w:t>Раздел Демонтажные работы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FC455F" w:rsidP="006D3C7A">
            <w:pPr>
              <w:pStyle w:val="a3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оконных переплетов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: о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стекленных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1,4688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подоконных досок: деревянных в каменных зданиях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0,864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оконных коробок: в каменных стенах с отбивкой штукатурки в откосах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наличников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3,846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дверных полотен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1,3734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дверных коробок: в каменных стенах с отбивкой штукатурки в откосах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дверных блоков шкафных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порожков металлических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0,135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облицовки стен: из керамических глазурованных плиток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4,2561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обоев: простых и улучшенных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1,0912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плинтусов: деревянных и из пластмассовых материалов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Разборка покрытий полов: из линолеума и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релина</w:t>
            </w:r>
            <w:proofErr w:type="spell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1,9921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покрытий полов: из керамических плиток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6,248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стяжек цементных толщиной 70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8,2401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бетонных оснований под полы на кирпичном щебне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78,28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деревянных подвесных потолков из плит акмигран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трубопроводов из водогазопроводных труб в зданиях и соо</w:t>
            </w:r>
            <w:r w:rsidR="003A6107">
              <w:rPr>
                <w:rFonts w:ascii="Times New Roman" w:hAnsi="Times New Roman" w:cs="Times New Roman"/>
                <w:sz w:val="20"/>
                <w:szCs w:val="20"/>
              </w:rPr>
              <w:t xml:space="preserve">ружениях: на сварке диаметром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50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37F61" w:rsidRPr="00130D6C" w:rsidRDefault="003A610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Демонтаж: радиаторов весом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160 кг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трубопроводов из водогазопроводных труб в зданиях и соо</w:t>
            </w:r>
            <w:r w:rsidR="003A6107">
              <w:rPr>
                <w:rFonts w:ascii="Times New Roman" w:hAnsi="Times New Roman" w:cs="Times New Roman"/>
                <w:sz w:val="20"/>
                <w:szCs w:val="20"/>
              </w:rPr>
              <w:t xml:space="preserve">ружениях: на сварке диаметром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100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Демонтаж: смывных бачков фаянсовых на унитазе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Демонтаж: унитазов и писсуаров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</w:tcPr>
          <w:p w:rsidR="00537F61" w:rsidRPr="00130D6C" w:rsidRDefault="006839D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39D6"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6839D6" w:rsidRPr="00130D6C" w:rsidTr="0003795B"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Демонтаж: умывальников и раковин </w:t>
            </w:r>
          </w:p>
        </w:tc>
        <w:tc>
          <w:tcPr>
            <w:tcW w:w="0" w:type="auto"/>
          </w:tcPr>
          <w:p w:rsidR="006839D6" w:rsidRPr="00952DEA" w:rsidRDefault="006839D6" w:rsidP="006D3C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DEA"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0" w:type="auto"/>
          </w:tcPr>
          <w:p w:rsidR="006839D6" w:rsidRPr="006839D6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6839D6" w:rsidRPr="00130D6C" w:rsidTr="0003795B"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Снятие смесителя: без душевой сетки </w:t>
            </w:r>
          </w:p>
        </w:tc>
        <w:tc>
          <w:tcPr>
            <w:tcW w:w="0" w:type="auto"/>
          </w:tcPr>
          <w:p w:rsidR="006839D6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D6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0" w:type="auto"/>
          </w:tcPr>
          <w:p w:rsidR="006839D6" w:rsidRPr="006839D6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6839D6" w:rsidRPr="00130D6C" w:rsidTr="0003795B"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Разборка трубопроводов из чугунных канализационных труб диаметром: 50 мм 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0" w:type="auto"/>
          </w:tcPr>
          <w:p w:rsidR="006839D6" w:rsidRPr="006839D6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6839D6" w:rsidRPr="00130D6C" w:rsidTr="0003795B"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вентилей, задвижек, затворов, клапанов обратных, </w:t>
            </w:r>
            <w:r>
              <w:rPr>
                <w:sz w:val="20"/>
                <w:szCs w:val="20"/>
              </w:rPr>
              <w:lastRenderedPageBreak/>
              <w:t>кранов проходных на трубопровод</w:t>
            </w:r>
            <w:r w:rsidR="003A6107">
              <w:rPr>
                <w:sz w:val="20"/>
                <w:szCs w:val="20"/>
              </w:rPr>
              <w:t xml:space="preserve">ах из стальных труб диаметром </w:t>
            </w:r>
            <w:r>
              <w:rPr>
                <w:sz w:val="20"/>
                <w:szCs w:val="20"/>
              </w:rPr>
              <w:t xml:space="preserve"> 25 мм 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6839D6" w:rsidRPr="006839D6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6839D6" w:rsidRPr="00130D6C" w:rsidTr="0003795B"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кранов пожарных диаметром 50 мм 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839D6" w:rsidRPr="006839D6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6839D6" w:rsidRPr="00130D6C" w:rsidTr="0003795B"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Демонтаж: Облучателей бактерицидных настенных 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839D6" w:rsidRPr="006839D6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6839D6" w:rsidRPr="00130D6C" w:rsidTr="0003795B"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Демонтаж: бра, плафонов 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D6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0" w:type="auto"/>
          </w:tcPr>
          <w:p w:rsidR="006839D6" w:rsidRPr="006839D6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6839D6" w:rsidRPr="00130D6C" w:rsidTr="0003795B"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Демонтаж: светильников для люминесцентных ламп 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D6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6839D6" w:rsidRPr="006839D6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6839D6" w:rsidRPr="00130D6C" w:rsidTr="0003795B"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Демонтаж: светильников с лампами накаливания 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D6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</w:tcPr>
          <w:p w:rsidR="006839D6" w:rsidRPr="006839D6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6839D6" w:rsidRPr="00130D6C" w:rsidTr="0003795B"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Демонтаж: выключателей, розеток 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D6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0" w:type="auto"/>
          </w:tcPr>
          <w:p w:rsidR="006839D6" w:rsidRPr="006839D6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6839D6" w:rsidRPr="00130D6C" w:rsidTr="0003795B"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стальных труб, проложен</w:t>
            </w:r>
            <w:r w:rsidR="003A6107">
              <w:rPr>
                <w:sz w:val="20"/>
                <w:szCs w:val="20"/>
              </w:rPr>
              <w:t xml:space="preserve">ных на скобах диаметром: </w:t>
            </w:r>
            <w:r>
              <w:rPr>
                <w:sz w:val="20"/>
                <w:szCs w:val="20"/>
              </w:rPr>
              <w:t xml:space="preserve">25 мм </w:t>
            </w:r>
          </w:p>
        </w:tc>
        <w:tc>
          <w:tcPr>
            <w:tcW w:w="0" w:type="auto"/>
          </w:tcPr>
          <w:p w:rsidR="006839D6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D6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6839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10,23</w:t>
            </w:r>
          </w:p>
        </w:tc>
        <w:tc>
          <w:tcPr>
            <w:tcW w:w="0" w:type="auto"/>
          </w:tcPr>
          <w:p w:rsidR="006839D6" w:rsidRPr="006839D6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6839D6" w:rsidRPr="00130D6C" w:rsidTr="0003795B"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кабеля 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10,23</w:t>
            </w:r>
          </w:p>
        </w:tc>
        <w:tc>
          <w:tcPr>
            <w:tcW w:w="0" w:type="auto"/>
          </w:tcPr>
          <w:p w:rsidR="006839D6" w:rsidRPr="006839D6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6839D6" w:rsidRPr="00130D6C" w:rsidTr="0003795B"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6839D6" w:rsidRDefault="006839D6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Демонтаж: Шкафа (пульта) управления </w:t>
            </w:r>
            <w:proofErr w:type="gramStart"/>
            <w:r>
              <w:rPr>
                <w:sz w:val="20"/>
                <w:szCs w:val="20"/>
              </w:rPr>
              <w:t>навесной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839D6" w:rsidRPr="006839D6" w:rsidRDefault="006910C7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шкафа</w:t>
            </w:r>
            <w:r w:rsidR="006839D6">
              <w:rPr>
                <w:sz w:val="20"/>
                <w:szCs w:val="20"/>
              </w:rPr>
              <w:t xml:space="preserve">: (высота Х ширина Х глубина) 900х600х500 мм </w:t>
            </w:r>
          </w:p>
        </w:tc>
      </w:tr>
      <w:tr w:rsidR="00542442" w:rsidRPr="00130D6C" w:rsidTr="00F13527">
        <w:tc>
          <w:tcPr>
            <w:tcW w:w="0" w:type="auto"/>
            <w:gridSpan w:val="5"/>
          </w:tcPr>
          <w:p w:rsidR="00542442" w:rsidRPr="00542442" w:rsidRDefault="00542442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Общестроительные работы</w:t>
            </w:r>
          </w:p>
        </w:tc>
      </w:tr>
      <w:tr w:rsidR="006839D6" w:rsidRPr="00130D6C" w:rsidTr="0003795B"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839D6" w:rsidRDefault="006839D6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штукатурки внутренних стен по камню и бетону цементно-известковым раствором, площадью отдельных мест: </w:t>
            </w:r>
            <w:r w:rsidR="00C9034D">
              <w:rPr>
                <w:sz w:val="20"/>
                <w:szCs w:val="20"/>
              </w:rPr>
              <w:t>до</w:t>
            </w:r>
            <w:r w:rsidR="0003795B">
              <w:rPr>
                <w:sz w:val="20"/>
                <w:szCs w:val="20"/>
              </w:rPr>
              <w:t>10 м</w:t>
            </w:r>
            <w:proofErr w:type="gramStart"/>
            <w:r w:rsidR="0003795B">
              <w:rPr>
                <w:sz w:val="20"/>
                <w:szCs w:val="20"/>
              </w:rPr>
              <w:t>2</w:t>
            </w:r>
            <w:proofErr w:type="gramEnd"/>
            <w:r w:rsidR="0003795B">
              <w:rPr>
                <w:sz w:val="20"/>
                <w:szCs w:val="20"/>
              </w:rPr>
              <w:t xml:space="preserve"> толщиной слоя </w:t>
            </w:r>
            <w:r>
              <w:rPr>
                <w:sz w:val="20"/>
                <w:szCs w:val="20"/>
              </w:rPr>
              <w:t xml:space="preserve"> </w:t>
            </w:r>
            <w:r w:rsidR="00C9034D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 xml:space="preserve">20 мм </w:t>
            </w:r>
          </w:p>
        </w:tc>
        <w:tc>
          <w:tcPr>
            <w:tcW w:w="0" w:type="auto"/>
          </w:tcPr>
          <w:p w:rsidR="006839D6" w:rsidRPr="006839D6" w:rsidRDefault="006839D6" w:rsidP="006D3C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9D6">
              <w:rPr>
                <w:rFonts w:ascii="Times New Roman" w:hAnsi="Times New Roman"/>
                <w:iCs/>
                <w:sz w:val="20"/>
                <w:szCs w:val="20"/>
              </w:rPr>
              <w:t>100 м</w:t>
            </w:r>
            <w:proofErr w:type="gramStart"/>
            <w:r w:rsidRPr="006839D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proofErr w:type="gramEnd"/>
            <w:r w:rsidRPr="006839D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6839D6" w:rsidRPr="006839D6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39D6" w:rsidRPr="006839D6" w:rsidRDefault="006839D6" w:rsidP="006D3C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9D6">
              <w:rPr>
                <w:rFonts w:ascii="Times New Roman" w:hAnsi="Times New Roman"/>
                <w:sz w:val="20"/>
                <w:szCs w:val="20"/>
              </w:rPr>
              <w:t xml:space="preserve">11,5257 </w:t>
            </w:r>
          </w:p>
          <w:p w:rsidR="006839D6" w:rsidRPr="006839D6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39D6" w:rsidRDefault="006839D6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Цементно-песчаная штукатурная смесь </w:t>
            </w:r>
            <w:r w:rsidR="0003795B" w:rsidRPr="0003795B">
              <w:rPr>
                <w:sz w:val="20"/>
                <w:szCs w:val="20"/>
              </w:rPr>
              <w:t>«БИРСС 11»</w:t>
            </w:r>
            <w:r w:rsidR="0003795B">
              <w:rPr>
                <w:sz w:val="20"/>
                <w:szCs w:val="20"/>
              </w:rPr>
              <w:t xml:space="preserve">, прочность на сжатие </w:t>
            </w:r>
            <w:r>
              <w:rPr>
                <w:sz w:val="20"/>
                <w:szCs w:val="20"/>
              </w:rPr>
              <w:t>15МПа, температура пр</w:t>
            </w:r>
            <w:r w:rsidR="00DC6221">
              <w:rPr>
                <w:sz w:val="20"/>
                <w:szCs w:val="20"/>
              </w:rPr>
              <w:t xml:space="preserve">именения </w:t>
            </w:r>
            <w:r w:rsidR="0003795B">
              <w:rPr>
                <w:sz w:val="20"/>
                <w:szCs w:val="20"/>
              </w:rPr>
              <w:t xml:space="preserve"> +5гр. С…</w:t>
            </w:r>
            <w:r>
              <w:rPr>
                <w:sz w:val="20"/>
                <w:szCs w:val="20"/>
              </w:rPr>
              <w:t xml:space="preserve"> +35 гр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, жизнеспосо</w:t>
            </w:r>
            <w:r w:rsidR="0003795B">
              <w:rPr>
                <w:sz w:val="20"/>
                <w:szCs w:val="20"/>
              </w:rPr>
              <w:t>бность раствора 2 часа</w:t>
            </w:r>
            <w:r>
              <w:rPr>
                <w:sz w:val="20"/>
                <w:szCs w:val="20"/>
              </w:rPr>
              <w:t>,</w:t>
            </w:r>
            <w:r w:rsidR="0003795B">
              <w:rPr>
                <w:sz w:val="20"/>
                <w:szCs w:val="20"/>
              </w:rPr>
              <w:t xml:space="preserve"> крупность заполнителя </w:t>
            </w:r>
            <w:r>
              <w:rPr>
                <w:sz w:val="20"/>
                <w:szCs w:val="20"/>
              </w:rPr>
              <w:t>0,</w:t>
            </w:r>
            <w:r w:rsidR="0003795B">
              <w:rPr>
                <w:sz w:val="20"/>
                <w:szCs w:val="20"/>
              </w:rPr>
              <w:t xml:space="preserve">5 мм, морозостойкость </w:t>
            </w:r>
            <w:r>
              <w:rPr>
                <w:sz w:val="20"/>
                <w:szCs w:val="20"/>
              </w:rPr>
              <w:t xml:space="preserve"> 50 циклов,</w:t>
            </w:r>
            <w:r w:rsidR="001907BC">
              <w:rPr>
                <w:sz w:val="20"/>
                <w:szCs w:val="20"/>
              </w:rPr>
              <w:t xml:space="preserve"> адгезионная прочность </w:t>
            </w:r>
            <w:r>
              <w:rPr>
                <w:sz w:val="20"/>
                <w:szCs w:val="20"/>
              </w:rPr>
              <w:t>0,2 Н/мм2</w:t>
            </w:r>
            <w:r w:rsidR="001907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03795B" w:rsidRPr="006839D6" w:rsidRDefault="0003795B" w:rsidP="006D3C7A">
            <w:pPr>
              <w:pStyle w:val="Default"/>
              <w:rPr>
                <w:sz w:val="20"/>
                <w:szCs w:val="20"/>
              </w:rPr>
            </w:pPr>
            <w:r w:rsidRPr="0003795B">
              <w:rPr>
                <w:sz w:val="20"/>
                <w:szCs w:val="20"/>
              </w:rPr>
              <w:t>Производитель: ГК «БИРСС», Россия.</w:t>
            </w:r>
          </w:p>
        </w:tc>
      </w:tr>
      <w:tr w:rsidR="006839D6" w:rsidRPr="00130D6C" w:rsidTr="0003795B">
        <w:tc>
          <w:tcPr>
            <w:tcW w:w="0" w:type="auto"/>
          </w:tcPr>
          <w:p w:rsidR="006839D6" w:rsidRPr="00130D6C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839D6" w:rsidRDefault="006839D6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Сплошное выравнивание штукатурки внутри здания (однослойная штукатурка) сух</w:t>
            </w:r>
            <w:r w:rsidR="008709EE">
              <w:rPr>
                <w:sz w:val="20"/>
                <w:szCs w:val="20"/>
              </w:rPr>
              <w:t>ой растворной смесью толщиной</w:t>
            </w:r>
            <w:r>
              <w:rPr>
                <w:sz w:val="20"/>
                <w:szCs w:val="20"/>
              </w:rPr>
              <w:t xml:space="preserve"> 1</w:t>
            </w:r>
            <w:r w:rsidR="008709EE">
              <w:rPr>
                <w:sz w:val="20"/>
                <w:szCs w:val="20"/>
              </w:rPr>
              <w:t>0 мм для последующей окраски или</w:t>
            </w:r>
            <w:r>
              <w:rPr>
                <w:sz w:val="20"/>
                <w:szCs w:val="20"/>
              </w:rPr>
              <w:t xml:space="preserve"> оклейки обоями: стен </w:t>
            </w:r>
          </w:p>
        </w:tc>
        <w:tc>
          <w:tcPr>
            <w:tcW w:w="0" w:type="auto"/>
          </w:tcPr>
          <w:p w:rsidR="006839D6" w:rsidRPr="006839D6" w:rsidRDefault="006839D6" w:rsidP="006D3C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9D6">
              <w:rPr>
                <w:rFonts w:ascii="Times New Roman" w:hAnsi="Times New Roman"/>
                <w:iCs/>
                <w:sz w:val="20"/>
                <w:szCs w:val="20"/>
              </w:rPr>
              <w:t>100 м</w:t>
            </w:r>
            <w:proofErr w:type="gramStart"/>
            <w:r w:rsidRPr="006839D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proofErr w:type="gramEnd"/>
            <w:r w:rsidRPr="006839D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6839D6" w:rsidRPr="006839D6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39D6" w:rsidRPr="006839D6" w:rsidRDefault="006839D6" w:rsidP="006D3C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9D6">
              <w:rPr>
                <w:rFonts w:ascii="Times New Roman" w:hAnsi="Times New Roman"/>
                <w:sz w:val="20"/>
                <w:szCs w:val="20"/>
              </w:rPr>
              <w:t xml:space="preserve">14,1871 </w:t>
            </w:r>
          </w:p>
          <w:p w:rsidR="006839D6" w:rsidRPr="006839D6" w:rsidRDefault="006839D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B0E4B" w:rsidRPr="009B0E4B" w:rsidRDefault="006839D6" w:rsidP="006D3C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Финишная шпаклевка </w:t>
            </w:r>
            <w:r w:rsidR="009B0E4B" w:rsidRPr="009B0E4B">
              <w:rPr>
                <w:sz w:val="20"/>
                <w:szCs w:val="20"/>
              </w:rPr>
              <w:t>«</w:t>
            </w:r>
            <w:proofErr w:type="spellStart"/>
            <w:r w:rsidR="009B0E4B" w:rsidRPr="009B0E4B">
              <w:rPr>
                <w:sz w:val="20"/>
                <w:szCs w:val="20"/>
              </w:rPr>
              <w:t>Vetonit</w:t>
            </w:r>
            <w:proofErr w:type="spellEnd"/>
            <w:r w:rsidR="009B0E4B" w:rsidRPr="009B0E4B">
              <w:rPr>
                <w:sz w:val="20"/>
                <w:szCs w:val="20"/>
              </w:rPr>
              <w:t xml:space="preserve"> LR</w:t>
            </w:r>
            <w:r w:rsidR="009B0E4B">
              <w:rPr>
                <w:sz w:val="20"/>
                <w:szCs w:val="20"/>
              </w:rPr>
              <w:t>+</w:t>
            </w:r>
            <w:r w:rsidR="009B0E4B" w:rsidRPr="009B0E4B">
              <w:rPr>
                <w:sz w:val="20"/>
                <w:szCs w:val="20"/>
              </w:rPr>
              <w:t>»</w:t>
            </w:r>
            <w:r w:rsidR="009B0E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полимерном связующем, цвет белый, связующее полимерный клей, не водостойкая, заполнитель известня</w:t>
            </w:r>
            <w:r w:rsidR="009B0E4B">
              <w:rPr>
                <w:sz w:val="20"/>
                <w:szCs w:val="20"/>
              </w:rPr>
              <w:t>к, максимальн</w:t>
            </w:r>
            <w:r w:rsidR="008709EE">
              <w:rPr>
                <w:sz w:val="20"/>
                <w:szCs w:val="20"/>
              </w:rPr>
              <w:t xml:space="preserve">ая фракция 0,3мм, расход смеси </w:t>
            </w:r>
            <w:r>
              <w:rPr>
                <w:sz w:val="20"/>
                <w:szCs w:val="20"/>
              </w:rPr>
              <w:t xml:space="preserve"> 1,2кг/кв.м при толщине слоя </w:t>
            </w:r>
            <w:r w:rsidR="009B0E4B">
              <w:rPr>
                <w:sz w:val="20"/>
                <w:szCs w:val="20"/>
              </w:rPr>
              <w:t>в 1мм, расход воды, л/кг: 0,36</w:t>
            </w:r>
            <w:r>
              <w:rPr>
                <w:sz w:val="20"/>
                <w:szCs w:val="20"/>
              </w:rPr>
              <w:t xml:space="preserve">, рекомендуемая толщина слоя на одно </w:t>
            </w:r>
            <w:r w:rsidR="009B0E4B">
              <w:rPr>
                <w:sz w:val="20"/>
                <w:szCs w:val="20"/>
              </w:rPr>
              <w:t xml:space="preserve"> нанесение </w:t>
            </w:r>
            <w:r>
              <w:rPr>
                <w:sz w:val="20"/>
                <w:szCs w:val="20"/>
              </w:rPr>
              <w:t>5мм, время использования с мо</w:t>
            </w:r>
            <w:r w:rsidR="008709EE">
              <w:rPr>
                <w:sz w:val="20"/>
                <w:szCs w:val="20"/>
              </w:rPr>
              <w:t xml:space="preserve">мента растворения водой </w:t>
            </w:r>
            <w:r w:rsidR="009B0E4B">
              <w:rPr>
                <w:sz w:val="20"/>
                <w:szCs w:val="20"/>
              </w:rPr>
              <w:t>1 сутки</w:t>
            </w:r>
            <w:r>
              <w:rPr>
                <w:sz w:val="20"/>
                <w:szCs w:val="20"/>
              </w:rPr>
              <w:t>, время высыхания</w:t>
            </w:r>
            <w:r w:rsidR="009B0E4B">
              <w:rPr>
                <w:sz w:val="20"/>
                <w:szCs w:val="20"/>
              </w:rPr>
              <w:t xml:space="preserve"> одного слоя при 20гр</w:t>
            </w:r>
            <w:proofErr w:type="gramStart"/>
            <w:r w:rsidR="009B0E4B">
              <w:rPr>
                <w:sz w:val="20"/>
                <w:szCs w:val="20"/>
              </w:rPr>
              <w:t>.С</w:t>
            </w:r>
            <w:proofErr w:type="gramEnd"/>
            <w:r w:rsidR="008709EE">
              <w:rPr>
                <w:sz w:val="20"/>
                <w:szCs w:val="20"/>
              </w:rPr>
              <w:t>:</w:t>
            </w:r>
            <w:r w:rsidR="009B0E4B">
              <w:rPr>
                <w:sz w:val="20"/>
                <w:szCs w:val="20"/>
              </w:rPr>
              <w:t xml:space="preserve">  1 сутки</w:t>
            </w:r>
            <w:r>
              <w:rPr>
                <w:sz w:val="20"/>
                <w:szCs w:val="20"/>
              </w:rPr>
              <w:t>, фа</w:t>
            </w:r>
            <w:r w:rsidR="009B0E4B">
              <w:rPr>
                <w:sz w:val="20"/>
                <w:szCs w:val="20"/>
              </w:rPr>
              <w:t>со</w:t>
            </w:r>
            <w:r w:rsidR="008709EE">
              <w:rPr>
                <w:sz w:val="20"/>
                <w:szCs w:val="20"/>
              </w:rPr>
              <w:t>вка мешки бумажные 25</w:t>
            </w:r>
            <w:r w:rsidR="005153BF">
              <w:rPr>
                <w:sz w:val="20"/>
                <w:szCs w:val="20"/>
              </w:rPr>
              <w:t>кг</w:t>
            </w:r>
            <w:r w:rsidR="008709EE">
              <w:rPr>
                <w:sz w:val="20"/>
                <w:szCs w:val="20"/>
              </w:rPr>
              <w:t>, хранение</w:t>
            </w:r>
            <w:r>
              <w:rPr>
                <w:sz w:val="20"/>
                <w:szCs w:val="20"/>
              </w:rPr>
              <w:t xml:space="preserve">18 мес. </w:t>
            </w:r>
          </w:p>
          <w:p w:rsidR="006839D6" w:rsidRPr="006839D6" w:rsidRDefault="009B0E4B" w:rsidP="006D3C7A">
            <w:pPr>
              <w:pStyle w:val="Default"/>
              <w:rPr>
                <w:sz w:val="20"/>
                <w:szCs w:val="20"/>
              </w:rPr>
            </w:pPr>
            <w:r w:rsidRPr="009B0E4B">
              <w:rPr>
                <w:sz w:val="20"/>
                <w:szCs w:val="20"/>
              </w:rPr>
              <w:t>Производитель: «</w:t>
            </w:r>
            <w:proofErr w:type="spellStart"/>
            <w:r w:rsidRPr="009B0E4B">
              <w:rPr>
                <w:sz w:val="20"/>
                <w:szCs w:val="20"/>
              </w:rPr>
              <w:t>Saint-Gobain</w:t>
            </w:r>
            <w:proofErr w:type="spellEnd"/>
            <w:r w:rsidRPr="009B0E4B">
              <w:rPr>
                <w:sz w:val="20"/>
                <w:szCs w:val="20"/>
              </w:rPr>
              <w:t xml:space="preserve"> </w:t>
            </w:r>
            <w:proofErr w:type="spellStart"/>
            <w:r w:rsidRPr="009B0E4B">
              <w:rPr>
                <w:sz w:val="20"/>
                <w:szCs w:val="20"/>
              </w:rPr>
              <w:t>Weber</w:t>
            </w:r>
            <w:proofErr w:type="spellEnd"/>
            <w:r w:rsidRPr="009B0E4B">
              <w:rPr>
                <w:sz w:val="20"/>
                <w:szCs w:val="20"/>
              </w:rPr>
              <w:t>», Финляндия.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Оклейка тканями стен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10,83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Сетка стеклотканевая малярная </w:t>
            </w:r>
            <w:r w:rsidR="00F775E9" w:rsidRPr="00F775E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F775E9" w:rsidRPr="00F775E9">
              <w:rPr>
                <w:rFonts w:ascii="Times New Roman" w:hAnsi="Times New Roman" w:cs="Times New Roman"/>
                <w:sz w:val="20"/>
                <w:szCs w:val="20"/>
              </w:rPr>
              <w:t>Конверс</w:t>
            </w:r>
            <w:proofErr w:type="spellEnd"/>
            <w:r w:rsidR="00F775E9" w:rsidRPr="00F775E9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для ремонта ра</w:t>
            </w:r>
            <w:r w:rsidR="00F775E9">
              <w:rPr>
                <w:rFonts w:ascii="Times New Roman" w:hAnsi="Times New Roman" w:cs="Times New Roman"/>
                <w:sz w:val="20"/>
                <w:szCs w:val="20"/>
              </w:rPr>
              <w:t>стрескавшейся шпаклевки. Армирует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поверхности при шпаклевочных работах стен, потолочных перекрыт</w:t>
            </w:r>
            <w:r w:rsidR="00F775E9">
              <w:rPr>
                <w:rFonts w:ascii="Times New Roman" w:hAnsi="Times New Roman" w:cs="Times New Roman"/>
                <w:sz w:val="20"/>
                <w:szCs w:val="20"/>
              </w:rPr>
              <w:t>ий и гипсокартона, предотвращает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высыпания шпа</w:t>
            </w:r>
            <w:r w:rsidR="00F775E9">
              <w:rPr>
                <w:rFonts w:ascii="Times New Roman" w:hAnsi="Times New Roman" w:cs="Times New Roman"/>
                <w:sz w:val="20"/>
                <w:szCs w:val="20"/>
              </w:rPr>
              <w:t>клевки. Плотность 80 г/м</w:t>
            </w:r>
            <w:proofErr w:type="gramStart"/>
            <w:r w:rsidR="00F77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F775E9">
              <w:rPr>
                <w:rFonts w:ascii="Times New Roman" w:hAnsi="Times New Roman" w:cs="Times New Roman"/>
                <w:sz w:val="20"/>
                <w:szCs w:val="20"/>
              </w:rPr>
              <w:t>, ячейка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2х2 мм, рулон 1х50м.</w:t>
            </w:r>
            <w:r w:rsidR="00F775E9">
              <w:t xml:space="preserve"> </w:t>
            </w:r>
            <w:r w:rsidR="00F775E9" w:rsidRPr="00F775E9">
              <w:rPr>
                <w:rFonts w:ascii="Times New Roman" w:hAnsi="Times New Roman" w:cs="Times New Roman"/>
                <w:sz w:val="20"/>
                <w:szCs w:val="20"/>
              </w:rPr>
              <w:t>Производитель: ООО "Стром-С"</w:t>
            </w:r>
            <w:r w:rsidR="00F775E9"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стяжек цементных толщиной 20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0,427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Наливной пол</w:t>
            </w:r>
            <w:r w:rsidR="00FF28E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FF28E9">
              <w:rPr>
                <w:rFonts w:ascii="Times New Roman" w:hAnsi="Times New Roman" w:cs="Times New Roman"/>
                <w:sz w:val="20"/>
                <w:szCs w:val="20"/>
              </w:rPr>
              <w:t>GLIMS-S-Base</w:t>
            </w:r>
            <w:proofErr w:type="spellEnd"/>
            <w:r w:rsidR="00FF28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цвет кремовый, количество воды на 1к</w:t>
            </w:r>
            <w:r w:rsidR="00FF28E9">
              <w:rPr>
                <w:rFonts w:ascii="Times New Roman" w:hAnsi="Times New Roman" w:cs="Times New Roman"/>
                <w:sz w:val="20"/>
                <w:szCs w:val="20"/>
              </w:rPr>
              <w:t>г смеси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0,25л, жи</w:t>
            </w:r>
            <w:r w:rsidR="00FF28E9">
              <w:rPr>
                <w:rFonts w:ascii="Times New Roman" w:hAnsi="Times New Roman" w:cs="Times New Roman"/>
                <w:sz w:val="20"/>
                <w:szCs w:val="20"/>
              </w:rPr>
              <w:t>знеспособность раствора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20мин</w:t>
            </w:r>
            <w:r w:rsidR="00FF28E9">
              <w:rPr>
                <w:rFonts w:ascii="Times New Roman" w:hAnsi="Times New Roman" w:cs="Times New Roman"/>
                <w:sz w:val="20"/>
                <w:szCs w:val="20"/>
              </w:rPr>
              <w:t>, прочность при сжатии 16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 кг/см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адгез</w:t>
            </w:r>
            <w:r w:rsidR="00FF28E9">
              <w:rPr>
                <w:rFonts w:ascii="Times New Roman" w:hAnsi="Times New Roman" w:cs="Times New Roman"/>
                <w:sz w:val="20"/>
                <w:szCs w:val="20"/>
              </w:rPr>
              <w:t>ия к поверхности бетона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 Н/мм2, м</w:t>
            </w:r>
            <w:r w:rsidR="00FF28E9">
              <w:rPr>
                <w:rFonts w:ascii="Times New Roman" w:hAnsi="Times New Roman" w:cs="Times New Roman"/>
                <w:sz w:val="20"/>
                <w:szCs w:val="20"/>
              </w:rPr>
              <w:t>инимальная толщина  5 мм, максимальная</w:t>
            </w:r>
            <w:r w:rsidR="009C1836">
              <w:rPr>
                <w:rFonts w:ascii="Times New Roman" w:hAnsi="Times New Roman" w:cs="Times New Roman"/>
                <w:sz w:val="20"/>
                <w:szCs w:val="20"/>
              </w:rPr>
              <w:t xml:space="preserve"> толщина:</w:t>
            </w:r>
            <w:r w:rsidR="00FF28E9">
              <w:rPr>
                <w:rFonts w:ascii="Times New Roman" w:hAnsi="Times New Roman" w:cs="Times New Roman"/>
                <w:sz w:val="20"/>
                <w:szCs w:val="20"/>
              </w:rPr>
              <w:t xml:space="preserve"> неограниченная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время схватывания (время после нанесения, через которо</w:t>
            </w:r>
            <w:r w:rsidR="00FF28E9">
              <w:rPr>
                <w:rFonts w:ascii="Times New Roman" w:hAnsi="Times New Roman" w:cs="Times New Roman"/>
                <w:sz w:val="20"/>
                <w:szCs w:val="20"/>
              </w:rPr>
              <w:t>е по полу можно ходить)</w:t>
            </w:r>
            <w:r w:rsidR="009C18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F2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4 ч</w:t>
            </w:r>
            <w:r w:rsidR="00FF28E9">
              <w:rPr>
                <w:rFonts w:ascii="Times New Roman" w:hAnsi="Times New Roman" w:cs="Times New Roman"/>
                <w:sz w:val="20"/>
                <w:szCs w:val="20"/>
              </w:rPr>
              <w:t xml:space="preserve">аса. Расход </w:t>
            </w:r>
            <w:r w:rsidR="00FF2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7,5 кг сухой смеси на 1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(при средней толщине слоя 5 мм). Температурный диапа</w:t>
            </w:r>
            <w:r w:rsidR="00FF28E9">
              <w:rPr>
                <w:rFonts w:ascii="Times New Roman" w:hAnsi="Times New Roman" w:cs="Times New Roman"/>
                <w:sz w:val="20"/>
                <w:szCs w:val="20"/>
              </w:rPr>
              <w:t>зон эксплуатации</w:t>
            </w:r>
            <w:r w:rsidR="009C18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F28E9">
              <w:rPr>
                <w:rFonts w:ascii="Times New Roman" w:hAnsi="Times New Roman" w:cs="Times New Roman"/>
                <w:sz w:val="20"/>
                <w:szCs w:val="20"/>
              </w:rPr>
              <w:t xml:space="preserve">  -50° …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+70°.</w:t>
            </w:r>
            <w:r w:rsidR="0041396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ЗАО «</w:t>
            </w:r>
            <w:proofErr w:type="spellStart"/>
            <w:r w:rsidR="00413960">
              <w:rPr>
                <w:rFonts w:ascii="Times New Roman" w:hAnsi="Times New Roman" w:cs="Times New Roman"/>
                <w:sz w:val="20"/>
                <w:szCs w:val="20"/>
              </w:rPr>
              <w:t>Глимс</w:t>
            </w:r>
            <w:proofErr w:type="spellEnd"/>
            <w:r w:rsidR="00413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3960">
              <w:rPr>
                <w:rFonts w:ascii="Times New Roman" w:hAnsi="Times New Roman" w:cs="Times New Roman"/>
                <w:sz w:val="20"/>
                <w:szCs w:val="20"/>
              </w:rPr>
              <w:t>Продакшн</w:t>
            </w:r>
            <w:proofErr w:type="spellEnd"/>
            <w:r w:rsidR="00413960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гидроизоляции оклеечной рулонными материалами на мастике Битумино</w:t>
            </w:r>
            <w:r w:rsidR="00952DEA">
              <w:rPr>
                <w:rFonts w:ascii="Times New Roman" w:hAnsi="Times New Roman" w:cs="Times New Roman"/>
                <w:sz w:val="20"/>
                <w:szCs w:val="20"/>
              </w:rPr>
              <w:t>ль, двухслойной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0,5914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Наплавляемый рулонный материал </w:t>
            </w:r>
            <w:r w:rsidR="00952D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52DEA" w:rsidRPr="00952DEA">
              <w:rPr>
                <w:rFonts w:ascii="Times New Roman" w:hAnsi="Times New Roman" w:cs="Times New Roman"/>
                <w:sz w:val="20"/>
                <w:szCs w:val="20"/>
              </w:rPr>
              <w:t>Бирепласт</w:t>
            </w:r>
            <w:proofErr w:type="spellEnd"/>
            <w:r w:rsidR="00952D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52DEA" w:rsidRPr="00952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без посыпки с полимер</w:t>
            </w:r>
            <w:r w:rsidR="00952DEA">
              <w:rPr>
                <w:rFonts w:ascii="Times New Roman" w:hAnsi="Times New Roman" w:cs="Times New Roman"/>
                <w:sz w:val="20"/>
                <w:szCs w:val="20"/>
              </w:rPr>
              <w:t xml:space="preserve">ной пленкой, масса 1м2: 2,0 кг, теплостойкость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80 гр.С., гибкость н</w:t>
            </w:r>
            <w:r w:rsidR="00952DEA">
              <w:rPr>
                <w:rFonts w:ascii="Times New Roman" w:hAnsi="Times New Roman" w:cs="Times New Roman"/>
                <w:sz w:val="20"/>
                <w:szCs w:val="20"/>
              </w:rPr>
              <w:t>а брусе радиусом 25мм</w:t>
            </w:r>
            <w:r w:rsidR="007976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52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0 г</w:t>
            </w:r>
            <w:r w:rsidR="00952DEA">
              <w:rPr>
                <w:rFonts w:ascii="Times New Roman" w:hAnsi="Times New Roman" w:cs="Times New Roman"/>
                <w:sz w:val="20"/>
                <w:szCs w:val="20"/>
              </w:rPr>
              <w:t xml:space="preserve">р.С., температура хрупкости по </w:t>
            </w:r>
            <w:proofErr w:type="spellStart"/>
            <w:r w:rsidR="00952DEA">
              <w:rPr>
                <w:rFonts w:ascii="Times New Roman" w:hAnsi="Times New Roman" w:cs="Times New Roman"/>
                <w:sz w:val="20"/>
                <w:szCs w:val="20"/>
              </w:rPr>
              <w:t>Фраасу</w:t>
            </w:r>
            <w:proofErr w:type="spellEnd"/>
            <w:r w:rsidR="00952D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-10 гр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водонепроницаемость</w:t>
            </w:r>
            <w:r w:rsidR="00952DEA">
              <w:rPr>
                <w:rFonts w:ascii="Times New Roman" w:hAnsi="Times New Roman" w:cs="Times New Roman"/>
                <w:sz w:val="20"/>
                <w:szCs w:val="20"/>
              </w:rPr>
              <w:t xml:space="preserve"> при 0,001 МПа - не протекает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7</w:t>
            </w:r>
            <w:r w:rsidR="00797611">
              <w:rPr>
                <w:rFonts w:ascii="Times New Roman" w:hAnsi="Times New Roman" w:cs="Times New Roman"/>
                <w:sz w:val="20"/>
                <w:szCs w:val="20"/>
              </w:rPr>
              <w:t xml:space="preserve">2 часов, водопоглощение </w:t>
            </w:r>
            <w:r w:rsidR="00952DEA">
              <w:rPr>
                <w:rFonts w:ascii="Times New Roman" w:hAnsi="Times New Roman" w:cs="Times New Roman"/>
                <w:sz w:val="20"/>
                <w:szCs w:val="20"/>
              </w:rPr>
              <w:t>2,0%, срок службы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10 лет, коэффициент р</w:t>
            </w:r>
            <w:r w:rsidR="00952DEA">
              <w:rPr>
                <w:rFonts w:ascii="Times New Roman" w:hAnsi="Times New Roman" w:cs="Times New Roman"/>
                <w:sz w:val="20"/>
                <w:szCs w:val="20"/>
              </w:rPr>
              <w:t>азрывной нагрузки 500Н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(51кгс)</w:t>
            </w:r>
            <w:r w:rsidR="00952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2F7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</w:t>
            </w:r>
            <w:r w:rsidR="00262F72" w:rsidRPr="00262F72">
              <w:rPr>
                <w:rFonts w:ascii="Times New Roman" w:hAnsi="Times New Roman" w:cs="Times New Roman"/>
                <w:sz w:val="20"/>
                <w:szCs w:val="20"/>
              </w:rPr>
              <w:t>ООО "ЗИМА"</w:t>
            </w:r>
            <w:r w:rsidR="00262F72">
              <w:rPr>
                <w:rFonts w:ascii="Times New Roman" w:hAnsi="Times New Roman" w:cs="Times New Roman"/>
                <w:sz w:val="20"/>
                <w:szCs w:val="20"/>
              </w:rPr>
              <w:t xml:space="preserve"> (Ай-Си-Ти),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стяжек легкобетонных толщиной 95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8,3021</w:t>
            </w:r>
          </w:p>
        </w:tc>
        <w:tc>
          <w:tcPr>
            <w:tcW w:w="0" w:type="auto"/>
          </w:tcPr>
          <w:p w:rsidR="00537F61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Бетон легкий на пористых заполнителях, объемная масса 800 кг/м3</w:t>
            </w:r>
            <w:r w:rsidR="009D2CAC">
              <w:rPr>
                <w:rFonts w:ascii="Times New Roman" w:hAnsi="Times New Roman" w:cs="Times New Roman"/>
                <w:sz w:val="20"/>
                <w:szCs w:val="20"/>
              </w:rPr>
              <w:t xml:space="preserve">, крупность заполнителя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10 мм, класс В7,5 (М100)</w:t>
            </w:r>
          </w:p>
          <w:p w:rsidR="009D2CAC" w:rsidRPr="00130D6C" w:rsidRDefault="009D2CA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ООО </w:t>
            </w:r>
            <w:r w:rsidRPr="009D2CAC">
              <w:rPr>
                <w:rFonts w:ascii="Times New Roman" w:hAnsi="Times New Roman" w:cs="Times New Roman"/>
                <w:sz w:val="20"/>
                <w:szCs w:val="20"/>
              </w:rPr>
              <w:t>«Строй-Бетон»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стяжек цементных толщиной 70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8,3021</w:t>
            </w:r>
          </w:p>
        </w:tc>
        <w:tc>
          <w:tcPr>
            <w:tcW w:w="0" w:type="auto"/>
          </w:tcPr>
          <w:p w:rsidR="00537F61" w:rsidRPr="00130D6C" w:rsidRDefault="0076461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Наливной пол «</w:t>
            </w:r>
            <w:proofErr w:type="spell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GLIMS-S-Base</w:t>
            </w:r>
            <w:proofErr w:type="spell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», цвет кремовый, количество воды на 1кг смеси 0,25л, жизнеспособность раствора 20мин, прочность при сжатии 160 кг/см</w:t>
            </w:r>
            <w:proofErr w:type="gram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, адгезия к поверхности бетона 1 Н/мм2, минимальная толщина  5 мм, максимальная</w:t>
            </w:r>
            <w:r w:rsidR="00AC67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неограниченная, время схватывания (время после нанесения, через которое по полу можно ходить)  4 часа. Расход материалов: 7,5 кг сухой смеси на 1 м</w:t>
            </w:r>
            <w:proofErr w:type="gram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(при средней толщине слоя 5 мм). Температурный диапазон эксплуатации  -50° … +70°. Производитель: ЗАО «</w:t>
            </w:r>
            <w:proofErr w:type="spell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Глимс</w:t>
            </w:r>
            <w:proofErr w:type="spell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Продакшн</w:t>
            </w:r>
            <w:proofErr w:type="spell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Огрунтовка стяжек бетоноконтактом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8,3021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Бетоноконтакт </w:t>
            </w:r>
            <w:r w:rsidR="009F748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F748E" w:rsidRPr="009F748E">
              <w:rPr>
                <w:rFonts w:ascii="Times New Roman" w:hAnsi="Times New Roman" w:cs="Times New Roman"/>
                <w:sz w:val="20"/>
                <w:szCs w:val="20"/>
              </w:rPr>
              <w:t>Кнауф</w:t>
            </w:r>
            <w:r w:rsidR="009F7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F748E" w:rsidRPr="009F7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для предварительной обработки под гипсовую штукатурку плотных, гладких, слабо и не впиты</w:t>
            </w:r>
            <w:r w:rsidR="009F748E">
              <w:rPr>
                <w:rFonts w:ascii="Times New Roman" w:hAnsi="Times New Roman" w:cs="Times New Roman"/>
                <w:sz w:val="20"/>
                <w:szCs w:val="20"/>
              </w:rPr>
              <w:t>вающих влагу оснований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бетона, цементны</w:t>
            </w:r>
            <w:r w:rsidR="009F748E">
              <w:rPr>
                <w:rFonts w:ascii="Times New Roman" w:hAnsi="Times New Roman" w:cs="Times New Roman"/>
                <w:sz w:val="20"/>
                <w:szCs w:val="20"/>
              </w:rPr>
              <w:t>х штукатурок,  имеет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для обработки обшивки из гипсокартонных листов и поверхности пеноп</w:t>
            </w:r>
            <w:r w:rsidR="009F748E">
              <w:rPr>
                <w:rFonts w:ascii="Times New Roman" w:hAnsi="Times New Roman" w:cs="Times New Roman"/>
                <w:sz w:val="20"/>
                <w:szCs w:val="20"/>
              </w:rPr>
              <w:t xml:space="preserve">олистирольных плит. Расход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0,35 </w:t>
            </w:r>
            <w:r w:rsidR="009F748E">
              <w:rPr>
                <w:rFonts w:ascii="Times New Roman" w:hAnsi="Times New Roman" w:cs="Times New Roman"/>
                <w:sz w:val="20"/>
                <w:szCs w:val="20"/>
              </w:rPr>
              <w:t>кг/м</w:t>
            </w:r>
            <w:proofErr w:type="gramStart"/>
            <w:r w:rsidR="009F7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9F748E">
              <w:rPr>
                <w:rFonts w:ascii="Times New Roman" w:hAnsi="Times New Roman" w:cs="Times New Roman"/>
                <w:sz w:val="20"/>
                <w:szCs w:val="20"/>
              </w:rPr>
              <w:t xml:space="preserve">, упаковка ведро 20 кг, срок хранения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12 мес</w:t>
            </w:r>
            <w:r w:rsidR="009F748E">
              <w:rPr>
                <w:rFonts w:ascii="Times New Roman" w:hAnsi="Times New Roman" w:cs="Times New Roman"/>
                <w:sz w:val="20"/>
                <w:szCs w:val="20"/>
              </w:rPr>
              <w:t xml:space="preserve">яцев. Производитель: </w:t>
            </w:r>
            <w:r w:rsidR="009F748E" w:rsidRPr="009F748E">
              <w:rPr>
                <w:rFonts w:ascii="Times New Roman" w:hAnsi="Times New Roman" w:cs="Times New Roman"/>
                <w:sz w:val="20"/>
                <w:szCs w:val="20"/>
              </w:rPr>
              <w:t>ООО «Кнауф Сервис»</w:t>
            </w:r>
            <w:r w:rsidR="009F748E"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покрытий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на растворе их сухой смеси с приготовлением раствора в построечных условиях из плиток гладких неглазурованных керамических для полов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одноцветных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8,2418</w:t>
            </w:r>
          </w:p>
        </w:tc>
        <w:tc>
          <w:tcPr>
            <w:tcW w:w="0" w:type="auto"/>
          </w:tcPr>
          <w:p w:rsidR="00AC67A2" w:rsidRDefault="004B576E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Плитка керамогранитная размер 450х450 мм. Разрушающее усилие: 2000N. </w:t>
            </w:r>
            <w:r w:rsidR="00AC67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Сопротивление скольжению: R9. Производитель: OOO "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Atlas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Concorde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", Россия. </w:t>
            </w:r>
          </w:p>
          <w:p w:rsidR="00537F61" w:rsidRPr="00130D6C" w:rsidRDefault="004B576E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Водостойкий клей для напольных работ, цвет серый, количество воды на 1 кг смеси  0,21 л, жизнеспособность раствора  4 часа, время открытой жизни  10 мин., время корректировки плиты 10 мин, толщина слоя  20 мм, адгезия к поверхности бетона 1,2Н/мм</w:t>
            </w:r>
            <w:proofErr w:type="gram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.  Производитель: ЗАО «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Глимс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Продакшн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плинтусов поливинилхлоридных на клее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4,0618</w:t>
            </w:r>
          </w:p>
        </w:tc>
        <w:tc>
          <w:tcPr>
            <w:tcW w:w="0" w:type="auto"/>
          </w:tcPr>
          <w:p w:rsidR="00B109B4" w:rsidRDefault="00537F61" w:rsidP="00B10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клея</w:t>
            </w:r>
            <w:r w:rsidR="008B1FE9">
              <w:rPr>
                <w:rFonts w:ascii="Times New Roman" w:hAnsi="Times New Roman" w:cs="Times New Roman"/>
                <w:sz w:val="20"/>
                <w:szCs w:val="20"/>
              </w:rPr>
              <w:t xml:space="preserve"> КН-2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t°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= 20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и относительной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влажности </w:t>
            </w:r>
            <w:r w:rsidR="009A7ED0">
              <w:rPr>
                <w:rFonts w:ascii="Times New Roman" w:hAnsi="Times New Roman" w:cs="Times New Roman"/>
                <w:sz w:val="20"/>
                <w:szCs w:val="20"/>
              </w:rPr>
              <w:t>воздуха 60 %: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воды, необходимое для затворения 1 кг сухой </w:t>
            </w:r>
            <w:r w:rsidR="009A7ED0">
              <w:rPr>
                <w:rFonts w:ascii="Times New Roman" w:hAnsi="Times New Roman" w:cs="Times New Roman"/>
                <w:sz w:val="20"/>
                <w:szCs w:val="20"/>
              </w:rPr>
              <w:t xml:space="preserve">смеси (В/Т), л: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0,27. Время пригодности</w:t>
            </w:r>
            <w:r w:rsidR="009A7ED0">
              <w:rPr>
                <w:rFonts w:ascii="Times New Roman" w:hAnsi="Times New Roman" w:cs="Times New Roman"/>
                <w:sz w:val="20"/>
                <w:szCs w:val="20"/>
              </w:rPr>
              <w:t xml:space="preserve"> затворенного клея, час: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1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время (время </w:t>
            </w:r>
            <w:r w:rsidR="009A7ED0">
              <w:rPr>
                <w:rFonts w:ascii="Times New Roman" w:hAnsi="Times New Roman" w:cs="Times New Roman"/>
                <w:sz w:val="20"/>
                <w:szCs w:val="20"/>
              </w:rPr>
              <w:t>образования корки), мин: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20. Время корректировки положени</w:t>
            </w:r>
            <w:r w:rsidR="009A7ED0">
              <w:rPr>
                <w:rFonts w:ascii="Times New Roman" w:hAnsi="Times New Roman" w:cs="Times New Roman"/>
                <w:sz w:val="20"/>
                <w:szCs w:val="20"/>
              </w:rPr>
              <w:t>я уложенной плитки, мин: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15. Время полного н</w:t>
            </w:r>
            <w:r w:rsidR="009A7ED0">
              <w:rPr>
                <w:rFonts w:ascii="Times New Roman" w:hAnsi="Times New Roman" w:cs="Times New Roman"/>
                <w:sz w:val="20"/>
                <w:szCs w:val="20"/>
              </w:rPr>
              <w:t xml:space="preserve">абора прочности, суток: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28. Прочность сце</w:t>
            </w:r>
            <w:r w:rsidR="009A7ED0">
              <w:rPr>
                <w:rFonts w:ascii="Times New Roman" w:hAnsi="Times New Roman" w:cs="Times New Roman"/>
                <w:sz w:val="20"/>
                <w:szCs w:val="20"/>
              </w:rPr>
              <w:t xml:space="preserve">пления с основанием через 28 суток, МПа: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0,5. Время готовности к заделке ш</w:t>
            </w:r>
            <w:r w:rsidR="009A7ED0">
              <w:rPr>
                <w:rFonts w:ascii="Times New Roman" w:hAnsi="Times New Roman" w:cs="Times New Roman"/>
                <w:sz w:val="20"/>
                <w:szCs w:val="20"/>
              </w:rPr>
              <w:t>вов между плитками, час: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  <w:p w:rsidR="00537F61" w:rsidRPr="00130D6C" w:rsidRDefault="008E66F9" w:rsidP="00B10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8E66F9">
              <w:rPr>
                <w:rFonts w:ascii="Times New Roman" w:hAnsi="Times New Roman" w:cs="Times New Roman"/>
                <w:sz w:val="20"/>
                <w:szCs w:val="20"/>
              </w:rPr>
              <w:t>ООО "ГЕРМЕТИК УНИВЕРСАЛ"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Украина.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плинтусов из плиток керамических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1,3806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Монтаж стальных плинтусов из гнутого профиля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1,3806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Покрытие поверхностей грунтовкой глубокого проникновения за 2 раза потолков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6,2621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Грунтовка акриловая адгезионная</w:t>
            </w:r>
            <w:r w:rsidR="00422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C2B" w:rsidRPr="00422C2B">
              <w:rPr>
                <w:rFonts w:ascii="Times New Roman" w:hAnsi="Times New Roman" w:cs="Times New Roman"/>
                <w:sz w:val="20"/>
                <w:szCs w:val="20"/>
              </w:rPr>
              <w:t>ВД-АК-0301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основа - акриловая, ти</w:t>
            </w:r>
            <w:r w:rsidR="00021FBE">
              <w:rPr>
                <w:rFonts w:ascii="Times New Roman" w:hAnsi="Times New Roman" w:cs="Times New Roman"/>
                <w:sz w:val="20"/>
                <w:szCs w:val="20"/>
              </w:rPr>
              <w:t>п - обыкновенная, фасовка 25</w:t>
            </w:r>
            <w:r w:rsidR="0068083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цвет - белый, разбавитель - вода, состав - акриловая смола, пигменты</w:t>
            </w:r>
            <w:r w:rsidR="00F13527"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="00422C2B">
              <w:rPr>
                <w:rFonts w:ascii="Times New Roman" w:hAnsi="Times New Roman" w:cs="Times New Roman"/>
                <w:sz w:val="20"/>
                <w:szCs w:val="20"/>
              </w:rPr>
              <w:t xml:space="preserve">лотность </w:t>
            </w:r>
            <w:r w:rsidR="00F13527">
              <w:rPr>
                <w:rFonts w:ascii="Times New Roman" w:hAnsi="Times New Roman" w:cs="Times New Roman"/>
                <w:sz w:val="20"/>
                <w:szCs w:val="20"/>
              </w:rPr>
              <w:t>1,6гр/см3</w:t>
            </w:r>
            <w:r w:rsidR="00422C2B">
              <w:rPr>
                <w:rFonts w:ascii="Times New Roman" w:hAnsi="Times New Roman" w:cs="Times New Roman"/>
                <w:sz w:val="20"/>
                <w:szCs w:val="20"/>
              </w:rPr>
              <w:t>, расход 250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гр/м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6808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2C2B">
              <w:t xml:space="preserve"> </w:t>
            </w:r>
            <w:r w:rsidR="00422C2B" w:rsidRPr="00422C2B">
              <w:rPr>
                <w:rFonts w:ascii="Times New Roman" w:hAnsi="Times New Roman" w:cs="Times New Roman"/>
                <w:sz w:val="20"/>
                <w:szCs w:val="20"/>
              </w:rPr>
              <w:t>Производитель:</w:t>
            </w:r>
            <w:r w:rsidR="00422C2B">
              <w:t xml:space="preserve"> </w:t>
            </w:r>
            <w:r w:rsidR="00422C2B" w:rsidRPr="00422C2B">
              <w:rPr>
                <w:rFonts w:ascii="Times New Roman" w:hAnsi="Times New Roman" w:cs="Times New Roman"/>
                <w:sz w:val="20"/>
                <w:szCs w:val="20"/>
              </w:rPr>
              <w:t>ООО «Предприятие ВГТ»</w:t>
            </w:r>
            <w:r w:rsidR="00422C2B"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Сплошное выравнивание штукатурки внутри здания (однослойная штукатурка) сухой растворной смесью толщиной до 10 мм для последующей окраски или оклейки обоями: потолков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6,2621</w:t>
            </w:r>
          </w:p>
        </w:tc>
        <w:tc>
          <w:tcPr>
            <w:tcW w:w="0" w:type="auto"/>
          </w:tcPr>
          <w:p w:rsidR="005F7901" w:rsidRPr="005F7901" w:rsidRDefault="005F790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Финишная шпаклевка «</w:t>
            </w:r>
            <w:proofErr w:type="spell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Vetonit</w:t>
            </w:r>
            <w:proofErr w:type="spell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LR+» на полимерном связующем, цвет белый, связующее полимерный клей, не водостойкая, заполнитель известняк, максимальн</w:t>
            </w:r>
            <w:r w:rsidR="008C269A">
              <w:rPr>
                <w:rFonts w:ascii="Times New Roman" w:hAnsi="Times New Roman" w:cs="Times New Roman"/>
                <w:sz w:val="20"/>
                <w:szCs w:val="20"/>
              </w:rPr>
              <w:t xml:space="preserve">ая фракция 0,3мм, расход смеси </w:t>
            </w: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1,2кг/кв.м при толщине слоя в 1мм, расход воды, л/кг: 0,36, рекомендуемая толщина слоя на одно  нанесение 5мм, время использования с момента растворения водой  1 сутки, время высыхания одного слоя при 20гр</w:t>
            </w:r>
            <w:proofErr w:type="gram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 1 сутки, фасовка мешки бумажные 25</w:t>
            </w:r>
            <w:r w:rsidR="005153B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, хранение  18 мес. </w:t>
            </w:r>
          </w:p>
          <w:p w:rsidR="00537F61" w:rsidRPr="00130D6C" w:rsidRDefault="005F790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Saint-Gobain</w:t>
            </w:r>
            <w:proofErr w:type="spell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Weber</w:t>
            </w:r>
            <w:proofErr w:type="spell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», Финляндия.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Окраска поливинилацетатными водоэмульсионными составами улучшенная по штукатурке потолков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6,2621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Краска водоэмульсионная латексная </w:t>
            </w:r>
            <w:r w:rsidR="009928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9284E" w:rsidRPr="0099284E">
              <w:rPr>
                <w:rFonts w:ascii="Times New Roman" w:hAnsi="Times New Roman" w:cs="Times New Roman"/>
                <w:sz w:val="20"/>
                <w:szCs w:val="20"/>
              </w:rPr>
              <w:t>Beckers</w:t>
            </w:r>
            <w:proofErr w:type="spellEnd"/>
            <w:r w:rsidR="0099284E" w:rsidRPr="0099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5D3E" w:rsidRPr="00FB5D3E">
              <w:rPr>
                <w:rFonts w:ascii="Times New Roman" w:hAnsi="Times New Roman" w:cs="Times New Roman"/>
                <w:sz w:val="20"/>
                <w:szCs w:val="20"/>
              </w:rPr>
              <w:t>Scotte</w:t>
            </w:r>
            <w:proofErr w:type="spellEnd"/>
            <w:r w:rsidR="00FB5D3E" w:rsidRPr="00FB5D3E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9928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B5D3E" w:rsidRPr="00FB5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B5D3E">
              <w:rPr>
                <w:rFonts w:ascii="Times New Roman" w:hAnsi="Times New Roman" w:cs="Times New Roman"/>
                <w:sz w:val="20"/>
                <w:szCs w:val="20"/>
              </w:rPr>
              <w:t xml:space="preserve">ля внутренних работ, не содержит 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каких - либо химических растворителей и аммиака, цвет белый, возможность колеровки по каталогам, фасов</w:t>
            </w:r>
            <w:r w:rsidR="00FB5D3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9,4л, связующее вещество - латексный сополимер, раствор</w:t>
            </w:r>
            <w:r w:rsidR="00FB5D3E">
              <w:rPr>
                <w:rFonts w:ascii="Times New Roman" w:hAnsi="Times New Roman" w:cs="Times New Roman"/>
                <w:sz w:val="20"/>
                <w:szCs w:val="20"/>
              </w:rPr>
              <w:t xml:space="preserve">итель - вода, плотность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1,4, вязкость 170 сан</w:t>
            </w:r>
            <w:r w:rsidR="00FB5D3E">
              <w:rPr>
                <w:rFonts w:ascii="Times New Roman" w:hAnsi="Times New Roman" w:cs="Times New Roman"/>
                <w:sz w:val="20"/>
                <w:szCs w:val="20"/>
              </w:rPr>
              <w:t xml:space="preserve">типуазов, сухой остаток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62% об</w:t>
            </w:r>
            <w:r w:rsidR="00FB5D3E">
              <w:rPr>
                <w:rFonts w:ascii="Times New Roman" w:hAnsi="Times New Roman" w:cs="Times New Roman"/>
                <w:sz w:val="20"/>
                <w:szCs w:val="20"/>
              </w:rPr>
              <w:t xml:space="preserve">ъёма, время высыхания 2 ч, блеск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 единиц</w:t>
            </w:r>
            <w:r w:rsidR="00811810">
              <w:rPr>
                <w:rFonts w:ascii="Times New Roman" w:hAnsi="Times New Roman" w:cs="Times New Roman"/>
                <w:sz w:val="20"/>
                <w:szCs w:val="20"/>
              </w:rPr>
              <w:t>. Производитель: «</w:t>
            </w:r>
            <w:proofErr w:type="spellStart"/>
            <w:r w:rsidR="00811810">
              <w:rPr>
                <w:rFonts w:ascii="Times New Roman" w:hAnsi="Times New Roman" w:cs="Times New Roman"/>
                <w:sz w:val="20"/>
                <w:szCs w:val="20"/>
              </w:rPr>
              <w:t>Beckers</w:t>
            </w:r>
            <w:proofErr w:type="spellEnd"/>
            <w:r w:rsidR="00811810">
              <w:rPr>
                <w:rFonts w:ascii="Times New Roman" w:hAnsi="Times New Roman" w:cs="Times New Roman"/>
                <w:sz w:val="20"/>
                <w:szCs w:val="20"/>
              </w:rPr>
              <w:t>», Швеция.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подвесных потолков по каркасу из оцинкованного профиля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2,017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Подвесной потолок кассетный с кромкой разме</w:t>
            </w:r>
            <w:r w:rsidR="00196437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600х600 мм с открытой подвесной системой, материал алюминий, каркас - п</w:t>
            </w:r>
            <w:r w:rsidR="00196437">
              <w:rPr>
                <w:rFonts w:ascii="Times New Roman" w:hAnsi="Times New Roman" w:cs="Times New Roman"/>
                <w:sz w:val="20"/>
                <w:szCs w:val="20"/>
              </w:rPr>
              <w:t xml:space="preserve">одвесная система предназначена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для монтажа металлических и стеклянных панелей, а также минераловолокнистых плит. При этом используется Т-про</w:t>
            </w:r>
            <w:r w:rsidR="00196437">
              <w:rPr>
                <w:rFonts w:ascii="Times New Roman" w:hAnsi="Times New Roman" w:cs="Times New Roman"/>
                <w:sz w:val="20"/>
                <w:szCs w:val="20"/>
              </w:rPr>
              <w:t xml:space="preserve">филь </w:t>
            </w:r>
            <w:proofErr w:type="gramStart"/>
            <w:r w:rsidR="00196437">
              <w:rPr>
                <w:rFonts w:ascii="Times New Roman" w:hAnsi="Times New Roman" w:cs="Times New Roman"/>
                <w:sz w:val="20"/>
                <w:szCs w:val="20"/>
              </w:rPr>
              <w:t>длинной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3700 мм.</w:t>
            </w:r>
            <w:r w:rsidR="00CE300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</w:t>
            </w:r>
            <w:r w:rsidR="00CE3000" w:rsidRPr="00CE3000">
              <w:rPr>
                <w:rFonts w:ascii="Times New Roman" w:hAnsi="Times New Roman" w:cs="Times New Roman"/>
                <w:sz w:val="20"/>
                <w:szCs w:val="20"/>
              </w:rPr>
              <w:t>РПО «</w:t>
            </w:r>
            <w:proofErr w:type="spellStart"/>
            <w:r w:rsidR="00CE3000" w:rsidRPr="00CE3000">
              <w:rPr>
                <w:rFonts w:ascii="Times New Roman" w:hAnsi="Times New Roman" w:cs="Times New Roman"/>
                <w:sz w:val="20"/>
                <w:szCs w:val="20"/>
              </w:rPr>
              <w:t>Албес</w:t>
            </w:r>
            <w:proofErr w:type="spellEnd"/>
            <w:r w:rsidR="00CE3000" w:rsidRPr="00CE30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E3000"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Покрытие поверхностей грунтовкой глубокого проникновения за 2 раза стен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21,1887</w:t>
            </w:r>
          </w:p>
        </w:tc>
        <w:tc>
          <w:tcPr>
            <w:tcW w:w="0" w:type="auto"/>
          </w:tcPr>
          <w:p w:rsidR="00537F61" w:rsidRPr="00130D6C" w:rsidRDefault="004212A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Грунтовка акриловая адгезионная ВД-АК-0301, основа - акриловая</w:t>
            </w:r>
            <w:r w:rsidR="003A25DE">
              <w:rPr>
                <w:rFonts w:ascii="Times New Roman" w:hAnsi="Times New Roman" w:cs="Times New Roman"/>
                <w:sz w:val="20"/>
                <w:szCs w:val="20"/>
              </w:rPr>
              <w:t xml:space="preserve">, тип - обыкновенная, фасовка 25 </w:t>
            </w:r>
            <w:r w:rsidRPr="004212A5">
              <w:rPr>
                <w:rFonts w:ascii="Times New Roman" w:hAnsi="Times New Roman" w:cs="Times New Roman"/>
                <w:sz w:val="20"/>
                <w:szCs w:val="20"/>
              </w:rPr>
              <w:t xml:space="preserve">л, цвет - </w:t>
            </w:r>
            <w:r w:rsidRPr="004212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белый, разбавитель - вода, состав - акриловая смола, пигменты; плотность 1,6гр/см3, расход 250гр/м</w:t>
            </w:r>
            <w:proofErr w:type="gramStart"/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.  Производитель: ООО «Предприятие ВГТ»,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 по кирпичу и бетону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7,0016</w:t>
            </w:r>
          </w:p>
        </w:tc>
        <w:tc>
          <w:tcPr>
            <w:tcW w:w="0" w:type="auto"/>
          </w:tcPr>
          <w:p w:rsidR="00AE47FA" w:rsidRPr="00AE47FA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Плитка</w:t>
            </w:r>
            <w:r w:rsidR="00AE47FA">
              <w:rPr>
                <w:rFonts w:ascii="Times New Roman" w:hAnsi="Times New Roman" w:cs="Times New Roman"/>
                <w:sz w:val="20"/>
                <w:szCs w:val="20"/>
              </w:rPr>
              <w:t xml:space="preserve"> керамогранитная размер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7FA">
              <w:rPr>
                <w:rFonts w:ascii="Times New Roman" w:hAnsi="Times New Roman" w:cs="Times New Roman"/>
                <w:sz w:val="20"/>
                <w:szCs w:val="20"/>
              </w:rPr>
              <w:t xml:space="preserve">200х300 мм </w:t>
            </w:r>
            <w:r w:rsidR="00AE47FA" w:rsidRPr="00AE47FA">
              <w:rPr>
                <w:rFonts w:ascii="Times New Roman" w:hAnsi="Times New Roman" w:cs="Times New Roman"/>
                <w:sz w:val="20"/>
                <w:szCs w:val="20"/>
              </w:rPr>
              <w:t>«KERABUD»</w:t>
            </w:r>
          </w:p>
          <w:p w:rsidR="00537F61" w:rsidRPr="00130D6C" w:rsidRDefault="00AE47FA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A">
              <w:rPr>
                <w:rFonts w:ascii="Times New Roman" w:hAnsi="Times New Roman" w:cs="Times New Roman"/>
                <w:sz w:val="20"/>
                <w:szCs w:val="20"/>
              </w:rPr>
              <w:t>Производитель: ЗАО «КСП», Россия.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7FA">
              <w:rPr>
                <w:rFonts w:ascii="Times New Roman" w:hAnsi="Times New Roman" w:cs="Times New Roman"/>
                <w:sz w:val="20"/>
                <w:szCs w:val="20"/>
              </w:rPr>
              <w:t>Водостойкий клей для напольных работ, цвет серый, количество воды на 1 кг смеси  0,21 л, жизнеспособность раствора  4 часа, время открытой жизни  10 мин., время корректировки плиты 10 мин, толщина слоя  20 мм, адгезия к поверхности бетона 1,2Н/мм</w:t>
            </w:r>
            <w:proofErr w:type="gramStart"/>
            <w:r w:rsidRPr="00AE47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E47FA">
              <w:rPr>
                <w:rFonts w:ascii="Times New Roman" w:hAnsi="Times New Roman" w:cs="Times New Roman"/>
                <w:sz w:val="20"/>
                <w:szCs w:val="20"/>
              </w:rPr>
              <w:t>.  Производитель: ЗАО «</w:t>
            </w:r>
            <w:proofErr w:type="spellStart"/>
            <w:r w:rsidRPr="00AE47FA">
              <w:rPr>
                <w:rFonts w:ascii="Times New Roman" w:hAnsi="Times New Roman" w:cs="Times New Roman"/>
                <w:sz w:val="20"/>
                <w:szCs w:val="20"/>
              </w:rPr>
              <w:t>Глимс</w:t>
            </w:r>
            <w:proofErr w:type="spellEnd"/>
            <w:r w:rsidRPr="00AE4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7FA">
              <w:rPr>
                <w:rFonts w:ascii="Times New Roman" w:hAnsi="Times New Roman" w:cs="Times New Roman"/>
                <w:sz w:val="20"/>
                <w:szCs w:val="20"/>
              </w:rPr>
              <w:t>Продакшн</w:t>
            </w:r>
            <w:proofErr w:type="spellEnd"/>
            <w:r w:rsidRPr="00AE47FA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14,1871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Краска водоэмульсионная латексная для внутренних работ</w:t>
            </w:r>
            <w:r w:rsidR="00EB628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EB6284" w:rsidRPr="00EB6284">
              <w:rPr>
                <w:rFonts w:ascii="Times New Roman" w:hAnsi="Times New Roman" w:cs="Times New Roman"/>
                <w:sz w:val="20"/>
                <w:szCs w:val="20"/>
              </w:rPr>
              <w:t>Beckers</w:t>
            </w:r>
            <w:proofErr w:type="spellEnd"/>
            <w:r w:rsidR="00EB6284" w:rsidRPr="00EB6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6284" w:rsidRPr="00EB6284">
              <w:rPr>
                <w:rFonts w:ascii="Times New Roman" w:hAnsi="Times New Roman" w:cs="Times New Roman"/>
                <w:sz w:val="20"/>
                <w:szCs w:val="20"/>
              </w:rPr>
              <w:t>Beckerplast</w:t>
            </w:r>
            <w:proofErr w:type="spellEnd"/>
            <w:r w:rsidR="00EB6284" w:rsidRPr="00EB6284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EB62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цвет белый, колеровка по к</w:t>
            </w:r>
            <w:r w:rsidR="00EB6284">
              <w:rPr>
                <w:rFonts w:ascii="Times New Roman" w:hAnsi="Times New Roman" w:cs="Times New Roman"/>
                <w:sz w:val="20"/>
                <w:szCs w:val="20"/>
              </w:rPr>
              <w:t xml:space="preserve">аталогам, фасовка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9,4л, связующее вещество латексный сополимер, растворитель вода, плотность 1,4, вязкость 105 сан</w:t>
            </w:r>
            <w:r w:rsidR="00EB6284">
              <w:rPr>
                <w:rFonts w:ascii="Times New Roman" w:hAnsi="Times New Roman" w:cs="Times New Roman"/>
                <w:sz w:val="20"/>
                <w:szCs w:val="20"/>
              </w:rPr>
              <w:t xml:space="preserve">типуазов, сухой остаток  61%, время высыхания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 ч, блеск 7 единиц</w:t>
            </w:r>
            <w:r w:rsidR="002345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4524">
              <w:t xml:space="preserve"> </w:t>
            </w:r>
            <w:r w:rsidR="00234524" w:rsidRPr="00234524"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="00234524" w:rsidRPr="00234524">
              <w:rPr>
                <w:rFonts w:ascii="Times New Roman" w:hAnsi="Times New Roman" w:cs="Times New Roman"/>
                <w:sz w:val="20"/>
                <w:szCs w:val="20"/>
              </w:rPr>
              <w:t>Beckers</w:t>
            </w:r>
            <w:proofErr w:type="spellEnd"/>
            <w:r w:rsidR="00234524" w:rsidRPr="00234524">
              <w:rPr>
                <w:rFonts w:ascii="Times New Roman" w:hAnsi="Times New Roman" w:cs="Times New Roman"/>
                <w:sz w:val="20"/>
                <w:szCs w:val="20"/>
              </w:rPr>
              <w:t>», Швеция.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отбойной доски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0" w:type="auto"/>
          </w:tcPr>
          <w:p w:rsidR="00537F61" w:rsidRPr="00130D6C" w:rsidRDefault="00BF1A68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Отбойная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ламинированная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пластико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83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EAB">
              <w:rPr>
                <w:rFonts w:ascii="Times New Roman" w:hAnsi="Times New Roman" w:cs="Times New Roman"/>
                <w:sz w:val="20"/>
                <w:szCs w:val="20"/>
              </w:rPr>
              <w:t xml:space="preserve"> PVC/ПВХ, основа - МДФ  16 мм.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тбойная </w:t>
            </w:r>
            <w:r w:rsidR="00A31EAB">
              <w:rPr>
                <w:rFonts w:ascii="Times New Roman" w:hAnsi="Times New Roman" w:cs="Times New Roman"/>
                <w:sz w:val="20"/>
                <w:szCs w:val="20"/>
              </w:rPr>
              <w:t>доска,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облицованная бумажно</w:t>
            </w:r>
            <w:r w:rsidR="00A31E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слоисты</w:t>
            </w:r>
            <w:r w:rsidR="00A31EAB">
              <w:rPr>
                <w:rFonts w:ascii="Times New Roman" w:hAnsi="Times New Roman" w:cs="Times New Roman"/>
                <w:sz w:val="20"/>
                <w:szCs w:val="20"/>
              </w:rPr>
              <w:t>м пластиком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, изготовленным из нескольких слоев особых </w:t>
            </w:r>
            <w:proofErr w:type="spellStart"/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крафт-бумаг</w:t>
            </w:r>
            <w:proofErr w:type="spellEnd"/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, пропитанных смолами и</w:t>
            </w:r>
            <w:r w:rsidR="00E83EA7">
              <w:rPr>
                <w:rFonts w:ascii="Times New Roman" w:hAnsi="Times New Roman" w:cs="Times New Roman"/>
                <w:sz w:val="20"/>
                <w:szCs w:val="20"/>
              </w:rPr>
              <w:t xml:space="preserve"> спрессованных под давлением 10 МПа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3002" w:rsidRPr="00C83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00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="00C83002" w:rsidRPr="00C830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83002" w:rsidRPr="00C83002">
              <w:rPr>
                <w:rFonts w:ascii="Times New Roman" w:hAnsi="Times New Roman" w:cs="Times New Roman"/>
                <w:sz w:val="20"/>
                <w:szCs w:val="20"/>
              </w:rPr>
              <w:t>Слотекс</w:t>
            </w:r>
            <w:proofErr w:type="spellEnd"/>
            <w:r w:rsidR="00C83002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в жилых и общественных зданиях оконных блоков из ПВХ профилей поворотных (откидных, поворотно-о</w:t>
            </w:r>
            <w:r w:rsidR="004A3DF0">
              <w:rPr>
                <w:rFonts w:ascii="Times New Roman" w:hAnsi="Times New Roman" w:cs="Times New Roman"/>
                <w:sz w:val="20"/>
                <w:szCs w:val="20"/>
              </w:rPr>
              <w:t xml:space="preserve">ткидных) с площадью проема </w:t>
            </w:r>
            <w:r w:rsidR="00C9034D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двухстворчатых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1,4688</w:t>
            </w:r>
          </w:p>
        </w:tc>
        <w:tc>
          <w:tcPr>
            <w:tcW w:w="0" w:type="auto"/>
          </w:tcPr>
          <w:p w:rsidR="00537F61" w:rsidRPr="00130D6C" w:rsidRDefault="00537F61" w:rsidP="00910A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r w:rsidR="00047D25">
              <w:rPr>
                <w:rFonts w:ascii="Times New Roman" w:hAnsi="Times New Roman" w:cs="Times New Roman"/>
                <w:sz w:val="20"/>
                <w:szCs w:val="20"/>
              </w:rPr>
              <w:t>и поливинилхлоридные</w:t>
            </w:r>
            <w:r w:rsidR="009A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437" w:rsidRPr="009A6437">
              <w:rPr>
                <w:rFonts w:ascii="Times New Roman" w:hAnsi="Times New Roman" w:cs="Times New Roman"/>
                <w:sz w:val="20"/>
                <w:szCs w:val="20"/>
              </w:rPr>
              <w:t>"LAOUMANN"</w:t>
            </w:r>
            <w:r w:rsidR="00047D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изготовлены сп</w:t>
            </w:r>
            <w:r w:rsidR="00C90ABE">
              <w:rPr>
                <w:rFonts w:ascii="Times New Roman" w:hAnsi="Times New Roman" w:cs="Times New Roman"/>
                <w:sz w:val="20"/>
                <w:szCs w:val="20"/>
              </w:rPr>
              <w:t>особом экструзии. Т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рехкамерный профиль с </w:t>
            </w:r>
            <w:r w:rsidR="00C90ABE">
              <w:rPr>
                <w:rFonts w:ascii="Times New Roman" w:hAnsi="Times New Roman" w:cs="Times New Roman"/>
                <w:sz w:val="20"/>
                <w:szCs w:val="20"/>
              </w:rPr>
              <w:t>толщиной внешних стенок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3,0 мм, размер коробки 58х61,5 мм, размер створки 58х56,5мм, размер </w:t>
            </w:r>
            <w:r w:rsidR="00EC3E5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AD0084">
              <w:rPr>
                <w:rFonts w:ascii="Times New Roman" w:hAnsi="Times New Roman" w:cs="Times New Roman"/>
                <w:sz w:val="20"/>
                <w:szCs w:val="20"/>
              </w:rPr>
              <w:t>ста 58х81,5 мм,  два контура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уплотнения, прочно</w:t>
            </w:r>
            <w:r w:rsidR="00910AED">
              <w:rPr>
                <w:rFonts w:ascii="Times New Roman" w:hAnsi="Times New Roman" w:cs="Times New Roman"/>
                <w:sz w:val="20"/>
                <w:szCs w:val="20"/>
              </w:rPr>
              <w:t xml:space="preserve">сть при растяжении </w:t>
            </w:r>
            <w:r w:rsidR="00A4671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,6 </w:t>
            </w:r>
            <w:r w:rsidR="00A46710" w:rsidRPr="00130D6C">
              <w:rPr>
                <w:rFonts w:ascii="Times New Roman" w:hAnsi="Times New Roman" w:cs="Times New Roman"/>
                <w:sz w:val="20"/>
                <w:szCs w:val="20"/>
              </w:rPr>
              <w:t>МПа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модуль упруго</w:t>
            </w:r>
            <w:r w:rsidR="00A46710">
              <w:rPr>
                <w:rFonts w:ascii="Times New Roman" w:hAnsi="Times New Roman" w:cs="Times New Roman"/>
                <w:sz w:val="20"/>
                <w:szCs w:val="20"/>
              </w:rPr>
              <w:t>сти при растяжении 2700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710" w:rsidRPr="00130D6C">
              <w:rPr>
                <w:rFonts w:ascii="Times New Roman" w:hAnsi="Times New Roman" w:cs="Times New Roman"/>
                <w:sz w:val="20"/>
                <w:szCs w:val="20"/>
              </w:rPr>
              <w:t>МПа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уд</w:t>
            </w:r>
            <w:r w:rsidR="00A46710">
              <w:rPr>
                <w:rFonts w:ascii="Times New Roman" w:hAnsi="Times New Roman" w:cs="Times New Roman"/>
                <w:sz w:val="20"/>
                <w:szCs w:val="20"/>
              </w:rPr>
              <w:t xml:space="preserve">арная вязкость по </w:t>
            </w:r>
            <w:proofErr w:type="spellStart"/>
            <w:r w:rsidR="00A46710">
              <w:rPr>
                <w:rFonts w:ascii="Times New Roman" w:hAnsi="Times New Roman" w:cs="Times New Roman"/>
                <w:sz w:val="20"/>
                <w:szCs w:val="20"/>
              </w:rPr>
              <w:t>Шарпи</w:t>
            </w:r>
            <w:proofErr w:type="spellEnd"/>
            <w:r w:rsidR="00A46710">
              <w:rPr>
                <w:rFonts w:ascii="Times New Roman" w:hAnsi="Times New Roman" w:cs="Times New Roman"/>
                <w:sz w:val="20"/>
                <w:szCs w:val="20"/>
              </w:rPr>
              <w:t xml:space="preserve"> 55,8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кДж/м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температу</w:t>
            </w:r>
            <w:r w:rsidR="00A46710">
              <w:rPr>
                <w:rFonts w:ascii="Times New Roman" w:hAnsi="Times New Roman" w:cs="Times New Roman"/>
                <w:sz w:val="20"/>
                <w:szCs w:val="20"/>
              </w:rPr>
              <w:t xml:space="preserve">ра размягчения по Вика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86 гр.С., изменение линейных размеров главных профилей посл</w:t>
            </w:r>
            <w:r w:rsidR="00A46710">
              <w:rPr>
                <w:rFonts w:ascii="Times New Roman" w:hAnsi="Times New Roman" w:cs="Times New Roman"/>
                <w:sz w:val="20"/>
                <w:szCs w:val="20"/>
              </w:rPr>
              <w:t>е теплового воздействия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1,21 %, прочность сварных соеди</w:t>
            </w:r>
            <w:r w:rsidR="00A46710">
              <w:rPr>
                <w:rFonts w:ascii="Times New Roman" w:hAnsi="Times New Roman" w:cs="Times New Roman"/>
                <w:sz w:val="20"/>
                <w:szCs w:val="20"/>
              </w:rPr>
              <w:t>нений при растяжении 82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46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6437">
              <w:t xml:space="preserve"> </w:t>
            </w:r>
            <w:r w:rsidR="009A6437" w:rsidRPr="009A6437">
              <w:rPr>
                <w:rFonts w:ascii="Times New Roman" w:hAnsi="Times New Roman" w:cs="Times New Roman"/>
                <w:sz w:val="20"/>
                <w:szCs w:val="20"/>
              </w:rPr>
              <w:t>Производитель: NORTHWEST INTERNATIONAL LLC</w:t>
            </w:r>
            <w:r w:rsidR="009A6437"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Ремонт штукатурки гладких фасадов по камню и бетону с земли и лесов: цементно- известковым раств</w:t>
            </w:r>
            <w:r w:rsidR="0003795B">
              <w:rPr>
                <w:rFonts w:ascii="Times New Roman" w:hAnsi="Times New Roman" w:cs="Times New Roman"/>
                <w:sz w:val="20"/>
                <w:szCs w:val="20"/>
              </w:rPr>
              <w:t>ором площадью отдельных мест 5 м</w:t>
            </w:r>
            <w:proofErr w:type="gramStart"/>
            <w:r w:rsidR="00037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03795B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слоя </w:t>
            </w:r>
            <w:r w:rsidR="00C9034D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0,1952</w:t>
            </w:r>
          </w:p>
        </w:tc>
        <w:tc>
          <w:tcPr>
            <w:tcW w:w="0" w:type="auto"/>
          </w:tcPr>
          <w:p w:rsidR="0003795B" w:rsidRPr="0003795B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Цементно-песчаная штукатурная смесь «БИРСС 11», прочность на сжатие 15МПа, температура применения   +5гр. С… +35 гр</w:t>
            </w:r>
            <w:proofErr w:type="gramStart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, жизнеспособность раствора 2 часа, крупность заполнителя 0,5 мм, морозостойкость  50 циклов, адгезионн</w:t>
            </w:r>
            <w:r w:rsidR="00DE39CE">
              <w:rPr>
                <w:rFonts w:ascii="Times New Roman" w:hAnsi="Times New Roman" w:cs="Times New Roman"/>
                <w:sz w:val="20"/>
                <w:szCs w:val="20"/>
              </w:rPr>
              <w:t>ая прочность 0,2 Н/мм2.</w:t>
            </w:r>
          </w:p>
          <w:p w:rsidR="00537F61" w:rsidRPr="00130D6C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Производитель: ГК «БИРСС»,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0,6832</w:t>
            </w:r>
          </w:p>
        </w:tc>
        <w:tc>
          <w:tcPr>
            <w:tcW w:w="0" w:type="auto"/>
          </w:tcPr>
          <w:p w:rsidR="0003795B" w:rsidRPr="0003795B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Цементно-песчаная штукатурная смесь «БИРСС 11», прочность на сжатие 15МПа, температура применения   +5гр. С… +35 гр</w:t>
            </w:r>
            <w:proofErr w:type="gramStart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 xml:space="preserve">, жизнеспособность раствора 2 часа, крупность заполнителя </w:t>
            </w:r>
            <w:r w:rsidRPr="00037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 мм, морозостойкость  50 циклов,</w:t>
            </w:r>
            <w:r w:rsidR="001907BC">
              <w:rPr>
                <w:rFonts w:ascii="Times New Roman" w:hAnsi="Times New Roman" w:cs="Times New Roman"/>
                <w:sz w:val="20"/>
                <w:szCs w:val="20"/>
              </w:rPr>
              <w:t xml:space="preserve"> адгезионная прочность </w:t>
            </w: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 xml:space="preserve">0,2 Н/мм2 </w:t>
            </w:r>
          </w:p>
          <w:p w:rsidR="00537F61" w:rsidRPr="00130D6C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Производитель: ГК «БИРСС»,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подоконных досок из П</w:t>
            </w:r>
            <w:r w:rsidR="004A3DF0">
              <w:rPr>
                <w:rFonts w:ascii="Times New Roman" w:hAnsi="Times New Roman" w:cs="Times New Roman"/>
                <w:sz w:val="20"/>
                <w:szCs w:val="20"/>
              </w:rPr>
              <w:t xml:space="preserve">ВХ в каменных стенах толщиной </w:t>
            </w:r>
            <w:r w:rsidR="00C9034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0,51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м.п.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0,864</w:t>
            </w:r>
          </w:p>
        </w:tc>
        <w:tc>
          <w:tcPr>
            <w:tcW w:w="0" w:type="auto"/>
          </w:tcPr>
          <w:p w:rsidR="00EF528B" w:rsidRDefault="00EF528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Глубина подоконников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300 мм, Толщина подоконников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20 мм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, Видимая высота носика: 40 мм, </w:t>
            </w:r>
          </w:p>
          <w:p w:rsidR="00EF528B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Цве</w:t>
            </w:r>
            <w:r w:rsidR="00EF528B">
              <w:rPr>
                <w:rFonts w:ascii="Times New Roman" w:hAnsi="Times New Roman" w:cs="Times New Roman"/>
                <w:sz w:val="20"/>
                <w:szCs w:val="20"/>
              </w:rPr>
              <w:t xml:space="preserve">т: белый. </w:t>
            </w:r>
          </w:p>
          <w:p w:rsidR="00EF528B" w:rsidRPr="00EF528B" w:rsidRDefault="00EF528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Устой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 к воздействию температур :</w:t>
            </w: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 xml:space="preserve"> +60</w:t>
            </w:r>
            <w:proofErr w:type="gramStart"/>
            <w:r w:rsidRPr="00EF528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528B" w:rsidRDefault="00EF528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Не поддерживают горение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528B" w:rsidRPr="00EF528B" w:rsidRDefault="00EF528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одонепроницаем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528B" w:rsidRPr="00EF528B" w:rsidRDefault="00EF528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Подоконники REHAU демонстрируют высокую стойкость к ударам и образованию царапин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528B" w:rsidRPr="00EF528B" w:rsidRDefault="00EF528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Устойчивы к воздействию ультрафиолетового излучения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EF528B" w:rsidRDefault="00EF528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Не требуют специального ухода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528B" w:rsidRPr="00130D6C" w:rsidRDefault="00EF528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REHAU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Германия.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Смена обделок из листовой стали (поясков, сандриков</w:t>
            </w:r>
            <w:r w:rsidR="004A3DF0">
              <w:rPr>
                <w:rFonts w:ascii="Times New Roman" w:hAnsi="Times New Roman" w:cs="Times New Roman"/>
                <w:sz w:val="20"/>
                <w:szCs w:val="20"/>
              </w:rPr>
              <w:t>, отливов, карнизов) шириной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0,4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0,864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Монтаж навесных панелей фасадов из герметичных</w:t>
            </w:r>
            <w:r w:rsidR="00856B31">
              <w:rPr>
                <w:rFonts w:ascii="Times New Roman" w:hAnsi="Times New Roman" w:cs="Times New Roman"/>
                <w:sz w:val="20"/>
                <w:szCs w:val="20"/>
              </w:rPr>
              <w:t xml:space="preserve"> стеклопакетов в пластиковой и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алюминиевой обвязке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0,1501</w:t>
            </w:r>
          </w:p>
        </w:tc>
        <w:tc>
          <w:tcPr>
            <w:tcW w:w="0" w:type="auto"/>
          </w:tcPr>
          <w:p w:rsidR="00537F61" w:rsidRPr="00130D6C" w:rsidRDefault="00A0604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Профили поливинилхлоридные "LAOUMANN",  изготовлены способом экструзии. Трехкамерный профиль с толщиной внешних стенок 3,0 мм, размер коробки 58х61,5 мм, размер створки 58х56,5</w:t>
            </w:r>
            <w:r w:rsidR="00856B31">
              <w:rPr>
                <w:rFonts w:ascii="Times New Roman" w:hAnsi="Times New Roman" w:cs="Times New Roman"/>
                <w:sz w:val="20"/>
                <w:szCs w:val="20"/>
              </w:rPr>
              <w:t>мм, размер м</w:t>
            </w:r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оста 58х81,5 мм,  два контура уплотнен</w:t>
            </w:r>
            <w:r w:rsidR="00ED1AC0">
              <w:rPr>
                <w:rFonts w:ascii="Times New Roman" w:hAnsi="Times New Roman" w:cs="Times New Roman"/>
                <w:sz w:val="20"/>
                <w:szCs w:val="20"/>
              </w:rPr>
              <w:t xml:space="preserve">ия, прочность при растяжении </w:t>
            </w:r>
            <w:r w:rsidRPr="00A0604B">
              <w:rPr>
                <w:rFonts w:ascii="Times New Roman" w:hAnsi="Times New Roman" w:cs="Times New Roman"/>
                <w:sz w:val="20"/>
                <w:szCs w:val="20"/>
              </w:rPr>
              <w:t xml:space="preserve">54,6 МПа, модуль упругости при растяжении 2700 МПа, ударная вязкость по </w:t>
            </w:r>
            <w:proofErr w:type="spellStart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Шарпи</w:t>
            </w:r>
            <w:proofErr w:type="spellEnd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 xml:space="preserve"> 55,8 кДж/м</w:t>
            </w:r>
            <w:proofErr w:type="gramStart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, температура размягчения по Вика  86 гр.С., изменение линейных размеров главных профилей после теплового воздействия 1,21 %, прочность сварных соединений при растяжении 82%. Производитель: NORTHWEST INTERNATIONAL LLC,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блоков в наружных и внутренних дверных проемах в ка</w:t>
            </w:r>
            <w:r w:rsidR="00856B31">
              <w:rPr>
                <w:rFonts w:ascii="Times New Roman" w:hAnsi="Times New Roman" w:cs="Times New Roman"/>
                <w:sz w:val="20"/>
                <w:szCs w:val="20"/>
              </w:rPr>
              <w:t xml:space="preserve">менных стенах, площадь </w:t>
            </w:r>
            <w:proofErr w:type="spellStart"/>
            <w:r w:rsidR="00856B31">
              <w:rPr>
                <w:rFonts w:ascii="Times New Roman" w:hAnsi="Times New Roman" w:cs="Times New Roman"/>
                <w:sz w:val="20"/>
                <w:szCs w:val="20"/>
              </w:rPr>
              <w:t>проема</w:t>
            </w:r>
            <w:r w:rsidR="00C9034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1,3934</w:t>
            </w:r>
          </w:p>
        </w:tc>
        <w:tc>
          <w:tcPr>
            <w:tcW w:w="0" w:type="auto"/>
          </w:tcPr>
          <w:p w:rsidR="00537F61" w:rsidRPr="00130D6C" w:rsidRDefault="001A458A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Дверное п</w:t>
            </w:r>
            <w:r w:rsidR="00581D52">
              <w:rPr>
                <w:rFonts w:ascii="Times New Roman" w:hAnsi="Times New Roman" w:cs="Times New Roman"/>
                <w:sz w:val="20"/>
                <w:szCs w:val="20"/>
              </w:rPr>
              <w:t xml:space="preserve">олотно </w:t>
            </w:r>
            <w:r w:rsidR="00403F83" w:rsidRPr="00403F83">
              <w:rPr>
                <w:rFonts w:ascii="Times New Roman" w:hAnsi="Times New Roman" w:cs="Times New Roman"/>
                <w:sz w:val="20"/>
                <w:szCs w:val="20"/>
              </w:rPr>
              <w:t>«Гарант»</w:t>
            </w:r>
            <w:r w:rsidR="0040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D52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внутреннее трубчатое </w:t>
            </w:r>
            <w:proofErr w:type="gramStart"/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заполнение</w:t>
            </w:r>
            <w:proofErr w:type="gramEnd"/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представляющее собой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струзионную плиту вертикального прессования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, каркас из массива хвойных пород дерева. С внешних сторон заполне</w:t>
            </w:r>
            <w:r w:rsidR="00581D52">
              <w:rPr>
                <w:rFonts w:ascii="Times New Roman" w:hAnsi="Times New Roman" w:cs="Times New Roman"/>
                <w:sz w:val="20"/>
                <w:szCs w:val="20"/>
              </w:rPr>
              <w:t>ние дверного полотна  покрыто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6-ти </w:t>
            </w:r>
            <w:proofErr w:type="gramStart"/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миллиметровым</w:t>
            </w:r>
            <w:proofErr w:type="gramEnd"/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МДФ, облицованным инертной пленкой ПВХ. По периметру дверное </w:t>
            </w:r>
            <w:r w:rsidR="00581D52">
              <w:rPr>
                <w:rFonts w:ascii="Times New Roman" w:hAnsi="Times New Roman" w:cs="Times New Roman"/>
                <w:sz w:val="20"/>
                <w:szCs w:val="20"/>
              </w:rPr>
              <w:t xml:space="preserve">полотно зафанеровано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2- миллиметровой антивандальной кромкой. П</w:t>
            </w:r>
            <w:r w:rsidR="00581D52">
              <w:rPr>
                <w:rFonts w:ascii="Times New Roman" w:hAnsi="Times New Roman" w:cs="Times New Roman"/>
                <w:sz w:val="20"/>
                <w:szCs w:val="20"/>
              </w:rPr>
              <w:t>олотно дополнительно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оборудовано отбойником из пластика высокого давления, который устойчив к истиранию, обладает влагостойкостью и химостойким свойством, в</w:t>
            </w:r>
            <w:r w:rsidR="00581D52">
              <w:rPr>
                <w:rFonts w:ascii="Times New Roman" w:hAnsi="Times New Roman" w:cs="Times New Roman"/>
                <w:sz w:val="20"/>
                <w:szCs w:val="20"/>
              </w:rPr>
              <w:t>ысотой 200 мм,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с двух сторон</w:t>
            </w:r>
            <w:r w:rsidR="00581D52">
              <w:t xml:space="preserve"> </w:t>
            </w:r>
            <w:r w:rsidR="00581D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81D52" w:rsidRPr="00581D52">
              <w:rPr>
                <w:rFonts w:ascii="Times New Roman" w:hAnsi="Times New Roman" w:cs="Times New Roman"/>
                <w:sz w:val="20"/>
                <w:szCs w:val="20"/>
              </w:rPr>
              <w:t>асположен отбойник</w:t>
            </w:r>
            <w:r w:rsidR="00581D52">
              <w:rPr>
                <w:rFonts w:ascii="Times New Roman" w:hAnsi="Times New Roman" w:cs="Times New Roman"/>
                <w:sz w:val="20"/>
                <w:szCs w:val="20"/>
              </w:rPr>
              <w:t>. Толщина полотна  45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1D52">
              <w:rPr>
                <w:rFonts w:ascii="Times New Roman" w:hAnsi="Times New Roman" w:cs="Times New Roman"/>
                <w:sz w:val="20"/>
                <w:szCs w:val="20"/>
              </w:rPr>
              <w:t>Дверная коробка  состоит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из двух стоек и гориз</w:t>
            </w:r>
            <w:r w:rsidR="00856B31">
              <w:rPr>
                <w:rFonts w:ascii="Times New Roman" w:hAnsi="Times New Roman" w:cs="Times New Roman"/>
                <w:sz w:val="20"/>
                <w:szCs w:val="20"/>
              </w:rPr>
              <w:t xml:space="preserve">онтальной перекладины, окутанной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ин</w:t>
            </w:r>
            <w:r w:rsidR="00581D52">
              <w:rPr>
                <w:rFonts w:ascii="Times New Roman" w:hAnsi="Times New Roman" w:cs="Times New Roman"/>
                <w:sz w:val="20"/>
                <w:szCs w:val="20"/>
              </w:rPr>
              <w:t>ертной пленкой ПВХ, запиливается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под необходимую фурнитур</w:t>
            </w:r>
            <w:r w:rsidR="00581D52">
              <w:rPr>
                <w:rFonts w:ascii="Times New Roman" w:hAnsi="Times New Roman" w:cs="Times New Roman"/>
                <w:sz w:val="20"/>
                <w:szCs w:val="20"/>
              </w:rPr>
              <w:t>у, комплектуется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581D52">
              <w:rPr>
                <w:rFonts w:ascii="Times New Roman" w:hAnsi="Times New Roman" w:cs="Times New Roman"/>
                <w:sz w:val="20"/>
                <w:szCs w:val="20"/>
              </w:rPr>
              <w:t>илированным уплотнителем и имеет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на нерабочей поверхности монтажный паз под доборную планку. Ширина коробки 90 мм. Две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рной блок</w:t>
            </w:r>
            <w:r w:rsidR="00581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комплектуется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: замком под цилиндр AGB с ответной планкой; универсальными петлями карточного типа</w:t>
            </w:r>
            <w:r w:rsidR="00581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на 4</w:t>
            </w:r>
            <w:r w:rsidR="00856B31">
              <w:rPr>
                <w:rFonts w:ascii="Times New Roman" w:hAnsi="Times New Roman" w:cs="Times New Roman"/>
                <w:sz w:val="20"/>
                <w:szCs w:val="20"/>
              </w:rPr>
              <w:t>-х подшипниках; ручк</w:t>
            </w:r>
            <w:r w:rsidR="00581D52">
              <w:rPr>
                <w:rFonts w:ascii="Times New Roman" w:hAnsi="Times New Roman" w:cs="Times New Roman"/>
                <w:sz w:val="20"/>
                <w:szCs w:val="20"/>
              </w:rPr>
              <w:t>ой нажимного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типа из нержавеющей стали; накладкой на цилиндр из нержавеющей стали.</w:t>
            </w:r>
            <w:r w:rsidR="0007170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</w:t>
            </w:r>
            <w:r w:rsidR="00071704" w:rsidRPr="00071704">
              <w:rPr>
                <w:rFonts w:ascii="Times New Roman" w:hAnsi="Times New Roman" w:cs="Times New Roman"/>
                <w:sz w:val="20"/>
                <w:szCs w:val="20"/>
              </w:rPr>
              <w:t>Фабрика дверей ООО "Гарант"</w:t>
            </w:r>
            <w:r w:rsidR="00071704"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и крепление наличников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3,8975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ограничителей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пожарных шкафов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монтаж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0" w:type="auto"/>
          </w:tcPr>
          <w:p w:rsidR="00537F61" w:rsidRPr="00130D6C" w:rsidRDefault="006161D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Жалюзи из тканого ма</w:t>
            </w:r>
            <w:r w:rsidR="006161D3">
              <w:rPr>
                <w:rFonts w:ascii="Times New Roman" w:hAnsi="Times New Roman" w:cs="Times New Roman"/>
                <w:sz w:val="20"/>
                <w:szCs w:val="20"/>
              </w:rPr>
              <w:t xml:space="preserve">териала, ширина ламели </w:t>
            </w:r>
            <w:r w:rsidR="00DA69FC">
              <w:rPr>
                <w:rFonts w:ascii="Times New Roman" w:hAnsi="Times New Roman" w:cs="Times New Roman"/>
                <w:sz w:val="20"/>
                <w:szCs w:val="20"/>
              </w:rPr>
              <w:t xml:space="preserve"> 90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мм, вертикального исполнения, цвет бежевый</w:t>
            </w:r>
            <w:r w:rsidR="00DA6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9FC">
              <w:t xml:space="preserve"> </w:t>
            </w:r>
            <w:r w:rsidR="00DA69FC" w:rsidRPr="00DA69FC">
              <w:rPr>
                <w:rFonts w:ascii="Times New Roman" w:hAnsi="Times New Roman" w:cs="Times New Roman"/>
                <w:sz w:val="20"/>
                <w:szCs w:val="20"/>
              </w:rPr>
              <w:t>Производитель: ООО "</w:t>
            </w:r>
            <w:proofErr w:type="spellStart"/>
            <w:r w:rsidR="00DA69FC" w:rsidRPr="00DA69FC">
              <w:rPr>
                <w:rFonts w:ascii="Times New Roman" w:hAnsi="Times New Roman" w:cs="Times New Roman"/>
                <w:sz w:val="20"/>
                <w:szCs w:val="20"/>
              </w:rPr>
              <w:t>Дем-фел</w:t>
            </w:r>
            <w:proofErr w:type="spellEnd"/>
            <w:r w:rsidR="00DA69FC" w:rsidRPr="00DA69F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A69FC">
              <w:rPr>
                <w:rFonts w:ascii="Times New Roman" w:hAnsi="Times New Roman" w:cs="Times New Roman"/>
                <w:sz w:val="20"/>
                <w:szCs w:val="20"/>
              </w:rPr>
              <w:t>, Беларусь.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и крепление уголков пластиковых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052493" w:rsidRPr="00130D6C" w:rsidTr="00620F3A">
        <w:tc>
          <w:tcPr>
            <w:tcW w:w="0" w:type="auto"/>
            <w:gridSpan w:val="5"/>
          </w:tcPr>
          <w:p w:rsidR="00052493" w:rsidRPr="00052493" w:rsidRDefault="0005249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9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Водоснабжение, канализация, отопление</w:t>
            </w:r>
          </w:p>
        </w:tc>
      </w:tr>
      <w:tr w:rsidR="00052493" w:rsidRPr="00130D6C" w:rsidTr="00620F3A">
        <w:tc>
          <w:tcPr>
            <w:tcW w:w="0" w:type="auto"/>
            <w:gridSpan w:val="5"/>
          </w:tcPr>
          <w:p w:rsidR="00052493" w:rsidRPr="00052493" w:rsidRDefault="0005249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93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Водоснабжение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Замена внутренних трубопроводов водоснабжения из стальных труб на многослойные </w:t>
            </w:r>
            <w:r w:rsidR="00C9034D" w:rsidRPr="00130D6C">
              <w:rPr>
                <w:rFonts w:ascii="Times New Roman" w:hAnsi="Times New Roman" w:cs="Times New Roman"/>
                <w:sz w:val="20"/>
                <w:szCs w:val="20"/>
              </w:rPr>
              <w:t>метал</w:t>
            </w:r>
            <w:r w:rsidR="00C9034D">
              <w:rPr>
                <w:rFonts w:ascii="Times New Roman" w:hAnsi="Times New Roman" w:cs="Times New Roman"/>
                <w:sz w:val="20"/>
                <w:szCs w:val="20"/>
              </w:rPr>
              <w:t>лополимерные</w:t>
            </w:r>
            <w:r w:rsidR="00FD4F25">
              <w:rPr>
                <w:rFonts w:ascii="Times New Roman" w:hAnsi="Times New Roman" w:cs="Times New Roman"/>
                <w:sz w:val="20"/>
                <w:szCs w:val="20"/>
              </w:rPr>
              <w:t xml:space="preserve"> трубы диаметром: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34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15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3,4256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Замена внутренних трубопроводов водоснабжения и</w:t>
            </w:r>
            <w:r w:rsidR="00C9034D">
              <w:rPr>
                <w:rFonts w:ascii="Times New Roman" w:hAnsi="Times New Roman" w:cs="Times New Roman"/>
                <w:sz w:val="20"/>
                <w:szCs w:val="20"/>
              </w:rPr>
              <w:t xml:space="preserve">з стальных труб на многослойные </w:t>
            </w:r>
            <w:r w:rsidR="00C9034D" w:rsidRPr="00130D6C">
              <w:rPr>
                <w:rFonts w:ascii="Times New Roman" w:hAnsi="Times New Roman" w:cs="Times New Roman"/>
                <w:sz w:val="20"/>
                <w:szCs w:val="20"/>
              </w:rPr>
              <w:t>метал</w:t>
            </w:r>
            <w:r w:rsidR="00C9034D">
              <w:rPr>
                <w:rFonts w:ascii="Times New Roman" w:hAnsi="Times New Roman" w:cs="Times New Roman"/>
                <w:sz w:val="20"/>
                <w:szCs w:val="20"/>
              </w:rPr>
              <w:t>лополимерные</w:t>
            </w:r>
            <w:r w:rsidR="00FD4F25">
              <w:rPr>
                <w:rFonts w:ascii="Times New Roman" w:hAnsi="Times New Roman" w:cs="Times New Roman"/>
                <w:sz w:val="20"/>
                <w:szCs w:val="20"/>
              </w:rPr>
              <w:t xml:space="preserve"> трубы диаметром: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34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1,872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вентилей, задвижек, затворов, клапанов обратных, кранов проходных на трубопровод</w:t>
            </w:r>
            <w:r w:rsidR="00FD4F25">
              <w:rPr>
                <w:rFonts w:ascii="Times New Roman" w:hAnsi="Times New Roman" w:cs="Times New Roman"/>
                <w:sz w:val="20"/>
                <w:szCs w:val="20"/>
              </w:rPr>
              <w:t xml:space="preserve">ах из стальных труб диаметром </w:t>
            </w:r>
            <w:r w:rsidR="00C9034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25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Кран шаровой </w:t>
            </w:r>
            <w:proofErr w:type="spellStart"/>
            <w:r w:rsidR="00FD4F25">
              <w:rPr>
                <w:rFonts w:ascii="Times New Roman" w:hAnsi="Times New Roman" w:cs="Times New Roman"/>
                <w:sz w:val="20"/>
                <w:szCs w:val="20"/>
              </w:rPr>
              <w:t>Bugatti</w:t>
            </w:r>
            <w:proofErr w:type="spellEnd"/>
            <w:r w:rsidR="00FD4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латунный, стандартный, резьба внутренняя F93 по ISO 7:2000. Ручка - "бабочка" из алюминия, покрытая эпоксидной эмалью. Корпус: латунь CW617N кованная, пескоструенный, хромированный. Шар: латунь CW617N кованная, полированный хромированный. Уплотнения шара: 2 седла из фторопласта- 4/PTFE. Шток: латунь CW614N (взрывобезопасное исполнение). Уплотнения штока: 2 седла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бутадиен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- нитрильного каучука/NBR. Д</w:t>
            </w:r>
            <w:r w:rsidR="00816543">
              <w:rPr>
                <w:rFonts w:ascii="Times New Roman" w:hAnsi="Times New Roman" w:cs="Times New Roman"/>
                <w:sz w:val="20"/>
                <w:szCs w:val="20"/>
              </w:rPr>
              <w:t>иапазон температур:   -20°C….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+120°C. Р</w:t>
            </w:r>
            <w:r w:rsidR="00FD3AF3">
              <w:rPr>
                <w:rFonts w:ascii="Times New Roman" w:hAnsi="Times New Roman" w:cs="Times New Roman"/>
                <w:sz w:val="20"/>
                <w:szCs w:val="20"/>
              </w:rPr>
              <w:t>абочее давление:  40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. WOG 600 - WSP 150</w:t>
            </w:r>
            <w:r w:rsidR="008165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6543">
              <w:t xml:space="preserve"> </w:t>
            </w:r>
            <w:r w:rsidR="00816543" w:rsidRPr="00816543">
              <w:rPr>
                <w:rFonts w:ascii="Times New Roman" w:hAnsi="Times New Roman" w:cs="Times New Roman"/>
                <w:sz w:val="20"/>
                <w:szCs w:val="20"/>
              </w:rPr>
              <w:t>Производитель: BUGATTI (Италия)</w:t>
            </w:r>
            <w:r w:rsidR="008165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смесителей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Смеситель </w:t>
            </w:r>
            <w:r w:rsidR="007E6052">
              <w:rPr>
                <w:rFonts w:ascii="Times New Roman" w:hAnsi="Times New Roman" w:cs="Times New Roman"/>
                <w:sz w:val="20"/>
                <w:szCs w:val="20"/>
              </w:rPr>
              <w:t xml:space="preserve">«GROHE»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однорычажн</w:t>
            </w:r>
            <w:r w:rsidR="007E6052">
              <w:rPr>
                <w:rFonts w:ascii="Times New Roman" w:hAnsi="Times New Roman" w:cs="Times New Roman"/>
                <w:sz w:val="20"/>
                <w:szCs w:val="20"/>
              </w:rPr>
              <w:t xml:space="preserve">ый, монтаж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на одно отверстие. Керамический картридж 28мм, аэратор, сливной гарнитур 1 1/4", хромированная поверхность, гибкая подводка</w:t>
            </w:r>
            <w:r w:rsidR="007E6052">
              <w:rPr>
                <w:rFonts w:ascii="Times New Roman" w:hAnsi="Times New Roman" w:cs="Times New Roman"/>
                <w:sz w:val="20"/>
                <w:szCs w:val="20"/>
              </w:rPr>
              <w:t>. Производитель: «</w:t>
            </w:r>
            <w:r w:rsidR="007E6052" w:rsidRPr="007E6052">
              <w:rPr>
                <w:rFonts w:ascii="Times New Roman" w:hAnsi="Times New Roman" w:cs="Times New Roman"/>
                <w:sz w:val="20"/>
                <w:szCs w:val="20"/>
              </w:rPr>
              <w:t>GROHE</w:t>
            </w:r>
            <w:r w:rsidR="007E6052">
              <w:rPr>
                <w:rFonts w:ascii="Times New Roman" w:hAnsi="Times New Roman" w:cs="Times New Roman"/>
                <w:sz w:val="20"/>
                <w:szCs w:val="20"/>
              </w:rPr>
              <w:t>», Германия.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кранов пожарных диаметром 50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C7E9B" w:rsidRPr="00130D6C" w:rsidTr="00620F3A">
        <w:tc>
          <w:tcPr>
            <w:tcW w:w="0" w:type="auto"/>
            <w:gridSpan w:val="5"/>
          </w:tcPr>
          <w:p w:rsidR="003C7E9B" w:rsidRPr="003C7E9B" w:rsidRDefault="003C7E9B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E9B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Канализация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Прокладка трубопроводов канализации из полиэтиленовых труб высокой плотности диаметром 100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0,614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трубопроводов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канализации из полиэтиленовых труб высокой плотности диаметром 50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 выполняются  с соблюдением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полиэтиленовых фасонных частей отводов, колен, патрубков, переходов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полиэтиленовых фасонных частей тройников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полиэтиленовых фасонных частей крестовин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 в действующие внутренние сети трубопроводов канализации диаметром 100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 в действующие внутренние сети трубопроводов канализации диаметром 50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умывальников одиночных с подводкой холодной и горячей воды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Умывальник фаянсовый с кронштейнами, сифоном бутылочным с</w:t>
            </w:r>
            <w:r w:rsidR="004A69C0">
              <w:rPr>
                <w:rFonts w:ascii="Times New Roman" w:hAnsi="Times New Roman" w:cs="Times New Roman"/>
                <w:sz w:val="20"/>
                <w:szCs w:val="20"/>
              </w:rPr>
              <w:t>тальным и выпуском. О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дно отверстие под смеситель, расположенное в центре и отверстие под пере</w:t>
            </w:r>
            <w:r w:rsidR="004A69C0">
              <w:rPr>
                <w:rFonts w:ascii="Times New Roman" w:hAnsi="Times New Roman" w:cs="Times New Roman"/>
                <w:sz w:val="20"/>
                <w:szCs w:val="20"/>
              </w:rPr>
              <w:t>лив. Размеры (</w:t>
            </w:r>
            <w:proofErr w:type="spellStart"/>
            <w:r w:rsidR="004A69C0">
              <w:rPr>
                <w:rFonts w:ascii="Times New Roman" w:hAnsi="Times New Roman" w:cs="Times New Roman"/>
                <w:sz w:val="20"/>
                <w:szCs w:val="20"/>
              </w:rPr>
              <w:t>ШхГ</w:t>
            </w:r>
            <w:proofErr w:type="spellEnd"/>
            <w:r w:rsidR="004A69C0">
              <w:rPr>
                <w:rFonts w:ascii="Times New Roman" w:hAnsi="Times New Roman" w:cs="Times New Roman"/>
                <w:sz w:val="20"/>
                <w:szCs w:val="20"/>
              </w:rPr>
              <w:t>), см: 67,00х49,0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0. Цвет </w:t>
            </w:r>
            <w:r w:rsidR="00FD4F25">
              <w:rPr>
                <w:rFonts w:ascii="Times New Roman" w:hAnsi="Times New Roman" w:cs="Times New Roman"/>
                <w:sz w:val="20"/>
                <w:szCs w:val="20"/>
              </w:rPr>
              <w:t xml:space="preserve">- белый. Общий вес, </w:t>
            </w:r>
            <w:proofErr w:type="gramStart"/>
            <w:r w:rsidR="00FD4F2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="00FD4F2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4A69C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«</w:t>
            </w:r>
            <w:proofErr w:type="spellStart"/>
            <w:r w:rsidR="004A69C0" w:rsidRPr="004A69C0">
              <w:rPr>
                <w:rFonts w:ascii="Times New Roman" w:hAnsi="Times New Roman" w:cs="Times New Roman"/>
                <w:sz w:val="20"/>
                <w:szCs w:val="20"/>
              </w:rPr>
              <w:t>Simas</w:t>
            </w:r>
            <w:proofErr w:type="spellEnd"/>
            <w:r w:rsidR="004A69C0">
              <w:rPr>
                <w:rFonts w:ascii="Times New Roman" w:hAnsi="Times New Roman" w:cs="Times New Roman"/>
                <w:sz w:val="20"/>
                <w:szCs w:val="20"/>
              </w:rPr>
              <w:t>», Италия.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унитазов с бачком</w:t>
            </w:r>
          </w:p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непосредственно</w:t>
            </w:r>
          </w:p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присоединенным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B431A6" w:rsidRPr="00130D6C" w:rsidTr="00620F3A">
        <w:tc>
          <w:tcPr>
            <w:tcW w:w="0" w:type="auto"/>
            <w:gridSpan w:val="5"/>
          </w:tcPr>
          <w:p w:rsidR="00B431A6" w:rsidRPr="00EF4323" w:rsidRDefault="00B431A6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2D0A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Отопление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радиаторов стальных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кВт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0,87268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Профильный компактный радиатор </w:t>
            </w:r>
            <w:r w:rsidR="00E323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323C2" w:rsidRPr="00E323C2">
              <w:rPr>
                <w:rFonts w:ascii="Times New Roman" w:hAnsi="Times New Roman" w:cs="Times New Roman"/>
                <w:sz w:val="20"/>
                <w:szCs w:val="20"/>
              </w:rPr>
              <w:t>KERMI</w:t>
            </w:r>
            <w:r w:rsidR="000B5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8F7" w:rsidRPr="000B58F7">
              <w:rPr>
                <w:rFonts w:ascii="Times New Roman" w:hAnsi="Times New Roman" w:cs="Times New Roman"/>
                <w:sz w:val="20"/>
                <w:szCs w:val="20"/>
              </w:rPr>
              <w:t>FKV</w:t>
            </w:r>
            <w:r w:rsidR="00E323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323C2" w:rsidRPr="00E32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 петлями, грунтованная поверхность с порошковым напылением, двухрядный с двумя конвекторами. Внутрення</w:t>
            </w:r>
            <w:r w:rsidR="00FA04D3">
              <w:rPr>
                <w:rFonts w:ascii="Times New Roman" w:hAnsi="Times New Roman" w:cs="Times New Roman"/>
                <w:sz w:val="20"/>
                <w:szCs w:val="20"/>
              </w:rPr>
              <w:t xml:space="preserve">я резьба 4хG1/2. Высота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500 мм. Д</w:t>
            </w:r>
            <w:r w:rsidR="00FA04D3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B6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00 мм. М</w:t>
            </w:r>
            <w:r w:rsidR="000F0ECA">
              <w:rPr>
                <w:rFonts w:ascii="Times New Roman" w:hAnsi="Times New Roman" w:cs="Times New Roman"/>
                <w:sz w:val="20"/>
                <w:szCs w:val="20"/>
              </w:rPr>
              <w:t xml:space="preserve">ощность при </w:t>
            </w:r>
            <w:r w:rsidR="000B58F7">
              <w:rPr>
                <w:rFonts w:ascii="Times New Roman" w:hAnsi="Times New Roman" w:cs="Times New Roman"/>
                <w:sz w:val="20"/>
                <w:szCs w:val="20"/>
              </w:rPr>
              <w:t xml:space="preserve">90/70/20 -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5790 Вт. </w:t>
            </w:r>
            <w:r w:rsidR="00FA04D3">
              <w:rPr>
                <w:rFonts w:ascii="Times New Roman" w:hAnsi="Times New Roman" w:cs="Times New Roman"/>
                <w:sz w:val="20"/>
                <w:szCs w:val="20"/>
              </w:rPr>
              <w:t>Присоединение снизу справа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BP 2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G 3/4". Дополнительные штуцеры сбоку BP 3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G 1/2". Максималь</w:t>
            </w:r>
            <w:r w:rsidR="00FA04D3">
              <w:rPr>
                <w:rFonts w:ascii="Times New Roman" w:hAnsi="Times New Roman" w:cs="Times New Roman"/>
                <w:sz w:val="20"/>
                <w:szCs w:val="20"/>
              </w:rPr>
              <w:t xml:space="preserve">ная рабочая температура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110 °C. Максим</w:t>
            </w:r>
            <w:r w:rsidR="00FA04D3">
              <w:rPr>
                <w:rFonts w:ascii="Times New Roman" w:hAnsi="Times New Roman" w:cs="Times New Roman"/>
                <w:sz w:val="20"/>
                <w:szCs w:val="20"/>
              </w:rPr>
              <w:t xml:space="preserve">альное рабочее давление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10 бар</w:t>
            </w:r>
            <w:r w:rsidR="00FA04D3">
              <w:rPr>
                <w:rFonts w:ascii="Times New Roman" w:hAnsi="Times New Roman" w:cs="Times New Roman"/>
                <w:sz w:val="20"/>
                <w:szCs w:val="20"/>
              </w:rPr>
              <w:t xml:space="preserve">. Контрольное давление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13 бар. Температура тепло</w:t>
            </w:r>
            <w:r w:rsidR="00FA04D3">
              <w:rPr>
                <w:rFonts w:ascii="Times New Roman" w:hAnsi="Times New Roman" w:cs="Times New Roman"/>
                <w:sz w:val="20"/>
                <w:szCs w:val="20"/>
              </w:rPr>
              <w:t>носителя 90</w:t>
            </w:r>
            <w:r w:rsidR="000B58F7"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  <w:r w:rsidR="00FA0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°C. Температура воздуха в п</w:t>
            </w:r>
            <w:r w:rsidR="00FA04D3">
              <w:rPr>
                <w:rFonts w:ascii="Times New Roman" w:hAnsi="Times New Roman" w:cs="Times New Roman"/>
                <w:sz w:val="20"/>
                <w:szCs w:val="20"/>
              </w:rPr>
              <w:t>омещении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20 °C.</w:t>
            </w:r>
            <w:r w:rsidR="00E323C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«</w:t>
            </w:r>
            <w:r w:rsidR="00E323C2" w:rsidRPr="00E323C2">
              <w:rPr>
                <w:rFonts w:ascii="Times New Roman" w:hAnsi="Times New Roman" w:cs="Times New Roman"/>
                <w:sz w:val="20"/>
                <w:szCs w:val="20"/>
              </w:rPr>
              <w:t>KERMI</w:t>
            </w:r>
            <w:r w:rsidR="00E323C2">
              <w:rPr>
                <w:rFonts w:ascii="Times New Roman" w:hAnsi="Times New Roman" w:cs="Times New Roman"/>
                <w:sz w:val="20"/>
                <w:szCs w:val="20"/>
              </w:rPr>
              <w:t>», Германия.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воздухоотводчиков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Смена сгонов у трубопроводов диаметром: до 20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неоцинкованных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труб диаметром 20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неоцинкованных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труб диаметром 25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 в действующие внутренние сети трубопроводов отопления и водоснабжения диаметром 15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Огрунтовка металлических поверхностей за один раз грунтовкой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0,01674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грунтовкой </w:t>
            </w:r>
            <w:r w:rsidR="00960B8F">
              <w:rPr>
                <w:rFonts w:ascii="Times New Roman" w:hAnsi="Times New Roman" w:cs="Times New Roman"/>
                <w:sz w:val="20"/>
                <w:szCs w:val="20"/>
              </w:rPr>
              <w:t>ГФ-021 атмосферостойкое, стойкое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к воздействию морской и пресной воды, моющих растворов, минеральных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масел, у</w:t>
            </w:r>
            <w:r w:rsidR="00960B8F">
              <w:rPr>
                <w:rFonts w:ascii="Times New Roman" w:hAnsi="Times New Roman" w:cs="Times New Roman"/>
                <w:sz w:val="20"/>
                <w:szCs w:val="20"/>
              </w:rPr>
              <w:t>стойчиво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к измен</w:t>
            </w:r>
            <w:r w:rsidR="00960B8F">
              <w:rPr>
                <w:rFonts w:ascii="Times New Roman" w:hAnsi="Times New Roman" w:cs="Times New Roman"/>
                <w:sz w:val="20"/>
                <w:szCs w:val="20"/>
              </w:rPr>
              <w:t xml:space="preserve">ению температуры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960B8F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4128B6" w:rsidRPr="00C02994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4128B6" w:rsidRPr="004128B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60B8F">
              <w:rPr>
                <w:rFonts w:ascii="Times New Roman" w:hAnsi="Times New Roman" w:cs="Times New Roman"/>
                <w:sz w:val="20"/>
                <w:szCs w:val="20"/>
              </w:rPr>
              <w:t xml:space="preserve">… +60 </w:t>
            </w:r>
            <w:r w:rsidR="00960B8F" w:rsidRPr="00C02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60B8F">
              <w:rPr>
                <w:rFonts w:ascii="Times New Roman" w:hAnsi="Times New Roman" w:cs="Times New Roman"/>
                <w:sz w:val="20"/>
                <w:szCs w:val="20"/>
              </w:rPr>
              <w:t>С. Цвет: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серый. Степень бл</w:t>
            </w:r>
            <w:r w:rsidR="00960B8F">
              <w:rPr>
                <w:rFonts w:ascii="Times New Roman" w:hAnsi="Times New Roman" w:cs="Times New Roman"/>
                <w:sz w:val="20"/>
                <w:szCs w:val="20"/>
              </w:rPr>
              <w:t>еска - матовая. Расход 10 м2/л</w:t>
            </w:r>
            <w:proofErr w:type="gramStart"/>
            <w:r w:rsidR="00960B8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960B8F">
              <w:rPr>
                <w:rFonts w:ascii="Times New Roman" w:hAnsi="Times New Roman" w:cs="Times New Roman"/>
                <w:sz w:val="20"/>
                <w:szCs w:val="20"/>
              </w:rPr>
              <w:t xml:space="preserve">ара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л.</w:t>
            </w:r>
            <w:r w:rsidR="00C029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960B8F">
              <w:rPr>
                <w:rFonts w:ascii="Times New Roman" w:hAnsi="Times New Roman" w:cs="Times New Roman"/>
                <w:sz w:val="20"/>
                <w:szCs w:val="20"/>
              </w:rPr>
              <w:t>емя высыхания от пыли -</w:t>
            </w:r>
            <w:r w:rsidR="0005413E">
              <w:rPr>
                <w:rFonts w:ascii="Times New Roman" w:hAnsi="Times New Roman" w:cs="Times New Roman"/>
                <w:sz w:val="20"/>
                <w:szCs w:val="20"/>
              </w:rPr>
              <w:t xml:space="preserve"> 2 часа. Нанесение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сле</w:t>
            </w:r>
            <w:r w:rsidR="0005413E">
              <w:rPr>
                <w:rFonts w:ascii="Times New Roman" w:hAnsi="Times New Roman" w:cs="Times New Roman"/>
                <w:sz w:val="20"/>
                <w:szCs w:val="20"/>
              </w:rPr>
              <w:t>дующего слоя через сутки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при +23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и относительной влажности</w:t>
            </w:r>
            <w:r w:rsidR="00C02994">
              <w:rPr>
                <w:rFonts w:ascii="Times New Roman" w:hAnsi="Times New Roman" w:cs="Times New Roman"/>
                <w:sz w:val="20"/>
                <w:szCs w:val="20"/>
              </w:rPr>
              <w:t xml:space="preserve"> 50 %. Сухой остаток 54%. Плотность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1,4 кг/л.</w:t>
            </w:r>
            <w:r w:rsidR="00C02994" w:rsidRPr="00C0299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ООО НПФ «Эмаль»</w:t>
            </w:r>
            <w:r w:rsidR="00C02994"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Окраска металлических огрунтованных поверхностей эмалью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841E2B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E2B">
              <w:rPr>
                <w:rFonts w:ascii="Times New Roman" w:hAnsi="Times New Roman" w:cs="Times New Roman"/>
                <w:sz w:val="20"/>
                <w:szCs w:val="20"/>
              </w:rPr>
              <w:t>0,01674</w:t>
            </w:r>
          </w:p>
        </w:tc>
        <w:tc>
          <w:tcPr>
            <w:tcW w:w="0" w:type="auto"/>
          </w:tcPr>
          <w:p w:rsidR="00E51FFA" w:rsidRPr="00841E2B" w:rsidRDefault="00E51FFA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1E2B">
              <w:rPr>
                <w:rFonts w:ascii="Times New Roman" w:hAnsi="Times New Roman" w:cs="Times New Roman"/>
                <w:sz w:val="20"/>
                <w:szCs w:val="20"/>
              </w:rPr>
              <w:t>Алкидная краска специального применения «</w:t>
            </w:r>
            <w:proofErr w:type="spellStart"/>
            <w:r w:rsidR="00F31963" w:rsidRPr="00841E2B">
              <w:rPr>
                <w:rFonts w:ascii="Times New Roman" w:hAnsi="Times New Roman" w:cs="Times New Roman"/>
                <w:sz w:val="20"/>
                <w:szCs w:val="20"/>
              </w:rPr>
              <w:t>Tikkurila</w:t>
            </w:r>
            <w:proofErr w:type="spellEnd"/>
            <w:r w:rsidR="00F31963" w:rsidRPr="00841E2B">
              <w:rPr>
                <w:rFonts w:ascii="Times New Roman" w:hAnsi="Times New Roman" w:cs="Times New Roman"/>
                <w:sz w:val="20"/>
                <w:szCs w:val="20"/>
              </w:rPr>
              <w:t xml:space="preserve"> UNICA</w:t>
            </w:r>
            <w:r w:rsidRPr="00841E2B">
              <w:rPr>
                <w:rFonts w:ascii="Times New Roman" w:hAnsi="Times New Roman" w:cs="Times New Roman"/>
                <w:sz w:val="20"/>
                <w:szCs w:val="20"/>
              </w:rPr>
              <w:t xml:space="preserve">». Применяется для окраски металлических и деревянных поверхностей внутри и снаружи помещений. </w:t>
            </w:r>
            <w:proofErr w:type="gramStart"/>
            <w:r w:rsidRPr="00841E2B">
              <w:rPr>
                <w:rFonts w:ascii="Times New Roman" w:hAnsi="Times New Roman" w:cs="Times New Roman"/>
                <w:sz w:val="20"/>
                <w:szCs w:val="20"/>
              </w:rPr>
              <w:t>Применима</w:t>
            </w:r>
            <w:proofErr w:type="gramEnd"/>
            <w:r w:rsidRPr="00841E2B">
              <w:rPr>
                <w:rFonts w:ascii="Times New Roman" w:hAnsi="Times New Roman" w:cs="Times New Roman"/>
                <w:sz w:val="20"/>
                <w:szCs w:val="20"/>
              </w:rPr>
              <w:t xml:space="preserve"> также по многим пластмассовым поверхностям, например, для окраски лодок из стекловолокна и пластмассы (не для подводных частей).</w:t>
            </w:r>
          </w:p>
          <w:p w:rsidR="00537F61" w:rsidRPr="00841E2B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1E2B">
              <w:rPr>
                <w:rFonts w:ascii="Times New Roman" w:hAnsi="Times New Roman" w:cs="Times New Roman"/>
                <w:sz w:val="20"/>
                <w:szCs w:val="20"/>
              </w:rPr>
              <w:t>Степень блеска - полуглянцевая. Расход по гладкому дерев</w:t>
            </w:r>
            <w:r w:rsidR="00E51FFA" w:rsidRPr="00841E2B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841E2B">
              <w:rPr>
                <w:rFonts w:ascii="Times New Roman" w:hAnsi="Times New Roman" w:cs="Times New Roman"/>
                <w:sz w:val="20"/>
                <w:szCs w:val="20"/>
              </w:rPr>
              <w:t>12 м</w:t>
            </w:r>
            <w:proofErr w:type="gramStart"/>
            <w:r w:rsidRPr="00841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41E2B">
              <w:rPr>
                <w:rFonts w:ascii="Times New Roman" w:hAnsi="Times New Roman" w:cs="Times New Roman"/>
                <w:sz w:val="20"/>
                <w:szCs w:val="20"/>
              </w:rPr>
              <w:t>/л, по м</w:t>
            </w:r>
            <w:r w:rsidR="00E51FFA" w:rsidRPr="00841E2B">
              <w:rPr>
                <w:rFonts w:ascii="Times New Roman" w:hAnsi="Times New Roman" w:cs="Times New Roman"/>
                <w:sz w:val="20"/>
                <w:szCs w:val="20"/>
              </w:rPr>
              <w:t xml:space="preserve">еталлу и пластмассе </w:t>
            </w:r>
            <w:r w:rsidRPr="00841E2B">
              <w:rPr>
                <w:rFonts w:ascii="Times New Roman" w:hAnsi="Times New Roman" w:cs="Times New Roman"/>
                <w:sz w:val="20"/>
                <w:szCs w:val="20"/>
              </w:rPr>
              <w:t>14 м2/л. Вр</w:t>
            </w:r>
            <w:r w:rsidR="00E51FFA" w:rsidRPr="00841E2B">
              <w:rPr>
                <w:rFonts w:ascii="Times New Roman" w:hAnsi="Times New Roman" w:cs="Times New Roman"/>
                <w:sz w:val="20"/>
                <w:szCs w:val="20"/>
              </w:rPr>
              <w:t>емя высыхания от пыли  2 ч. Термостойкость</w:t>
            </w:r>
            <w:r w:rsidRPr="00841E2B">
              <w:rPr>
                <w:rFonts w:ascii="Times New Roman" w:hAnsi="Times New Roman" w:cs="Times New Roman"/>
                <w:sz w:val="20"/>
                <w:szCs w:val="20"/>
              </w:rPr>
              <w:t xml:space="preserve"> 120 °С. С</w:t>
            </w:r>
            <w:r w:rsidR="00E51FFA" w:rsidRPr="00841E2B">
              <w:rPr>
                <w:rFonts w:ascii="Times New Roman" w:hAnsi="Times New Roman" w:cs="Times New Roman"/>
                <w:sz w:val="20"/>
                <w:szCs w:val="20"/>
              </w:rPr>
              <w:t xml:space="preserve">ухой остаток 42 %.Плотность </w:t>
            </w:r>
            <w:r w:rsidRPr="00841E2B">
              <w:rPr>
                <w:rFonts w:ascii="Times New Roman" w:hAnsi="Times New Roman" w:cs="Times New Roman"/>
                <w:sz w:val="20"/>
                <w:szCs w:val="20"/>
              </w:rPr>
              <w:t>1,2 кг/л в зависимости от цвета.</w:t>
            </w:r>
            <w:r w:rsidR="00E51FFA" w:rsidRPr="00841E2B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</w:t>
            </w:r>
            <w:r w:rsidR="0083355D" w:rsidRPr="00841E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3355D" w:rsidRPr="00841E2B">
              <w:rPr>
                <w:rFonts w:ascii="Times New Roman" w:hAnsi="Times New Roman" w:cs="Times New Roman"/>
                <w:sz w:val="20"/>
                <w:szCs w:val="20"/>
              </w:rPr>
              <w:t>Tikkurila</w:t>
            </w:r>
            <w:proofErr w:type="spellEnd"/>
            <w:r w:rsidR="0083355D" w:rsidRPr="00841E2B">
              <w:rPr>
                <w:rFonts w:ascii="Times New Roman" w:hAnsi="Times New Roman" w:cs="Times New Roman"/>
                <w:sz w:val="20"/>
                <w:szCs w:val="20"/>
              </w:rPr>
              <w:t>», Финляндия.</w:t>
            </w:r>
          </w:p>
        </w:tc>
      </w:tr>
      <w:tr w:rsidR="003E6A86" w:rsidRPr="00130D6C" w:rsidTr="00620F3A">
        <w:tc>
          <w:tcPr>
            <w:tcW w:w="0" w:type="auto"/>
            <w:gridSpan w:val="5"/>
          </w:tcPr>
          <w:p w:rsidR="003E6A86" w:rsidRPr="003E6A86" w:rsidRDefault="003E6A86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86">
              <w:rPr>
                <w:rFonts w:ascii="Times New Roman" w:hAnsi="Times New Roman" w:cs="Times New Roman"/>
                <w:b/>
                <w:sz w:val="20"/>
                <w:szCs w:val="20"/>
              </w:rPr>
              <w:t>Раздел Электросиловое и электроустановочное оборудование, замеры параметров электросетей</w:t>
            </w:r>
          </w:p>
        </w:tc>
      </w:tr>
      <w:tr w:rsidR="003E6A86" w:rsidRPr="00130D6C" w:rsidTr="00620F3A">
        <w:tc>
          <w:tcPr>
            <w:tcW w:w="0" w:type="auto"/>
            <w:gridSpan w:val="5"/>
          </w:tcPr>
          <w:p w:rsidR="003E6A86" w:rsidRPr="003E6A86" w:rsidRDefault="003E6A86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86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Линии электропроводки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503A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Лоток металлический штампованный по установлен</w:t>
            </w:r>
            <w:r w:rsidR="00503AC2">
              <w:rPr>
                <w:rFonts w:ascii="Times New Roman" w:hAnsi="Times New Roman" w:cs="Times New Roman"/>
                <w:sz w:val="20"/>
                <w:szCs w:val="20"/>
              </w:rPr>
              <w:t>ным конструкциям, ширина лотка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68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200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0" w:type="auto"/>
          </w:tcPr>
          <w:p w:rsidR="00F87172" w:rsidRPr="00130D6C" w:rsidRDefault="0057102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Лоток проволочный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6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87172">
              <w:rPr>
                <w:rFonts w:ascii="Times New Roman" w:hAnsi="Times New Roman" w:cs="Times New Roman"/>
                <w:sz w:val="20"/>
                <w:szCs w:val="20"/>
              </w:rPr>
              <w:t>OSTEC</w:t>
            </w:r>
            <w:r w:rsidR="00B626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871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87172">
              <w:rPr>
                <w:rFonts w:ascii="Times New Roman" w:hAnsi="Times New Roman" w:cs="Times New Roman"/>
                <w:sz w:val="20"/>
                <w:szCs w:val="20"/>
              </w:rPr>
              <w:t>Остек</w:t>
            </w:r>
            <w:proofErr w:type="spellEnd"/>
            <w:r w:rsidR="00F871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 из стальной проволоки контактной сваркой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кондуктором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, оцинкованная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таль, диаметр проволоки 5 мм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, ширин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200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  <w:r w:rsidR="00F87172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Максимальная нагрузка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110м кг/м</w:t>
            </w:r>
            <w:r w:rsidR="00F87172">
              <w:rPr>
                <w:rFonts w:ascii="Times New Roman" w:hAnsi="Times New Roman" w:cs="Times New Roman"/>
                <w:sz w:val="20"/>
                <w:szCs w:val="20"/>
              </w:rPr>
              <w:t>. Производитель: ООО «</w:t>
            </w:r>
            <w:proofErr w:type="spellStart"/>
            <w:r w:rsidR="00F87172">
              <w:rPr>
                <w:rFonts w:ascii="Times New Roman" w:hAnsi="Times New Roman" w:cs="Times New Roman"/>
                <w:sz w:val="20"/>
                <w:szCs w:val="20"/>
              </w:rPr>
              <w:t>Профконструкции</w:t>
            </w:r>
            <w:proofErr w:type="spellEnd"/>
            <w:r w:rsidR="00F87172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Пробивка в кирпичных с</w:t>
            </w:r>
            <w:r w:rsidR="00503AC2">
              <w:rPr>
                <w:rFonts w:ascii="Times New Roman" w:hAnsi="Times New Roman" w:cs="Times New Roman"/>
                <w:sz w:val="20"/>
                <w:szCs w:val="20"/>
              </w:rPr>
              <w:t xml:space="preserve">тенах борозд площадью сечения </w:t>
            </w:r>
            <w:r w:rsidR="0096268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20 см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5,62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Заделка отверстий, гнезд и борозд в стенах и п</w:t>
            </w:r>
            <w:r w:rsidR="00503AC2">
              <w:rPr>
                <w:rFonts w:ascii="Times New Roman" w:hAnsi="Times New Roman" w:cs="Times New Roman"/>
                <w:sz w:val="20"/>
                <w:szCs w:val="20"/>
              </w:rPr>
              <w:t xml:space="preserve">ерегородках бетонных площадью </w:t>
            </w:r>
            <w:r w:rsidR="0096268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0,1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Пробивка в кирпичных стена</w:t>
            </w:r>
            <w:r w:rsidR="00503AC2">
              <w:rPr>
                <w:rFonts w:ascii="Times New Roman" w:hAnsi="Times New Roman" w:cs="Times New Roman"/>
                <w:sz w:val="20"/>
                <w:szCs w:val="20"/>
              </w:rPr>
              <w:t xml:space="preserve">х гнезд размером </w:t>
            </w:r>
            <w:r w:rsidR="0096268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130х130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Сверление кольцевыми алмазными сверлами в железобетонных конструкциях с применением охлаждающей жидкости (воды) вертикальных отверстий глубиной 200 мм диаметром 100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отверстий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Провод групповой осветительн</w:t>
            </w:r>
            <w:r w:rsidR="006020F8">
              <w:rPr>
                <w:rFonts w:ascii="Times New Roman" w:hAnsi="Times New Roman" w:cs="Times New Roman"/>
                <w:sz w:val="20"/>
                <w:szCs w:val="20"/>
              </w:rPr>
              <w:t>ых сетей в защитной оболочке и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кабель </w:t>
            </w:r>
            <w:proofErr w:type="spellStart"/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двух-трехжиль</w:t>
            </w:r>
            <w:r w:rsidR="006020F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020F8">
              <w:rPr>
                <w:rFonts w:ascii="Times New Roman" w:hAnsi="Times New Roman" w:cs="Times New Roman"/>
                <w:sz w:val="20"/>
                <w:szCs w:val="20"/>
              </w:rPr>
              <w:t xml:space="preserve"> под штукатурку по стенам и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в бороздах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20,6821</w:t>
            </w:r>
          </w:p>
        </w:tc>
        <w:tc>
          <w:tcPr>
            <w:tcW w:w="0" w:type="auto"/>
          </w:tcPr>
          <w:p w:rsidR="00537F61" w:rsidRDefault="00972752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Кабель ВВГ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Количество жил 3, сечение 1,5мм2, температур</w:t>
            </w:r>
            <w:r w:rsidR="00603892">
              <w:rPr>
                <w:rFonts w:ascii="Times New Roman" w:hAnsi="Times New Roman" w:cs="Times New Roman"/>
                <w:sz w:val="20"/>
                <w:szCs w:val="20"/>
              </w:rPr>
              <w:t>а эксплуатации  -50°С … +50°С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, относительная влаж</w:t>
            </w:r>
            <w:r w:rsidR="00CB789D">
              <w:rPr>
                <w:rFonts w:ascii="Times New Roman" w:hAnsi="Times New Roman" w:cs="Times New Roman"/>
                <w:sz w:val="20"/>
                <w:szCs w:val="20"/>
              </w:rPr>
              <w:t>ность возд</w:t>
            </w:r>
            <w:r w:rsidR="006020F8">
              <w:rPr>
                <w:rFonts w:ascii="Times New Roman" w:hAnsi="Times New Roman" w:cs="Times New Roman"/>
                <w:sz w:val="20"/>
                <w:szCs w:val="20"/>
              </w:rPr>
              <w:t>уха при температуре + 35 гр</w:t>
            </w:r>
            <w:proofErr w:type="gramStart"/>
            <w:r w:rsidR="006020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6020F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98%. Прокладка и монтаж без п</w:t>
            </w:r>
            <w:r w:rsidR="00CB789D">
              <w:rPr>
                <w:rFonts w:ascii="Times New Roman" w:hAnsi="Times New Roman" w:cs="Times New Roman"/>
                <w:sz w:val="20"/>
                <w:szCs w:val="20"/>
              </w:rPr>
              <w:t>редварительного подогрева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при темп</w:t>
            </w:r>
            <w:r w:rsidR="00CB789D">
              <w:rPr>
                <w:rFonts w:ascii="Times New Roman" w:hAnsi="Times New Roman" w:cs="Times New Roman"/>
                <w:sz w:val="20"/>
                <w:szCs w:val="20"/>
              </w:rPr>
              <w:t>ературе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: -15грС, длительно допустимая температура нагрев</w:t>
            </w:r>
            <w:r w:rsidR="00CB789D">
              <w:rPr>
                <w:rFonts w:ascii="Times New Roman" w:hAnsi="Times New Roman" w:cs="Times New Roman"/>
                <w:sz w:val="20"/>
                <w:szCs w:val="20"/>
              </w:rPr>
              <w:t>а жил при эксплуатации: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+70 гр.С, продолжительность коротко</w:t>
            </w:r>
            <w:r w:rsidR="00CB789D">
              <w:rPr>
                <w:rFonts w:ascii="Times New Roman" w:hAnsi="Times New Roman" w:cs="Times New Roman"/>
                <w:sz w:val="20"/>
                <w:szCs w:val="20"/>
              </w:rPr>
              <w:t>го замыкания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4 сек., мин.радиус изгиба</w:t>
            </w:r>
            <w:r w:rsidR="00CB789D">
              <w:rPr>
                <w:rFonts w:ascii="Times New Roman" w:hAnsi="Times New Roman" w:cs="Times New Roman"/>
                <w:sz w:val="20"/>
                <w:szCs w:val="20"/>
              </w:rPr>
              <w:t xml:space="preserve"> при прокладке кабеля: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7,5, испытательное переменное напряжение част</w:t>
            </w:r>
            <w:r w:rsidR="00CB789D">
              <w:rPr>
                <w:rFonts w:ascii="Times New Roman" w:hAnsi="Times New Roman" w:cs="Times New Roman"/>
                <w:sz w:val="20"/>
                <w:szCs w:val="20"/>
              </w:rPr>
              <w:t xml:space="preserve">отой 50 ГЦ на напряжение 1 кВ: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3,5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кВ, строительная длина кабеля</w:t>
            </w:r>
            <w:r w:rsidR="00CB789D">
              <w:rPr>
                <w:rFonts w:ascii="Times New Roman" w:hAnsi="Times New Roman" w:cs="Times New Roman"/>
                <w:sz w:val="20"/>
                <w:szCs w:val="20"/>
              </w:rPr>
              <w:t xml:space="preserve"> 450м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срок службы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752" w:rsidRPr="00130D6C" w:rsidRDefault="00972752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ООО "Кабель-Арсенал"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Труба винипластовая по установленным конструкциям, по стенам и колоннам </w:t>
            </w:r>
            <w:r w:rsidR="00732D13">
              <w:rPr>
                <w:rFonts w:ascii="Times New Roman" w:hAnsi="Times New Roman" w:cs="Times New Roman"/>
                <w:sz w:val="20"/>
                <w:szCs w:val="20"/>
              </w:rPr>
              <w:t>с креплением скобами, диаметр</w:t>
            </w:r>
            <w:r w:rsidR="00962687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732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25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21,4671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58F6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proofErr w:type="gramEnd"/>
            <w:r w:rsidRPr="000958F6">
              <w:rPr>
                <w:rFonts w:ascii="Times New Roman" w:hAnsi="Times New Roman" w:cs="Times New Roman"/>
                <w:sz w:val="20"/>
                <w:szCs w:val="20"/>
              </w:rPr>
              <w:t xml:space="preserve"> гофрированная </w:t>
            </w:r>
            <w:r w:rsidR="001D13E6" w:rsidRPr="001D13E6">
              <w:rPr>
                <w:rFonts w:ascii="Times New Roman" w:hAnsi="Times New Roman" w:cs="Times New Roman"/>
                <w:sz w:val="20"/>
                <w:szCs w:val="20"/>
              </w:rPr>
              <w:t xml:space="preserve">ECOPLAST </w:t>
            </w:r>
            <w:r w:rsidRPr="000958F6">
              <w:rPr>
                <w:rFonts w:ascii="Times New Roman" w:hAnsi="Times New Roman" w:cs="Times New Roman"/>
                <w:sz w:val="20"/>
                <w:szCs w:val="20"/>
              </w:rPr>
              <w:t>с протяжкой. Диаметр внешн</w:t>
            </w:r>
            <w:r w:rsidR="00B717DC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0958F6">
              <w:rPr>
                <w:rFonts w:ascii="Times New Roman" w:hAnsi="Times New Roman" w:cs="Times New Roman"/>
                <w:sz w:val="20"/>
                <w:szCs w:val="20"/>
              </w:rPr>
              <w:t>16мм, внутренний диаме</w:t>
            </w:r>
            <w:r w:rsidR="00B717DC">
              <w:rPr>
                <w:rFonts w:ascii="Times New Roman" w:hAnsi="Times New Roman" w:cs="Times New Roman"/>
                <w:sz w:val="20"/>
                <w:szCs w:val="20"/>
              </w:rPr>
              <w:t xml:space="preserve">тр </w:t>
            </w:r>
            <w:r w:rsidRPr="000958F6">
              <w:rPr>
                <w:rFonts w:ascii="Times New Roman" w:hAnsi="Times New Roman" w:cs="Times New Roman"/>
                <w:sz w:val="20"/>
                <w:szCs w:val="20"/>
              </w:rPr>
              <w:t xml:space="preserve"> 10,7 мм. Установочный диапазон температур: </w:t>
            </w:r>
            <w:r w:rsidR="00B71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7DC" w:rsidRPr="00B717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717DC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proofErr w:type="gramStart"/>
            <w:r w:rsidR="00B717DC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="00B717DC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r w:rsidR="00B717DC" w:rsidRPr="00B717DC">
              <w:rPr>
                <w:rFonts w:ascii="Times New Roman" w:hAnsi="Times New Roman" w:cs="Times New Roman"/>
                <w:sz w:val="20"/>
                <w:szCs w:val="20"/>
              </w:rPr>
              <w:t xml:space="preserve"> + 60°С</w:t>
            </w:r>
            <w:r w:rsidR="00B717DC">
              <w:rPr>
                <w:rFonts w:ascii="Times New Roman" w:hAnsi="Times New Roman" w:cs="Times New Roman"/>
                <w:sz w:val="20"/>
                <w:szCs w:val="20"/>
              </w:rPr>
              <w:t>. Не поддерживает</w:t>
            </w:r>
            <w:r w:rsidRPr="000958F6">
              <w:rPr>
                <w:rFonts w:ascii="Times New Roman" w:hAnsi="Times New Roman" w:cs="Times New Roman"/>
                <w:sz w:val="20"/>
                <w:szCs w:val="20"/>
              </w:rPr>
              <w:t xml:space="preserve"> горения</w:t>
            </w:r>
            <w:r w:rsidR="00B717DC">
              <w:rPr>
                <w:rFonts w:ascii="Times New Roman" w:hAnsi="Times New Roman" w:cs="Times New Roman"/>
                <w:sz w:val="20"/>
                <w:szCs w:val="20"/>
              </w:rPr>
              <w:t>. Цвет серый</w:t>
            </w:r>
            <w:r w:rsidRPr="000958F6">
              <w:rPr>
                <w:rFonts w:ascii="Times New Roman" w:hAnsi="Times New Roman" w:cs="Times New Roman"/>
                <w:sz w:val="20"/>
                <w:szCs w:val="20"/>
              </w:rPr>
              <w:t>. Материал самозатухающая композиция ПВХ. Уровень</w:t>
            </w:r>
            <w:r w:rsidR="00732D13">
              <w:rPr>
                <w:rFonts w:ascii="Times New Roman" w:hAnsi="Times New Roman" w:cs="Times New Roman"/>
                <w:sz w:val="20"/>
                <w:szCs w:val="20"/>
              </w:rPr>
              <w:t xml:space="preserve"> защиты IP55. Прочность </w:t>
            </w:r>
            <w:r w:rsidR="00B717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0958F6">
              <w:rPr>
                <w:rFonts w:ascii="Times New Roman" w:hAnsi="Times New Roman" w:cs="Times New Roman"/>
                <w:sz w:val="20"/>
                <w:szCs w:val="20"/>
              </w:rPr>
              <w:t>0Н на 5см при 20</w:t>
            </w:r>
            <w:proofErr w:type="gramStart"/>
            <w:r w:rsidRPr="000958F6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0958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3CF3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B717DC" w:rsidRPr="000E3CF3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электрическая прочность </w:t>
            </w:r>
            <w:r w:rsidRPr="000E3CF3">
              <w:rPr>
                <w:rFonts w:ascii="Times New Roman" w:hAnsi="Times New Roman" w:cs="Times New Roman"/>
                <w:sz w:val="20"/>
                <w:szCs w:val="20"/>
              </w:rPr>
              <w:t xml:space="preserve"> 2000 В (50 Гц, в течение 15 мин), </w:t>
            </w:r>
            <w:r w:rsidR="00B717DC" w:rsidRPr="000E3CF3"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изоляции </w:t>
            </w:r>
            <w:r w:rsidRPr="000E3CF3">
              <w:rPr>
                <w:rFonts w:ascii="Times New Roman" w:hAnsi="Times New Roman" w:cs="Times New Roman"/>
                <w:sz w:val="20"/>
                <w:szCs w:val="20"/>
              </w:rPr>
              <w:t>100 МОм (500 В, в течение 1 мин).</w:t>
            </w:r>
            <w:r w:rsidR="00520EF1" w:rsidRPr="000E3CF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 «</w:t>
            </w:r>
            <w:proofErr w:type="spellStart"/>
            <w:r w:rsidR="00520EF1" w:rsidRPr="000E3CF3">
              <w:rPr>
                <w:rFonts w:ascii="Times New Roman" w:hAnsi="Times New Roman" w:cs="Times New Roman"/>
                <w:sz w:val="20"/>
                <w:szCs w:val="20"/>
              </w:rPr>
              <w:t>Экопласт</w:t>
            </w:r>
            <w:proofErr w:type="spellEnd"/>
            <w:r w:rsidR="00520EF1" w:rsidRPr="000E3CF3">
              <w:rPr>
                <w:rFonts w:ascii="Times New Roman" w:hAnsi="Times New Roman" w:cs="Times New Roman"/>
                <w:sz w:val="20"/>
                <w:szCs w:val="20"/>
              </w:rPr>
              <w:t>» (ECOPLAST), Россия</w:t>
            </w:r>
            <w:r w:rsidR="00520EF1" w:rsidRPr="00732D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</w:t>
            </w:r>
            <w:r w:rsidR="00782C62">
              <w:rPr>
                <w:rFonts w:ascii="Times New Roman" w:hAnsi="Times New Roman" w:cs="Times New Roman"/>
                <w:sz w:val="20"/>
                <w:szCs w:val="20"/>
              </w:rPr>
              <w:t>марное сечение</w:t>
            </w:r>
            <w:r w:rsidR="00962687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78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6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9,7358</w:t>
            </w:r>
          </w:p>
        </w:tc>
        <w:tc>
          <w:tcPr>
            <w:tcW w:w="0" w:type="auto"/>
          </w:tcPr>
          <w:p w:rsidR="00EA4C10" w:rsidRDefault="00EA4C1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Кабель ВВГ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Количество жил 3, сечение 1,5мм2, температур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эксплуатации  -50°С … +50°С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относительная влаж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воздуха при температуре + 35 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98%. Прокладка и монтаж 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редварительного подогрева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при темп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ературе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: -15грС, длительно допустимая температура нагрев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жил при эксплуатации: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+70 гр.С, продолжительность коротко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замыкания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4 сек., мин.радиус изгиба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прокладке кабеля: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7,5, испытательное переменное напряжение 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отой 50 ГЦ на напряжение 1 кВ: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3,5 кВ, строительная длина кабеля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450м, срок службы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F61" w:rsidRPr="00130D6C" w:rsidRDefault="00EA4C1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ООО "Кабель-Арсенал"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</w:t>
            </w:r>
            <w:r w:rsidR="004F1EBF">
              <w:rPr>
                <w:rFonts w:ascii="Times New Roman" w:hAnsi="Times New Roman" w:cs="Times New Roman"/>
                <w:sz w:val="20"/>
                <w:szCs w:val="20"/>
              </w:rPr>
              <w:t xml:space="preserve"> рукава первого одножильного и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многожильного в общ</w:t>
            </w:r>
            <w:r w:rsidR="004F1EBF">
              <w:rPr>
                <w:rFonts w:ascii="Times New Roman" w:hAnsi="Times New Roman" w:cs="Times New Roman"/>
                <w:sz w:val="20"/>
                <w:szCs w:val="20"/>
              </w:rPr>
              <w:t xml:space="preserve">ей оплетке, суммарное сечение </w:t>
            </w:r>
            <w:r w:rsidR="0096268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16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11,7313</w:t>
            </w:r>
          </w:p>
        </w:tc>
        <w:tc>
          <w:tcPr>
            <w:tcW w:w="0" w:type="auto"/>
          </w:tcPr>
          <w:p w:rsidR="00EA4C10" w:rsidRPr="00EA4C10" w:rsidRDefault="00EA4C1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4C10">
              <w:rPr>
                <w:rFonts w:ascii="Times New Roman" w:hAnsi="Times New Roman" w:cs="Times New Roman"/>
                <w:sz w:val="20"/>
                <w:szCs w:val="20"/>
              </w:rPr>
              <w:t>Кабель ВВ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п. Количество жил 3, сечение 2</w:t>
            </w:r>
            <w:r w:rsidRPr="00EA4C10">
              <w:rPr>
                <w:rFonts w:ascii="Times New Roman" w:hAnsi="Times New Roman" w:cs="Times New Roman"/>
                <w:sz w:val="20"/>
                <w:szCs w:val="20"/>
              </w:rPr>
              <w:t>,5мм2, температура эксплуатации  -50°С … +50°С, относительная влажность воздуха при температуре + 35 гр</w:t>
            </w:r>
            <w:proofErr w:type="gramStart"/>
            <w:r w:rsidRPr="00EA4C1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A4C10">
              <w:rPr>
                <w:rFonts w:ascii="Times New Roman" w:hAnsi="Times New Roman" w:cs="Times New Roman"/>
                <w:sz w:val="20"/>
                <w:szCs w:val="20"/>
              </w:rPr>
              <w:t xml:space="preserve"> -  98%. Прокладка и монтаж без предварительного подогрева производится при температуре: -15грС, длительно допустимая температура нагрева жил при эксплуатации: +70 гр.С, продолжительность короткого замыкания 4 сек., мин.радиус и</w:t>
            </w:r>
            <w:r w:rsidR="00853AE5">
              <w:rPr>
                <w:rFonts w:ascii="Times New Roman" w:hAnsi="Times New Roman" w:cs="Times New Roman"/>
                <w:sz w:val="20"/>
                <w:szCs w:val="20"/>
              </w:rPr>
              <w:t>згиба при прокладке кабеля: 7,5. И</w:t>
            </w:r>
            <w:r w:rsidRPr="00EA4C10">
              <w:rPr>
                <w:rFonts w:ascii="Times New Roman" w:hAnsi="Times New Roman" w:cs="Times New Roman"/>
                <w:sz w:val="20"/>
                <w:szCs w:val="20"/>
              </w:rPr>
              <w:t>спытательное переменное напряжение частотой 50 ГЦ на напряжение 1 кВ: 3,5 кВ, строительная длина кабеля 450м, срок службы 30 лет.</w:t>
            </w:r>
          </w:p>
          <w:p w:rsidR="00EA4C10" w:rsidRPr="00130D6C" w:rsidRDefault="00EA4C1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4C10">
              <w:rPr>
                <w:rFonts w:ascii="Times New Roman" w:hAnsi="Times New Roman" w:cs="Times New Roman"/>
                <w:sz w:val="20"/>
                <w:szCs w:val="20"/>
              </w:rPr>
              <w:t>Производитель: ООО "Кабель-Арсенал", Россия.</w:t>
            </w:r>
          </w:p>
        </w:tc>
      </w:tr>
      <w:tr w:rsidR="006D42F2" w:rsidRPr="00130D6C" w:rsidTr="00620F3A">
        <w:tc>
          <w:tcPr>
            <w:tcW w:w="0" w:type="auto"/>
            <w:gridSpan w:val="5"/>
          </w:tcPr>
          <w:p w:rsidR="006D42F2" w:rsidRPr="006D42F2" w:rsidRDefault="006D42F2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2F2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Электросиловое оборудование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Шкаф управления и регулирования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16FDA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Распределительный модульный щиток</w:t>
            </w:r>
            <w:r w:rsidR="003C1159">
              <w:t xml:space="preserve"> </w:t>
            </w:r>
            <w:r w:rsidR="003C1159" w:rsidRPr="003C1159">
              <w:rPr>
                <w:rFonts w:ascii="Times New Roman" w:hAnsi="Times New Roman" w:cs="Times New Roman"/>
                <w:sz w:val="20"/>
                <w:szCs w:val="20"/>
              </w:rPr>
              <w:t xml:space="preserve">RAM </w:t>
            </w:r>
            <w:proofErr w:type="spellStart"/>
            <w:r w:rsidR="003C1159" w:rsidRPr="003C1159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  <w:r w:rsidR="003C1159" w:rsidRPr="003C1159">
              <w:rPr>
                <w:rFonts w:ascii="Times New Roman" w:hAnsi="Times New Roman" w:cs="Times New Roman"/>
                <w:sz w:val="20"/>
                <w:szCs w:val="20"/>
              </w:rPr>
              <w:t xml:space="preserve"> DKC (IP65)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материал термостойкий пластик, степ</w:t>
            </w:r>
            <w:r w:rsidR="003C1159">
              <w:rPr>
                <w:rFonts w:ascii="Times New Roman" w:hAnsi="Times New Roman" w:cs="Times New Roman"/>
                <w:sz w:val="20"/>
                <w:szCs w:val="20"/>
              </w:rPr>
              <w:t xml:space="preserve">ень защиты IP65,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36модулей, ударопрочность IK 09 (10Дж),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дверца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затемненная проз</w:t>
            </w:r>
            <w:r w:rsidR="003C1159">
              <w:rPr>
                <w:rFonts w:ascii="Times New Roman" w:hAnsi="Times New Roman" w:cs="Times New Roman"/>
                <w:sz w:val="20"/>
                <w:szCs w:val="20"/>
              </w:rPr>
              <w:t xml:space="preserve">рачная, открывается  на </w:t>
            </w:r>
            <w:r w:rsidR="003C1159" w:rsidRPr="003C1159">
              <w:rPr>
                <w:rFonts w:ascii="Times New Roman" w:hAnsi="Times New Roman" w:cs="Times New Roman"/>
                <w:sz w:val="20"/>
                <w:szCs w:val="20"/>
              </w:rPr>
              <w:t>180°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класс изоляцио</w:t>
            </w:r>
            <w:r w:rsidR="00847FB7">
              <w:rPr>
                <w:rFonts w:ascii="Times New Roman" w:hAnsi="Times New Roman" w:cs="Times New Roman"/>
                <w:sz w:val="20"/>
                <w:szCs w:val="20"/>
              </w:rPr>
              <w:t xml:space="preserve">нной защиты II, размер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7FB7">
              <w:rPr>
                <w:rFonts w:ascii="Times New Roman" w:hAnsi="Times New Roman" w:cs="Times New Roman"/>
                <w:sz w:val="20"/>
                <w:szCs w:val="20"/>
              </w:rPr>
              <w:t>70х426 мм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цвет серый</w:t>
            </w:r>
            <w:r w:rsidR="00C16F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4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FD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="00C16FDA" w:rsidRPr="00C16FDA">
              <w:rPr>
                <w:rFonts w:ascii="Times New Roman" w:hAnsi="Times New Roman" w:cs="Times New Roman"/>
                <w:sz w:val="20"/>
                <w:szCs w:val="20"/>
              </w:rPr>
              <w:t>ЗАО «ДКС»</w:t>
            </w:r>
            <w:r w:rsidR="00C16FDA"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9A3399" w:rsidRPr="00130D6C" w:rsidTr="00620F3A">
        <w:tc>
          <w:tcPr>
            <w:tcW w:w="0" w:type="auto"/>
            <w:gridSpan w:val="5"/>
          </w:tcPr>
          <w:p w:rsidR="009A3399" w:rsidRPr="009A3399" w:rsidRDefault="009A3399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99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Электроустановочное оборудование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Розетка штепсельная трехполюсная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0" w:type="auto"/>
          </w:tcPr>
          <w:p w:rsidR="00537F61" w:rsidRDefault="009A339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розетки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с заземлением для скрытой проводки</w:t>
            </w:r>
            <w:r w:rsidR="006E4C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6E4C5E" w:rsidRPr="006E4C5E">
              <w:rPr>
                <w:rFonts w:ascii="Times New Roman" w:hAnsi="Times New Roman" w:cs="Times New Roman"/>
                <w:sz w:val="20"/>
                <w:szCs w:val="20"/>
              </w:rPr>
              <w:t>Plexo</w:t>
            </w:r>
            <w:proofErr w:type="spellEnd"/>
            <w:r w:rsidR="006E4C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, степень защиты IP44, напряжение 250В, 50 Гц, тип зажима жил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 винтовой, сечение провода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2,5мм</w:t>
            </w:r>
            <w:proofErr w:type="gramStart"/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, цвет белый</w:t>
            </w:r>
            <w:r w:rsidR="006E4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C5E" w:rsidRPr="00130D6C" w:rsidRDefault="006E4C5E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6E4C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E4C5E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6E4C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Франция.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Выключатель одноклавишный утопленного типа при скрытой проводке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Выключатель </w:t>
            </w:r>
            <w:r w:rsidR="001654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654EF" w:rsidRPr="001654EF">
              <w:rPr>
                <w:rFonts w:ascii="Times New Roman" w:hAnsi="Times New Roman" w:cs="Times New Roman"/>
                <w:sz w:val="20"/>
                <w:szCs w:val="20"/>
              </w:rPr>
              <w:t>Cariva</w:t>
            </w:r>
            <w:proofErr w:type="spellEnd"/>
            <w:r w:rsidR="001654E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одноклавишный скрытой проводки, Напряжение: 250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50Гц, Номинальный ток: 16 А, Ти</w:t>
            </w:r>
            <w:r w:rsidR="00620F3A">
              <w:rPr>
                <w:rFonts w:ascii="Times New Roman" w:hAnsi="Times New Roman" w:cs="Times New Roman"/>
                <w:sz w:val="20"/>
                <w:szCs w:val="20"/>
              </w:rPr>
              <w:t xml:space="preserve">п зажима жил провода: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плоскоп</w:t>
            </w:r>
            <w:r w:rsidR="001654EF">
              <w:rPr>
                <w:rFonts w:ascii="Times New Roman" w:hAnsi="Times New Roman" w:cs="Times New Roman"/>
                <w:sz w:val="20"/>
                <w:szCs w:val="20"/>
              </w:rPr>
              <w:t>ружинный, Сечение</w:t>
            </w:r>
            <w:r w:rsidR="00620F3A">
              <w:rPr>
                <w:rFonts w:ascii="Times New Roman" w:hAnsi="Times New Roman" w:cs="Times New Roman"/>
                <w:sz w:val="20"/>
                <w:szCs w:val="20"/>
              </w:rPr>
              <w:t xml:space="preserve"> провода: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2,5 мм2.</w:t>
            </w:r>
            <w:r w:rsidR="00620F3A">
              <w:t xml:space="preserve"> </w:t>
            </w:r>
            <w:r w:rsidR="00620F3A" w:rsidRPr="00620F3A"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="00620F3A" w:rsidRPr="00620F3A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="00620F3A" w:rsidRPr="00620F3A">
              <w:rPr>
                <w:rFonts w:ascii="Times New Roman" w:hAnsi="Times New Roman" w:cs="Times New Roman"/>
                <w:sz w:val="20"/>
                <w:szCs w:val="20"/>
              </w:rPr>
              <w:t>», Франция.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Выключатель двухклавишный утопленного типа при скрытой проводке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0" w:type="auto"/>
          </w:tcPr>
          <w:p w:rsidR="00537F61" w:rsidRPr="00AB11F9" w:rsidRDefault="00537F61" w:rsidP="006D3C7A">
            <w:pPr>
              <w:pStyle w:val="a3"/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Выключатель </w:t>
            </w:r>
            <w:r w:rsidR="00190332" w:rsidRPr="001903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90332" w:rsidRPr="00190332">
              <w:rPr>
                <w:rFonts w:ascii="Times New Roman" w:hAnsi="Times New Roman" w:cs="Times New Roman"/>
                <w:sz w:val="20"/>
                <w:szCs w:val="20"/>
              </w:rPr>
              <w:t>Cariva</w:t>
            </w:r>
            <w:proofErr w:type="spellEnd"/>
            <w:r w:rsidR="00190332" w:rsidRPr="0019033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двухклавишный скрытой проводки, номинальный ток: 10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Напряжение: 250 В, 50Гц, Ти</w:t>
            </w:r>
            <w:r w:rsidR="00A44529">
              <w:rPr>
                <w:rFonts w:ascii="Times New Roman" w:hAnsi="Times New Roman" w:cs="Times New Roman"/>
                <w:sz w:val="20"/>
                <w:szCs w:val="20"/>
              </w:rPr>
              <w:t>п зажима жил провода: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плоскопружинный, С</w:t>
            </w:r>
            <w:r w:rsidR="00A44529">
              <w:rPr>
                <w:rFonts w:ascii="Times New Roman" w:hAnsi="Times New Roman" w:cs="Times New Roman"/>
                <w:sz w:val="20"/>
                <w:szCs w:val="20"/>
              </w:rPr>
              <w:t xml:space="preserve">ечения провода: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2,5 мм2.</w:t>
            </w:r>
            <w:r w:rsidR="00190332">
              <w:t xml:space="preserve"> </w:t>
            </w:r>
            <w:r w:rsidR="00AB11F9">
              <w:t xml:space="preserve"> </w:t>
            </w:r>
            <w:r w:rsidR="00190332" w:rsidRPr="00190332"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="00190332" w:rsidRPr="00190332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="00190332" w:rsidRPr="00190332">
              <w:rPr>
                <w:rFonts w:ascii="Times New Roman" w:hAnsi="Times New Roman" w:cs="Times New Roman"/>
                <w:sz w:val="20"/>
                <w:szCs w:val="20"/>
              </w:rPr>
              <w:t>», Франция.</w:t>
            </w:r>
          </w:p>
        </w:tc>
      </w:tr>
      <w:tr w:rsidR="009A3399" w:rsidRPr="00130D6C" w:rsidTr="00620F3A">
        <w:tc>
          <w:tcPr>
            <w:tcW w:w="0" w:type="auto"/>
            <w:gridSpan w:val="5"/>
          </w:tcPr>
          <w:p w:rsidR="009A3399" w:rsidRPr="009A3399" w:rsidRDefault="009A3399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99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Светотехническое оборудование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Светильник в подвесных потолках, устанавливаемый на закладных деталях, количество ламп в светильнике до 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 настенный, одноламповый, мощность 40W, цоколь E14, основание сталь, цвет </w:t>
            </w:r>
            <w:r w:rsidR="00F16FF4">
              <w:rPr>
                <w:rFonts w:ascii="Times New Roman" w:hAnsi="Times New Roman" w:cs="Times New Roman"/>
                <w:sz w:val="20"/>
                <w:szCs w:val="20"/>
              </w:rPr>
              <w:t>арматуры хром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плафон белый, степе</w:t>
            </w:r>
            <w:r w:rsidR="00F16FF4">
              <w:rPr>
                <w:rFonts w:ascii="Times New Roman" w:hAnsi="Times New Roman" w:cs="Times New Roman"/>
                <w:sz w:val="20"/>
                <w:szCs w:val="20"/>
              </w:rPr>
              <w:t xml:space="preserve">нь защиты IP 20, размер 285х110мм.  </w:t>
            </w:r>
            <w:r w:rsidR="00F16FF4" w:rsidRPr="00F16FF4">
              <w:rPr>
                <w:rFonts w:ascii="Times New Roman" w:hAnsi="Times New Roman" w:cs="Times New Roman"/>
                <w:sz w:val="20"/>
                <w:szCs w:val="20"/>
              </w:rPr>
              <w:t>Производитель: EGLO (ЭГЛО) Австрия</w:t>
            </w:r>
            <w:r w:rsidR="00F16F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Трансформатор тока напряжением до 10 кВ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0" w:type="auto"/>
          </w:tcPr>
          <w:p w:rsidR="00E85A33" w:rsidRPr="00130D6C" w:rsidRDefault="00E85A3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Опорный трансформатор тока </w:t>
            </w:r>
            <w:r w:rsidRPr="00E85A33">
              <w:rPr>
                <w:rFonts w:ascii="Times New Roman" w:hAnsi="Times New Roman" w:cs="Times New Roman"/>
                <w:sz w:val="20"/>
                <w:szCs w:val="20"/>
              </w:rPr>
              <w:t>ТОЛ 10-I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Положение в пространстве - любое, относительная влажность воздуха для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тегории размещения 2: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100% при 35°С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1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ОАО </w:t>
            </w:r>
            <w:r w:rsidRPr="00E85A33">
              <w:rPr>
                <w:rFonts w:ascii="Times New Roman" w:hAnsi="Times New Roman" w:cs="Times New Roman"/>
                <w:sz w:val="20"/>
                <w:szCs w:val="20"/>
              </w:rPr>
              <w:t>"Свердловский завод трансформаторов тока"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Светильник в подвесных потолках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0" w:type="auto"/>
          </w:tcPr>
          <w:p w:rsidR="00B056B6" w:rsidRPr="00AB11F9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Светильник точечный</w:t>
            </w:r>
            <w:r w:rsidR="00B056B6">
              <w:t xml:space="preserve"> </w:t>
            </w:r>
            <w:r w:rsidR="009E71FB">
              <w:t>«</w:t>
            </w:r>
            <w:r w:rsidR="00B056B6" w:rsidRPr="00B056B6">
              <w:rPr>
                <w:rFonts w:ascii="Times New Roman" w:hAnsi="Times New Roman" w:cs="Times New Roman"/>
                <w:sz w:val="20"/>
                <w:szCs w:val="20"/>
              </w:rPr>
              <w:t>Elektrostandard</w:t>
            </w:r>
            <w:r w:rsidR="009E71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галогенная лампа MR-16, мощность 50W, ра</w:t>
            </w:r>
            <w:r w:rsidR="00B056B6">
              <w:rPr>
                <w:rFonts w:ascii="Times New Roman" w:hAnsi="Times New Roman" w:cs="Times New Roman"/>
                <w:sz w:val="20"/>
                <w:szCs w:val="20"/>
              </w:rPr>
              <w:t>змер  60х82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корпус - сплав алюминия</w:t>
            </w:r>
            <w:r w:rsidR="00B056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1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6B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="00B056B6" w:rsidRPr="00B056B6">
              <w:rPr>
                <w:rFonts w:ascii="Times New Roman" w:hAnsi="Times New Roman" w:cs="Times New Roman"/>
                <w:sz w:val="20"/>
                <w:szCs w:val="20"/>
              </w:rPr>
              <w:t>ООО "Электростандарт"</w:t>
            </w:r>
            <w:r w:rsidR="00B056B6"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Светильник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отдельно устанавливаемый на штырях с количеством ламп в светильнике до 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0" w:type="auto"/>
          </w:tcPr>
          <w:p w:rsidR="00537F61" w:rsidRPr="00EA6043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Светильник</w:t>
            </w:r>
            <w:r w:rsidR="00EA6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6043" w:rsidRPr="00EA6043">
              <w:rPr>
                <w:rFonts w:ascii="Times New Roman" w:hAnsi="Times New Roman" w:cs="Times New Roman"/>
                <w:sz w:val="20"/>
                <w:szCs w:val="20"/>
              </w:rPr>
              <w:t>ALS.OPL</w:t>
            </w:r>
            <w:r w:rsidR="00DC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600х600 накладной с ПРА 4х18 Вт</w:t>
            </w:r>
            <w:r w:rsidR="00EA6043">
              <w:rPr>
                <w:rFonts w:ascii="Times New Roman" w:hAnsi="Times New Roman" w:cs="Times New Roman"/>
                <w:sz w:val="20"/>
                <w:szCs w:val="20"/>
              </w:rPr>
              <w:t>, IP 54</w:t>
            </w:r>
          </w:p>
          <w:p w:rsidR="00DC4828" w:rsidRPr="00130D6C" w:rsidRDefault="00DC4828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DC4828">
              <w:rPr>
                <w:rFonts w:ascii="Times New Roman" w:hAnsi="Times New Roman" w:cs="Times New Roman"/>
                <w:sz w:val="20"/>
                <w:szCs w:val="20"/>
              </w:rPr>
              <w:t>«Световые Технологии»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Световые настенные указатели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0" w:type="auto"/>
          </w:tcPr>
          <w:p w:rsidR="00537F61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Световой оповещатель</w:t>
            </w:r>
            <w:r w:rsidR="00B01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DB1">
              <w:rPr>
                <w:rFonts w:ascii="Times New Roman" w:hAnsi="Times New Roman" w:cs="Times New Roman"/>
                <w:sz w:val="20"/>
                <w:szCs w:val="20"/>
              </w:rPr>
              <w:t>ОПОП 1-8М, тонкий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напряжение питан</w:t>
            </w:r>
            <w:r w:rsidR="007E4C58">
              <w:rPr>
                <w:rFonts w:ascii="Times New Roman" w:hAnsi="Times New Roman" w:cs="Times New Roman"/>
                <w:sz w:val="20"/>
                <w:szCs w:val="20"/>
              </w:rPr>
              <w:t>ие 12В, токопотребление</w:t>
            </w:r>
            <w:r w:rsidR="00B01192">
              <w:rPr>
                <w:rFonts w:ascii="Times New Roman" w:hAnsi="Times New Roman" w:cs="Times New Roman"/>
                <w:sz w:val="20"/>
                <w:szCs w:val="20"/>
              </w:rPr>
              <w:t xml:space="preserve"> 20мА, размеры 300х100х12 мм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диапазон рабо</w:t>
            </w:r>
            <w:r w:rsidR="00B01192">
              <w:rPr>
                <w:rFonts w:ascii="Times New Roman" w:hAnsi="Times New Roman" w:cs="Times New Roman"/>
                <w:sz w:val="20"/>
                <w:szCs w:val="20"/>
              </w:rPr>
              <w:t>чих температур - 40грС …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+55грС</w:t>
            </w:r>
            <w:r w:rsidR="00B011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1192" w:rsidRPr="00130D6C" w:rsidRDefault="00B01192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B01192">
              <w:rPr>
                <w:rFonts w:ascii="Times New Roman" w:hAnsi="Times New Roman" w:cs="Times New Roman"/>
                <w:sz w:val="20"/>
                <w:szCs w:val="20"/>
              </w:rPr>
              <w:t>ООО "Рубеж"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Светильник с ртутными лампами, включая установку ПРА, на кронштейнах на стенах, колоннах и фермах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Облучатель бактерицидный </w:t>
            </w:r>
            <w:r w:rsidR="00DD1A5A" w:rsidRPr="00DD1A5A">
              <w:rPr>
                <w:rFonts w:ascii="Times New Roman" w:hAnsi="Times New Roman" w:cs="Times New Roman"/>
                <w:sz w:val="20"/>
                <w:szCs w:val="20"/>
              </w:rPr>
              <w:t xml:space="preserve">ОБН-150 2х30 АЗОВ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ультрафиолетовый медицинский настенный, облуче</w:t>
            </w:r>
            <w:r w:rsidR="00DD1A5A">
              <w:rPr>
                <w:rFonts w:ascii="Times New Roman" w:hAnsi="Times New Roman" w:cs="Times New Roman"/>
                <w:sz w:val="20"/>
                <w:szCs w:val="20"/>
              </w:rPr>
              <w:t xml:space="preserve">нность на расстоянии 1м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0,75Вт/М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суммарный бактерицидный поток 22,4Вт, коэффи</w:t>
            </w:r>
            <w:r w:rsidR="00DD1A5A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ент использования бактерицидного пото</w:t>
            </w:r>
            <w:r w:rsidR="00DD1A5A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0,63, производительность обеззараживания при эффективности 99,9% - 132 м3/час, кпд 0,65, номинальное напряжение 220В, частота 50Гц, класс электробезо</w:t>
            </w:r>
            <w:r w:rsidR="00ED1AC0">
              <w:rPr>
                <w:rFonts w:ascii="Times New Roman" w:hAnsi="Times New Roman" w:cs="Times New Roman"/>
                <w:sz w:val="20"/>
                <w:szCs w:val="20"/>
              </w:rPr>
              <w:t xml:space="preserve">пасности 1, размеры </w:t>
            </w:r>
            <w:r w:rsidR="00DD1A5A">
              <w:rPr>
                <w:rFonts w:ascii="Times New Roman" w:hAnsi="Times New Roman" w:cs="Times New Roman"/>
                <w:sz w:val="20"/>
                <w:szCs w:val="20"/>
              </w:rPr>
              <w:t xml:space="preserve">162х942х54 мм, масса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2,8 кг, ист</w:t>
            </w:r>
            <w:r w:rsidR="00DD1A5A">
              <w:rPr>
                <w:rFonts w:ascii="Times New Roman" w:hAnsi="Times New Roman" w:cs="Times New Roman"/>
                <w:sz w:val="20"/>
                <w:szCs w:val="20"/>
              </w:rPr>
              <w:t xml:space="preserve">очник </w:t>
            </w:r>
            <w:r w:rsidR="00D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излучения - 2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лампы</w:t>
            </w:r>
            <w:r w:rsidR="00DD1A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D1A5A" w:rsidRPr="00DD1A5A">
              <w:rPr>
                <w:rFonts w:ascii="Times New Roman" w:hAnsi="Times New Roman" w:cs="Times New Roman"/>
                <w:sz w:val="20"/>
                <w:szCs w:val="20"/>
              </w:rPr>
              <w:t>Производство: ООО "Азовское УПП "Светотехника" ВОС"</w:t>
            </w:r>
            <w:r w:rsidR="00DD1A5A"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DD1A5A" w:rsidRPr="00130D6C" w:rsidTr="00733E27">
        <w:tc>
          <w:tcPr>
            <w:tcW w:w="0" w:type="auto"/>
            <w:gridSpan w:val="5"/>
          </w:tcPr>
          <w:p w:rsidR="00DD1A5A" w:rsidRPr="00DD1A5A" w:rsidRDefault="00DD1A5A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Подраздел Замеры параметров электросетей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100точек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Замер полного сопротивления цепи «фаза-нуль»</w:t>
            </w:r>
          </w:p>
        </w:tc>
        <w:tc>
          <w:tcPr>
            <w:tcW w:w="0" w:type="auto"/>
          </w:tcPr>
          <w:p w:rsidR="00537F61" w:rsidRPr="00130D6C" w:rsidRDefault="00DA1F9C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токоприем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Измерение сопротивления изоляции мегаомметром: обмоток машин и аппаратов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измерение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226A8" w:rsidRPr="00130D6C" w:rsidTr="00620F3A">
        <w:tc>
          <w:tcPr>
            <w:tcW w:w="0" w:type="auto"/>
            <w:gridSpan w:val="5"/>
          </w:tcPr>
          <w:p w:rsidR="005226A8" w:rsidRPr="005226A8" w:rsidRDefault="005226A8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АПС</w:t>
            </w:r>
          </w:p>
        </w:tc>
      </w:tr>
      <w:tr w:rsidR="005226A8" w:rsidRPr="00130D6C" w:rsidTr="00620F3A">
        <w:tc>
          <w:tcPr>
            <w:tcW w:w="0" w:type="auto"/>
            <w:gridSpan w:val="5"/>
          </w:tcPr>
          <w:p w:rsidR="005226A8" w:rsidRPr="005226A8" w:rsidRDefault="005226A8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Монтаж системы АПС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8D6">
              <w:rPr>
                <w:rFonts w:ascii="Times New Roman" w:hAnsi="Times New Roman" w:cs="Times New Roman"/>
                <w:sz w:val="20"/>
                <w:szCs w:val="20"/>
              </w:rPr>
              <w:t>Приборы приемно-контрольные объектовые на 1 луч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244D6" w:rsidRDefault="001244D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"С2000-КДЛ"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44D6" w:rsidRPr="001244D6" w:rsidRDefault="001244D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Количество подключаемых адресных устройс</w:t>
            </w:r>
            <w:r w:rsidR="00F91E06">
              <w:rPr>
                <w:rFonts w:ascii="Times New Roman" w:hAnsi="Times New Roman" w:cs="Times New Roman"/>
                <w:sz w:val="20"/>
                <w:szCs w:val="20"/>
              </w:rPr>
              <w:t xml:space="preserve">тв: 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44D6" w:rsidRPr="001244D6" w:rsidRDefault="00A102E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питания: </w:t>
            </w:r>
            <w:r w:rsidR="001244D6" w:rsidRPr="001244D6">
              <w:rPr>
                <w:rFonts w:ascii="Times New Roman" w:hAnsi="Times New Roman" w:cs="Times New Roman"/>
                <w:sz w:val="20"/>
                <w:szCs w:val="20"/>
              </w:rPr>
              <w:t>28 В</w:t>
            </w:r>
            <w:r w:rsidR="001244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44D6" w:rsidRPr="001244D6" w:rsidRDefault="0059395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Потребляемый </w:t>
            </w:r>
            <w:r w:rsidR="00F91E06">
              <w:rPr>
                <w:rFonts w:ascii="Times New Roman" w:hAnsi="Times New Roman" w:cs="Times New Roman"/>
                <w:sz w:val="20"/>
                <w:szCs w:val="20"/>
              </w:rPr>
              <w:t xml:space="preserve">контроллером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ток:</w:t>
            </w:r>
            <w:r w:rsidR="00F91E06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адресных устройств: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 мА</w:t>
            </w:r>
            <w:r w:rsidR="00F91E06">
              <w:rPr>
                <w:rFonts w:ascii="Times New Roman" w:hAnsi="Times New Roman" w:cs="Times New Roman"/>
                <w:sz w:val="20"/>
                <w:szCs w:val="20"/>
              </w:rPr>
              <w:t>; при подключенных адресных устройствах 70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>и дополнительно суммарный ток потребления адресных устройств</w:t>
            </w:r>
            <w:proofErr w:type="gramStart"/>
            <w:r w:rsidR="001244D6" w:rsidRPr="00124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91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4D6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1244D6" w:rsidRPr="001244D6">
              <w:rPr>
                <w:rFonts w:ascii="Times New Roman" w:hAnsi="Times New Roman" w:cs="Times New Roman"/>
                <w:sz w:val="20"/>
                <w:szCs w:val="20"/>
              </w:rPr>
              <w:t xml:space="preserve"> буфера событий: 255</w:t>
            </w:r>
            <w:r w:rsidR="001244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44D6" w:rsidRPr="001244D6" w:rsidRDefault="001244D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двухпроводной линии:  8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</w:p>
          <w:p w:rsidR="001244D6" w:rsidRDefault="001244D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Рабочие температуры: -30°С...+50°С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3955" w:rsidRDefault="0059395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>ключени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двухпроводную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линии связи 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 зон (адресных извещателей и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 шлейфов адресных расширителей)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44D6" w:rsidRDefault="0059395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Габаритные размеры: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 w:rsidRPr="005939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 103 </w:t>
            </w:r>
            <w:proofErr w:type="spellStart"/>
            <w:r w:rsidRPr="005939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 35 мм</w:t>
            </w:r>
          </w:p>
          <w:p w:rsidR="001244D6" w:rsidRPr="00130D6C" w:rsidRDefault="001244D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ЗАО НВП "БОЛИД"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Приборы ПС на 1 луч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2242E" w:rsidRDefault="0092242E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92242E">
              <w:rPr>
                <w:rFonts w:ascii="Times New Roman" w:hAnsi="Times New Roman" w:cs="Times New Roman"/>
                <w:sz w:val="20"/>
                <w:szCs w:val="20"/>
              </w:rPr>
              <w:t xml:space="preserve"> индикации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"С2000-КДЛ"</w:t>
            </w:r>
          </w:p>
          <w:p w:rsidR="00537F61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Количество двухцветных индикаторов для отображе</w:t>
            </w:r>
            <w:r w:rsidR="0092242E">
              <w:rPr>
                <w:rFonts w:ascii="Times New Roman" w:hAnsi="Times New Roman" w:cs="Times New Roman"/>
                <w:sz w:val="20"/>
                <w:szCs w:val="20"/>
              </w:rPr>
              <w:t>ния состояния разделов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60. Количество одноцветных системных индикаторов для отображен</w:t>
            </w:r>
            <w:r w:rsidR="0092242E">
              <w:rPr>
                <w:rFonts w:ascii="Times New Roman" w:hAnsi="Times New Roman" w:cs="Times New Roman"/>
                <w:sz w:val="20"/>
                <w:szCs w:val="20"/>
              </w:rPr>
              <w:t xml:space="preserve">ия принятых сообщений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8. Количество кнопок дл</w:t>
            </w:r>
            <w:r w:rsidR="0092242E">
              <w:rPr>
                <w:rFonts w:ascii="Times New Roman" w:hAnsi="Times New Roman" w:cs="Times New Roman"/>
                <w:sz w:val="20"/>
                <w:szCs w:val="20"/>
              </w:rPr>
              <w:t xml:space="preserve">я управления разделами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60. Напряжение </w:t>
            </w:r>
            <w:r w:rsidR="0092242E">
              <w:rPr>
                <w:rFonts w:ascii="Times New Roman" w:hAnsi="Times New Roman" w:cs="Times New Roman"/>
                <w:sz w:val="20"/>
                <w:szCs w:val="20"/>
              </w:rPr>
              <w:t xml:space="preserve">питания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28,0 В. Потреб</w:t>
            </w:r>
            <w:r w:rsidR="0092242E">
              <w:rPr>
                <w:rFonts w:ascii="Times New Roman" w:hAnsi="Times New Roman" w:cs="Times New Roman"/>
                <w:sz w:val="20"/>
                <w:szCs w:val="20"/>
              </w:rPr>
              <w:t xml:space="preserve">ляемый ток, в дежурном режиме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200 мА. Габар</w:t>
            </w:r>
            <w:r w:rsidR="0092242E">
              <w:rPr>
                <w:rFonts w:ascii="Times New Roman" w:hAnsi="Times New Roman" w:cs="Times New Roman"/>
                <w:sz w:val="20"/>
                <w:szCs w:val="20"/>
              </w:rPr>
              <w:t xml:space="preserve">итные размеры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370х180х38 мм</w:t>
            </w:r>
          </w:p>
          <w:p w:rsidR="0092242E" w:rsidRPr="00130D6C" w:rsidRDefault="0092242E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242E">
              <w:rPr>
                <w:rFonts w:ascii="Times New Roman" w:hAnsi="Times New Roman" w:cs="Times New Roman"/>
                <w:sz w:val="20"/>
                <w:szCs w:val="20"/>
              </w:rPr>
              <w:t>Производитель: ЗАО НВП "БОЛИД",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ультразвуковое, блок питания и контроля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4D0E18" w:rsidP="00A018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E18">
              <w:rPr>
                <w:rFonts w:ascii="Times New Roman" w:hAnsi="Times New Roman" w:cs="Times New Roman"/>
                <w:sz w:val="20"/>
                <w:szCs w:val="20"/>
              </w:rPr>
              <w:t>Блок источника резервного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E18">
              <w:rPr>
                <w:rFonts w:ascii="Times New Roman" w:hAnsi="Times New Roman" w:cs="Times New Roman"/>
                <w:sz w:val="20"/>
                <w:szCs w:val="20"/>
              </w:rPr>
              <w:t>БИРП-12/4,0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33E27" w:rsidRPr="00DC2C29">
              <w:rPr>
                <w:rFonts w:ascii="Times New Roman" w:hAnsi="Times New Roman" w:cs="Times New Roman"/>
                <w:sz w:val="20"/>
                <w:szCs w:val="20"/>
              </w:rPr>
              <w:t>Тип преобразователя  импульсный. Н</w:t>
            </w:r>
            <w:r w:rsidR="00537F61" w:rsidRPr="00DC2C29">
              <w:rPr>
                <w:rFonts w:ascii="Times New Roman" w:hAnsi="Times New Roman" w:cs="Times New Roman"/>
                <w:sz w:val="20"/>
                <w:szCs w:val="20"/>
              </w:rPr>
              <w:t>апря</w:t>
            </w:r>
            <w:r w:rsidR="00733E27" w:rsidRPr="00DC2C29">
              <w:rPr>
                <w:rFonts w:ascii="Times New Roman" w:hAnsi="Times New Roman" w:cs="Times New Roman"/>
                <w:sz w:val="20"/>
                <w:szCs w:val="20"/>
              </w:rPr>
              <w:t>жение питающей сети, В: 242</w:t>
            </w:r>
            <w:r w:rsidR="00537F61"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. Номинальное выходное </w:t>
            </w:r>
            <w:r w:rsidR="00733E27"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напряжение: </w:t>
            </w:r>
            <w:r w:rsidR="00DC2C29">
              <w:rPr>
                <w:rFonts w:ascii="Times New Roman" w:hAnsi="Times New Roman" w:cs="Times New Roman"/>
                <w:sz w:val="20"/>
                <w:szCs w:val="20"/>
              </w:rPr>
              <w:t xml:space="preserve">12 В. </w:t>
            </w:r>
            <w:r w:rsidR="002332DF" w:rsidRPr="002332DF">
              <w:rPr>
                <w:rFonts w:ascii="Times New Roman" w:hAnsi="Times New Roman" w:cs="Times New Roman"/>
                <w:sz w:val="20"/>
                <w:szCs w:val="20"/>
              </w:rPr>
              <w:t>Номинальный ток нагрузки, А</w:t>
            </w:r>
            <w:r w:rsidR="002332DF">
              <w:rPr>
                <w:rFonts w:ascii="Times New Roman" w:hAnsi="Times New Roman" w:cs="Times New Roman"/>
                <w:sz w:val="20"/>
                <w:szCs w:val="20"/>
              </w:rPr>
              <w:t>: 3,6.Максимальный ток</w:t>
            </w:r>
            <w:r w:rsidR="00DC2C29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</w:t>
            </w:r>
            <w:r w:rsidR="002332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C2C29">
              <w:rPr>
                <w:rFonts w:ascii="Times New Roman" w:hAnsi="Times New Roman" w:cs="Times New Roman"/>
                <w:sz w:val="20"/>
                <w:szCs w:val="20"/>
              </w:rPr>
              <w:t xml:space="preserve"> 4,</w:t>
            </w:r>
            <w:r w:rsidR="00537F61" w:rsidRPr="00DC2C29">
              <w:rPr>
                <w:rFonts w:ascii="Times New Roman" w:hAnsi="Times New Roman" w:cs="Times New Roman"/>
                <w:sz w:val="20"/>
                <w:szCs w:val="20"/>
              </w:rPr>
              <w:t>0 А. Кратк</w:t>
            </w:r>
            <w:r w:rsidR="00DC2C29">
              <w:rPr>
                <w:rFonts w:ascii="Times New Roman" w:hAnsi="Times New Roman" w:cs="Times New Roman"/>
                <w:sz w:val="20"/>
                <w:szCs w:val="20"/>
              </w:rPr>
              <w:t>овременно в импульсе 5 (сек)</w:t>
            </w:r>
            <w:r w:rsidR="00537F61" w:rsidRPr="00DC2C29">
              <w:rPr>
                <w:rFonts w:ascii="Times New Roman" w:hAnsi="Times New Roman" w:cs="Times New Roman"/>
                <w:sz w:val="20"/>
                <w:szCs w:val="20"/>
              </w:rPr>
              <w:t>. Двойная амплитуда выходного</w:t>
            </w:r>
            <w:r w:rsidR="00DC2C29"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напряжения </w:t>
            </w:r>
            <w:r w:rsidR="00537F61"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 120 мВ. Напряжени</w:t>
            </w:r>
            <w:r w:rsidR="00DC2C29">
              <w:rPr>
                <w:rFonts w:ascii="Times New Roman" w:hAnsi="Times New Roman" w:cs="Times New Roman"/>
                <w:sz w:val="20"/>
                <w:szCs w:val="20"/>
              </w:rPr>
              <w:t>е защитного отключения АБ 10</w:t>
            </w:r>
            <w:r w:rsidR="00537F61"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 В. Ток</w:t>
            </w:r>
            <w:r w:rsidR="00DC2C29">
              <w:rPr>
                <w:rFonts w:ascii="Times New Roman" w:hAnsi="Times New Roman" w:cs="Times New Roman"/>
                <w:sz w:val="20"/>
                <w:szCs w:val="20"/>
              </w:rPr>
              <w:t xml:space="preserve"> заряда АБ 700 мА</w:t>
            </w:r>
            <w:r w:rsidR="00537F61" w:rsidRPr="00DC2C29">
              <w:rPr>
                <w:rFonts w:ascii="Times New Roman" w:hAnsi="Times New Roman" w:cs="Times New Roman"/>
                <w:sz w:val="20"/>
                <w:szCs w:val="20"/>
              </w:rPr>
              <w:t>. Емкость</w:t>
            </w:r>
            <w:r w:rsidR="00DC2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C2C29">
              <w:rPr>
                <w:rFonts w:ascii="Times New Roman" w:hAnsi="Times New Roman" w:cs="Times New Roman"/>
                <w:sz w:val="20"/>
                <w:szCs w:val="20"/>
              </w:rPr>
              <w:t>устанавливаемой</w:t>
            </w:r>
            <w:proofErr w:type="gramEnd"/>
            <w:r w:rsidR="00DC2C29">
              <w:rPr>
                <w:rFonts w:ascii="Times New Roman" w:hAnsi="Times New Roman" w:cs="Times New Roman"/>
                <w:sz w:val="20"/>
                <w:szCs w:val="20"/>
              </w:rPr>
              <w:t xml:space="preserve"> АБ:  </w:t>
            </w:r>
            <w:r w:rsidR="00537F61"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14 (7+7) </w:t>
            </w:r>
            <w:proofErr w:type="spellStart"/>
            <w:r w:rsidR="00DC2C29" w:rsidRPr="00DC2C29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  <w:r w:rsidR="00B636E8">
              <w:rPr>
                <w:rFonts w:ascii="Times New Roman" w:hAnsi="Times New Roman" w:cs="Times New Roman"/>
                <w:sz w:val="20"/>
                <w:szCs w:val="20"/>
              </w:rPr>
              <w:t>. Габариты</w:t>
            </w:r>
            <w:r w:rsidR="00537F61"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B636E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="00B636E8">
              <w:rPr>
                <w:rFonts w:ascii="Times New Roman" w:hAnsi="Times New Roman" w:cs="Times New Roman"/>
                <w:sz w:val="20"/>
                <w:szCs w:val="20"/>
              </w:rPr>
              <w:t xml:space="preserve">: 320 </w:t>
            </w:r>
            <w:proofErr w:type="spellStart"/>
            <w:r w:rsidR="00B636E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B636E8">
              <w:rPr>
                <w:rFonts w:ascii="Times New Roman" w:hAnsi="Times New Roman" w:cs="Times New Roman"/>
                <w:sz w:val="20"/>
                <w:szCs w:val="20"/>
              </w:rPr>
              <w:t xml:space="preserve"> 220 </w:t>
            </w:r>
            <w:proofErr w:type="spellStart"/>
            <w:r w:rsidR="00B636E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B636E8">
              <w:rPr>
                <w:rFonts w:ascii="Times New Roman" w:hAnsi="Times New Roman" w:cs="Times New Roman"/>
                <w:sz w:val="20"/>
                <w:szCs w:val="20"/>
              </w:rPr>
              <w:t xml:space="preserve"> 85.М</w:t>
            </w:r>
            <w:r w:rsidR="00537F61" w:rsidRPr="00DC2C29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="00B636E8">
              <w:rPr>
                <w:rFonts w:ascii="Times New Roman" w:hAnsi="Times New Roman" w:cs="Times New Roman"/>
                <w:sz w:val="20"/>
                <w:szCs w:val="20"/>
              </w:rPr>
              <w:t xml:space="preserve">а (без АБ) </w:t>
            </w:r>
            <w:r w:rsidR="00537F61" w:rsidRPr="00DC2C29">
              <w:rPr>
                <w:rFonts w:ascii="Times New Roman" w:hAnsi="Times New Roman" w:cs="Times New Roman"/>
                <w:sz w:val="20"/>
                <w:szCs w:val="20"/>
              </w:rPr>
              <w:t>5,0 кг.</w:t>
            </w:r>
            <w:r w:rsidR="00A01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E1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«</w:t>
            </w:r>
            <w:proofErr w:type="spellStart"/>
            <w:r w:rsidRPr="004D0E18">
              <w:rPr>
                <w:rFonts w:ascii="Times New Roman" w:hAnsi="Times New Roman" w:cs="Times New Roman"/>
                <w:sz w:val="20"/>
                <w:szCs w:val="20"/>
              </w:rPr>
              <w:t>К-Инженеринг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ультразвуковое, блок питания и контроля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F61" w:rsidRPr="00130D6C" w:rsidRDefault="0041561D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61D">
              <w:rPr>
                <w:rFonts w:ascii="Times New Roman" w:hAnsi="Times New Roman" w:cs="Times New Roman"/>
                <w:sz w:val="20"/>
                <w:szCs w:val="20"/>
              </w:rPr>
              <w:t>Аккумуляторный термостат с АКБ 12 А/ч</w:t>
            </w:r>
            <w:proofErr w:type="gramStart"/>
            <w:r w:rsidRPr="00415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Напряжени</w:t>
            </w:r>
            <w:r w:rsidR="006910C7">
              <w:rPr>
                <w:rFonts w:ascii="Times New Roman" w:hAnsi="Times New Roman" w:cs="Times New Roman"/>
                <w:sz w:val="20"/>
                <w:szCs w:val="20"/>
              </w:rPr>
              <w:t>е питания,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В: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14. Потребляе</w:t>
            </w:r>
            <w:r w:rsidR="006910C7">
              <w:rPr>
                <w:rFonts w:ascii="Times New Roman" w:hAnsi="Times New Roman" w:cs="Times New Roman"/>
                <w:sz w:val="20"/>
                <w:szCs w:val="20"/>
              </w:rPr>
              <w:t xml:space="preserve">мый 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А: 1. Н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ижний температурный предел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ксплуатации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- 40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. 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потребляемый термостатом в режиме подогрева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АКБ, А: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1,1.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Габаритные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195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561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1561D">
              <w:rPr>
                <w:rFonts w:ascii="Times New Roman" w:hAnsi="Times New Roman" w:cs="Times New Roman"/>
                <w:sz w:val="20"/>
                <w:szCs w:val="20"/>
              </w:rPr>
              <w:t>Бастион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Извещатель ПС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автоматический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дымовой, фотоэлектрический, радиоизотопный, световой в нормальном исполнении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:rsidR="00537F61" w:rsidRPr="00130D6C" w:rsidRDefault="004625AF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25AF">
              <w:rPr>
                <w:rFonts w:ascii="Times New Roman" w:hAnsi="Times New Roman" w:cs="Times New Roman"/>
                <w:sz w:val="20"/>
                <w:szCs w:val="20"/>
              </w:rPr>
              <w:t>Извещател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625AF">
              <w:rPr>
                <w:rFonts w:ascii="Times New Roman" w:hAnsi="Times New Roman" w:cs="Times New Roman"/>
                <w:sz w:val="20"/>
                <w:szCs w:val="20"/>
              </w:rPr>
              <w:t>ДИП-34А-01-02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r w:rsidR="00D126B4">
              <w:rPr>
                <w:rFonts w:ascii="Times New Roman" w:hAnsi="Times New Roman" w:cs="Times New Roman"/>
                <w:sz w:val="20"/>
                <w:szCs w:val="20"/>
              </w:rPr>
              <w:t xml:space="preserve">вствительность извещателя соответствует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задымленно</w:t>
            </w:r>
            <w:r w:rsidR="00D126B4">
              <w:rPr>
                <w:rFonts w:ascii="Times New Roman" w:hAnsi="Times New Roman" w:cs="Times New Roman"/>
                <w:sz w:val="20"/>
                <w:szCs w:val="20"/>
              </w:rPr>
              <w:t>сти окружающей среды с оптической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плотность</w:t>
            </w:r>
            <w:r w:rsidR="00D126B4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0,2 дБ/м. Инерционность срабатывания извещателя при достижении пороговой удельной оптической плотности окру</w:t>
            </w:r>
            <w:r w:rsidR="00D126B4">
              <w:rPr>
                <w:rFonts w:ascii="Times New Roman" w:hAnsi="Times New Roman" w:cs="Times New Roman"/>
                <w:sz w:val="20"/>
                <w:szCs w:val="20"/>
              </w:rPr>
              <w:t>жающей среды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10 секунд. Потребляемый изве</w:t>
            </w:r>
            <w:r w:rsidR="00D126B4">
              <w:rPr>
                <w:rFonts w:ascii="Times New Roman" w:hAnsi="Times New Roman" w:cs="Times New Roman"/>
                <w:sz w:val="20"/>
                <w:szCs w:val="20"/>
              </w:rPr>
              <w:t>щателем ток 5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00 мкА. Время технической готовности</w:t>
            </w:r>
            <w:r w:rsidR="00D126B4">
              <w:rPr>
                <w:rFonts w:ascii="Times New Roman" w:hAnsi="Times New Roman" w:cs="Times New Roman"/>
                <w:sz w:val="20"/>
                <w:szCs w:val="20"/>
              </w:rPr>
              <w:t xml:space="preserve"> извещателя 60 с. Д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иапазон рабо</w:t>
            </w:r>
            <w:r w:rsidR="00D126B4">
              <w:rPr>
                <w:rFonts w:ascii="Times New Roman" w:hAnsi="Times New Roman" w:cs="Times New Roman"/>
                <w:sz w:val="20"/>
                <w:szCs w:val="20"/>
              </w:rPr>
              <w:t>чих температур: -30…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+55 °С. Габаритные размеры извещате</w:t>
            </w:r>
            <w:r w:rsidR="00D126B4">
              <w:rPr>
                <w:rFonts w:ascii="Times New Roman" w:hAnsi="Times New Roman" w:cs="Times New Roman"/>
                <w:sz w:val="20"/>
                <w:szCs w:val="20"/>
              </w:rPr>
              <w:t>ля вместе с розеткой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: ди</w:t>
            </w:r>
            <w:r w:rsidR="00D126B4">
              <w:rPr>
                <w:rFonts w:ascii="Times New Roman" w:hAnsi="Times New Roman" w:cs="Times New Roman"/>
                <w:sz w:val="20"/>
                <w:szCs w:val="20"/>
              </w:rPr>
              <w:t xml:space="preserve">аметр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100 мм; в</w:t>
            </w:r>
            <w:r w:rsidR="00D126B4">
              <w:rPr>
                <w:rFonts w:ascii="Times New Roman" w:hAnsi="Times New Roman" w:cs="Times New Roman"/>
                <w:sz w:val="20"/>
                <w:szCs w:val="20"/>
              </w:rPr>
              <w:t xml:space="preserve">ысота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46 мм</w:t>
            </w:r>
            <w:r w:rsidR="00D12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41EF">
              <w:t xml:space="preserve"> </w:t>
            </w:r>
            <w:r w:rsidR="007941EF" w:rsidRPr="007941EF">
              <w:rPr>
                <w:rFonts w:ascii="Times New Roman" w:hAnsi="Times New Roman" w:cs="Times New Roman"/>
                <w:sz w:val="20"/>
                <w:szCs w:val="20"/>
              </w:rPr>
              <w:t>Производитель: ЗАО НВП "БОЛИД",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Извещатель ПС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автоматический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тепловой электро-контактный, магнитоконтактный в нормальном исполнении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71F0E" w:rsidRDefault="00171F0E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F0E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пожарный </w:t>
            </w:r>
            <w:r w:rsidRPr="00171F0E">
              <w:rPr>
                <w:rFonts w:ascii="Times New Roman" w:hAnsi="Times New Roman" w:cs="Times New Roman"/>
                <w:sz w:val="20"/>
                <w:szCs w:val="20"/>
              </w:rPr>
              <w:t xml:space="preserve"> "ИПР 513-3А</w:t>
            </w:r>
            <w:proofErr w:type="gramStart"/>
            <w:r w:rsidRPr="0017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9249F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Энерги</w:t>
            </w:r>
            <w:r w:rsidR="00D9249F">
              <w:rPr>
                <w:rFonts w:ascii="Times New Roman" w:hAnsi="Times New Roman" w:cs="Times New Roman"/>
                <w:sz w:val="20"/>
                <w:szCs w:val="20"/>
              </w:rPr>
              <w:t xml:space="preserve">я включения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0,29 Дж. Неразрушаю</w:t>
            </w:r>
            <w:r w:rsidR="00D9249F">
              <w:rPr>
                <w:rFonts w:ascii="Times New Roman" w:hAnsi="Times New Roman" w:cs="Times New Roman"/>
                <w:sz w:val="20"/>
                <w:szCs w:val="20"/>
              </w:rPr>
              <w:t xml:space="preserve">щее усилие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25 Н.</w:t>
            </w:r>
          </w:p>
          <w:p w:rsidR="00171F0E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Ток </w:t>
            </w:r>
            <w:r w:rsidR="00D9249F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: в дежурном режим</w:t>
            </w:r>
            <w:r w:rsidR="00D9249F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0,5 мА; при сработав</w:t>
            </w:r>
            <w:r w:rsidR="00D9249F">
              <w:rPr>
                <w:rFonts w:ascii="Times New Roman" w:hAnsi="Times New Roman" w:cs="Times New Roman"/>
                <w:sz w:val="20"/>
                <w:szCs w:val="20"/>
              </w:rPr>
              <w:t xml:space="preserve">шем "БРИЗ"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 мА. Количество включа</w:t>
            </w:r>
            <w:r w:rsidR="00D9249F">
              <w:rPr>
                <w:rFonts w:ascii="Times New Roman" w:hAnsi="Times New Roman" w:cs="Times New Roman"/>
                <w:sz w:val="20"/>
                <w:szCs w:val="20"/>
              </w:rPr>
              <w:t>емых в ДПЛС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40 шт. Рабочий</w:t>
            </w:r>
            <w:r w:rsidR="00D9249F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 температур:  - 30 …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+50 °С. Габаритные размеры извещате</w:t>
            </w:r>
            <w:r w:rsidR="00D9249F">
              <w:rPr>
                <w:rFonts w:ascii="Times New Roman" w:hAnsi="Times New Roman" w:cs="Times New Roman"/>
                <w:sz w:val="20"/>
                <w:szCs w:val="20"/>
              </w:rPr>
              <w:t xml:space="preserve">ля 100х100 </w:t>
            </w:r>
            <w:proofErr w:type="spellStart"/>
            <w:r w:rsidR="00D924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D9249F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171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1F0E" w:rsidRPr="00171F0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ЗАО НВП "БОЛИД",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Коробка кабельная соединительная или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разветвительная</w:t>
            </w:r>
            <w:proofErr w:type="spell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1655A7" w:rsidRDefault="001655A7" w:rsidP="006D3C7A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УКР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накладная</w:t>
            </w:r>
            <w:r>
              <w:t xml:space="preserve"> </w:t>
            </w:r>
          </w:p>
          <w:p w:rsidR="00537F61" w:rsidRPr="00130D6C" w:rsidRDefault="001655A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5A7"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55A7">
              <w:rPr>
                <w:rFonts w:ascii="Times New Roman" w:hAnsi="Times New Roman" w:cs="Times New Roman"/>
                <w:sz w:val="20"/>
                <w:szCs w:val="20"/>
              </w:rPr>
              <w:t xml:space="preserve"> Белая Церковь (Украина)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2,5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0" w:type="auto"/>
          </w:tcPr>
          <w:p w:rsidR="00537F61" w:rsidRPr="00130D6C" w:rsidRDefault="0058628D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  <w:r w:rsidRPr="0058628D">
              <w:rPr>
                <w:rFonts w:ascii="Times New Roman" w:hAnsi="Times New Roman" w:cs="Times New Roman"/>
                <w:sz w:val="20"/>
                <w:szCs w:val="20"/>
              </w:rPr>
              <w:t xml:space="preserve">КСПЭВГ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429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лектрическое сопротивление токопроводящих жил постоянному току при 20</w:t>
            </w:r>
            <w:proofErr w:type="gramStart"/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и длине 1 км для жил сечени</w:t>
            </w:r>
            <w:r w:rsidR="00E44299">
              <w:rPr>
                <w:rFonts w:ascii="Times New Roman" w:hAnsi="Times New Roman" w:cs="Times New Roman"/>
                <w:sz w:val="20"/>
                <w:szCs w:val="20"/>
              </w:rPr>
              <w:t>ем 0,20 мм2: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95</w:t>
            </w:r>
            <w:r w:rsidR="00E44299">
              <w:rPr>
                <w:rFonts w:ascii="Times New Roman" w:hAnsi="Times New Roman" w:cs="Times New Roman"/>
                <w:sz w:val="20"/>
                <w:szCs w:val="20"/>
              </w:rPr>
              <w:t xml:space="preserve"> ОМ; С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опротивление изоляции на длине 1 км при температу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 20°С: 100 Мом. Э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лектрическая емкость для экранированных кабе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 цепи 120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нФ/км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Производитель: </w:t>
            </w:r>
            <w:r w:rsidRPr="0058628D">
              <w:rPr>
                <w:rFonts w:ascii="Times New Roman" w:hAnsi="Times New Roman" w:cs="Times New Roman"/>
                <w:sz w:val="20"/>
                <w:szCs w:val="20"/>
              </w:rPr>
              <w:t>ООО «Торгово-Промышленный Дом Паритет»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37F61" w:rsidRPr="00130D6C" w:rsidRDefault="00906E6E" w:rsidP="00732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гофрированная ECOPLAST с протяжкой. Диаметр внешний 16мм, внутренний диаметр  10,7 мм. Установочный диапазон температур:   -5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.. + 60°С. Не поддерживает горения. Цвет серый. Материал самозатухающая композиция ПВХ. Уровень защиты IP55. Прочность 360Н на 5см при 20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, диэлектрическая прочность  2000 В (50 Гц, в течение 15 мин), сопротивление изоляции 100 МОм (500 В, в течение 1 мин). Производитель:  «</w:t>
            </w:r>
            <w:proofErr w:type="spell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Экопласт</w:t>
            </w:r>
            <w:proofErr w:type="spell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» (ECOPLAST),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Пуско-наладочные работы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Замеры электрических параметров сетей на соответствие эксплуатационным и техническим характеристикам</w:t>
            </w:r>
          </w:p>
        </w:tc>
      </w:tr>
      <w:tr w:rsidR="005226A8" w:rsidRPr="00130D6C" w:rsidTr="00620F3A">
        <w:tc>
          <w:tcPr>
            <w:tcW w:w="0" w:type="auto"/>
            <w:gridSpan w:val="5"/>
          </w:tcPr>
          <w:p w:rsidR="005226A8" w:rsidRPr="005226A8" w:rsidRDefault="005226A8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II. 7 ЭТАЖ </w:t>
            </w:r>
            <w:proofErr w:type="gramStart"/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-П</w:t>
            </w:r>
            <w:proofErr w:type="gramEnd"/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ОМ. 27-46</w:t>
            </w:r>
          </w:p>
        </w:tc>
      </w:tr>
      <w:tr w:rsidR="005226A8" w:rsidRPr="00130D6C" w:rsidTr="00620F3A">
        <w:tc>
          <w:tcPr>
            <w:tcW w:w="0" w:type="auto"/>
            <w:gridSpan w:val="5"/>
          </w:tcPr>
          <w:p w:rsidR="005226A8" w:rsidRPr="005226A8" w:rsidRDefault="005226A8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Демонтажные работы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оконных переплетов: остекленных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0,9639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подоконных досок: деревянных в каменных зданиях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0,567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оконных коробок: в каменных стенах с отбивкой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штукатурки в откосах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наличников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1,092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дверных полотен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0,441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дверных коробок: в каменных стенах с отбивкой штукатурки в откосах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порожков металлических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0,123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плинтусов: деревянных и из пластмассовых материалов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1,563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покрытий полов: из керамических плиток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3,4669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стяжек цементных толщиной 70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3,4669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бетонных оснований под полы на кирпичном щебне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32,9355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трубопроводов из водогазопроводных труб в зданиях и сооружениях: на сварке диаметром до 50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Демонтаж: радиаторов весом до 160 кг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трубопроводов из водогазопроводных труб в зданиях и сооружениях: на сварке диаметром до 100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Демонтаж: умывальников и раковин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смесителя: без душевой сетки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Демонтаж: бра, плафонов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Демонтаж: светильников для люминесцентных ламп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Демонтаж: выключателей, розеток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стальных труб, проложенных на скобах диаметром: до 25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кабеля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4305DD" w:rsidRPr="00130D6C" w:rsidTr="002A620B">
        <w:tc>
          <w:tcPr>
            <w:tcW w:w="0" w:type="auto"/>
            <w:gridSpan w:val="5"/>
          </w:tcPr>
          <w:p w:rsidR="004305DD" w:rsidRPr="004305DD" w:rsidRDefault="004305DD" w:rsidP="004305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DD">
              <w:rPr>
                <w:rFonts w:ascii="Times New Roman" w:hAnsi="Times New Roman" w:cs="Times New Roman"/>
                <w:b/>
                <w:sz w:val="20"/>
                <w:szCs w:val="20"/>
              </w:rPr>
              <w:t>Раздел Общестроительные работы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Ремонт штукатурки внутренних стен по камню и бетону цементно-известковым раство</w:t>
            </w:r>
            <w:r w:rsidR="0003795B">
              <w:rPr>
                <w:rFonts w:ascii="Times New Roman" w:hAnsi="Times New Roman" w:cs="Times New Roman"/>
                <w:sz w:val="20"/>
                <w:szCs w:val="20"/>
              </w:rPr>
              <w:t>ром, площадью отдельных мест:  10 м</w:t>
            </w:r>
            <w:proofErr w:type="gramStart"/>
            <w:r w:rsidR="00037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03795B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слоя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5,73322</w:t>
            </w:r>
          </w:p>
        </w:tc>
        <w:tc>
          <w:tcPr>
            <w:tcW w:w="0" w:type="auto"/>
          </w:tcPr>
          <w:p w:rsidR="0003795B" w:rsidRPr="0003795B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Цементно-песчаная штукатурная смесь «БИРСС 11», прочность на сжатие 15МПа, температура применения   +5гр. С… +35 гр</w:t>
            </w:r>
            <w:proofErr w:type="gramStart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, жизнеспособность раствора 2 часа, крупность заполнителя 0,5 мм, морозостойкость  50 циклов</w:t>
            </w:r>
            <w:r w:rsidR="001907BC">
              <w:rPr>
                <w:rFonts w:ascii="Times New Roman" w:hAnsi="Times New Roman" w:cs="Times New Roman"/>
                <w:sz w:val="20"/>
                <w:szCs w:val="20"/>
              </w:rPr>
              <w:t xml:space="preserve">, адгезионная прочность </w:t>
            </w: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 xml:space="preserve"> 0,2 Н/мм2 </w:t>
            </w:r>
          </w:p>
          <w:p w:rsidR="00537F61" w:rsidRPr="00130D6C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Производитель: ГК «БИРСС», Россия.</w:t>
            </w:r>
          </w:p>
        </w:tc>
      </w:tr>
      <w:tr w:rsidR="00537F61" w:rsidRPr="00130D6C" w:rsidTr="0003795B">
        <w:trPr>
          <w:trHeight w:val="2019"/>
        </w:trPr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Сплошное выравнивание штукатурки внутри здания (однослойная штукатурка) сухой растворной сме</w:t>
            </w:r>
            <w:r w:rsidR="0003795B">
              <w:rPr>
                <w:rFonts w:ascii="Times New Roman" w:hAnsi="Times New Roman" w:cs="Times New Roman"/>
                <w:sz w:val="20"/>
                <w:szCs w:val="20"/>
              </w:rPr>
              <w:t>сью (типа «</w:t>
            </w:r>
            <w:proofErr w:type="spellStart"/>
            <w:r w:rsidR="0003795B">
              <w:rPr>
                <w:rFonts w:ascii="Times New Roman" w:hAnsi="Times New Roman" w:cs="Times New Roman"/>
                <w:sz w:val="20"/>
                <w:szCs w:val="20"/>
              </w:rPr>
              <w:t>Ветонит</w:t>
            </w:r>
            <w:proofErr w:type="spellEnd"/>
            <w:r w:rsidR="0003795B">
              <w:rPr>
                <w:rFonts w:ascii="Times New Roman" w:hAnsi="Times New Roman" w:cs="Times New Roman"/>
                <w:sz w:val="20"/>
                <w:szCs w:val="20"/>
              </w:rPr>
              <w:t xml:space="preserve">») толщиной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10 мм</w:t>
            </w:r>
          </w:p>
          <w:p w:rsidR="00537F61" w:rsidRPr="00130D6C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последующей окраски и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оклейки обоями: стен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5,9784</w:t>
            </w:r>
          </w:p>
        </w:tc>
        <w:tc>
          <w:tcPr>
            <w:tcW w:w="0" w:type="auto"/>
          </w:tcPr>
          <w:p w:rsidR="0003795B" w:rsidRPr="0003795B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Цементно-песчаная штукатурная смесь «БИРСС 11», прочность на сжатие 15МПа, температура применения   +5гр. С… +35 гр</w:t>
            </w:r>
            <w:proofErr w:type="gramStart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, жизнеспособность раствора 2 часа, крупность заполнителя 0,5 мм, морозостойкость  50 циклов</w:t>
            </w:r>
            <w:r w:rsidR="001907BC">
              <w:rPr>
                <w:rFonts w:ascii="Times New Roman" w:hAnsi="Times New Roman" w:cs="Times New Roman"/>
                <w:sz w:val="20"/>
                <w:szCs w:val="20"/>
              </w:rPr>
              <w:t>, адгезионная прочность  0,2 Н/мм2.</w:t>
            </w:r>
          </w:p>
          <w:p w:rsidR="00537F61" w:rsidRPr="00130D6C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Производитель: ГК «БИРСС»,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Оклейка тканями стен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4,2639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6B4">
              <w:rPr>
                <w:rFonts w:ascii="Times New Roman" w:hAnsi="Times New Roman" w:cs="Times New Roman"/>
                <w:sz w:val="20"/>
                <w:szCs w:val="20"/>
              </w:rPr>
              <w:t xml:space="preserve">Сетка стеклотканевая малярная </w:t>
            </w:r>
            <w:r w:rsidR="005166B4" w:rsidRPr="005166B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5166B4" w:rsidRPr="005166B4">
              <w:rPr>
                <w:rFonts w:ascii="Times New Roman" w:hAnsi="Times New Roman" w:cs="Times New Roman"/>
                <w:sz w:val="20"/>
                <w:szCs w:val="20"/>
              </w:rPr>
              <w:t>Конверс</w:t>
            </w:r>
            <w:proofErr w:type="spellEnd"/>
            <w:r w:rsidR="005166B4" w:rsidRPr="005166B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5166B4">
              <w:rPr>
                <w:rFonts w:ascii="Times New Roman" w:hAnsi="Times New Roman" w:cs="Times New Roman"/>
                <w:sz w:val="20"/>
                <w:szCs w:val="20"/>
              </w:rPr>
              <w:t>для ремонта ра</w:t>
            </w:r>
            <w:r w:rsidR="005166B4" w:rsidRPr="005166B4">
              <w:rPr>
                <w:rFonts w:ascii="Times New Roman" w:hAnsi="Times New Roman" w:cs="Times New Roman"/>
                <w:sz w:val="20"/>
                <w:szCs w:val="20"/>
              </w:rPr>
              <w:t>стрескавшейся шпаклевки. Армирует</w:t>
            </w:r>
            <w:r w:rsidRPr="005166B4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поверхности при шпаклевочных работах стен, потолочных перекрыт</w:t>
            </w:r>
            <w:r w:rsidR="005166B4" w:rsidRPr="005166B4">
              <w:rPr>
                <w:rFonts w:ascii="Times New Roman" w:hAnsi="Times New Roman" w:cs="Times New Roman"/>
                <w:sz w:val="20"/>
                <w:szCs w:val="20"/>
              </w:rPr>
              <w:t>ий и гипсокартона, предотвращает</w:t>
            </w:r>
            <w:r w:rsidRPr="005166B4">
              <w:rPr>
                <w:rFonts w:ascii="Times New Roman" w:hAnsi="Times New Roman" w:cs="Times New Roman"/>
                <w:sz w:val="20"/>
                <w:szCs w:val="20"/>
              </w:rPr>
              <w:t xml:space="preserve"> высыпания шпа</w:t>
            </w:r>
            <w:r w:rsidR="005166B4" w:rsidRPr="005166B4">
              <w:rPr>
                <w:rFonts w:ascii="Times New Roman" w:hAnsi="Times New Roman" w:cs="Times New Roman"/>
                <w:sz w:val="20"/>
                <w:szCs w:val="20"/>
              </w:rPr>
              <w:t>клевки. Плотность 80 г/м</w:t>
            </w:r>
            <w:proofErr w:type="gramStart"/>
            <w:r w:rsidR="005166B4" w:rsidRPr="00516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5166B4" w:rsidRPr="005166B4">
              <w:rPr>
                <w:rFonts w:ascii="Times New Roman" w:hAnsi="Times New Roman" w:cs="Times New Roman"/>
                <w:sz w:val="20"/>
                <w:szCs w:val="20"/>
              </w:rPr>
              <w:t>, ячейка</w:t>
            </w:r>
            <w:r w:rsidRPr="005166B4">
              <w:rPr>
                <w:rFonts w:ascii="Times New Roman" w:hAnsi="Times New Roman" w:cs="Times New Roman"/>
                <w:sz w:val="20"/>
                <w:szCs w:val="20"/>
              </w:rPr>
              <w:t xml:space="preserve"> 2х2 мм, рулон 1х50м.</w:t>
            </w:r>
            <w:r w:rsidR="005166B4" w:rsidRPr="005166B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ООО "Стром-С",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стяжек легкобетонных толщиной 95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3,4669</w:t>
            </w:r>
          </w:p>
        </w:tc>
        <w:tc>
          <w:tcPr>
            <w:tcW w:w="0" w:type="auto"/>
          </w:tcPr>
          <w:p w:rsidR="00853488" w:rsidRPr="00853488" w:rsidRDefault="00853488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3488">
              <w:rPr>
                <w:rFonts w:ascii="Times New Roman" w:hAnsi="Times New Roman" w:cs="Times New Roman"/>
                <w:sz w:val="20"/>
                <w:szCs w:val="20"/>
              </w:rPr>
              <w:t>Бетон легкий на пористых заполнителях, объемная масса 800 кг/м3, крупность заполнителя  10 мм, класс В</w:t>
            </w:r>
            <w:proofErr w:type="gramStart"/>
            <w:r w:rsidRPr="008534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853488">
              <w:rPr>
                <w:rFonts w:ascii="Times New Roman" w:hAnsi="Times New Roman" w:cs="Times New Roman"/>
                <w:sz w:val="20"/>
                <w:szCs w:val="20"/>
              </w:rPr>
              <w:t>,5 (М100)</w:t>
            </w:r>
          </w:p>
          <w:p w:rsidR="00537F61" w:rsidRPr="00130D6C" w:rsidRDefault="00853488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3488">
              <w:rPr>
                <w:rFonts w:ascii="Times New Roman" w:hAnsi="Times New Roman" w:cs="Times New Roman"/>
                <w:sz w:val="20"/>
                <w:szCs w:val="20"/>
              </w:rPr>
              <w:t>Производитель: ООО «Строй-Бетон»,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стяжек цементных толщиной 70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3,4669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Наливной пол</w:t>
            </w:r>
            <w:r w:rsidR="0076461C"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6461C" w:rsidRPr="0076461C">
              <w:rPr>
                <w:rFonts w:ascii="Times New Roman" w:hAnsi="Times New Roman" w:cs="Times New Roman"/>
                <w:sz w:val="20"/>
                <w:szCs w:val="20"/>
              </w:rPr>
              <w:t>GLIMS-S-Base</w:t>
            </w:r>
            <w:proofErr w:type="spellEnd"/>
            <w:r w:rsidR="0076461C" w:rsidRPr="007646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, цвет кремовый, количество воды на 1к</w:t>
            </w:r>
            <w:r w:rsidR="0076461C" w:rsidRPr="0076461C">
              <w:rPr>
                <w:rFonts w:ascii="Times New Roman" w:hAnsi="Times New Roman" w:cs="Times New Roman"/>
                <w:sz w:val="20"/>
                <w:szCs w:val="20"/>
              </w:rPr>
              <w:t>г смеси</w:t>
            </w:r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0,25л, жи</w:t>
            </w:r>
            <w:r w:rsidR="0076461C" w:rsidRPr="0076461C">
              <w:rPr>
                <w:rFonts w:ascii="Times New Roman" w:hAnsi="Times New Roman" w:cs="Times New Roman"/>
                <w:sz w:val="20"/>
                <w:szCs w:val="20"/>
              </w:rPr>
              <w:t>знеспособность раствора</w:t>
            </w:r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20мин</w:t>
            </w:r>
            <w:r w:rsidR="0076461C" w:rsidRPr="0076461C">
              <w:rPr>
                <w:rFonts w:ascii="Times New Roman" w:hAnsi="Times New Roman" w:cs="Times New Roman"/>
                <w:sz w:val="20"/>
                <w:szCs w:val="20"/>
              </w:rPr>
              <w:t>, прочность при сжатии 16</w:t>
            </w:r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0 кг/см</w:t>
            </w:r>
            <w:proofErr w:type="gram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, адгез</w:t>
            </w:r>
            <w:r w:rsidR="0076461C" w:rsidRPr="0076461C">
              <w:rPr>
                <w:rFonts w:ascii="Times New Roman" w:hAnsi="Times New Roman" w:cs="Times New Roman"/>
                <w:sz w:val="20"/>
                <w:szCs w:val="20"/>
              </w:rPr>
              <w:t>ия к поверхности бетона</w:t>
            </w:r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1 Н/мм2, м</w:t>
            </w:r>
            <w:r w:rsidR="0076461C" w:rsidRPr="0076461C">
              <w:rPr>
                <w:rFonts w:ascii="Times New Roman" w:hAnsi="Times New Roman" w:cs="Times New Roman"/>
                <w:sz w:val="20"/>
                <w:szCs w:val="20"/>
              </w:rPr>
              <w:t>инимальная толщина  5 мм, максимальная</w:t>
            </w:r>
            <w:r w:rsidR="00CB1FFE">
              <w:rPr>
                <w:rFonts w:ascii="Times New Roman" w:hAnsi="Times New Roman" w:cs="Times New Roman"/>
                <w:sz w:val="20"/>
                <w:szCs w:val="20"/>
              </w:rPr>
              <w:t xml:space="preserve"> толщина: </w:t>
            </w:r>
            <w:r w:rsidR="0076461C"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неограниченная</w:t>
            </w:r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, время схватывания (время после нанесения, через которо</w:t>
            </w:r>
            <w:r w:rsidR="0076461C"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е по полу можно ходить) </w:t>
            </w:r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4 ч</w:t>
            </w:r>
            <w:r w:rsidR="0076461C" w:rsidRPr="0076461C">
              <w:rPr>
                <w:rFonts w:ascii="Times New Roman" w:hAnsi="Times New Roman" w:cs="Times New Roman"/>
                <w:sz w:val="20"/>
                <w:szCs w:val="20"/>
              </w:rPr>
              <w:t>аса. Расход материалов:</w:t>
            </w:r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7,5 кг сухой смеси на 1 м</w:t>
            </w:r>
            <w:proofErr w:type="gram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(при средней толщине слоя 5 мм). Температурный диапа</w:t>
            </w:r>
            <w:r w:rsidR="0076461C" w:rsidRPr="0076461C">
              <w:rPr>
                <w:rFonts w:ascii="Times New Roman" w:hAnsi="Times New Roman" w:cs="Times New Roman"/>
                <w:sz w:val="20"/>
                <w:szCs w:val="20"/>
              </w:rPr>
              <w:t>зон эксплуатации  -50° …</w:t>
            </w:r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+70°.</w:t>
            </w:r>
            <w:r w:rsidR="0076461C"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ЗАО «</w:t>
            </w:r>
            <w:proofErr w:type="spellStart"/>
            <w:r w:rsidR="0076461C" w:rsidRPr="0076461C">
              <w:rPr>
                <w:rFonts w:ascii="Times New Roman" w:hAnsi="Times New Roman" w:cs="Times New Roman"/>
                <w:sz w:val="20"/>
                <w:szCs w:val="20"/>
              </w:rPr>
              <w:t>Глимс</w:t>
            </w:r>
            <w:proofErr w:type="spellEnd"/>
            <w:r w:rsidR="0076461C"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461C" w:rsidRPr="0076461C">
              <w:rPr>
                <w:rFonts w:ascii="Times New Roman" w:hAnsi="Times New Roman" w:cs="Times New Roman"/>
                <w:sz w:val="20"/>
                <w:szCs w:val="20"/>
              </w:rPr>
              <w:t>Продакшн</w:t>
            </w:r>
            <w:proofErr w:type="spellEnd"/>
            <w:r w:rsidR="0076461C" w:rsidRPr="0076461C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Огрунтовка стяжек бетоноконтактом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3,4669</w:t>
            </w:r>
          </w:p>
        </w:tc>
        <w:tc>
          <w:tcPr>
            <w:tcW w:w="0" w:type="auto"/>
          </w:tcPr>
          <w:p w:rsidR="00537F61" w:rsidRPr="00130D6C" w:rsidRDefault="000D378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378C">
              <w:rPr>
                <w:rFonts w:ascii="Times New Roman" w:hAnsi="Times New Roman" w:cs="Times New Roman"/>
                <w:sz w:val="20"/>
                <w:szCs w:val="20"/>
              </w:rPr>
              <w:t>Бетоноконтакт «Кнауф» для предварительной обработки под гипсовую штукатурку плотных, гладких, слабо и не впитывающих влагу оснований, бетона, цементных штукатурок,  имеет возможность для обработки обшивки из гипсокартонных листов и поверхности пенополистирольных плит. Расход  0,35 кг/м</w:t>
            </w:r>
            <w:proofErr w:type="gramStart"/>
            <w:r w:rsidRPr="000D3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D378C">
              <w:rPr>
                <w:rFonts w:ascii="Times New Roman" w:hAnsi="Times New Roman" w:cs="Times New Roman"/>
                <w:sz w:val="20"/>
                <w:szCs w:val="20"/>
              </w:rPr>
              <w:t>, упаковка ведро 20 кг, срок хранения  12 месяцев. Производитель: ООО «Кнауф Сервис»,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покрытий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на растворе их сухой смеси с приготовлением раствора в построечных условиях из плиток гладких неглазурованных керамических для полов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одноцветных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3,4669</w:t>
            </w:r>
          </w:p>
        </w:tc>
        <w:tc>
          <w:tcPr>
            <w:tcW w:w="0" w:type="auto"/>
          </w:tcPr>
          <w:p w:rsidR="00537F61" w:rsidRPr="00130D6C" w:rsidRDefault="004B576E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Плитка керамогранитная размер 450х450 мм. Разрушающее усилие: 2000N. </w:t>
            </w:r>
            <w:r w:rsidR="00DD1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Сопротивление скольжению: R9. Производитель: OOO "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Atlas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Concorde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", Россия. Водостойкий клей для напольных работ, цвет серый, количество воды на 1 кг смеси  0,21 л, жизнеспособность раствора  4 часа, время открытой жизни  10 мин., время корректировки плиты 10 мин, толщина слоя  20 мм, адгезия к поверхности бетона 1,2Н/мм</w:t>
            </w:r>
            <w:proofErr w:type="gram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.  Производитель: ЗАО «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Глимс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Продакшн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плинтусов поливинилхлоридных на клее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2,1283</w:t>
            </w:r>
          </w:p>
        </w:tc>
        <w:tc>
          <w:tcPr>
            <w:tcW w:w="0" w:type="auto"/>
          </w:tcPr>
          <w:p w:rsidR="00537F61" w:rsidRPr="00130D6C" w:rsidRDefault="007442C2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характеристики клея КН-2 при </w:t>
            </w:r>
            <w:proofErr w:type="spellStart"/>
            <w:r w:rsidRPr="007442C2">
              <w:rPr>
                <w:rFonts w:ascii="Times New Roman" w:hAnsi="Times New Roman" w:cs="Times New Roman"/>
                <w:sz w:val="20"/>
                <w:szCs w:val="20"/>
              </w:rPr>
              <w:t>t°</w:t>
            </w:r>
            <w:proofErr w:type="spellEnd"/>
            <w:r w:rsidRPr="007442C2">
              <w:rPr>
                <w:rFonts w:ascii="Times New Roman" w:hAnsi="Times New Roman" w:cs="Times New Roman"/>
                <w:sz w:val="20"/>
                <w:szCs w:val="20"/>
              </w:rPr>
              <w:t xml:space="preserve"> = 20</w:t>
            </w:r>
            <w:proofErr w:type="gramStart"/>
            <w:r w:rsidRPr="007442C2">
              <w:rPr>
                <w:rFonts w:ascii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  <w:r w:rsidRPr="007442C2">
              <w:rPr>
                <w:rFonts w:ascii="Times New Roman" w:hAnsi="Times New Roman" w:cs="Times New Roman"/>
                <w:sz w:val="20"/>
                <w:szCs w:val="20"/>
              </w:rPr>
              <w:t xml:space="preserve"> и относительной </w:t>
            </w:r>
            <w:r w:rsidRPr="00744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влажности воздуха 60 %: Количество воды, необходимое для затворения 1 кг сухой смеси (В/Т), л: 0,27. Время пригодности затворенного клея, час: 2.Открытое время (время образования корки), мин: 20. Время корректировки положения уложенной плитки, мин: 15. Время полного набора прочности, суток: 28. Прочность сцепления с основанием через 28 суток, МПа: 0,5. Время готовности к заделке швов между плитками, час: 48.</w:t>
            </w:r>
            <w:r w:rsidR="00CB1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2C2">
              <w:rPr>
                <w:rFonts w:ascii="Times New Roman" w:hAnsi="Times New Roman" w:cs="Times New Roman"/>
                <w:sz w:val="20"/>
                <w:szCs w:val="20"/>
              </w:rPr>
              <w:t>Производитель: ООО "ГЕРМЕТИК УНИВЕРСАЛ", Украина.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подвесных потолков из гипсокартонных листов на одноуровневом металлическом каркасе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потолка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0,676</w:t>
            </w:r>
          </w:p>
        </w:tc>
        <w:tc>
          <w:tcPr>
            <w:tcW w:w="0" w:type="auto"/>
          </w:tcPr>
          <w:p w:rsidR="00537F61" w:rsidRDefault="007E5D5E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Листы</w:t>
            </w:r>
            <w:r>
              <w:t xml:space="preserve"> </w:t>
            </w:r>
            <w:r w:rsidRPr="007E5D5E">
              <w:rPr>
                <w:rFonts w:ascii="Times New Roman" w:hAnsi="Times New Roman" w:cs="Times New Roman"/>
                <w:sz w:val="20"/>
                <w:szCs w:val="20"/>
              </w:rPr>
              <w:t>ГКЛВ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представляют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собой строительно-отделочный влагостойкий материал для облицовки стен, устройства перегородок, подвесных потолков, а также для изготовления декоративных и звукопоглощающих изделий в помещениях с повышенной влажностью. Цвет картона - зеленый, цвет маркировки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синий. Размеры листа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2500х1200х12,5, прямая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кромка, масса 1 листа - </w:t>
            </w:r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29кг, горючесть Г1, воспламеняемость В2, дымообразующая способность - Д1, токсичность </w:t>
            </w:r>
            <w:proofErr w:type="gramStart"/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="00537F61"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534C" w:rsidRPr="00130D6C" w:rsidRDefault="0039534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534C">
              <w:rPr>
                <w:rFonts w:ascii="Times New Roman" w:hAnsi="Times New Roman" w:cs="Times New Roman"/>
                <w:sz w:val="20"/>
                <w:szCs w:val="20"/>
              </w:rPr>
              <w:t>Производитель: ООО «Кнауф Сервис»,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Покрытие поверхностей грунтовкой глубокого проникновения за 2 раза потолков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2,7909</w:t>
            </w:r>
          </w:p>
        </w:tc>
        <w:tc>
          <w:tcPr>
            <w:tcW w:w="0" w:type="auto"/>
          </w:tcPr>
          <w:p w:rsidR="00537F61" w:rsidRPr="00130D6C" w:rsidRDefault="004212A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Грунтовка акриловая адгезионная ВД-АК-0301, основа - акриловая, тип - обыкно</w:t>
            </w:r>
            <w:r w:rsidR="00CB1FFE">
              <w:rPr>
                <w:rFonts w:ascii="Times New Roman" w:hAnsi="Times New Roman" w:cs="Times New Roman"/>
                <w:sz w:val="20"/>
                <w:szCs w:val="20"/>
              </w:rPr>
              <w:t>венная, фасовка 25</w:t>
            </w:r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л, цвет - белый, разбавитель - вода, состав - акриловая смола, пигменты; плотность 1,6гр/см3, расход 250гр/м</w:t>
            </w:r>
            <w:proofErr w:type="gramStart"/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.  Производитель: ООО «Предприятие ВГТ»,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Сплошное выравнивание штукатурки внутри здания (однослойная штукатурка) сухой растворной смесью толщиной до 10 мм для последующей окраски или оклейки обоями: потолков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2,7909</w:t>
            </w:r>
          </w:p>
        </w:tc>
        <w:tc>
          <w:tcPr>
            <w:tcW w:w="0" w:type="auto"/>
          </w:tcPr>
          <w:p w:rsidR="005F7901" w:rsidRPr="005F7901" w:rsidRDefault="005F790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Финишная шпаклевка «</w:t>
            </w:r>
            <w:proofErr w:type="spell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Vetonit</w:t>
            </w:r>
            <w:proofErr w:type="spell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LR+» на полимерном связующем, цвет белый, связующее полимерный клей, не водостойкая, заполнитель известняк, максимальная фр</w:t>
            </w:r>
            <w:r w:rsidR="008C269A">
              <w:rPr>
                <w:rFonts w:ascii="Times New Roman" w:hAnsi="Times New Roman" w:cs="Times New Roman"/>
                <w:sz w:val="20"/>
                <w:szCs w:val="20"/>
              </w:rPr>
              <w:t xml:space="preserve">акция 0,3мм, расход смеси </w:t>
            </w: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1,2кг/кв.м при толщине слоя в 1мм, расход воды, л/кг: 0,36, рекомендуемая толщина слоя на одно  нанесение 5мм, время использования с момента растворения водой  1 сутки, время высыхания одного слоя при 20гр</w:t>
            </w:r>
            <w:proofErr w:type="gram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 1 сутки, фасовка мешки бумажные 25</w:t>
            </w:r>
            <w:r w:rsidR="005153B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, хранение  18 мес. </w:t>
            </w:r>
          </w:p>
          <w:p w:rsidR="00537F61" w:rsidRPr="00130D6C" w:rsidRDefault="005F790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Saint-Gobain</w:t>
            </w:r>
            <w:proofErr w:type="spell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Weber</w:t>
            </w:r>
            <w:proofErr w:type="spell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», Финляндия.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Окраска поливинилацетатными водоэмульсионными составами улучшенная по штукатурке потолков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3,4669</w:t>
            </w:r>
          </w:p>
        </w:tc>
        <w:tc>
          <w:tcPr>
            <w:tcW w:w="0" w:type="auto"/>
          </w:tcPr>
          <w:p w:rsidR="00537F61" w:rsidRPr="00130D6C" w:rsidRDefault="00D911EA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Краска водоэмульсионная латексная «</w:t>
            </w:r>
            <w:proofErr w:type="spellStart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Beckers</w:t>
            </w:r>
            <w:proofErr w:type="spellEnd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Scotte</w:t>
            </w:r>
            <w:proofErr w:type="spellEnd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 xml:space="preserve"> 5» для внутренних работ, не содержит  каких - либо химических растворителей и аммиака, цвет белый, возможность колеровки по каталогам, фасовка 9,4л, связующее вещество - латексный сополимер, растворитель - вода, плотность  1,4, вязкость 170 сантипуазов, сухой остаток  62% объёма, время высыхания 2 ч, блеск 5 единиц. Производитель: «</w:t>
            </w:r>
            <w:proofErr w:type="spellStart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Beckers</w:t>
            </w:r>
            <w:proofErr w:type="spellEnd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», Швеция.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поверхностей грунтовкой глубокого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проникновения за 2 раза стен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9,9181</w:t>
            </w:r>
          </w:p>
        </w:tc>
        <w:tc>
          <w:tcPr>
            <w:tcW w:w="0" w:type="auto"/>
          </w:tcPr>
          <w:p w:rsidR="00537F61" w:rsidRPr="00130D6C" w:rsidRDefault="004212A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12A5">
              <w:rPr>
                <w:rFonts w:ascii="Times New Roman" w:hAnsi="Times New Roman" w:cs="Times New Roman"/>
                <w:sz w:val="20"/>
                <w:szCs w:val="20"/>
              </w:rPr>
              <w:t xml:space="preserve">Грунтовка акриловая адгезионная ВД-АК-0301, основа - акриловая, тип - </w:t>
            </w:r>
            <w:r w:rsidRPr="004212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обыкновенная,</w:t>
            </w:r>
            <w:r w:rsidR="00E93405">
              <w:rPr>
                <w:rFonts w:ascii="Times New Roman" w:hAnsi="Times New Roman" w:cs="Times New Roman"/>
                <w:sz w:val="20"/>
                <w:szCs w:val="20"/>
              </w:rPr>
              <w:t xml:space="preserve"> фасовка 25</w:t>
            </w:r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л, цвет - белый, разбавитель - вода, состав - акриловая смола, пигменты; плотность 1,6гр/см3, расход 250гр/м</w:t>
            </w:r>
            <w:proofErr w:type="gramStart"/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.  Производитель: ООО «Предприятие ВГТ»,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 по кирпичу и бетону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3,9397</w:t>
            </w:r>
          </w:p>
        </w:tc>
        <w:tc>
          <w:tcPr>
            <w:tcW w:w="0" w:type="auto"/>
          </w:tcPr>
          <w:p w:rsidR="004B576E" w:rsidRPr="004B576E" w:rsidRDefault="004B576E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Плитка керамогранитная размер 450х450 мм. Разрушающее усилие: 2000N. </w:t>
            </w:r>
          </w:p>
          <w:p w:rsidR="00537F61" w:rsidRPr="00130D6C" w:rsidRDefault="004B576E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Сопротивление скольжению: R9. Производитель: OOO "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Atlas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Concorde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", Россия. Водостойкий клей для напольных работ, цвет серый, количество воды на 1 кг смеси  0,21 л, жизнеспособность раствора  4 часа, время открытой жизни  10 мин., время корректировки плиты 10 мин, толщина слоя  20 мм, адгезия к поверхности бетона 1,2Н/мм</w:t>
            </w:r>
            <w:proofErr w:type="gram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.  Производитель: ЗАО «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Глимс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Продакшн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5,9784</w:t>
            </w:r>
          </w:p>
        </w:tc>
        <w:tc>
          <w:tcPr>
            <w:tcW w:w="0" w:type="auto"/>
          </w:tcPr>
          <w:p w:rsidR="00537F61" w:rsidRPr="00130D6C" w:rsidRDefault="00DE39CE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9CE">
              <w:rPr>
                <w:rFonts w:ascii="Times New Roman" w:hAnsi="Times New Roman" w:cs="Times New Roman"/>
                <w:sz w:val="20"/>
                <w:szCs w:val="20"/>
              </w:rPr>
              <w:t>Краска водоэмульсионная латексная для внутренних работ «</w:t>
            </w:r>
            <w:proofErr w:type="spellStart"/>
            <w:r w:rsidRPr="00DE39CE">
              <w:rPr>
                <w:rFonts w:ascii="Times New Roman" w:hAnsi="Times New Roman" w:cs="Times New Roman"/>
                <w:sz w:val="20"/>
                <w:szCs w:val="20"/>
              </w:rPr>
              <w:t>Beckers</w:t>
            </w:r>
            <w:proofErr w:type="spellEnd"/>
            <w:r w:rsidRPr="00DE3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9CE">
              <w:rPr>
                <w:rFonts w:ascii="Times New Roman" w:hAnsi="Times New Roman" w:cs="Times New Roman"/>
                <w:sz w:val="20"/>
                <w:szCs w:val="20"/>
              </w:rPr>
              <w:t>Beckerplast</w:t>
            </w:r>
            <w:proofErr w:type="spellEnd"/>
            <w:r w:rsidRPr="00DE39CE">
              <w:rPr>
                <w:rFonts w:ascii="Times New Roman" w:hAnsi="Times New Roman" w:cs="Times New Roman"/>
                <w:sz w:val="20"/>
                <w:szCs w:val="20"/>
              </w:rPr>
              <w:t xml:space="preserve"> 7», цвет белый, колеровка по каталогам, фасовка  9,4л, связующее вещество латексный сополимер, растворитель вода, плотность 1,4, вязкость 105 сантипуазов, сухой остаток  61%, время высыхания  3 ч, блеск 7 единиц. Производитель: «</w:t>
            </w:r>
            <w:proofErr w:type="spellStart"/>
            <w:r w:rsidRPr="00DE39CE">
              <w:rPr>
                <w:rFonts w:ascii="Times New Roman" w:hAnsi="Times New Roman" w:cs="Times New Roman"/>
                <w:sz w:val="20"/>
                <w:szCs w:val="20"/>
              </w:rPr>
              <w:t>Beckers</w:t>
            </w:r>
            <w:proofErr w:type="spellEnd"/>
            <w:r w:rsidRPr="00DE39CE">
              <w:rPr>
                <w:rFonts w:ascii="Times New Roman" w:hAnsi="Times New Roman" w:cs="Times New Roman"/>
                <w:sz w:val="20"/>
                <w:szCs w:val="20"/>
              </w:rPr>
              <w:t>», Швеция.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двухстворчатых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0,9639</w:t>
            </w:r>
          </w:p>
        </w:tc>
        <w:tc>
          <w:tcPr>
            <w:tcW w:w="0" w:type="auto"/>
          </w:tcPr>
          <w:p w:rsidR="00537F61" w:rsidRPr="00130D6C" w:rsidRDefault="00A0604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Профили поливинилхлоридные "LAOUMANN",  изготовлены способом экструзии. Трехкамерный профиль с толщиной внешних стенок 3,0 мм, размер коробки 58х61,5 мм, разм</w:t>
            </w:r>
            <w:r w:rsidR="00D743B2">
              <w:rPr>
                <w:rFonts w:ascii="Times New Roman" w:hAnsi="Times New Roman" w:cs="Times New Roman"/>
                <w:sz w:val="20"/>
                <w:szCs w:val="20"/>
              </w:rPr>
              <w:t>ер створки 58х56,5мм, размер м</w:t>
            </w:r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оста 58х81,5 мм,  два контура уплотнения, пр</w:t>
            </w:r>
            <w:r w:rsidR="00ED1AC0">
              <w:rPr>
                <w:rFonts w:ascii="Times New Roman" w:hAnsi="Times New Roman" w:cs="Times New Roman"/>
                <w:sz w:val="20"/>
                <w:szCs w:val="20"/>
              </w:rPr>
              <w:t xml:space="preserve">очность при растяжении </w:t>
            </w:r>
            <w:r w:rsidRPr="00A0604B">
              <w:rPr>
                <w:rFonts w:ascii="Times New Roman" w:hAnsi="Times New Roman" w:cs="Times New Roman"/>
                <w:sz w:val="20"/>
                <w:szCs w:val="20"/>
              </w:rPr>
              <w:t xml:space="preserve">54,6 МПа, модуль упругости при растяжении 2700 МПа, ударная вязкость по </w:t>
            </w:r>
            <w:proofErr w:type="spellStart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Шарпи</w:t>
            </w:r>
            <w:proofErr w:type="spellEnd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 xml:space="preserve"> 55,8 кДж/м</w:t>
            </w:r>
            <w:proofErr w:type="gramStart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, температура размягчения по Вика  86 гр.С., изменение линейных размеров главных профилей после теплового воздействия 1,21 %, прочность сварных соединений при растяжении 82%. Производитель: NORTHWEST INTERNATIONAL LLC,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Ремонт штукатурки гладких фасадов по камню и бетону с земли и лесов: цементно- известковым раствором площадью отдельных мест до 5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слоя до 20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0,19215</w:t>
            </w:r>
          </w:p>
        </w:tc>
        <w:tc>
          <w:tcPr>
            <w:tcW w:w="0" w:type="auto"/>
          </w:tcPr>
          <w:p w:rsidR="0003795B" w:rsidRPr="0003795B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Цементно-песчаная штукатурная смесь «БИРСС 11», прочность на сжатие 15МПа, температура применения   +5гр. С… +35 гр</w:t>
            </w:r>
            <w:proofErr w:type="gramStart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, жизнеспособность раствора 2 часа, крупность заполнителя 0,5 мм, морозостойкость  50</w:t>
            </w:r>
            <w:r w:rsidR="001907BC">
              <w:rPr>
                <w:rFonts w:ascii="Times New Roman" w:hAnsi="Times New Roman" w:cs="Times New Roman"/>
                <w:sz w:val="20"/>
                <w:szCs w:val="20"/>
              </w:rPr>
              <w:t xml:space="preserve"> циклов, адгезионная прочность 0,2 Н/мм2.</w:t>
            </w:r>
          </w:p>
          <w:p w:rsidR="00537F61" w:rsidRPr="00130D6C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Производитель: ГК «БИРСС»,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0,3843</w:t>
            </w:r>
          </w:p>
        </w:tc>
        <w:tc>
          <w:tcPr>
            <w:tcW w:w="0" w:type="auto"/>
          </w:tcPr>
          <w:p w:rsidR="0003795B" w:rsidRPr="0003795B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Цементно-песчаная штукатурная смесь «БИРСС 11», прочность на сжатие 15МПа, температура применения   +5гр. С… +35 гр</w:t>
            </w:r>
            <w:proofErr w:type="gramStart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, жизнеспособность раствора 2 часа, крупность заполнителя 0,5 мм, морозостойкость  50 циклов</w:t>
            </w:r>
            <w:r w:rsidR="001907BC">
              <w:rPr>
                <w:rFonts w:ascii="Times New Roman" w:hAnsi="Times New Roman" w:cs="Times New Roman"/>
                <w:sz w:val="20"/>
                <w:szCs w:val="20"/>
              </w:rPr>
              <w:t>, адгезионная прочность 0,2 Н/мм2.</w:t>
            </w:r>
          </w:p>
          <w:p w:rsidR="00537F61" w:rsidRPr="00130D6C" w:rsidRDefault="0003795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Производитель: ГК «БИРСС»,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м.п.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0,567</w:t>
            </w:r>
          </w:p>
        </w:tc>
        <w:tc>
          <w:tcPr>
            <w:tcW w:w="0" w:type="auto"/>
          </w:tcPr>
          <w:p w:rsidR="008B1765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Глубина подоконников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300 мм, Толщина подоконников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20 мм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, Видимая высота носика: 40 мм, </w:t>
            </w:r>
          </w:p>
          <w:p w:rsidR="008B1765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т: белый. </w:t>
            </w:r>
          </w:p>
          <w:p w:rsidR="008B1765" w:rsidRPr="00EF528B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Устой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 к воздействию температур :</w:t>
            </w: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 xml:space="preserve"> +60</w:t>
            </w:r>
            <w:proofErr w:type="gramStart"/>
            <w:r w:rsidRPr="00EF528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1765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Не поддерживают горение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1765" w:rsidRPr="00EF528B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одонепроницаем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1765" w:rsidRPr="00EF528B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Подоконники REHAU демонстрируют высокую стойкость к ударам и образованию царапин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1765" w:rsidRPr="00EF528B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Устойчивы к воздействию ультрафиолетового излучения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8B1765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Не требуют специального ухода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7F61" w:rsidRPr="00130D6C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REHAU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Германия.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Смена обделок из листовой стали (поясков, сандриков, отливов, карнизов) шириной: до 0,4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0,567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блоков в наружных и внутренних дверных проемах в каменных стенах, площадь проема до 3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0,441</w:t>
            </w:r>
          </w:p>
        </w:tc>
        <w:tc>
          <w:tcPr>
            <w:tcW w:w="0" w:type="auto"/>
          </w:tcPr>
          <w:p w:rsidR="00537F61" w:rsidRPr="00130D6C" w:rsidRDefault="006161D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1D3">
              <w:rPr>
                <w:rFonts w:ascii="Times New Roman" w:hAnsi="Times New Roman" w:cs="Times New Roman"/>
                <w:sz w:val="20"/>
                <w:szCs w:val="20"/>
              </w:rPr>
              <w:t xml:space="preserve">Дверное полотно «Гарант»  имеет внутреннее трубчатое </w:t>
            </w:r>
            <w:proofErr w:type="gramStart"/>
            <w:r w:rsidRPr="006161D3">
              <w:rPr>
                <w:rFonts w:ascii="Times New Roman" w:hAnsi="Times New Roman" w:cs="Times New Roman"/>
                <w:sz w:val="20"/>
                <w:szCs w:val="20"/>
              </w:rPr>
              <w:t>заполнение</w:t>
            </w:r>
            <w:proofErr w:type="gramEnd"/>
            <w:r w:rsidRPr="006161D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представляющее собой экструзионную плиту вертикального прессования, каркас из массива хвойных пород дерева. С внешних сторон заполнение дверного полотна  покрыто 6-ти </w:t>
            </w:r>
            <w:proofErr w:type="gramStart"/>
            <w:r w:rsidRPr="006161D3">
              <w:rPr>
                <w:rFonts w:ascii="Times New Roman" w:hAnsi="Times New Roman" w:cs="Times New Roman"/>
                <w:sz w:val="20"/>
                <w:szCs w:val="20"/>
              </w:rPr>
              <w:t>миллиметровым</w:t>
            </w:r>
            <w:proofErr w:type="gramEnd"/>
            <w:r w:rsidRPr="006161D3">
              <w:rPr>
                <w:rFonts w:ascii="Times New Roman" w:hAnsi="Times New Roman" w:cs="Times New Roman"/>
                <w:sz w:val="20"/>
                <w:szCs w:val="20"/>
              </w:rPr>
              <w:t xml:space="preserve"> МДФ, облицованным инертной пленкой ПВХ. По периметру дверное полотно зафанеровано  2- миллиметровой антивандальной кромкой. Полотно дополнительно оборудовано отбойником из пластика высокого давления, который устойчив к истиранию, обладает влагостойкостью и химостойким свойством, высотой 200 мм, с двух сторон расположен отбойник. Толщина полотна  45 мм. Дверная коробка  состоит из двух стоек и горизонтальной перекладины, окутанная инертной пленкой ПВХ, запиливается под необходимую фурнитуру, комплектуется профилированным уплотнителем и имеет на нерабочей поверхности монтажный паз под доборную планку. Ширина коробки 90 мм. Дверной блок комплектуется: замком под цилиндр AGB с ответной планкой; универсальными петлями карточного типа</w:t>
            </w:r>
            <w:r w:rsidR="00D743B2">
              <w:rPr>
                <w:rFonts w:ascii="Times New Roman" w:hAnsi="Times New Roman" w:cs="Times New Roman"/>
                <w:sz w:val="20"/>
                <w:szCs w:val="20"/>
              </w:rPr>
              <w:t xml:space="preserve">  на 4-х подшипниках; ручк</w:t>
            </w:r>
            <w:r w:rsidRPr="006161D3">
              <w:rPr>
                <w:rFonts w:ascii="Times New Roman" w:hAnsi="Times New Roman" w:cs="Times New Roman"/>
                <w:sz w:val="20"/>
                <w:szCs w:val="20"/>
              </w:rPr>
              <w:t xml:space="preserve">ой нажимного типа из нержавеющей стали; накладкой на цилиндр из нержавеющей стали. Производитель: Фабрика дверей ООО </w:t>
            </w:r>
            <w:r w:rsidR="00D743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61D3">
              <w:rPr>
                <w:rFonts w:ascii="Times New Roman" w:hAnsi="Times New Roman" w:cs="Times New Roman"/>
                <w:sz w:val="20"/>
                <w:szCs w:val="20"/>
              </w:rPr>
              <w:t>Гарант</w:t>
            </w:r>
            <w:r w:rsidR="00D7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61D3"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и крепление наличников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1,092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ограничителей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монтаж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37F61" w:rsidRPr="00130D6C" w:rsidRDefault="0005249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2493">
              <w:rPr>
                <w:rFonts w:ascii="Times New Roman" w:hAnsi="Times New Roman" w:cs="Times New Roman"/>
                <w:sz w:val="20"/>
                <w:szCs w:val="20"/>
              </w:rPr>
              <w:t xml:space="preserve">Жалюзи из тканого материала, ширина ламели  90 мм, вертикального исполнения, цвет бежевый. Производитель: ООО </w:t>
            </w:r>
            <w:r w:rsidR="00D743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52493">
              <w:rPr>
                <w:rFonts w:ascii="Times New Roman" w:hAnsi="Times New Roman" w:cs="Times New Roman"/>
                <w:sz w:val="20"/>
                <w:szCs w:val="20"/>
              </w:rPr>
              <w:t>Дем-фел</w:t>
            </w:r>
            <w:proofErr w:type="spellEnd"/>
            <w:r w:rsidR="00D7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52493">
              <w:rPr>
                <w:rFonts w:ascii="Times New Roman" w:hAnsi="Times New Roman" w:cs="Times New Roman"/>
                <w:sz w:val="20"/>
                <w:szCs w:val="20"/>
              </w:rPr>
              <w:t>, Беларусь.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и крепление уголков пластиковых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0" w:type="auto"/>
          </w:tcPr>
          <w:p w:rsidR="00537F61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Уголки пластиковые из ПВХ-пластиката</w:t>
            </w:r>
          </w:p>
          <w:p w:rsidR="00A94B44" w:rsidRDefault="00A94B44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Водостойкие и ударостойкие. Не горючие.</w:t>
            </w:r>
          </w:p>
          <w:p w:rsidR="001F48C3" w:rsidRPr="00130D6C" w:rsidRDefault="001F48C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1F48C3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743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F48C3">
              <w:rPr>
                <w:rFonts w:ascii="Times New Roman" w:hAnsi="Times New Roman" w:cs="Times New Roman"/>
                <w:sz w:val="20"/>
                <w:szCs w:val="20"/>
              </w:rPr>
              <w:t>НК-Пласт</w:t>
            </w:r>
            <w:proofErr w:type="spellEnd"/>
            <w:r w:rsidR="00D7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DD175B" w:rsidRPr="00130D6C" w:rsidTr="00ED1AC0">
        <w:tc>
          <w:tcPr>
            <w:tcW w:w="0" w:type="auto"/>
            <w:gridSpan w:val="5"/>
          </w:tcPr>
          <w:p w:rsidR="00DD175B" w:rsidRPr="00DD175B" w:rsidRDefault="00DD175B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7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Водоснабжение, канализация,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175B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отопление</w:t>
            </w:r>
          </w:p>
        </w:tc>
      </w:tr>
      <w:tr w:rsidR="00D743B2" w:rsidRPr="00130D6C" w:rsidTr="00ED1AC0">
        <w:tc>
          <w:tcPr>
            <w:tcW w:w="0" w:type="auto"/>
            <w:gridSpan w:val="5"/>
          </w:tcPr>
          <w:p w:rsidR="00D743B2" w:rsidRPr="00DD175B" w:rsidRDefault="00D743B2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Водоснабжение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металл-полимерные</w:t>
            </w:r>
            <w:proofErr w:type="spellEnd"/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трубы диаметром: до 15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0,2042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металл-полимерные</w:t>
            </w:r>
            <w:proofErr w:type="spellEnd"/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трубы диаметром: до 20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вентилей, задвижек, затворов, клапанов обратных, </w:t>
            </w:r>
            <w:r w:rsidRPr="0083347C">
              <w:rPr>
                <w:rFonts w:ascii="Times New Roman" w:hAnsi="Times New Roman" w:cs="Times New Roman"/>
                <w:sz w:val="20"/>
                <w:szCs w:val="20"/>
              </w:rPr>
              <w:t>кранов проходных на трубопроводах из стальных труб диаметром до 25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37F61" w:rsidRPr="00130D6C" w:rsidRDefault="007E6052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6052">
              <w:rPr>
                <w:rFonts w:ascii="Times New Roman" w:hAnsi="Times New Roman" w:cs="Times New Roman"/>
                <w:sz w:val="20"/>
                <w:szCs w:val="20"/>
              </w:rPr>
              <w:t xml:space="preserve">Кран шаровой </w:t>
            </w:r>
            <w:proofErr w:type="spellStart"/>
            <w:r w:rsidRPr="007E6052">
              <w:rPr>
                <w:rFonts w:ascii="Times New Roman" w:hAnsi="Times New Roman" w:cs="Times New Roman"/>
                <w:sz w:val="20"/>
                <w:szCs w:val="20"/>
              </w:rPr>
              <w:t>Bugatti</w:t>
            </w:r>
            <w:proofErr w:type="spellEnd"/>
            <w:r w:rsidRPr="007E6052">
              <w:rPr>
                <w:rFonts w:ascii="Times New Roman" w:hAnsi="Times New Roman" w:cs="Times New Roman"/>
                <w:sz w:val="20"/>
                <w:szCs w:val="20"/>
              </w:rPr>
              <w:t xml:space="preserve">® латунный, стандартный, резьба внутренняя F93 по ISO 7:2000. Ручка - "бабочка" из алюминия, покрытая эпоксидной эмалью. Корпус: латунь CW617N кованная, пескоструенный, хромированный. Шар: латунь CW617N кованная, полированный хромированный. Уплотнения шара: 2 седла из фторопласта- 4/PTFE. Шток: латунь CW614N (взрывобезопасное исполнение). Уплотнения штока: 2 седла </w:t>
            </w:r>
            <w:proofErr w:type="gramStart"/>
            <w:r w:rsidRPr="007E605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E6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6052">
              <w:rPr>
                <w:rFonts w:ascii="Times New Roman" w:hAnsi="Times New Roman" w:cs="Times New Roman"/>
                <w:sz w:val="20"/>
                <w:szCs w:val="20"/>
              </w:rPr>
              <w:t>бутадиен</w:t>
            </w:r>
            <w:proofErr w:type="gramEnd"/>
            <w:r w:rsidRPr="007E6052">
              <w:rPr>
                <w:rFonts w:ascii="Times New Roman" w:hAnsi="Times New Roman" w:cs="Times New Roman"/>
                <w:sz w:val="20"/>
                <w:szCs w:val="20"/>
              </w:rPr>
              <w:t xml:space="preserve">- нитрильного каучука/NBR. Диапазон температур:   -20°C…. +120°C. </w:t>
            </w:r>
            <w:r w:rsidR="00FD3AF3">
              <w:rPr>
                <w:rFonts w:ascii="Times New Roman" w:hAnsi="Times New Roman" w:cs="Times New Roman"/>
                <w:sz w:val="20"/>
                <w:szCs w:val="20"/>
              </w:rPr>
              <w:t>Рабочее давление: 40</w:t>
            </w:r>
            <w:r w:rsidRPr="007E6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6052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  <w:proofErr w:type="spellEnd"/>
            <w:r w:rsidRPr="007E6052">
              <w:rPr>
                <w:rFonts w:ascii="Times New Roman" w:hAnsi="Times New Roman" w:cs="Times New Roman"/>
                <w:sz w:val="20"/>
                <w:szCs w:val="20"/>
              </w:rPr>
              <w:t>. WOG 600 - WSP 150. Производитель: BUGATTI (Италия).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смесителей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537F61" w:rsidRPr="00130D6C" w:rsidRDefault="00AE288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2881">
              <w:rPr>
                <w:rFonts w:ascii="Times New Roman" w:hAnsi="Times New Roman" w:cs="Times New Roman"/>
                <w:sz w:val="20"/>
                <w:szCs w:val="20"/>
              </w:rPr>
              <w:t>Смеситель «GROHE» однорычажный, монтаж на одно отверстие. Керамический картридж 28мм, аэратор, сливной гарнитур 1 1/4", хромированная поверхность, гибкая подводка. Производитель: «GROHE», Германия.</w:t>
            </w:r>
          </w:p>
        </w:tc>
      </w:tr>
      <w:tr w:rsidR="005226A8" w:rsidRPr="00130D6C" w:rsidTr="00620F3A">
        <w:tc>
          <w:tcPr>
            <w:tcW w:w="0" w:type="auto"/>
            <w:gridSpan w:val="5"/>
          </w:tcPr>
          <w:p w:rsidR="005226A8" w:rsidRPr="005226A8" w:rsidRDefault="005226A8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Канализация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полиэтиленовых фасонных частей отводов, колен, патрубков, переходов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полиэтиленовых фасонных частей тройников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полиэтиленовых фасонных частей крестовин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 в действующие внутренние сети трубопроводов канализации диаметром 50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умывальников одиночных с подводкой холодной и горячей воды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537F61" w:rsidRPr="00130D6C" w:rsidRDefault="008C2D0A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Умывальник фаянсовый с кронштейнами, сифоном бутылочным стальным и выпуском. Одно отверстие под смеситель, расположенное в центре и отверстие под перелив. Размеры (</w:t>
            </w:r>
            <w:proofErr w:type="spellStart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ШхГ</w:t>
            </w:r>
            <w:proofErr w:type="spellEnd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 xml:space="preserve">), см: 67,00х49,00. Цвет - белый. Общий вес, </w:t>
            </w:r>
            <w:proofErr w:type="gramStart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:  11. Производитель: «</w:t>
            </w:r>
            <w:proofErr w:type="spellStart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Simas</w:t>
            </w:r>
            <w:proofErr w:type="spellEnd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», Италия.</w:t>
            </w:r>
          </w:p>
        </w:tc>
      </w:tr>
      <w:tr w:rsidR="005226A8" w:rsidRPr="00130D6C" w:rsidTr="00620F3A">
        <w:tc>
          <w:tcPr>
            <w:tcW w:w="0" w:type="auto"/>
            <w:gridSpan w:val="5"/>
          </w:tcPr>
          <w:p w:rsidR="005226A8" w:rsidRPr="005226A8" w:rsidRDefault="005226A8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Отопление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радиаторов стальных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кВт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0,56724</w:t>
            </w:r>
          </w:p>
        </w:tc>
        <w:tc>
          <w:tcPr>
            <w:tcW w:w="0" w:type="auto"/>
          </w:tcPr>
          <w:p w:rsidR="00537F61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Радиаторы стальные панельные</w:t>
            </w:r>
            <w:r w:rsidR="00DC1E7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DC1E7D" w:rsidRPr="00DC1E7D">
              <w:rPr>
                <w:rFonts w:ascii="Times New Roman" w:hAnsi="Times New Roman" w:cs="Times New Roman"/>
                <w:sz w:val="20"/>
                <w:szCs w:val="20"/>
              </w:rPr>
              <w:t>Лидея</w:t>
            </w:r>
            <w:proofErr w:type="spellEnd"/>
            <w:r w:rsidR="00DC1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тип 22</w:t>
            </w:r>
            <w:r w:rsidR="00DC1E7D">
              <w:t xml:space="preserve"> </w:t>
            </w:r>
            <w:r w:rsidR="00DC1E7D" w:rsidRPr="00DC1E7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собой двухрядный с двумя конвекторами, расположенными между панелями и приваренными к каждой панели, с </w:t>
            </w:r>
            <w:r w:rsidR="00DC1E7D" w:rsidRPr="00DC1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верхней воздуховыпускной решеткой и боковыми стенками (2 - две панели, 2 - два конвектора) отопительный прибор с глубиной 102мм.</w:t>
            </w:r>
          </w:p>
          <w:p w:rsidR="00DC1E7D" w:rsidRPr="00130D6C" w:rsidRDefault="00DC1E7D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DC1E7D">
              <w:rPr>
                <w:rFonts w:ascii="Times New Roman" w:hAnsi="Times New Roman" w:cs="Times New Roman"/>
                <w:sz w:val="20"/>
                <w:szCs w:val="20"/>
              </w:rPr>
              <w:t>ООО "ТЕХМОНТАЖ"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воздухоотводчиков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537F61" w:rsidRPr="00130D6C" w:rsidRDefault="00000DFA" w:rsidP="00841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0DFA">
              <w:rPr>
                <w:rFonts w:ascii="Times New Roman" w:hAnsi="Times New Roman" w:cs="Times New Roman"/>
                <w:sz w:val="20"/>
                <w:szCs w:val="20"/>
              </w:rPr>
              <w:t>Профильный компактный радиатор «KERMI FKV» с петлями, грунтованная поверхность с порошковым напылением, двухрядный с двумя конвекторами. Внутренняя резьба 4хG1/2. Высота  500 мм. Длина 1</w:t>
            </w:r>
            <w:r w:rsidR="00841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0DFA">
              <w:rPr>
                <w:rFonts w:ascii="Times New Roman" w:hAnsi="Times New Roman" w:cs="Times New Roman"/>
                <w:sz w:val="20"/>
                <w:szCs w:val="20"/>
              </w:rPr>
              <w:t xml:space="preserve">00 мм. Мощность при 90/70/20 - 5790 Вт. Присоединение снизу справа BP 2 </w:t>
            </w:r>
            <w:proofErr w:type="spellStart"/>
            <w:r w:rsidRPr="00000D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00DFA">
              <w:rPr>
                <w:rFonts w:ascii="Times New Roman" w:hAnsi="Times New Roman" w:cs="Times New Roman"/>
                <w:sz w:val="20"/>
                <w:szCs w:val="20"/>
              </w:rPr>
              <w:t xml:space="preserve"> G 3/4". Дополнительные штуцеры сбоку BP 3 </w:t>
            </w:r>
            <w:proofErr w:type="spellStart"/>
            <w:r w:rsidRPr="00000D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00DFA">
              <w:rPr>
                <w:rFonts w:ascii="Times New Roman" w:hAnsi="Times New Roman" w:cs="Times New Roman"/>
                <w:sz w:val="20"/>
                <w:szCs w:val="20"/>
              </w:rPr>
              <w:t xml:space="preserve"> G 1/2". Максимальная рабочая температура  110 °C. Максимальное рабочее давление  10 бар. Контрольное давление 13 бар. Температура теплоносителя 90/70  °C. Температура воздуха в помещении 20 °C. Производитель: «KERMI», Германия.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Смена сгонов у трубопроводов диаметром: до 20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неоцинкованных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труб диаметром 20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 в действующие внутренние сети трубопроводов отопления и водоснабжения диаметром 15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Огрунтовка металлических поверхностей за один раз грунтовкой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0,00156</w:t>
            </w:r>
          </w:p>
        </w:tc>
        <w:tc>
          <w:tcPr>
            <w:tcW w:w="0" w:type="auto"/>
          </w:tcPr>
          <w:p w:rsidR="00537F61" w:rsidRPr="00130D6C" w:rsidRDefault="00E51FFA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1FFA">
              <w:rPr>
                <w:rFonts w:ascii="Times New Roman" w:hAnsi="Times New Roman" w:cs="Times New Roman"/>
                <w:sz w:val="20"/>
                <w:szCs w:val="20"/>
              </w:rPr>
              <w:t>Покрытие грунтовкой ГФ-021 атмосферостойкое, стойкое к воздействию морской и пресной воды, моющих растворов, минеральных масел, устойчиво к изменению температуры  - 45 оС … +60 оС. Цвет: серый. Степень блеска - матовая. Расход 10 м2/л</w:t>
            </w:r>
            <w:proofErr w:type="gramStart"/>
            <w:r w:rsidRPr="00E51FF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51FFA">
              <w:rPr>
                <w:rFonts w:ascii="Times New Roman" w:hAnsi="Times New Roman" w:cs="Times New Roman"/>
                <w:sz w:val="20"/>
                <w:szCs w:val="20"/>
              </w:rPr>
              <w:t>ара 10 л. Время высыхания от пыли - 2 часа. Нанесение следующего слоя через сутки при +23</w:t>
            </w:r>
            <w:proofErr w:type="gramStart"/>
            <w:r w:rsidRPr="00E51FFA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E51FFA">
              <w:rPr>
                <w:rFonts w:ascii="Times New Roman" w:hAnsi="Times New Roman" w:cs="Times New Roman"/>
                <w:sz w:val="20"/>
                <w:szCs w:val="20"/>
              </w:rPr>
              <w:t xml:space="preserve"> и относительной влажности 50 %. Сухой остаток 54%. Плотность 1,4 кг/л. Производитель: ООО НПФ «Эмаль»,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Окраска металлических огрунтованных поверхностей эмалью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0,00156</w:t>
            </w:r>
          </w:p>
        </w:tc>
        <w:tc>
          <w:tcPr>
            <w:tcW w:w="0" w:type="auto"/>
          </w:tcPr>
          <w:p w:rsidR="0057103F" w:rsidRDefault="0057103F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1FFA">
              <w:rPr>
                <w:rFonts w:ascii="Times New Roman" w:hAnsi="Times New Roman" w:cs="Times New Roman"/>
                <w:sz w:val="20"/>
                <w:szCs w:val="20"/>
              </w:rPr>
              <w:t>Алкидная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краска специального применения «</w:t>
            </w:r>
            <w:proofErr w:type="spellStart"/>
            <w:r w:rsidRPr="00F31963">
              <w:rPr>
                <w:rFonts w:ascii="Times New Roman" w:hAnsi="Times New Roman" w:cs="Times New Roman"/>
                <w:sz w:val="20"/>
                <w:szCs w:val="20"/>
              </w:rPr>
              <w:t>Tikkurila</w:t>
            </w:r>
            <w:proofErr w:type="spellEnd"/>
            <w:r w:rsidRPr="00F31963">
              <w:rPr>
                <w:rFonts w:ascii="Times New Roman" w:hAnsi="Times New Roman" w:cs="Times New Roman"/>
                <w:sz w:val="20"/>
                <w:szCs w:val="20"/>
              </w:rPr>
              <w:t xml:space="preserve"> UNICA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E51FFA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Применяется для окраски металлических и деревянных поверхностей внутри и снаружи помещений. </w:t>
            </w:r>
            <w:proofErr w:type="gramStart"/>
            <w:r w:rsidRPr="00E51FFA">
              <w:rPr>
                <w:rFonts w:ascii="Times New Roman" w:hAnsi="Times New Roman" w:cs="Times New Roman"/>
                <w:sz w:val="20"/>
                <w:szCs w:val="20"/>
              </w:rPr>
              <w:t>Применима</w:t>
            </w:r>
            <w:proofErr w:type="gramEnd"/>
            <w:r w:rsidRPr="00E51FFA">
              <w:rPr>
                <w:rFonts w:ascii="Times New Roman" w:hAnsi="Times New Roman" w:cs="Times New Roman"/>
                <w:sz w:val="20"/>
                <w:szCs w:val="20"/>
              </w:rPr>
              <w:t xml:space="preserve"> также по многим пластмассовым поверхностям, например, для окраски лодок из стекловолокна и пластмассы (не для подводных частей)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F61" w:rsidRPr="00130D6C" w:rsidRDefault="0057103F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Степень блеска - полуглянцевая. Расход по гладкому дерев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12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/л, по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еталлу и пластмассе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14 м2/л.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емя высыхания от пыли  2 ч. Термостойкость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120 °С.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ухой остаток 42 %.Плотность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1,2 кг/л в зависимости от цвета.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«</w:t>
            </w:r>
            <w:proofErr w:type="spellStart"/>
            <w:r w:rsidRPr="0083355D">
              <w:rPr>
                <w:rFonts w:ascii="Times New Roman" w:hAnsi="Times New Roman" w:cs="Times New Roman"/>
                <w:sz w:val="20"/>
                <w:szCs w:val="20"/>
              </w:rPr>
              <w:t>Tikkurila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3355D">
              <w:rPr>
                <w:rFonts w:ascii="Times New Roman" w:hAnsi="Times New Roman" w:cs="Times New Roman"/>
                <w:sz w:val="20"/>
                <w:szCs w:val="20"/>
              </w:rPr>
              <w:t>Финляндия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226A8" w:rsidRPr="00130D6C" w:rsidTr="00620F3A">
        <w:tc>
          <w:tcPr>
            <w:tcW w:w="0" w:type="auto"/>
            <w:gridSpan w:val="5"/>
          </w:tcPr>
          <w:p w:rsidR="005226A8" w:rsidRPr="005226A8" w:rsidRDefault="005226A8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Электросиловое и электроустановочное оборудование, замеры параметров электросетей</w:t>
            </w:r>
          </w:p>
        </w:tc>
      </w:tr>
      <w:tr w:rsidR="005226A8" w:rsidRPr="00130D6C" w:rsidTr="00620F3A">
        <w:tc>
          <w:tcPr>
            <w:tcW w:w="0" w:type="auto"/>
            <w:gridSpan w:val="5"/>
          </w:tcPr>
          <w:p w:rsidR="005226A8" w:rsidRPr="005226A8" w:rsidRDefault="005226A8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Линии электропроводки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Пробивка в кирпичных стенах борозд площадью сечения до 20 см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4,532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Заделка отверстий, гнезд и борозд в стенах и перегородках бетонных площадью до 0,1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Пробивка в кирпичных стенах гнезд размером до 130х130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Сверление кольцевыми алмазными сверлами в железобетонных конструкциях с применением охлаждающей жидкости (воды) вертикальных отверстий глубиной 200 мм диаметром 100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отверстий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Провод групповой осветительных сетей в защитной оболочке или кабель </w:t>
            </w:r>
            <w:proofErr w:type="spellStart"/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двух-трехжильный</w:t>
            </w:r>
            <w:proofErr w:type="spellEnd"/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под штукатурку по стенам или в бороздах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10,2844</w:t>
            </w:r>
          </w:p>
        </w:tc>
        <w:tc>
          <w:tcPr>
            <w:tcW w:w="0" w:type="auto"/>
          </w:tcPr>
          <w:p w:rsidR="00B94FFC" w:rsidRPr="00B94FFC" w:rsidRDefault="00B94FF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4FFC">
              <w:rPr>
                <w:rFonts w:ascii="Times New Roman" w:hAnsi="Times New Roman" w:cs="Times New Roman"/>
                <w:sz w:val="20"/>
                <w:szCs w:val="20"/>
              </w:rPr>
              <w:t>Кабель ВВГ п. Количество жил 3, сечение 1,5мм2, температура эксплуатации  -50°С … +50°С, относительная влажность воздуха при температуре + 35 гр</w:t>
            </w:r>
            <w:proofErr w:type="gramStart"/>
            <w:r w:rsidRPr="00B94FF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94FFC">
              <w:rPr>
                <w:rFonts w:ascii="Times New Roman" w:hAnsi="Times New Roman" w:cs="Times New Roman"/>
                <w:sz w:val="20"/>
                <w:szCs w:val="20"/>
              </w:rPr>
              <w:t xml:space="preserve"> -  98%. Прокладка и монтаж без предварительного подогрева производится при температуре: -15грС, длительно допустимая температура нагрева жил при эксплуатации: +70 гр.С, продолжительность короткого замыкания 4 сек., мин.радиус изгиба при прокладке кабеля: 7,5, испытательное переменное напряжение частотой 50 ГЦ на напряжение 1 кВ: 3,5 кВ, строительная длина кабеля 450м, срок службы 30 лет.</w:t>
            </w:r>
          </w:p>
          <w:p w:rsidR="00537F61" w:rsidRPr="00130D6C" w:rsidRDefault="00B94FF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4FFC">
              <w:rPr>
                <w:rFonts w:ascii="Times New Roman" w:hAnsi="Times New Roman" w:cs="Times New Roman"/>
                <w:sz w:val="20"/>
                <w:szCs w:val="20"/>
              </w:rPr>
              <w:t>Производитель: ООО "Кабель-Арсенал",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6,3988</w:t>
            </w:r>
          </w:p>
        </w:tc>
        <w:tc>
          <w:tcPr>
            <w:tcW w:w="0" w:type="auto"/>
          </w:tcPr>
          <w:p w:rsidR="00537F61" w:rsidRPr="00130D6C" w:rsidRDefault="00906E6E" w:rsidP="00732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гофрированная ECOPLAST с протяжкой. Диаметр внешний 16мм, внутренний диаметр  10,7 мм. Установочный диапазон температур:   -5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.. + 60°С. Не поддерживает горения. Цвет серый. Материал самозатухающая композиция ПВХ. Уровень защиты IP55. Прочность  360Н на 5см при 20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, диэлектрическая прочность  2000 В (50 Гц, в течение 15 мин), сопротивление изоляции 100 МОм (500 В, в течение 1 мин). Производитель:  «</w:t>
            </w:r>
            <w:proofErr w:type="spell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Экопласт</w:t>
            </w:r>
            <w:proofErr w:type="spell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» (ECOPLAST),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3,2202</w:t>
            </w:r>
          </w:p>
        </w:tc>
        <w:tc>
          <w:tcPr>
            <w:tcW w:w="0" w:type="auto"/>
          </w:tcPr>
          <w:p w:rsidR="00B94FFC" w:rsidRDefault="00B94FF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Кабель ВВГ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Количество жил 3, сечение 1,5мм2, температур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эксплуатации  -50°С … +50°С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относительная влаж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воздуха при температуре + 35 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98%. Прокладка и монтаж 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редварительного подогрева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при темп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ературе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: -15грС, длительно допустимая температура нагрев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жил при эксплуатации: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+70 гр.С, продолжительность коротко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замыкания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4 сек., мин.радиус изгиба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прокладке кабеля: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7,5, испытательное переменное напряжение 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отой 50 ГЦ на напряжение 1 кВ: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3,5 кВ, строительная длина кабеля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450м, срок службы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F61" w:rsidRPr="00130D6C" w:rsidRDefault="00B94FF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ООО "Кабель-Арсенал"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3,1786</w:t>
            </w:r>
          </w:p>
        </w:tc>
        <w:tc>
          <w:tcPr>
            <w:tcW w:w="0" w:type="auto"/>
          </w:tcPr>
          <w:p w:rsidR="00B94FFC" w:rsidRDefault="00B94FF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Кабель ВВГ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Количество жил 3, сечение 1,5мм2, температур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эксплуатации  -50°С … +50°С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относительная влаж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воздуха при температуре + 35 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98%. Прокладка и монтаж 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редварительного подогрева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при темп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ературе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: -15грС, длительно допустимая температура нагрев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жил при эксплуатации: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+70 гр.С, продолжительность коротко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замыкания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4 сек., мин.радиус изгиба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прокладке кабеля: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7,5, испытательное переменное напряжение 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отой 50 ГЦ на напряжение 1 кВ: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3,5 кВ, строительная длина кабеля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450м, срок службы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F61" w:rsidRPr="00130D6C" w:rsidRDefault="00B94FF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ООО "Кабель-Арсенал"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226A8" w:rsidRPr="00130D6C" w:rsidTr="00620F3A">
        <w:tc>
          <w:tcPr>
            <w:tcW w:w="0" w:type="auto"/>
            <w:gridSpan w:val="5"/>
          </w:tcPr>
          <w:p w:rsidR="005226A8" w:rsidRPr="005226A8" w:rsidRDefault="005226A8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Электросиловое оборудование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Шкаф управления и регулирования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BF49E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Распределительный модульный щиток</w:t>
            </w:r>
            <w:r>
              <w:t xml:space="preserve"> </w:t>
            </w:r>
            <w:r w:rsidRPr="003C1159">
              <w:rPr>
                <w:rFonts w:ascii="Times New Roman" w:hAnsi="Times New Roman" w:cs="Times New Roman"/>
                <w:sz w:val="20"/>
                <w:szCs w:val="20"/>
              </w:rPr>
              <w:t xml:space="preserve">RAM </w:t>
            </w:r>
            <w:proofErr w:type="spellStart"/>
            <w:r w:rsidRPr="003C1159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  <w:r w:rsidRPr="003C1159">
              <w:rPr>
                <w:rFonts w:ascii="Times New Roman" w:hAnsi="Times New Roman" w:cs="Times New Roman"/>
                <w:sz w:val="20"/>
                <w:szCs w:val="20"/>
              </w:rPr>
              <w:t xml:space="preserve"> DKC (IP65)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материал термостойкий пластик, степ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ень защиты IP65,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36модулей, ударопрочность IK 09 (10Дж),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дверца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затемненная проз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рачная, открывается  на </w:t>
            </w:r>
            <w:r w:rsidRPr="003C1159">
              <w:rPr>
                <w:rFonts w:ascii="Times New Roman" w:hAnsi="Times New Roman" w:cs="Times New Roman"/>
                <w:sz w:val="20"/>
                <w:szCs w:val="20"/>
              </w:rPr>
              <w:t>180°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класс изоляцио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нной защиты II, размер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70х426 мм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цвет серый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Производитель: </w:t>
            </w:r>
            <w:r w:rsidRPr="00C16FDA">
              <w:rPr>
                <w:rFonts w:ascii="Times New Roman" w:hAnsi="Times New Roman" w:cs="Times New Roman"/>
                <w:sz w:val="20"/>
                <w:szCs w:val="20"/>
              </w:rPr>
              <w:t>ЗАО «ДКС»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шкафов электрических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7F61" w:rsidRPr="00130D6C" w:rsidRDefault="00BF49E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9E7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модульный щиток RAM </w:t>
            </w:r>
            <w:proofErr w:type="spellStart"/>
            <w:r w:rsidRPr="00BF49E7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  <w:r w:rsidRPr="00BF49E7">
              <w:rPr>
                <w:rFonts w:ascii="Times New Roman" w:hAnsi="Times New Roman" w:cs="Times New Roman"/>
                <w:sz w:val="20"/>
                <w:szCs w:val="20"/>
              </w:rPr>
              <w:t xml:space="preserve"> DKC (IP65), материал термостойкий пластик, степень защиты IP65,  36модулей, ударопрочность IK 09 (10Дж), </w:t>
            </w:r>
            <w:proofErr w:type="gramStart"/>
            <w:r w:rsidRPr="00BF49E7">
              <w:rPr>
                <w:rFonts w:ascii="Times New Roman" w:hAnsi="Times New Roman" w:cs="Times New Roman"/>
                <w:sz w:val="20"/>
                <w:szCs w:val="20"/>
              </w:rPr>
              <w:t>дверца</w:t>
            </w:r>
            <w:proofErr w:type="gramEnd"/>
            <w:r w:rsidRPr="00BF49E7">
              <w:rPr>
                <w:rFonts w:ascii="Times New Roman" w:hAnsi="Times New Roman" w:cs="Times New Roman"/>
                <w:sz w:val="20"/>
                <w:szCs w:val="20"/>
              </w:rPr>
              <w:t xml:space="preserve"> затемненная прозрачная, открывается  на 180°, класс изоляционной защиты II, размер 470х426 мм, цвет серый. Производитель: ЗАО «ДКС»,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однофазного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АВР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F70FC" w:rsidRDefault="008F70F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0FC">
              <w:rPr>
                <w:rFonts w:ascii="Times New Roman" w:hAnsi="Times New Roman" w:cs="Times New Roman"/>
                <w:sz w:val="20"/>
                <w:szCs w:val="20"/>
              </w:rPr>
              <w:t xml:space="preserve">Электрощит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ША-3798259-65УХЛ4/25А</w:t>
            </w:r>
            <w:r w:rsidRPr="008F70FC">
              <w:rPr>
                <w:rFonts w:ascii="Times New Roman" w:hAnsi="Times New Roman" w:cs="Times New Roman"/>
                <w:sz w:val="20"/>
                <w:szCs w:val="20"/>
              </w:rPr>
              <w:t>, однофазный 220В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103F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напряжение: 220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; 50 Гц. Номинальный ток: 25 А. </w:t>
            </w:r>
          </w:p>
          <w:p w:rsidR="0057103F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Тип установки: навесной. </w:t>
            </w:r>
          </w:p>
          <w:p w:rsidR="0057103F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Тип корпуса: самозатухающий инженерный полимер. </w:t>
            </w:r>
          </w:p>
          <w:p w:rsidR="0057103F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Габаритные размеры (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ШхВхГ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), мм: 340x280x160. </w:t>
            </w:r>
          </w:p>
          <w:p w:rsidR="0057103F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Степень защиты: IP65.</w:t>
            </w:r>
          </w:p>
          <w:p w:rsidR="00537F61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Масса: 2,6 кг.</w:t>
            </w:r>
          </w:p>
          <w:p w:rsidR="0057103F" w:rsidRPr="00130D6C" w:rsidRDefault="0057103F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готовитель: «МПО Электромонтаж», Россия.</w:t>
            </w:r>
          </w:p>
        </w:tc>
      </w:tr>
      <w:tr w:rsidR="005226A8" w:rsidRPr="00130D6C" w:rsidTr="00620F3A">
        <w:tc>
          <w:tcPr>
            <w:tcW w:w="0" w:type="auto"/>
            <w:gridSpan w:val="5"/>
          </w:tcPr>
          <w:p w:rsidR="005226A8" w:rsidRPr="005226A8" w:rsidRDefault="005226A8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Электроустановочное оборудование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Розетка штепсельная трехполюсная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0" w:type="auto"/>
          </w:tcPr>
          <w:p w:rsidR="00090C87" w:rsidRDefault="00090C8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розетки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с заземлением для скрытой проводки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E4C5E">
              <w:rPr>
                <w:rFonts w:ascii="Times New Roman" w:hAnsi="Times New Roman" w:cs="Times New Roman"/>
                <w:sz w:val="20"/>
                <w:szCs w:val="20"/>
              </w:rPr>
              <w:t>Plexo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степень защиты IP44, напряжение 250В, 50 Гц, тип зажима жил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 винтовой, сечение провода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2,5мм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цвет белый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F61" w:rsidRPr="00130D6C" w:rsidRDefault="00090C8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6E4C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E4C5E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6E4C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Франция.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Выключатель одноклавишный утопленного типа при скрытой проводке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0" w:type="auto"/>
          </w:tcPr>
          <w:p w:rsidR="00537F61" w:rsidRPr="00130D6C" w:rsidRDefault="00A4452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Выключатель «</w:t>
            </w:r>
            <w:proofErr w:type="spellStart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Cariva</w:t>
            </w:r>
            <w:proofErr w:type="spellEnd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» одноклавишный скрытой проводки, Напряжение: 250</w:t>
            </w:r>
            <w:proofErr w:type="gramStart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, 50Гц, Номинальный ток: 16 А, Тип зажима жил провода:  плоскопружинный, Сечение провода: 2,5 мм2. Производитель: «</w:t>
            </w:r>
            <w:proofErr w:type="spellStart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», Франция.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Выключатель двухклавишный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утопленного типа при скрытой проводке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</w:tcPr>
          <w:p w:rsidR="00836981" w:rsidRDefault="00836981" w:rsidP="006D3C7A">
            <w:pPr>
              <w:pStyle w:val="a3"/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Выключатель </w:t>
            </w:r>
            <w:r w:rsidRPr="001903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90332">
              <w:rPr>
                <w:rFonts w:ascii="Times New Roman" w:hAnsi="Times New Roman" w:cs="Times New Roman"/>
                <w:sz w:val="20"/>
                <w:szCs w:val="20"/>
              </w:rPr>
              <w:t>Cariva</w:t>
            </w:r>
            <w:proofErr w:type="spellEnd"/>
            <w:r w:rsidRPr="0019033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двухклавишный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скрытой проводки, номинальный ток: 10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Напряжение: 250 В, 50Гц, 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 зажима жил провода: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плоскопружинный,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ечения провода: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2,5 мм2.</w:t>
            </w:r>
            <w:r>
              <w:t xml:space="preserve"> </w:t>
            </w:r>
          </w:p>
          <w:p w:rsidR="00537F61" w:rsidRPr="00130D6C" w:rsidRDefault="0083698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0332"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Pr="00190332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190332">
              <w:rPr>
                <w:rFonts w:ascii="Times New Roman" w:hAnsi="Times New Roman" w:cs="Times New Roman"/>
                <w:sz w:val="20"/>
                <w:szCs w:val="20"/>
              </w:rPr>
              <w:t>», Франция.</w:t>
            </w:r>
          </w:p>
        </w:tc>
      </w:tr>
      <w:tr w:rsidR="005226A8" w:rsidRPr="00130D6C" w:rsidTr="00620F3A">
        <w:tc>
          <w:tcPr>
            <w:tcW w:w="0" w:type="auto"/>
            <w:gridSpan w:val="5"/>
          </w:tcPr>
          <w:p w:rsidR="005226A8" w:rsidRPr="005226A8" w:rsidRDefault="005226A8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Подраздел Светотехническое оборудование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</w:tcPr>
          <w:p w:rsidR="00537F61" w:rsidRPr="00130D6C" w:rsidRDefault="00E84C7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4C77">
              <w:rPr>
                <w:rFonts w:ascii="Times New Roman" w:hAnsi="Times New Roman" w:cs="Times New Roman"/>
                <w:sz w:val="20"/>
                <w:szCs w:val="20"/>
              </w:rPr>
              <w:t>Светильник настенный, одноламповый, мощность 40W, цоколь E14, основание сталь, цвет арматуры хром, плафон белый, степень защиты IP 20, размер 285х110мм.  Производитель: EGLO (ЭГЛО) Австрия.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Светильник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отдельно устанавливаемый на штырях с количеством ламп в светильнике до 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0" w:type="auto"/>
          </w:tcPr>
          <w:p w:rsidR="00537F61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 </w:t>
            </w:r>
            <w:r w:rsidR="00EA6043" w:rsidRPr="00EA6043">
              <w:rPr>
                <w:rFonts w:ascii="Times New Roman" w:hAnsi="Times New Roman" w:cs="Times New Roman"/>
                <w:sz w:val="20"/>
                <w:szCs w:val="20"/>
              </w:rPr>
              <w:t xml:space="preserve">ALS.OPL </w:t>
            </w:r>
            <w:r w:rsidR="00EA6043">
              <w:rPr>
                <w:rFonts w:ascii="Times New Roman" w:hAnsi="Times New Roman" w:cs="Times New Roman"/>
                <w:sz w:val="20"/>
                <w:szCs w:val="20"/>
              </w:rPr>
              <w:t>600х600 на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кладной с ПРА 4х18 Вт</w:t>
            </w:r>
            <w:r w:rsidR="00EA60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6043" w:rsidRPr="00EA6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6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="00EA6043" w:rsidRPr="00EA604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EA6043" w:rsidRPr="00EA6043" w:rsidRDefault="00EA60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043">
              <w:rPr>
                <w:rFonts w:ascii="Times New Roman" w:hAnsi="Times New Roman" w:cs="Times New Roman"/>
                <w:sz w:val="20"/>
                <w:szCs w:val="20"/>
              </w:rPr>
              <w:t>Производитель: «Световые Технологии»,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Световые настенные указатели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0" w:type="auto"/>
          </w:tcPr>
          <w:p w:rsidR="00EA6043" w:rsidRPr="00EA6043" w:rsidRDefault="00EA60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043">
              <w:rPr>
                <w:rFonts w:ascii="Times New Roman" w:hAnsi="Times New Roman" w:cs="Times New Roman"/>
                <w:sz w:val="20"/>
                <w:szCs w:val="20"/>
              </w:rPr>
              <w:t>Световой оповещатель ОПОП 1-8М, тонкий, напряжение питание 12В, токопотребление 20мА, размеры 300х100х12 мм, диапазон рабочих температур - 40грС … +55грС.</w:t>
            </w:r>
          </w:p>
          <w:p w:rsidR="00537F61" w:rsidRPr="00130D6C" w:rsidRDefault="00EA60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043">
              <w:rPr>
                <w:rFonts w:ascii="Times New Roman" w:hAnsi="Times New Roman" w:cs="Times New Roman"/>
                <w:sz w:val="20"/>
                <w:szCs w:val="20"/>
              </w:rPr>
              <w:t>Производитель: ООО "Рубеж", Россия.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Светильник с ртутными лампами, включая установку ПРА, на кронштейнах на стенах, колоннах и фермах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</w:tcPr>
          <w:p w:rsidR="00537F61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F46">
              <w:rPr>
                <w:rFonts w:ascii="Times New Roman" w:hAnsi="Times New Roman" w:cs="Times New Roman"/>
                <w:sz w:val="20"/>
                <w:szCs w:val="20"/>
              </w:rPr>
              <w:t>Облучатель бактерицидный ОБН-150 2х30 АЗОВ ультрафиолетовый медицинский настенный, облученность на расстоянии 1м  0,75Вт/М</w:t>
            </w:r>
            <w:proofErr w:type="gramStart"/>
            <w:r w:rsidRPr="00614F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14F46">
              <w:rPr>
                <w:rFonts w:ascii="Times New Roman" w:hAnsi="Times New Roman" w:cs="Times New Roman"/>
                <w:sz w:val="20"/>
                <w:szCs w:val="20"/>
              </w:rPr>
              <w:t>, суммарный бактерицидный поток 22,4Вт, коэффициент использования бактерицидного потока 0,63, производительность обеззараживания при эффективности 99,9% - 132 м3/час, кпд 0,65, номинальное напряжение 220В, частота 50Гц, класс электро</w:t>
            </w:r>
            <w:r w:rsidR="00ED1AC0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1, размеры </w:t>
            </w:r>
            <w:r w:rsidRPr="00614F46">
              <w:rPr>
                <w:rFonts w:ascii="Times New Roman" w:hAnsi="Times New Roman" w:cs="Times New Roman"/>
                <w:sz w:val="20"/>
                <w:szCs w:val="20"/>
              </w:rPr>
              <w:t xml:space="preserve"> 162х942х54 мм, масса 2,8 кг, источник излучения - 2 лампы. Производство: ООО "Азовское УПП "Светотехника" ВОС", Россия.</w:t>
            </w:r>
          </w:p>
        </w:tc>
      </w:tr>
      <w:tr w:rsidR="005226A8" w:rsidRPr="00130D6C" w:rsidTr="00620F3A">
        <w:tc>
          <w:tcPr>
            <w:tcW w:w="0" w:type="auto"/>
            <w:gridSpan w:val="5"/>
          </w:tcPr>
          <w:p w:rsidR="005226A8" w:rsidRPr="005226A8" w:rsidRDefault="005226A8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Замеры параметров электросетей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100точек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Замер полного сопротивления цепи «фаза-нуль»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токоприем ник</w:t>
            </w:r>
            <w:proofErr w:type="gramEnd"/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37F61" w:rsidRPr="00130D6C" w:rsidTr="0003795B"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Измерение сопротивления изоляции мегаомметром: обмоток машин и аппаратов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измерение</w:t>
            </w:r>
          </w:p>
        </w:tc>
        <w:tc>
          <w:tcPr>
            <w:tcW w:w="0" w:type="auto"/>
          </w:tcPr>
          <w:p w:rsidR="00537F61" w:rsidRPr="00130D6C" w:rsidRDefault="00537F61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0" w:type="auto"/>
          </w:tcPr>
          <w:p w:rsidR="00537F61" w:rsidRPr="00130D6C" w:rsidRDefault="00F775E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5226A8" w:rsidRPr="00130D6C" w:rsidTr="00620F3A">
        <w:tc>
          <w:tcPr>
            <w:tcW w:w="0" w:type="auto"/>
            <w:gridSpan w:val="5"/>
          </w:tcPr>
          <w:p w:rsidR="005226A8" w:rsidRPr="005226A8" w:rsidRDefault="005226A8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АПС</w:t>
            </w:r>
          </w:p>
        </w:tc>
      </w:tr>
      <w:tr w:rsidR="005226A8" w:rsidRPr="00130D6C" w:rsidTr="00620F3A">
        <w:tc>
          <w:tcPr>
            <w:tcW w:w="0" w:type="auto"/>
            <w:gridSpan w:val="5"/>
          </w:tcPr>
          <w:p w:rsidR="005226A8" w:rsidRPr="005226A8" w:rsidRDefault="005226A8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Монтаж системы АПС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Приборы приемно-контрольные объектовые на 1 луч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713A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"С2000-КДЛ"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713A" w:rsidRPr="001244D6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Количество подключаемых адресных устройс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тв: 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13A" w:rsidRPr="001244D6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питания: 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28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13A" w:rsidRPr="001244D6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Потребляемый контроллером ток: при отсутствии адресных устройств: 70 мА; при подключенных адресных устройствах 70 мА 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>и дополнительно суммарный ток потребления адресных устройств</w:t>
            </w:r>
            <w:proofErr w:type="gramStart"/>
            <w:r w:rsidRPr="00124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 xml:space="preserve"> буфера событий: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13A" w:rsidRPr="001244D6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двухпроводной линии:  8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</w:p>
          <w:p w:rsidR="00F3713A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Рабочие температуры: -30°С...+50°С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13A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>ключени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двухпроводную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линии связи 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 зон (адресных извещателей и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 шлейфов адресных расширителей)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13A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Габаритные размеры: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 w:rsidRPr="005939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 103 </w:t>
            </w:r>
            <w:proofErr w:type="spellStart"/>
            <w:r w:rsidRPr="005939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 35 мм</w:t>
            </w:r>
          </w:p>
          <w:p w:rsidR="003D5B43" w:rsidRPr="00130D6C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ЗАО НВП "БОЛИД"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Приборы ПС на 1 луч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92242E">
              <w:rPr>
                <w:rFonts w:ascii="Times New Roman" w:hAnsi="Times New Roman" w:cs="Times New Roman"/>
                <w:sz w:val="20"/>
                <w:szCs w:val="20"/>
              </w:rPr>
              <w:t xml:space="preserve"> индикации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"С2000-КДЛ"</w:t>
            </w:r>
          </w:p>
          <w:p w:rsidR="003D5B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Количество двухцветных индикаторов для отображе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состояния разделов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60. Количество одноцветных системных индикаторов для отображен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принятых сообщений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8. Количество кнопок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управления разделами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60. Напряжение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питания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28,0 В. Потреб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ляемый ток, в дежурном режиме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200 мА. Габар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итные размеры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370х180х38 мм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242E">
              <w:rPr>
                <w:rFonts w:ascii="Times New Roman" w:hAnsi="Times New Roman" w:cs="Times New Roman"/>
                <w:sz w:val="20"/>
                <w:szCs w:val="20"/>
              </w:rPr>
              <w:t>Производитель: ЗАО НВП "БОЛИД",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ультразвуковое, блок питания и контроля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0E18" w:rsidRPr="00DC2C29" w:rsidRDefault="004D0E18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E18">
              <w:rPr>
                <w:rFonts w:ascii="Times New Roman" w:hAnsi="Times New Roman" w:cs="Times New Roman"/>
                <w:sz w:val="20"/>
                <w:szCs w:val="20"/>
              </w:rPr>
              <w:t>Блок источника резервного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E18">
              <w:rPr>
                <w:rFonts w:ascii="Times New Roman" w:hAnsi="Times New Roman" w:cs="Times New Roman"/>
                <w:sz w:val="20"/>
                <w:szCs w:val="20"/>
              </w:rPr>
              <w:t>БИРП-12/4,0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Тип преобразователя  импульсный. Напряжение питающей сети, В: 242. </w:t>
            </w:r>
          </w:p>
          <w:p w:rsidR="004D0E18" w:rsidRDefault="004D0E18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Номинальное выходное напряжение: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В. </w:t>
            </w:r>
            <w:r w:rsidRPr="002332DF">
              <w:rPr>
                <w:rFonts w:ascii="Times New Roman" w:hAnsi="Times New Roman" w:cs="Times New Roman"/>
                <w:sz w:val="20"/>
                <w:szCs w:val="20"/>
              </w:rPr>
              <w:t>Номинальный ток нагрузки,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3,6.</w:t>
            </w:r>
          </w:p>
          <w:p w:rsidR="003D5B43" w:rsidRPr="00130D6C" w:rsidRDefault="004D0E18" w:rsidP="00464C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ток нагрузки: 4,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0 А. Кратк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овременно в импульсе 5 (сек)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. Двойная амплитуда выходного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напряжения 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 120 мВ. Напряжени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защитного отключения АБ 10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 В. 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заряда АБ 700 мА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. 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АБ:  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14 (7+7) </w:t>
            </w:r>
            <w:proofErr w:type="spellStart"/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Габариты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320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85.М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(без АБ) 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5,0 кг.</w:t>
            </w:r>
            <w:r w:rsidR="0046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E1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«</w:t>
            </w:r>
            <w:proofErr w:type="spellStart"/>
            <w:r w:rsidRPr="004D0E18">
              <w:rPr>
                <w:rFonts w:ascii="Times New Roman" w:hAnsi="Times New Roman" w:cs="Times New Roman"/>
                <w:sz w:val="20"/>
                <w:szCs w:val="20"/>
              </w:rPr>
              <w:t>К-Инженеринг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ультразвуковое, блок питания и контроля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C67D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61D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Аккумуляторный термостат с АКБ 12 А/ч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Напряжени</w:t>
            </w:r>
            <w:r w:rsidR="006910C7">
              <w:rPr>
                <w:rFonts w:ascii="Times New Roman" w:hAnsi="Times New Roman" w:cs="Times New Roman"/>
                <w:sz w:val="20"/>
                <w:szCs w:val="20"/>
              </w:rPr>
              <w:t>е питания</w:t>
            </w:r>
            <w:proofErr w:type="gramStart"/>
            <w:r w:rsidR="00691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14. Потребляе</w:t>
            </w:r>
            <w:r w:rsidR="006910C7">
              <w:rPr>
                <w:rFonts w:ascii="Times New Roman" w:hAnsi="Times New Roman" w:cs="Times New Roman"/>
                <w:sz w:val="20"/>
                <w:szCs w:val="20"/>
              </w:rPr>
              <w:t>мый 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1. Н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ижний температурный предел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ксплуатации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- 40°С. 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потребляемый термостатом в режиме подогрева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АКБ, А: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1,1. Габаритные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195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561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1561D">
              <w:rPr>
                <w:rFonts w:ascii="Times New Roman" w:hAnsi="Times New Roman" w:cs="Times New Roman"/>
                <w:sz w:val="20"/>
                <w:szCs w:val="20"/>
              </w:rPr>
              <w:t>Бастион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Извещатель ПС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автоматический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дымовой, фотоэлектрический, радиоизотопный, световой в нормальном исполнении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3D5B43" w:rsidRPr="00130D6C" w:rsidRDefault="00B27532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7532">
              <w:rPr>
                <w:rFonts w:ascii="Times New Roman" w:hAnsi="Times New Roman" w:cs="Times New Roman"/>
                <w:sz w:val="20"/>
                <w:szCs w:val="20"/>
              </w:rPr>
              <w:t>Извещатель ДИП-34А-01-02. Чувствительность извещателя соответствует задымленности окружающей среды с оптической плотностью 0,2 дБ/м. Инерционность срабатывания извещателя при достижении пороговой удельной оптической плотности окружающей среды 10 секунд. Потребляемый извещателем ток 500 мкА. Время технической готовности извещателя 60 с. Диапазон рабочих температур: -30… +55 °С. Габаритные размеры извещателя вместе с розеткой: диаметр 100 мм; высота 46 мм. Производитель: ЗАО НВП "БОЛИД",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Извещатель ПС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автоматический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тепловой электро-контактный, магнитоконтактный в нормальном исполнении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655A7" w:rsidRDefault="001655A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F0E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пожарный </w:t>
            </w:r>
            <w:r w:rsidRPr="00171F0E">
              <w:rPr>
                <w:rFonts w:ascii="Times New Roman" w:hAnsi="Times New Roman" w:cs="Times New Roman"/>
                <w:sz w:val="20"/>
                <w:szCs w:val="20"/>
              </w:rPr>
              <w:t xml:space="preserve"> "ИПР 513-3А</w:t>
            </w:r>
            <w:proofErr w:type="gramStart"/>
            <w:r w:rsidRPr="0017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655A7" w:rsidRDefault="001655A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Энерги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включения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0,29 Дж. Неразрушаю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щее усилие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25 Н.</w:t>
            </w:r>
          </w:p>
          <w:p w:rsidR="003D5B43" w:rsidRPr="00130D6C" w:rsidRDefault="001655A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: в дежурном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0,5 мА; при сработав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шем "БРИЗ"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 мА. Количество включа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емых в ДПЛС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40 шт. Рабочий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диапазон температур:  - 30 …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+50 °С. Габаритные размеры извещате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100х100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1F0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ЗАО НВП "БОЛИД",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Коробка кабельная соединительная или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разветвительная</w:t>
            </w:r>
            <w:proofErr w:type="spell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3D5B43" w:rsidRDefault="00E4429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УКР (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накладная)</w:t>
            </w:r>
          </w:p>
          <w:p w:rsidR="00464C23" w:rsidRDefault="00464C2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Цвет: белый</w:t>
            </w:r>
          </w:p>
          <w:p w:rsidR="00E44299" w:rsidRPr="00130D6C" w:rsidRDefault="00E4429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4299">
              <w:rPr>
                <w:rFonts w:ascii="Times New Roman" w:hAnsi="Times New Roman" w:cs="Times New Roman"/>
                <w:sz w:val="20"/>
                <w:szCs w:val="20"/>
              </w:rPr>
              <w:t>Производитель:  Белая Церковь (Украина)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6A1D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2,5 мм</w:t>
            </w:r>
            <w:proofErr w:type="gramStart"/>
            <w:r w:rsidRPr="008A6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4A218D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218D">
              <w:rPr>
                <w:rFonts w:ascii="Times New Roman" w:hAnsi="Times New Roman" w:cs="Times New Roman"/>
                <w:sz w:val="20"/>
                <w:szCs w:val="20"/>
              </w:rPr>
              <w:t>Кабель КСПЭВГ .Электрическое сопротивление токопроводящих жил постоянному току при 20</w:t>
            </w:r>
            <w:proofErr w:type="gramStart"/>
            <w:r w:rsidRPr="004A218D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4A218D">
              <w:rPr>
                <w:rFonts w:ascii="Times New Roman" w:hAnsi="Times New Roman" w:cs="Times New Roman"/>
                <w:sz w:val="20"/>
                <w:szCs w:val="20"/>
              </w:rPr>
              <w:t xml:space="preserve"> и длине 1 км для жил сечением 0,20 мм2: 95 ОМ; Сопротивление изоляции на длине 1 км при температуре 20°С: 100 Мом. Электрическая емкость для экраниро</w:t>
            </w:r>
            <w:r w:rsidR="00BE0EEB">
              <w:rPr>
                <w:rFonts w:ascii="Times New Roman" w:hAnsi="Times New Roman" w:cs="Times New Roman"/>
                <w:sz w:val="20"/>
                <w:szCs w:val="20"/>
              </w:rPr>
              <w:t>ванных кабелей цепи 75</w:t>
            </w:r>
            <w:r w:rsidRPr="004A218D">
              <w:rPr>
                <w:rFonts w:ascii="Times New Roman" w:hAnsi="Times New Roman" w:cs="Times New Roman"/>
                <w:sz w:val="20"/>
                <w:szCs w:val="20"/>
              </w:rPr>
              <w:t xml:space="preserve"> нФ/км. Производитель: ООО «Торгово-Промышленный Дом Паритет»,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гофрированная ECOPLAST с протяжкой. Диаметр внешний 16мм, внутренний диаметр  10,7 мм. Установочный диапазон температур:   -5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.. + 60°С. Не поддерживает горения. Цвет серый. Материал самозатухающая композиция ПВХ. Уров</w:t>
            </w:r>
            <w:r w:rsidR="00732D13">
              <w:rPr>
                <w:rFonts w:ascii="Times New Roman" w:hAnsi="Times New Roman" w:cs="Times New Roman"/>
                <w:sz w:val="20"/>
                <w:szCs w:val="20"/>
              </w:rPr>
              <w:t xml:space="preserve">ень защиты IP55. Прочность </w:t>
            </w:r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360Н на 5см при 20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, диэлектрическая прочность  2000 В (50 Гц, в течение 15 мин), сопротивление изоляции 100 МОм (500 В, в течение 1 мин). Производитель:  «</w:t>
            </w:r>
            <w:proofErr w:type="spell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Экопласт</w:t>
            </w:r>
            <w:proofErr w:type="spell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» (ECOPLAST),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Пуско-наладочные работы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Замеры электрических параметров сетей на соответствие эксплуатационным и техническим характеристикам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III. 7 ЭТАЖ - ЛАБОРАТОРИЯ ПЦР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Демонтажные работы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оконных переплетов: остекленных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0,1632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подоконных досок: деревянных в каменных зданиях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0,0336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оконных коробок: в каменных стенах с отбивкой штукатурки в откосах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наличников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дверных полотен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0,2259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дверных коробок: в каменных стенах с отбивкой штукатурки в откосах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покрытий полов: из керамических плиток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0,914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стяжек цементных толщиной 145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0,914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деревянных подвесных потолков из плит акмигран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0,914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облицовки стен: из керамических глазурованных плиток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0,1024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трубопроводов из водогазопроводных труб в зданиях и сооружениях: на сварке диаметром до 50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Демонтаж: радиаторов весом до 160 кг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Демонтаж: умывальников и раковин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смесителя: без душевой сетки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Разборка трубопроводов из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чугунных канализационных труб диаметром: 50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 выполняются  с соблюдением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Демонтаж: светильников для люминесцентных ламп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Демонтаж: выключателей, розеток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стальных труб, проложенных на скобах диаметром: до 25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кабеля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Общестроительные работы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перегородок высотой до 3 м в общественных зданиях с двусторонней обшивкой гипсокартонными листами или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гипсоволокнистыми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плитами в один слой с изоляцией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0,1035</w:t>
            </w:r>
          </w:p>
        </w:tc>
        <w:tc>
          <w:tcPr>
            <w:tcW w:w="0" w:type="auto"/>
          </w:tcPr>
          <w:p w:rsidR="003D5B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Блоки стеновые </w:t>
            </w:r>
            <w:r w:rsidR="00D3038C" w:rsidRPr="00D3038C">
              <w:rPr>
                <w:rFonts w:ascii="Times New Roman" w:hAnsi="Times New Roman" w:cs="Times New Roman"/>
                <w:sz w:val="20"/>
                <w:szCs w:val="20"/>
              </w:rPr>
              <w:t xml:space="preserve">«ЭКО»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высок</w:t>
            </w:r>
            <w:r w:rsidR="00D3038C">
              <w:rPr>
                <w:rFonts w:ascii="Times New Roman" w:hAnsi="Times New Roman" w:cs="Times New Roman"/>
                <w:sz w:val="20"/>
                <w:szCs w:val="20"/>
              </w:rPr>
              <w:t>ой прочности, плотность  580 кг/м3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, прочность на </w:t>
            </w:r>
            <w:r w:rsidR="00D3038C" w:rsidRPr="00130D6C">
              <w:rPr>
                <w:rFonts w:ascii="Times New Roman" w:hAnsi="Times New Roman" w:cs="Times New Roman"/>
                <w:sz w:val="20"/>
                <w:szCs w:val="20"/>
              </w:rPr>
              <w:t>сжатие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50кгс/см2, теплопроводность 0,14Вт/м гр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морозостойкость F15, класс</w:t>
            </w:r>
            <w:r w:rsidR="00D3038C">
              <w:rPr>
                <w:rFonts w:ascii="Times New Roman" w:hAnsi="Times New Roman" w:cs="Times New Roman"/>
                <w:sz w:val="20"/>
                <w:szCs w:val="20"/>
              </w:rPr>
              <w:t xml:space="preserve"> прочности В3,5, размер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600х250х100 мм</w:t>
            </w:r>
            <w:r w:rsidR="00D30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038C" w:rsidRPr="00130D6C" w:rsidRDefault="00D3038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D3038C">
              <w:rPr>
                <w:rFonts w:ascii="Times New Roman" w:hAnsi="Times New Roman" w:cs="Times New Roman"/>
                <w:sz w:val="20"/>
                <w:szCs w:val="20"/>
              </w:rPr>
              <w:t>ООО "ЭКО"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Оформление (обделка) дверных проемов в перегородках с каркасом из стальных профилей ПС-3 и ПН-3 общественных зданий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</w:tcPr>
          <w:p w:rsidR="00DE39CE" w:rsidRDefault="00DE39CE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Листы</w:t>
            </w:r>
            <w:r>
              <w:t xml:space="preserve"> </w:t>
            </w:r>
            <w:r w:rsidRPr="007E5D5E">
              <w:rPr>
                <w:rFonts w:ascii="Times New Roman" w:hAnsi="Times New Roman" w:cs="Times New Roman"/>
                <w:sz w:val="20"/>
                <w:szCs w:val="20"/>
              </w:rPr>
              <w:t>ГКЛВ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представляют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собой строительно-отделочный влагостойкий материал для облицовки стен, устройства перегородок, подвесных потолков, а также для изготовления декоративных и звукопоглощающих изделий в помещениях с повышенной влажностью. Цвет картона - зеленый, цвет маркировки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синий. Размеры листа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2500х1200х12,5, прямая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кромка, масса 1 листа -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29кг, горючесть Г1, воспламеняемость В2, дымообразующая способность - Д1, токсичность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5B43" w:rsidRPr="00130D6C" w:rsidRDefault="00DE39CE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534C">
              <w:rPr>
                <w:rFonts w:ascii="Times New Roman" w:hAnsi="Times New Roman" w:cs="Times New Roman"/>
                <w:sz w:val="20"/>
                <w:szCs w:val="20"/>
              </w:rPr>
              <w:t>Производитель: ООО «Кнауф Сервис», Россия.</w:t>
            </w:r>
          </w:p>
        </w:tc>
      </w:tr>
      <w:tr w:rsidR="003D5B43" w:rsidRPr="00130D6C" w:rsidTr="008C269A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269A">
              <w:rPr>
                <w:rFonts w:ascii="Times New Roman" w:hAnsi="Times New Roman" w:cs="Times New Roman"/>
                <w:sz w:val="20"/>
                <w:szCs w:val="20"/>
              </w:rPr>
              <w:t>Сплошное выравнивание штукатурки внутри здания (однослойная штукатурка) сухой растворной смесью толщиной до 10 мм для последующей окраски или оклейки обоями: стен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2,3869</w:t>
            </w:r>
          </w:p>
        </w:tc>
        <w:tc>
          <w:tcPr>
            <w:tcW w:w="0" w:type="auto"/>
          </w:tcPr>
          <w:p w:rsidR="003D5B43" w:rsidRPr="005F7901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Финишная шпаклевка «</w:t>
            </w:r>
            <w:proofErr w:type="spell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Vetonit</w:t>
            </w:r>
            <w:proofErr w:type="spell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LR+» на полимерном связующем, цвет белый, связующее полимерный клей, не водостойкая, заполнитель известняк, максимальн</w:t>
            </w:r>
            <w:r w:rsidR="008C269A">
              <w:rPr>
                <w:rFonts w:ascii="Times New Roman" w:hAnsi="Times New Roman" w:cs="Times New Roman"/>
                <w:sz w:val="20"/>
                <w:szCs w:val="20"/>
              </w:rPr>
              <w:t xml:space="preserve">ая фракция 0,3мм, расход смеси </w:t>
            </w: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1,2кг/кв.м при толщине слоя в 1мм, расход воды, л/кг: 0,36, рекомендуемая толщина слоя на одно  нанесение 5мм, время использования с момента растворения водой  1 сутки, время высыхания одного слоя при 20гр</w:t>
            </w:r>
            <w:proofErr w:type="gram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 1 сутки, фасовка мешки бумажные 25</w:t>
            </w:r>
            <w:r w:rsidR="005153B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, хранение  18 мес. 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Saint-Gobain</w:t>
            </w:r>
            <w:proofErr w:type="spell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Weber</w:t>
            </w:r>
            <w:proofErr w:type="spell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», Финляндия.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стяжек цементных толщиной 20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0,914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Наливной пол «</w:t>
            </w:r>
            <w:proofErr w:type="spell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GLIMS-S-Base</w:t>
            </w:r>
            <w:proofErr w:type="spell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», цвет кремовый, количество воды на 1кг смеси 0,25л, жизнеспособность раствора 20мин, прочность при сжатии 160 кг/см</w:t>
            </w:r>
            <w:proofErr w:type="gram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, адгезия к поверхности бетона 1 Н/мм2, минимальная толщина  5 мм, максимальная</w:t>
            </w:r>
            <w:r w:rsidR="00A54C23">
              <w:rPr>
                <w:rFonts w:ascii="Times New Roman" w:hAnsi="Times New Roman" w:cs="Times New Roman"/>
                <w:sz w:val="20"/>
                <w:szCs w:val="20"/>
              </w:rPr>
              <w:t xml:space="preserve"> толщина:</w:t>
            </w:r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неограниченная, время схватывания (время после нанесения, через которое по полу можно ходить)  4 часа. Расход материалов: 7,5 кг сухой смеси на 1 м</w:t>
            </w:r>
            <w:proofErr w:type="gram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(при средней толщине слоя 5 мм). </w:t>
            </w:r>
            <w:r w:rsidRPr="00764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Температурный диапазон эксплуатации  -50° … +70°. Производитель: ЗАО «</w:t>
            </w:r>
            <w:proofErr w:type="spell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Глимс</w:t>
            </w:r>
            <w:proofErr w:type="spell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Продакшн</w:t>
            </w:r>
            <w:proofErr w:type="spell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гидроизоляции оклеечной рулонными материалами на мастике Битуминоль, двухслойной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0,914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2F72">
              <w:rPr>
                <w:rFonts w:ascii="Times New Roman" w:hAnsi="Times New Roman" w:cs="Times New Roman"/>
                <w:sz w:val="20"/>
                <w:szCs w:val="20"/>
              </w:rPr>
              <w:t>Наплавляемый рулонный материал «</w:t>
            </w:r>
            <w:proofErr w:type="spellStart"/>
            <w:r w:rsidRPr="00262F72">
              <w:rPr>
                <w:rFonts w:ascii="Times New Roman" w:hAnsi="Times New Roman" w:cs="Times New Roman"/>
                <w:sz w:val="20"/>
                <w:szCs w:val="20"/>
              </w:rPr>
              <w:t>Бирепласт</w:t>
            </w:r>
            <w:proofErr w:type="spellEnd"/>
            <w:r w:rsidRPr="00262F72">
              <w:rPr>
                <w:rFonts w:ascii="Times New Roman" w:hAnsi="Times New Roman" w:cs="Times New Roman"/>
                <w:sz w:val="20"/>
                <w:szCs w:val="20"/>
              </w:rPr>
              <w:t xml:space="preserve">»  без посыпки с полимерной пленкой, масса 1м2: 2,0 кг, теплостойкость  80 гр.С., гибкость на брусе радиусом 25мм  0 гр.С., температура хрупкости по </w:t>
            </w:r>
            <w:proofErr w:type="spellStart"/>
            <w:r w:rsidRPr="00262F72">
              <w:rPr>
                <w:rFonts w:ascii="Times New Roman" w:hAnsi="Times New Roman" w:cs="Times New Roman"/>
                <w:sz w:val="20"/>
                <w:szCs w:val="20"/>
              </w:rPr>
              <w:t>Фраасу</w:t>
            </w:r>
            <w:proofErr w:type="spellEnd"/>
            <w:r w:rsidRPr="00262F72">
              <w:rPr>
                <w:rFonts w:ascii="Times New Roman" w:hAnsi="Times New Roman" w:cs="Times New Roman"/>
                <w:sz w:val="20"/>
                <w:szCs w:val="20"/>
              </w:rPr>
              <w:t>:  -10 гр</w:t>
            </w:r>
            <w:proofErr w:type="gramStart"/>
            <w:r w:rsidRPr="00262F7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62F72">
              <w:rPr>
                <w:rFonts w:ascii="Times New Roman" w:hAnsi="Times New Roman" w:cs="Times New Roman"/>
                <w:sz w:val="20"/>
                <w:szCs w:val="20"/>
              </w:rPr>
              <w:t>, водонепроницаемость при 0,001 МПа - не протекает в течение 72 часов, водопоглощение  2,0%, срок службы 10 лет, коэффициент разрывной нагрузки 500Н (51кгс). Производитель: ООО "ЗИМА" (Ай-Си-Ти),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стяжек легкобетонных толщиной 70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0,914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Наливной пол «</w:t>
            </w:r>
            <w:proofErr w:type="spell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GLIMS-S-Base</w:t>
            </w:r>
            <w:proofErr w:type="spell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», цвет кремовый, количество воды на 1кг смеси 0,25л, жизнеспособность раствора 20мин, прочность при сжатии 160 кг/см</w:t>
            </w:r>
            <w:proofErr w:type="gram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, адгезия к поверхности бетона 1 Н/мм2, минимальная толщина  5 мм, максимальная неограниченная, время схватывания (время после нанесения, через которое по полу можно ходить)  4 часа. Расход материалов: 7,5 кг сухой смеси на 1 м</w:t>
            </w:r>
            <w:proofErr w:type="gram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(при средней толщине слоя 5 мм). Температурный диапазон эксплуатации  -50° … +70°. Производитель: ЗАО «</w:t>
            </w:r>
            <w:proofErr w:type="spell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Глимс</w:t>
            </w:r>
            <w:proofErr w:type="spell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Продакшн</w:t>
            </w:r>
            <w:proofErr w:type="spell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стяжек цементных толщиной 40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0,914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Наливной пол «</w:t>
            </w:r>
            <w:proofErr w:type="spell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GLIMS-S-Base</w:t>
            </w:r>
            <w:proofErr w:type="spell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», цвет кремовый, количество воды на 1кг смеси 0,25л, жизнеспособность раствора 20мин, прочность при сжатии 160 кг/см</w:t>
            </w:r>
            <w:proofErr w:type="gram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, адгезия к поверхности бетона 1 Н/мм2, минимальная толщина  5 мм, максимальная неограниченная, время схватывания (время после нанесения, через которое по полу можно ходить)  4 часа. Расход материалов: 7,5 кг сухой смеси на 1 м</w:t>
            </w:r>
            <w:proofErr w:type="gram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(при средней толщине слоя 5 мм). Температурный диапазон эксплуатации  -50° … +70°. Производитель: ЗАО «</w:t>
            </w:r>
            <w:proofErr w:type="spell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Глимс</w:t>
            </w:r>
            <w:proofErr w:type="spell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Продакшн</w:t>
            </w:r>
            <w:proofErr w:type="spell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Огрунтовка стяжек бетоноконтактом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0,914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378C">
              <w:rPr>
                <w:rFonts w:ascii="Times New Roman" w:hAnsi="Times New Roman" w:cs="Times New Roman"/>
                <w:sz w:val="20"/>
                <w:szCs w:val="20"/>
              </w:rPr>
              <w:t>Бетоноконтакт «Кнауф» для предварительной обработки под гипсовую штукатурку плотных, гладких, слабо и не впитывающих влагу оснований, бетона, цементных штукатурок,  имеет возможность для обработки обшивки из гипсокартонных листов и поверхности пенополистирольных плит. Расход  0,35 кг/м</w:t>
            </w:r>
            <w:proofErr w:type="gramStart"/>
            <w:r w:rsidRPr="000D3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D378C">
              <w:rPr>
                <w:rFonts w:ascii="Times New Roman" w:hAnsi="Times New Roman" w:cs="Times New Roman"/>
                <w:sz w:val="20"/>
                <w:szCs w:val="20"/>
              </w:rPr>
              <w:t>, упаковка ведро 20 кг, срок хранения  12 месяцев. Производитель: ООО «Кнауф Сервис»,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покрытий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на растворе их сухой смеси с приготовлением раствора в построечных условиях из плиток гладких неглазурованных керамических для полов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одноцветных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0,914</w:t>
            </w:r>
          </w:p>
        </w:tc>
        <w:tc>
          <w:tcPr>
            <w:tcW w:w="0" w:type="auto"/>
          </w:tcPr>
          <w:p w:rsidR="003D5B43" w:rsidRPr="004B576E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Плитка керамогранитная размер 450х450 мм. Разрушающее усилие: 2000N. 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Сопротивление скольжению: R9. Производитель: OOO "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Atlas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Concorde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", Россия. Водостойкий клей для напольных работ, цвет серый, количество воды на 1 кг смеси  0,21 л, жизнеспособность раствора  4 часа, </w:t>
            </w:r>
            <w:r w:rsidRPr="004B5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открытой жизни  10 мин., время корректировки плиты 10 мин, толщина слоя  20 мм, адгезия к поверхности бетона 1,2Н/мм</w:t>
            </w:r>
            <w:proofErr w:type="gram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.  Производитель: ЗАО «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Глимс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Продакшн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подвесных потолков из гипсокартонных листов на одноуровневом металлическом каркасе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потолка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0,914</w:t>
            </w:r>
          </w:p>
        </w:tc>
        <w:tc>
          <w:tcPr>
            <w:tcW w:w="0" w:type="auto"/>
          </w:tcPr>
          <w:p w:rsidR="00DE39CE" w:rsidRDefault="00DE39CE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Листы</w:t>
            </w:r>
            <w:r>
              <w:t xml:space="preserve"> </w:t>
            </w:r>
            <w:r w:rsidRPr="007E5D5E">
              <w:rPr>
                <w:rFonts w:ascii="Times New Roman" w:hAnsi="Times New Roman" w:cs="Times New Roman"/>
                <w:sz w:val="20"/>
                <w:szCs w:val="20"/>
              </w:rPr>
              <w:t>ГКЛВ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представляют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собой строительно-отделочный влагостойкий материал для облицовки стен, устройства перегородок, подвесных потолков, а также для изготовления декоративных и звукопоглощающих изделий в помещениях с повышенной влажностью. Цвет картона - зеленый, цвет маркировки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синий. Размеры листа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2500х1200х12,5, прямая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кромка, масса 1 листа -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29кг, горючесть Г1, воспламеняемость В2, дымообразующая способность - Д1, токсичность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5B43" w:rsidRPr="00130D6C" w:rsidRDefault="00DE39CE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534C">
              <w:rPr>
                <w:rFonts w:ascii="Times New Roman" w:hAnsi="Times New Roman" w:cs="Times New Roman"/>
                <w:sz w:val="20"/>
                <w:szCs w:val="20"/>
              </w:rPr>
              <w:t>Производитель: ООО «Кнауф Сервис»,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Окраска поливинилацетатными водоэмульсионными составами улучшенная по штукатурке потолков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0,914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Краска водоэмульсионная латексная «</w:t>
            </w:r>
            <w:proofErr w:type="spellStart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Beckers</w:t>
            </w:r>
            <w:proofErr w:type="spellEnd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Scotte</w:t>
            </w:r>
            <w:proofErr w:type="spellEnd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 xml:space="preserve"> 5» для внутренних работ, не содержит  каких - либо химических растворителей и аммиака, цвет белый, возможность колеровки по каталогам, фасовка 9,4л, связующее вещество - латексный сополимер, растворитель - вода, плотность  1,4, вязкость 170 сантипуазов, сухой остаток  62% объёма, время высыхания 2 ч, блеск 5 единиц. Производитель: «</w:t>
            </w:r>
            <w:proofErr w:type="spellStart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Beckers</w:t>
            </w:r>
            <w:proofErr w:type="spellEnd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», Швеция.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Покрытие поверхностей грунтовкой глубокого проникновения за 2 раза стен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2,3869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Грунтовка акриловая адгезионная ВД-АК-0301, основа - акриловая</w:t>
            </w:r>
            <w:r w:rsidR="00323843">
              <w:rPr>
                <w:rFonts w:ascii="Times New Roman" w:hAnsi="Times New Roman" w:cs="Times New Roman"/>
                <w:sz w:val="20"/>
                <w:szCs w:val="20"/>
              </w:rPr>
              <w:t>, тип - обыкновенная, фасовка 25</w:t>
            </w:r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л, цвет - белый, разбавитель - вода, состав - акриловая смола, пигменты; плотность 1,6гр/см3, расход 250гр/м</w:t>
            </w:r>
            <w:proofErr w:type="gramStart"/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.  Производитель: ООО «Предприятие ВГТ»,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 по кирпичу и бетону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0,1024</w:t>
            </w:r>
          </w:p>
        </w:tc>
        <w:tc>
          <w:tcPr>
            <w:tcW w:w="0" w:type="auto"/>
          </w:tcPr>
          <w:p w:rsidR="003D5B43" w:rsidRPr="00130D6C" w:rsidRDefault="003D5B43" w:rsidP="00544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Плитка керамогранитная размер 450х450 мм. Разрушающее усилие: 2000N. Сопротивление скольжению: R9. Производитель: OOO "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Atlas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Concorde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", Россия. Водостойкий клей для напольных работ, цвет серый, количество воды на 1 кг смеси  0,21 л, жизнеспособность раствора  4 часа, время открытой жизни  10 мин., время корректировки плиты 10 мин, толщина слоя  20 мм, адгезия к поверхности бетона 1,2Н/мм</w:t>
            </w:r>
            <w:proofErr w:type="gram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.  Производитель: ЗАО «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Глимс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Продакшн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2,2845</w:t>
            </w:r>
          </w:p>
        </w:tc>
        <w:tc>
          <w:tcPr>
            <w:tcW w:w="0" w:type="auto"/>
          </w:tcPr>
          <w:p w:rsidR="003D5B43" w:rsidRPr="00130D6C" w:rsidRDefault="00DE39CE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9CE">
              <w:rPr>
                <w:rFonts w:ascii="Times New Roman" w:hAnsi="Times New Roman" w:cs="Times New Roman"/>
                <w:sz w:val="20"/>
                <w:szCs w:val="20"/>
              </w:rPr>
              <w:t>Краска водоэмульсионная латексная для внутренних работ «</w:t>
            </w:r>
            <w:proofErr w:type="spellStart"/>
            <w:r w:rsidRPr="00DE39CE">
              <w:rPr>
                <w:rFonts w:ascii="Times New Roman" w:hAnsi="Times New Roman" w:cs="Times New Roman"/>
                <w:sz w:val="20"/>
                <w:szCs w:val="20"/>
              </w:rPr>
              <w:t>Beckers</w:t>
            </w:r>
            <w:proofErr w:type="spellEnd"/>
            <w:r w:rsidRPr="00DE3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9CE">
              <w:rPr>
                <w:rFonts w:ascii="Times New Roman" w:hAnsi="Times New Roman" w:cs="Times New Roman"/>
                <w:sz w:val="20"/>
                <w:szCs w:val="20"/>
              </w:rPr>
              <w:t>Beckerplast</w:t>
            </w:r>
            <w:proofErr w:type="spellEnd"/>
            <w:r w:rsidRPr="00DE39CE">
              <w:rPr>
                <w:rFonts w:ascii="Times New Roman" w:hAnsi="Times New Roman" w:cs="Times New Roman"/>
                <w:sz w:val="20"/>
                <w:szCs w:val="20"/>
              </w:rPr>
              <w:t xml:space="preserve"> 7», цвет белый, колеровка по каталогам, фасовка  9,4л, связующее вещество латексный сополимер, растворитель вода, плотность 1,4, вязкость 105 сантипуазов, сухой остаток  61%, время высыхания  3 ч, блеск 7 единиц. Производитель: «</w:t>
            </w:r>
            <w:proofErr w:type="spellStart"/>
            <w:r w:rsidRPr="00DE39CE">
              <w:rPr>
                <w:rFonts w:ascii="Times New Roman" w:hAnsi="Times New Roman" w:cs="Times New Roman"/>
                <w:sz w:val="20"/>
                <w:szCs w:val="20"/>
              </w:rPr>
              <w:t>Beckers</w:t>
            </w:r>
            <w:proofErr w:type="spellEnd"/>
            <w:r w:rsidRPr="00DE39CE">
              <w:rPr>
                <w:rFonts w:ascii="Times New Roman" w:hAnsi="Times New Roman" w:cs="Times New Roman"/>
                <w:sz w:val="20"/>
                <w:szCs w:val="20"/>
              </w:rPr>
              <w:t>», Швеция.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в жилых и общественных зданиях оконных блоков из ПВХ профилей поворотных (откидных,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поворотно-откидных) с площадью проема более 2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двухстворчатых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0,1632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04B">
              <w:rPr>
                <w:rFonts w:ascii="Times New Roman" w:hAnsi="Times New Roman" w:cs="Times New Roman"/>
                <w:sz w:val="20"/>
                <w:szCs w:val="20"/>
              </w:rPr>
              <w:t xml:space="preserve">Профили поливинилхлоридные "LAOUMANN",  изготовлены способом экструзии. Трехкамерный профиль с толщиной внешних стенок 3,0 мм, </w:t>
            </w:r>
            <w:r w:rsidRPr="00A06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коробки 58х61,5 мм, разм</w:t>
            </w:r>
            <w:r w:rsidR="005440EE">
              <w:rPr>
                <w:rFonts w:ascii="Times New Roman" w:hAnsi="Times New Roman" w:cs="Times New Roman"/>
                <w:sz w:val="20"/>
                <w:szCs w:val="20"/>
              </w:rPr>
              <w:t>ер створки 58х56,5мм, размер м</w:t>
            </w:r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оста 58х81,5 мм,  два контура уплотнения, прочност</w:t>
            </w:r>
            <w:r w:rsidR="00ED1AC0">
              <w:rPr>
                <w:rFonts w:ascii="Times New Roman" w:hAnsi="Times New Roman" w:cs="Times New Roman"/>
                <w:sz w:val="20"/>
                <w:szCs w:val="20"/>
              </w:rPr>
              <w:t xml:space="preserve">ь при растяжении </w:t>
            </w:r>
            <w:r w:rsidRPr="00A0604B">
              <w:rPr>
                <w:rFonts w:ascii="Times New Roman" w:hAnsi="Times New Roman" w:cs="Times New Roman"/>
                <w:sz w:val="20"/>
                <w:szCs w:val="20"/>
              </w:rPr>
              <w:t xml:space="preserve"> 54,6 МПа, модуль упругости при растяжении 2700 МПа, ударная вязкость по </w:t>
            </w:r>
            <w:proofErr w:type="spellStart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Шарпи</w:t>
            </w:r>
            <w:proofErr w:type="spellEnd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 xml:space="preserve"> 55,8 кДж/м</w:t>
            </w:r>
            <w:proofErr w:type="gramStart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, температура размягчения по Вика  86 гр.С., изменение линейных размеров главных профилей после теплового воздействия 1,21 %, прочность сварных соединений при растяжении 82%. Производитель: NORTHWEST INTERNATIONAL LLC,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м.п.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8B1765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Глубина подоконников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300 мм, Толщина подоконников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20 мм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, Видимая высота носика: 40 мм, </w:t>
            </w:r>
          </w:p>
          <w:p w:rsidR="008B1765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Цве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т: белый. </w:t>
            </w:r>
          </w:p>
          <w:p w:rsidR="008B1765" w:rsidRPr="00EF528B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Устой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 к воздействию температур :</w:t>
            </w: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 xml:space="preserve"> +60</w:t>
            </w:r>
            <w:proofErr w:type="gramStart"/>
            <w:r w:rsidRPr="00EF528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1765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Не поддерживают горение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1765" w:rsidRPr="00EF528B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одонепроницаем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1765" w:rsidRPr="00EF528B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Подоконники REHAU демонстрируют высокую стойкость к ударам и образованию царапин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1765" w:rsidRPr="00EF528B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Устойчивы к воздействию ультрафиолетового излучения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8B1765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Не требуют специального ухода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5B43" w:rsidRPr="00130D6C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EF528B">
              <w:rPr>
                <w:rFonts w:ascii="Times New Roman" w:hAnsi="Times New Roman" w:cs="Times New Roman"/>
                <w:sz w:val="20"/>
                <w:szCs w:val="20"/>
              </w:rPr>
              <w:t>REHAU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Германия.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Смена обделок из листовой стали (поясков, сандриков, отливов, карнизов) шириной: до 0,4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Монтаж оконных блоков из алюминиевых многокамерных профилей с герметичными стеклопакетами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0,2259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Профили поливинилхлоридные "LAOUMANN",  изготовлены способом экструзии. Трехкамерный профиль с толщиной внешних стенок 3,0 мм, размер коробки 58х61,5 мм, разм</w:t>
            </w:r>
            <w:r w:rsidR="005440EE">
              <w:rPr>
                <w:rFonts w:ascii="Times New Roman" w:hAnsi="Times New Roman" w:cs="Times New Roman"/>
                <w:sz w:val="20"/>
                <w:szCs w:val="20"/>
              </w:rPr>
              <w:t>ер створки 58х56,5мм, размер м</w:t>
            </w:r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оста 58х81,5 мм,  два контура уплотнения, п</w:t>
            </w:r>
            <w:r w:rsidR="00ED1AC0">
              <w:rPr>
                <w:rFonts w:ascii="Times New Roman" w:hAnsi="Times New Roman" w:cs="Times New Roman"/>
                <w:sz w:val="20"/>
                <w:szCs w:val="20"/>
              </w:rPr>
              <w:t xml:space="preserve">рочность при растяжении </w:t>
            </w:r>
            <w:r w:rsidRPr="00A0604B">
              <w:rPr>
                <w:rFonts w:ascii="Times New Roman" w:hAnsi="Times New Roman" w:cs="Times New Roman"/>
                <w:sz w:val="20"/>
                <w:szCs w:val="20"/>
              </w:rPr>
              <w:t xml:space="preserve"> 54,6 МПа, модуль упругости при растяжении 2700 МПа, ударная вязкость по </w:t>
            </w:r>
            <w:proofErr w:type="spellStart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Шарпи</w:t>
            </w:r>
            <w:proofErr w:type="spellEnd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 xml:space="preserve"> 55,8 кДж/м</w:t>
            </w:r>
            <w:proofErr w:type="gramStart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, температура размягчения по Вика  86 гр.С., изменение линейных размеров главных профилей после теплового воздействия 1,21 %, прочность сварных соединений при растяжении 82%. Производитель: NORTHWEST INTERNATIONAL LLC, Россия.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Водоснабжение, канализация, отопление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Водоснабжение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металл-полимерные</w:t>
            </w:r>
            <w:proofErr w:type="spellEnd"/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трубы диаметром: до 20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6052">
              <w:rPr>
                <w:rFonts w:ascii="Times New Roman" w:hAnsi="Times New Roman" w:cs="Times New Roman"/>
                <w:sz w:val="20"/>
                <w:szCs w:val="20"/>
              </w:rPr>
              <w:t xml:space="preserve">Кран шаровой </w:t>
            </w:r>
            <w:proofErr w:type="spellStart"/>
            <w:r w:rsidRPr="007E6052">
              <w:rPr>
                <w:rFonts w:ascii="Times New Roman" w:hAnsi="Times New Roman" w:cs="Times New Roman"/>
                <w:sz w:val="20"/>
                <w:szCs w:val="20"/>
              </w:rPr>
              <w:t>Bugatti</w:t>
            </w:r>
            <w:proofErr w:type="spellEnd"/>
            <w:r w:rsidRPr="007E6052">
              <w:rPr>
                <w:rFonts w:ascii="Times New Roman" w:hAnsi="Times New Roman" w:cs="Times New Roman"/>
                <w:sz w:val="20"/>
                <w:szCs w:val="20"/>
              </w:rPr>
              <w:t xml:space="preserve">® латунный, стандартный, резьба внутренняя F93 по ISO 7:2000. Ручка - "бабочка" из алюминия, покрытая эпоксидной эмалью. Корпус: латунь CW617N кованная, пескоструенный, хромированный. Шар: латунь CW617N </w:t>
            </w:r>
            <w:r w:rsidRPr="007E6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кованная, полированный хромированный. Уплотнения шара: 2 седла из фторопласта- 4/PTFE. Шток: латунь CW614N (взрывобезопасное исполнение). Уплотнения штока: 2 седла </w:t>
            </w:r>
            <w:proofErr w:type="gramStart"/>
            <w:r w:rsidRPr="007E605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E6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6052">
              <w:rPr>
                <w:rFonts w:ascii="Times New Roman" w:hAnsi="Times New Roman" w:cs="Times New Roman"/>
                <w:sz w:val="20"/>
                <w:szCs w:val="20"/>
              </w:rPr>
              <w:t>бутадиен</w:t>
            </w:r>
            <w:proofErr w:type="gramEnd"/>
            <w:r w:rsidRPr="007E6052">
              <w:rPr>
                <w:rFonts w:ascii="Times New Roman" w:hAnsi="Times New Roman" w:cs="Times New Roman"/>
                <w:sz w:val="20"/>
                <w:szCs w:val="20"/>
              </w:rPr>
              <w:t>- нитрильного каучука/NBR. Диапазон температур:   -20°C</w:t>
            </w:r>
            <w:r w:rsidR="00FD3AF3">
              <w:rPr>
                <w:rFonts w:ascii="Times New Roman" w:hAnsi="Times New Roman" w:cs="Times New Roman"/>
                <w:sz w:val="20"/>
                <w:szCs w:val="20"/>
              </w:rPr>
              <w:t>…. +120°C. Рабочее давление:  40</w:t>
            </w:r>
            <w:r w:rsidRPr="007E6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6052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  <w:proofErr w:type="spellEnd"/>
            <w:r w:rsidRPr="007E6052">
              <w:rPr>
                <w:rFonts w:ascii="Times New Roman" w:hAnsi="Times New Roman" w:cs="Times New Roman"/>
                <w:sz w:val="20"/>
                <w:szCs w:val="20"/>
              </w:rPr>
              <w:t>. WOG 600 - WSP 150. Производитель: BUGATTI (Италия).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смесителей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2881">
              <w:rPr>
                <w:rFonts w:ascii="Times New Roman" w:hAnsi="Times New Roman" w:cs="Times New Roman"/>
                <w:sz w:val="20"/>
                <w:szCs w:val="20"/>
              </w:rPr>
              <w:t>Смеситель «GROHE» однорычажный, монтаж на одно отверстие. Керамический картридж 28мм, аэратор, сливной гарнитур 1 1/4", хромированная поверхность, гибкая подводка. Производитель: «GROHE», Германия.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Канализация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полиэтиленовых фасонных частей отводов, колен, патрубков, переходов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полиэтиленовых фасонных частей тройников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 в действующие внутренние сети трубопроводов канализации диаметром 50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умывальников одиночных с подводкой холодной и горячей воды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Умывальник фаянсовый с кронштейнами, сифоном бутылочным стальным и выпуском. Одно отверстие под смеситель, расположенное в центре и отверстие под перелив. Размеры (</w:t>
            </w:r>
            <w:proofErr w:type="spellStart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ШхГ</w:t>
            </w:r>
            <w:proofErr w:type="spellEnd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 xml:space="preserve">), см: 67,00х49,00. Цвет - белый. Общий вес, </w:t>
            </w:r>
            <w:proofErr w:type="gramStart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:  11. Производитель: «</w:t>
            </w:r>
            <w:proofErr w:type="spellStart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Simas</w:t>
            </w:r>
            <w:proofErr w:type="spellEnd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», Италия.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Отопление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радиаторов стальных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кВт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0DFA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Профильный компактный радиатор «KERMI FKV» с петлями, грунтованная поверхность с порошковым напылением, двухрядный с двумя конвекторами. Внутренняя резьба </w:t>
            </w:r>
            <w:r w:rsidR="00841E2B">
              <w:rPr>
                <w:rFonts w:ascii="Times New Roman" w:hAnsi="Times New Roman" w:cs="Times New Roman"/>
                <w:sz w:val="20"/>
                <w:szCs w:val="20"/>
              </w:rPr>
              <w:t>4хG1/2. Высота  500 мм. Длина 12</w:t>
            </w:r>
            <w:r w:rsidRPr="00000DFA">
              <w:rPr>
                <w:rFonts w:ascii="Times New Roman" w:hAnsi="Times New Roman" w:cs="Times New Roman"/>
                <w:sz w:val="20"/>
                <w:szCs w:val="20"/>
              </w:rPr>
              <w:t xml:space="preserve">00 мм. Мощность при 90/70/20 - 5790 Вт. Присоединение снизу справа BP 2 </w:t>
            </w:r>
            <w:proofErr w:type="spellStart"/>
            <w:r w:rsidRPr="00000D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00DFA">
              <w:rPr>
                <w:rFonts w:ascii="Times New Roman" w:hAnsi="Times New Roman" w:cs="Times New Roman"/>
                <w:sz w:val="20"/>
                <w:szCs w:val="20"/>
              </w:rPr>
              <w:t xml:space="preserve"> G 3/4". Дополнительные штуцеры сбоку BP 3 </w:t>
            </w:r>
            <w:proofErr w:type="spellStart"/>
            <w:r w:rsidRPr="00000D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00DFA">
              <w:rPr>
                <w:rFonts w:ascii="Times New Roman" w:hAnsi="Times New Roman" w:cs="Times New Roman"/>
                <w:sz w:val="20"/>
                <w:szCs w:val="20"/>
              </w:rPr>
              <w:t xml:space="preserve"> G 1/2". Максимальная рабочая температура  110 °C. Максимальное рабочее давление  10 бар. Контрольное давление 13 бар. Температура теплоносителя 90/70  °C. Температура воздуха в помещении 20 °C. Производитель: «KERMI», Германия.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14E5B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Регулирующий клапан </w:t>
            </w:r>
            <w:r w:rsidR="00E14E5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14E5B" w:rsidRPr="00E14E5B">
              <w:rPr>
                <w:rFonts w:ascii="Times New Roman" w:hAnsi="Times New Roman" w:cs="Times New Roman"/>
                <w:sz w:val="20"/>
                <w:szCs w:val="20"/>
              </w:rPr>
              <w:t xml:space="preserve">RTD-G </w:t>
            </w:r>
            <w:proofErr w:type="spellStart"/>
            <w:r w:rsidR="00E14E5B" w:rsidRPr="00E14E5B">
              <w:rPr>
                <w:rFonts w:ascii="Times New Roman" w:hAnsi="Times New Roman" w:cs="Times New Roman"/>
                <w:sz w:val="20"/>
                <w:szCs w:val="20"/>
              </w:rPr>
              <w:t>Danfoss</w:t>
            </w:r>
            <w:proofErr w:type="spellEnd"/>
            <w:r w:rsidR="00E14E5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с повышенной пропускной </w:t>
            </w:r>
            <w:r w:rsidR="00E14E5B">
              <w:rPr>
                <w:rFonts w:ascii="Times New Roman" w:hAnsi="Times New Roman" w:cs="Times New Roman"/>
                <w:sz w:val="20"/>
                <w:szCs w:val="20"/>
              </w:rPr>
              <w:t>способностью, клапан  латунный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штуцер 3/4",</w:t>
            </w:r>
            <w:r w:rsidR="00E14E5B">
              <w:rPr>
                <w:rFonts w:ascii="Times New Roman" w:hAnsi="Times New Roman" w:cs="Times New Roman"/>
                <w:sz w:val="20"/>
                <w:szCs w:val="20"/>
              </w:rPr>
              <w:t xml:space="preserve"> пропускная способность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kvs=4,7м3/ч</w:t>
            </w:r>
            <w:r w:rsidR="00E14E5B">
              <w:rPr>
                <w:rFonts w:ascii="Times New Roman" w:hAnsi="Times New Roman" w:cs="Times New Roman"/>
                <w:sz w:val="20"/>
                <w:szCs w:val="20"/>
              </w:rPr>
              <w:t>, рабочее давление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14E5B">
              <w:rPr>
                <w:rFonts w:ascii="Times New Roman" w:hAnsi="Times New Roman" w:cs="Times New Roman"/>
                <w:sz w:val="20"/>
                <w:szCs w:val="20"/>
              </w:rPr>
              <w:t xml:space="preserve">0 бар, перепад давления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0,2 бар,</w:t>
            </w:r>
            <w:r w:rsidR="00E14E5B">
              <w:rPr>
                <w:rFonts w:ascii="Times New Roman" w:hAnsi="Times New Roman" w:cs="Times New Roman"/>
                <w:sz w:val="20"/>
                <w:szCs w:val="20"/>
              </w:rPr>
              <w:t xml:space="preserve"> испытательное давление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16 </w:t>
            </w:r>
            <w:r w:rsidR="00E14E5B">
              <w:rPr>
                <w:rFonts w:ascii="Times New Roman" w:hAnsi="Times New Roman" w:cs="Times New Roman"/>
                <w:sz w:val="20"/>
                <w:szCs w:val="20"/>
              </w:rPr>
              <w:t>бар, макс</w:t>
            </w:r>
            <w:proofErr w:type="gramStart"/>
            <w:r w:rsidR="00E14E5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E14E5B">
              <w:rPr>
                <w:rFonts w:ascii="Times New Roman" w:hAnsi="Times New Roman" w:cs="Times New Roman"/>
                <w:sz w:val="20"/>
                <w:szCs w:val="20"/>
              </w:rPr>
              <w:t xml:space="preserve">емпература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120гр.С.</w:t>
            </w:r>
            <w:r w:rsidR="00E14E5B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</w:t>
            </w:r>
            <w:r w:rsidR="00E14E5B" w:rsidRPr="00E14E5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E14E5B" w:rsidRPr="00E14E5B">
              <w:rPr>
                <w:rFonts w:ascii="Times New Roman" w:hAnsi="Times New Roman" w:cs="Times New Roman"/>
                <w:sz w:val="20"/>
                <w:szCs w:val="20"/>
              </w:rPr>
              <w:t>Данфосс</w:t>
            </w:r>
            <w:proofErr w:type="spellEnd"/>
            <w:r w:rsidR="00E14E5B" w:rsidRPr="00E14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14E5B"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воздухоотводчиков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Смена сгонов у трубопроводов диаметром: до 20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неоцинкованных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труб диаметром 20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 в действующие внутренние сети трубопроводов отопления и водоснабжения диаметром 20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Огрунтовка металлических поверхностей за один раз грунтовкой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1FFA">
              <w:rPr>
                <w:rFonts w:ascii="Times New Roman" w:hAnsi="Times New Roman" w:cs="Times New Roman"/>
                <w:sz w:val="20"/>
                <w:szCs w:val="20"/>
              </w:rPr>
              <w:t>Покрытие грунтовкой ГФ-021 атмосферостойкое, стойкое к воздействию морской и пресной воды, моющих растворов, минеральных масел, устойчиво к изменению температуры  - 45 оС … +60 оС. Цвет: серый. Степень блеска - матовая. Расход 10 м2/л</w:t>
            </w:r>
            <w:proofErr w:type="gramStart"/>
            <w:r w:rsidRPr="00E51FF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51FFA">
              <w:rPr>
                <w:rFonts w:ascii="Times New Roman" w:hAnsi="Times New Roman" w:cs="Times New Roman"/>
                <w:sz w:val="20"/>
                <w:szCs w:val="20"/>
              </w:rPr>
              <w:t>ара 10 л. Время высыхания от пыли - 2 часа. Нанесение следующего слоя через сутки при +23</w:t>
            </w:r>
            <w:proofErr w:type="gramStart"/>
            <w:r w:rsidRPr="00E51FFA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E51FFA">
              <w:rPr>
                <w:rFonts w:ascii="Times New Roman" w:hAnsi="Times New Roman" w:cs="Times New Roman"/>
                <w:sz w:val="20"/>
                <w:szCs w:val="20"/>
              </w:rPr>
              <w:t xml:space="preserve"> и относительной влажности 50 %. Сухой остаток 54%. Плотность 1,4 кг/л. Производитель: ООО НПФ «Эмаль»,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Окраска металлических огрунтованных поверхностей эмалью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0" w:type="auto"/>
          </w:tcPr>
          <w:p w:rsidR="003D5B43" w:rsidRPr="00130D6C" w:rsidRDefault="0057103F" w:rsidP="00544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1FFA">
              <w:rPr>
                <w:rFonts w:ascii="Times New Roman" w:hAnsi="Times New Roman" w:cs="Times New Roman"/>
                <w:sz w:val="20"/>
                <w:szCs w:val="20"/>
              </w:rPr>
              <w:t>Алкидная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краска специального применения «</w:t>
            </w:r>
            <w:proofErr w:type="spellStart"/>
            <w:r w:rsidRPr="00F31963">
              <w:rPr>
                <w:rFonts w:ascii="Times New Roman" w:hAnsi="Times New Roman" w:cs="Times New Roman"/>
                <w:sz w:val="20"/>
                <w:szCs w:val="20"/>
              </w:rPr>
              <w:t>Tikkurila</w:t>
            </w:r>
            <w:proofErr w:type="spellEnd"/>
            <w:r w:rsidRPr="00F31963">
              <w:rPr>
                <w:rFonts w:ascii="Times New Roman" w:hAnsi="Times New Roman" w:cs="Times New Roman"/>
                <w:sz w:val="20"/>
                <w:szCs w:val="20"/>
              </w:rPr>
              <w:t xml:space="preserve"> UNICA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E51FFA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Применяется для окраски металлических и деревянных поверхностей внутри и снаружи помещений. </w:t>
            </w:r>
            <w:proofErr w:type="gramStart"/>
            <w:r w:rsidRPr="00E51FFA">
              <w:rPr>
                <w:rFonts w:ascii="Times New Roman" w:hAnsi="Times New Roman" w:cs="Times New Roman"/>
                <w:sz w:val="20"/>
                <w:szCs w:val="20"/>
              </w:rPr>
              <w:t>Применима</w:t>
            </w:r>
            <w:proofErr w:type="gramEnd"/>
            <w:r w:rsidRPr="00E51FFA">
              <w:rPr>
                <w:rFonts w:ascii="Times New Roman" w:hAnsi="Times New Roman" w:cs="Times New Roman"/>
                <w:sz w:val="20"/>
                <w:szCs w:val="20"/>
              </w:rPr>
              <w:t xml:space="preserve"> также по многим пластмассовым поверхностям, например, для окраски лодок из стекловолокна и пластмассы (не для подводных частей)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40EE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Степень блеска - полуглянцевая. Расход по гладкому дерев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12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/л, по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еталлу и пластмассе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14 м2/л.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емя высыхания от пыли  2 ч. Термостойкость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120 °С.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ухой остаток 42 %.Плотность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1,2 кг/л в зависимости от цвета.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«</w:t>
            </w:r>
            <w:proofErr w:type="spellStart"/>
            <w:r w:rsidRPr="0083355D">
              <w:rPr>
                <w:rFonts w:ascii="Times New Roman" w:hAnsi="Times New Roman" w:cs="Times New Roman"/>
                <w:sz w:val="20"/>
                <w:szCs w:val="20"/>
              </w:rPr>
              <w:t>Tikkurila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3355D">
              <w:rPr>
                <w:rFonts w:ascii="Times New Roman" w:hAnsi="Times New Roman" w:cs="Times New Roman"/>
                <w:sz w:val="20"/>
                <w:szCs w:val="20"/>
              </w:rPr>
              <w:t>Финляндия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Электросиловое и электроустановочное оборудование, замеры параметров электросетей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Линии электропроводки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Лоток металлический штампованный по установленным конструкциям, ширина лотка до 200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0,0153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606">
              <w:rPr>
                <w:rFonts w:ascii="Times New Roman" w:hAnsi="Times New Roman" w:cs="Times New Roman"/>
                <w:sz w:val="20"/>
                <w:szCs w:val="20"/>
              </w:rPr>
              <w:t>Лоток проволочный  «OSTEC» (</w:t>
            </w:r>
            <w:proofErr w:type="spellStart"/>
            <w:r w:rsidRPr="00540606">
              <w:rPr>
                <w:rFonts w:ascii="Times New Roman" w:hAnsi="Times New Roman" w:cs="Times New Roman"/>
                <w:sz w:val="20"/>
                <w:szCs w:val="20"/>
              </w:rPr>
              <w:t>Остек</w:t>
            </w:r>
            <w:proofErr w:type="spellEnd"/>
            <w:r w:rsidRPr="00540606">
              <w:rPr>
                <w:rFonts w:ascii="Times New Roman" w:hAnsi="Times New Roman" w:cs="Times New Roman"/>
                <w:sz w:val="20"/>
                <w:szCs w:val="20"/>
              </w:rPr>
              <w:t>) изготовлен из стальной проволоки контактной сваркой кондуктором, оцинкованная сталь, диаметр проволоки 5 мм, ширина 200 мм. Максимальная нагрузка 110м кг/м. Производитель: ООО «</w:t>
            </w:r>
            <w:proofErr w:type="spellStart"/>
            <w:r w:rsidRPr="00540606">
              <w:rPr>
                <w:rFonts w:ascii="Times New Roman" w:hAnsi="Times New Roman" w:cs="Times New Roman"/>
                <w:sz w:val="20"/>
                <w:szCs w:val="20"/>
              </w:rPr>
              <w:t>Профконструкции</w:t>
            </w:r>
            <w:proofErr w:type="spellEnd"/>
            <w:r w:rsidRPr="00540606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Провод в коробах, сечением до 6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Провод в лотках, сечением до 35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Провод групповой осветительных сетей в защитной оболочке или кабель </w:t>
            </w:r>
            <w:proofErr w:type="spellStart"/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двух-трехжильный</w:t>
            </w:r>
            <w:proofErr w:type="spellEnd"/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под штукатурку по стенам или в бороздах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1,734</w:t>
            </w:r>
          </w:p>
        </w:tc>
        <w:tc>
          <w:tcPr>
            <w:tcW w:w="0" w:type="auto"/>
          </w:tcPr>
          <w:p w:rsidR="003D5B43" w:rsidRPr="00B94FF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4FFC">
              <w:rPr>
                <w:rFonts w:ascii="Times New Roman" w:hAnsi="Times New Roman" w:cs="Times New Roman"/>
                <w:sz w:val="20"/>
                <w:szCs w:val="20"/>
              </w:rPr>
              <w:t>Кабель ВВГ п. Количество жил 3, сечение 1,5мм2, температура эксплуатации  -50°С … +50°С, относительная влажность воздуха при температуре + 35 гр</w:t>
            </w:r>
            <w:proofErr w:type="gramStart"/>
            <w:r w:rsidRPr="00B94FF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94FFC">
              <w:rPr>
                <w:rFonts w:ascii="Times New Roman" w:hAnsi="Times New Roman" w:cs="Times New Roman"/>
                <w:sz w:val="20"/>
                <w:szCs w:val="20"/>
              </w:rPr>
              <w:t xml:space="preserve"> -  98%. Прокладка и монтаж без предварительного подогрева производится при температуре: -15грС, длительно допустимая температура нагрева жил при эксплуатации: +70 гр.С, продолжительность короткого </w:t>
            </w:r>
            <w:r w:rsidRPr="00B94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замыкания 4 сек., мин.радиус изгиба при прокладке кабеля: 7,5, испытательное переменное напряжение частотой 50 ГЦ на напряжение 1 кВ: 3,5 кВ, строительная длина кабеля 450м, срок службы 30 лет.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4FFC">
              <w:rPr>
                <w:rFonts w:ascii="Times New Roman" w:hAnsi="Times New Roman" w:cs="Times New Roman"/>
                <w:sz w:val="20"/>
                <w:szCs w:val="20"/>
              </w:rPr>
              <w:t>Производитель: ООО "Кабель-Арсенал",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двух-четырехжильный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по установленным конструкциям и лоткам с установкой ответвительных коробок в помещениях с нормальной средой сечением жилы до 10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0,205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 соответствии с Техническим заданием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гофрированная ECOPLAST с протяжкой. Диаметр внешний 16мм, внутренний диаметр  10,7 мм. Установочный диапазон температур:   -5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.. + 60°С. Не поддерживает горения. Цвет серый. Материал самозатухающая композиция ПВХ. Уров</w:t>
            </w:r>
            <w:r w:rsidR="00732D13">
              <w:rPr>
                <w:rFonts w:ascii="Times New Roman" w:hAnsi="Times New Roman" w:cs="Times New Roman"/>
                <w:sz w:val="20"/>
                <w:szCs w:val="20"/>
              </w:rPr>
              <w:t xml:space="preserve">ень защиты IP55. Прочность </w:t>
            </w:r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360Н на 5см при 20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, диэлектрическая прочность  2000 В (50 Гц, в течение 15 мин), сопротивление изоляции 100 МОм (500 В, в течение 1 мин). Производитель:  «</w:t>
            </w:r>
            <w:proofErr w:type="spell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Экопласт</w:t>
            </w:r>
            <w:proofErr w:type="spell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» (ECOPLAST),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Короба пластмассовые шириной до 63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</w:tcPr>
          <w:p w:rsidR="003D5B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Короба </w:t>
            </w:r>
            <w:r w:rsidR="00EE12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EE121D" w:rsidRPr="00EE121D">
              <w:rPr>
                <w:rFonts w:ascii="Times New Roman" w:hAnsi="Times New Roman" w:cs="Times New Roman"/>
                <w:sz w:val="20"/>
                <w:szCs w:val="20"/>
              </w:rPr>
              <w:t>Рувинил</w:t>
            </w:r>
            <w:proofErr w:type="spellEnd"/>
            <w:r w:rsidR="00EE121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из ПВХ-пластиката со </w:t>
            </w:r>
            <w:r w:rsidR="00EE121D" w:rsidRPr="00130D6C">
              <w:rPr>
                <w:rFonts w:ascii="Times New Roman" w:hAnsi="Times New Roman" w:cs="Times New Roman"/>
                <w:sz w:val="20"/>
                <w:szCs w:val="20"/>
              </w:rPr>
              <w:t>съемными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крышками</w:t>
            </w:r>
          </w:p>
          <w:p w:rsidR="00EE121D" w:rsidRDefault="00EE121D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121D">
              <w:rPr>
                <w:rFonts w:ascii="Times New Roman" w:hAnsi="Times New Roman" w:cs="Times New Roman"/>
                <w:sz w:val="20"/>
                <w:szCs w:val="20"/>
              </w:rPr>
              <w:t>Степень 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21D">
              <w:rPr>
                <w:rFonts w:ascii="Times New Roman" w:hAnsi="Times New Roman" w:cs="Times New Roman"/>
                <w:sz w:val="20"/>
                <w:szCs w:val="20"/>
              </w:rPr>
              <w:t>IP40</w:t>
            </w:r>
          </w:p>
          <w:p w:rsidR="00EE121D" w:rsidRDefault="00EE121D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121D">
              <w:rPr>
                <w:rFonts w:ascii="Times New Roman" w:hAnsi="Times New Roman" w:cs="Times New Roman"/>
                <w:sz w:val="20"/>
                <w:szCs w:val="20"/>
              </w:rPr>
              <w:t>Ударопрочность</w:t>
            </w:r>
            <w:r>
              <w:t xml:space="preserve"> </w:t>
            </w:r>
            <w:r w:rsidRPr="00EE121D">
              <w:rPr>
                <w:rFonts w:ascii="Times New Roman" w:hAnsi="Times New Roman" w:cs="Times New Roman"/>
                <w:sz w:val="20"/>
                <w:szCs w:val="20"/>
              </w:rPr>
              <w:t>6 Дж</w:t>
            </w:r>
          </w:p>
          <w:p w:rsidR="00EE121D" w:rsidRPr="00130D6C" w:rsidRDefault="00EE121D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EE121D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E121D">
              <w:rPr>
                <w:rFonts w:ascii="Times New Roman" w:hAnsi="Times New Roman" w:cs="Times New Roman"/>
                <w:sz w:val="20"/>
                <w:szCs w:val="20"/>
              </w:rPr>
              <w:t>Рувинил</w:t>
            </w:r>
            <w:proofErr w:type="spellEnd"/>
            <w:r w:rsidRPr="00EE121D">
              <w:rPr>
                <w:rFonts w:ascii="Times New Roman" w:hAnsi="Times New Roman" w:cs="Times New Roman"/>
                <w:sz w:val="20"/>
                <w:szCs w:val="20"/>
              </w:rPr>
              <w:t xml:space="preserve"> СЗ"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Провод по перфорированным профилям, сечением до 6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</w:tcPr>
          <w:p w:rsidR="00544012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Перфориро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ванный профиль: лоток шириной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200 мм.</w:t>
            </w:r>
            <w:r w:rsidRPr="0054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012" w:rsidRDefault="00544012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Материал: сталь оцинкованная.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606">
              <w:rPr>
                <w:rFonts w:ascii="Times New Roman" w:hAnsi="Times New Roman" w:cs="Times New Roman"/>
                <w:sz w:val="20"/>
                <w:szCs w:val="20"/>
              </w:rPr>
              <w:t>Производитель: ООО «</w:t>
            </w:r>
            <w:proofErr w:type="spellStart"/>
            <w:r w:rsidRPr="00540606">
              <w:rPr>
                <w:rFonts w:ascii="Times New Roman" w:hAnsi="Times New Roman" w:cs="Times New Roman"/>
                <w:sz w:val="20"/>
                <w:szCs w:val="20"/>
              </w:rPr>
              <w:t>Профконструкции</w:t>
            </w:r>
            <w:proofErr w:type="spellEnd"/>
            <w:r w:rsidRPr="00540606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0" w:type="auto"/>
          </w:tcPr>
          <w:p w:rsidR="003D5B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Кабель ВВГ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Количество жил 3, сечение 1,5мм2, температур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эксплуатации  -50°С … +50°С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относительная влаж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воздуха при температуре + 35 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98%. Прокладка и монтаж 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редварительного подогрева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при темп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ературе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: -15грС, длительно допустимая температура нагрев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жил при эксплуатации: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+70 гр.С, продолжительность коротко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замыкания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4 сек., мин.радиус изгиба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прокладке кабеля: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7,5, испытательное переменное напряжение 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отой 50 ГЦ на напряжение 1 кВ: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3,5 кВ, строительная длина кабеля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450м, срок службы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ООО "Кабель-Арсенал"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0,5814</w:t>
            </w:r>
          </w:p>
        </w:tc>
        <w:tc>
          <w:tcPr>
            <w:tcW w:w="0" w:type="auto"/>
          </w:tcPr>
          <w:p w:rsidR="003D5B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Кабель ВВГ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жил 3, сечение 2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,5мм2, температур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эксплуатации  -50°С … +50°С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относительная влаж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воздуха при температуре + 35 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98%. Прокладка и монтаж 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редварительного подогрева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при темп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ературе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: -15грС, длительно допустимая температура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жил при эксплуатации: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+70 гр.С, продолжительность коротко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замыкания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4 сек., мин.радиус изгиба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прокладке кабеля: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7,5, испытательное переменное напряжение 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отой 50 ГЦ на напряжение 1 кВ: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3,5 кВ, строительная длина кабеля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450м, срок службы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ООО "Кабель-Арсенал"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Подраздел Электросиловое оборудование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Шкаф управления и регулирования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49E7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модульный щиток </w:t>
            </w:r>
            <w:r w:rsidR="007A10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49E7">
              <w:rPr>
                <w:rFonts w:ascii="Times New Roman" w:hAnsi="Times New Roman" w:cs="Times New Roman"/>
                <w:sz w:val="20"/>
                <w:szCs w:val="20"/>
              </w:rPr>
              <w:t xml:space="preserve">RAM </w:t>
            </w:r>
            <w:proofErr w:type="spellStart"/>
            <w:r w:rsidRPr="00BF49E7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  <w:r w:rsidRPr="00BF49E7">
              <w:rPr>
                <w:rFonts w:ascii="Times New Roman" w:hAnsi="Times New Roman" w:cs="Times New Roman"/>
                <w:sz w:val="20"/>
                <w:szCs w:val="20"/>
              </w:rPr>
              <w:t xml:space="preserve"> DKC</w:t>
            </w:r>
            <w:r w:rsidR="007A10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F49E7">
              <w:rPr>
                <w:rFonts w:ascii="Times New Roman" w:hAnsi="Times New Roman" w:cs="Times New Roman"/>
                <w:sz w:val="20"/>
                <w:szCs w:val="20"/>
              </w:rPr>
              <w:t xml:space="preserve"> (IP65), материал термостойкий пластик, степень защиты IP65,  36модулей, ударопрочность IK 09 (10Дж), </w:t>
            </w:r>
            <w:proofErr w:type="gramStart"/>
            <w:r w:rsidRPr="00BF49E7">
              <w:rPr>
                <w:rFonts w:ascii="Times New Roman" w:hAnsi="Times New Roman" w:cs="Times New Roman"/>
                <w:sz w:val="20"/>
                <w:szCs w:val="20"/>
              </w:rPr>
              <w:t>дверца</w:t>
            </w:r>
            <w:proofErr w:type="gramEnd"/>
            <w:r w:rsidRPr="00BF49E7">
              <w:rPr>
                <w:rFonts w:ascii="Times New Roman" w:hAnsi="Times New Roman" w:cs="Times New Roman"/>
                <w:sz w:val="20"/>
                <w:szCs w:val="20"/>
              </w:rPr>
              <w:t xml:space="preserve"> затемненная прозрачная, открывается  на 180°, класс изоляционной защиты II, размер 470х426 мм, цвет серый. Производитель: ЗАО «ДКС», Россия.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Электроустановочное оборудование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Розетка штепсельная трехполюсная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0" w:type="auto"/>
          </w:tcPr>
          <w:p w:rsidR="003D5B43" w:rsidRPr="00090C87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0C87">
              <w:rPr>
                <w:rFonts w:ascii="Times New Roman" w:hAnsi="Times New Roman" w:cs="Times New Roman"/>
                <w:sz w:val="20"/>
                <w:szCs w:val="20"/>
              </w:rPr>
              <w:t>Механизм розетки с заземлением для скрытой проводки «</w:t>
            </w:r>
            <w:proofErr w:type="spellStart"/>
            <w:r w:rsidRPr="00090C87">
              <w:rPr>
                <w:rFonts w:ascii="Times New Roman" w:hAnsi="Times New Roman" w:cs="Times New Roman"/>
                <w:sz w:val="20"/>
                <w:szCs w:val="20"/>
              </w:rPr>
              <w:t>Plexo</w:t>
            </w:r>
            <w:proofErr w:type="spellEnd"/>
            <w:r w:rsidRPr="00090C87">
              <w:rPr>
                <w:rFonts w:ascii="Times New Roman" w:hAnsi="Times New Roman" w:cs="Times New Roman"/>
                <w:sz w:val="20"/>
                <w:szCs w:val="20"/>
              </w:rPr>
              <w:t>», степень защиты IP44, напряжение 250В, 50 Гц, тип зажима жил провода винтовой, сечение провода 2,5мм</w:t>
            </w:r>
            <w:proofErr w:type="gramStart"/>
            <w:r w:rsidRPr="00090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90C87">
              <w:rPr>
                <w:rFonts w:ascii="Times New Roman" w:hAnsi="Times New Roman" w:cs="Times New Roman"/>
                <w:sz w:val="20"/>
                <w:szCs w:val="20"/>
              </w:rPr>
              <w:t>, цвет белый.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0C87"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Pr="00090C87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090C87">
              <w:rPr>
                <w:rFonts w:ascii="Times New Roman" w:hAnsi="Times New Roman" w:cs="Times New Roman"/>
                <w:sz w:val="20"/>
                <w:szCs w:val="20"/>
              </w:rPr>
              <w:t>», Франция.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Выключатель одноклавишный утопленного типа при скрытой проводке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Выключатель «</w:t>
            </w:r>
            <w:proofErr w:type="spellStart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Cariva</w:t>
            </w:r>
            <w:proofErr w:type="spellEnd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» одноклавишный скрытой проводки, Напряжение: 250</w:t>
            </w:r>
            <w:proofErr w:type="gramStart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, 50Гц, Номинальный ток: 16 А, Тип зажима жил провода:  плоскопружинный, Сечение провода: 2,5 мм2. Производитель: «</w:t>
            </w:r>
            <w:proofErr w:type="spellStart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», Франция.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Выключатель двухклавишный утопленного типа при скрытой проводке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3D5B43" w:rsidRDefault="003D5B43" w:rsidP="006D3C7A">
            <w:pPr>
              <w:pStyle w:val="a3"/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Выключатель </w:t>
            </w:r>
            <w:r w:rsidRPr="001903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90332">
              <w:rPr>
                <w:rFonts w:ascii="Times New Roman" w:hAnsi="Times New Roman" w:cs="Times New Roman"/>
                <w:sz w:val="20"/>
                <w:szCs w:val="20"/>
              </w:rPr>
              <w:t>Cariva</w:t>
            </w:r>
            <w:proofErr w:type="spellEnd"/>
            <w:r w:rsidRPr="0019033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двухклавишный скрытой проводки, номинальный ток: 10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Напряжение: 250 В, 50Гц, 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 зажима жил провода: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плоскопружинный,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ечения провода: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2,5 мм2.</w:t>
            </w:r>
            <w:r>
              <w:t xml:space="preserve"> 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0332"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Pr="00190332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190332">
              <w:rPr>
                <w:rFonts w:ascii="Times New Roman" w:hAnsi="Times New Roman" w:cs="Times New Roman"/>
                <w:sz w:val="20"/>
                <w:szCs w:val="20"/>
              </w:rPr>
              <w:t>», Франция.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Коробка оконечная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 соответствии с Техническим заданием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Светотехническое оборудование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Светильник в подвесных потолках, устанавливаемый на закладных деталях, количество ламп в светильнике до 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0" w:type="auto"/>
          </w:tcPr>
          <w:p w:rsidR="003D5B43" w:rsidRPr="00EA60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043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 ALS.OPL 600х600 накладной с ПРА 4х18 Вт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EA604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043">
              <w:rPr>
                <w:rFonts w:ascii="Times New Roman" w:hAnsi="Times New Roman" w:cs="Times New Roman"/>
                <w:sz w:val="20"/>
                <w:szCs w:val="20"/>
              </w:rPr>
              <w:t>Производитель: «Световые Технологии»,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Световые настенные указатели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</w:tcPr>
          <w:p w:rsidR="003D5B43" w:rsidRPr="00EA60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043">
              <w:rPr>
                <w:rFonts w:ascii="Times New Roman" w:hAnsi="Times New Roman" w:cs="Times New Roman"/>
                <w:sz w:val="20"/>
                <w:szCs w:val="20"/>
              </w:rPr>
              <w:t>Световой оповещатель ОПОП 1-8М, тонкий, напряжение питание 12В, токопотребление 20мА, размеры 300х100х12 мм, диапазон рабочих температур - 40грС … +55грС.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043">
              <w:rPr>
                <w:rFonts w:ascii="Times New Roman" w:hAnsi="Times New Roman" w:cs="Times New Roman"/>
                <w:sz w:val="20"/>
                <w:szCs w:val="20"/>
              </w:rPr>
              <w:t>Производитель: ООО "Рубеж", Россия.</w:t>
            </w:r>
          </w:p>
        </w:tc>
      </w:tr>
      <w:tr w:rsidR="005440EE" w:rsidRPr="00130D6C" w:rsidTr="00936AAB">
        <w:tc>
          <w:tcPr>
            <w:tcW w:w="0" w:type="auto"/>
            <w:gridSpan w:val="5"/>
          </w:tcPr>
          <w:p w:rsidR="005440EE" w:rsidRPr="005440EE" w:rsidRDefault="005440EE" w:rsidP="005440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0EE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Замеры параметров электросетей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100точек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Замер полного сопротивления цепи «фаза-нуль»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токоприем ник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Измерение сопротивления изоляции мегаомметром: обмоток машин и аппаратов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измерение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АПС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Монтаж системы АПС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Устройства промежуточные на количество лучей 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A7BB7" w:rsidRDefault="000A7BB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7BB7">
              <w:rPr>
                <w:rFonts w:ascii="Times New Roman" w:hAnsi="Times New Roman" w:cs="Times New Roman"/>
                <w:sz w:val="20"/>
                <w:szCs w:val="20"/>
              </w:rPr>
              <w:t>Блок сигнально-пусковой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С2000-СП1 исп.01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вых</w:t>
            </w:r>
            <w:r w:rsidR="00053215">
              <w:rPr>
                <w:rFonts w:ascii="Times New Roman" w:hAnsi="Times New Roman" w:cs="Times New Roman"/>
                <w:sz w:val="20"/>
                <w:szCs w:val="20"/>
              </w:rPr>
              <w:t xml:space="preserve">одов: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4 релейных выхода с переключаемыми контактами. Напряжение</w:t>
            </w:r>
            <w:r w:rsidR="00053215">
              <w:rPr>
                <w:rFonts w:ascii="Times New Roman" w:hAnsi="Times New Roman" w:cs="Times New Roman"/>
                <w:sz w:val="20"/>
                <w:szCs w:val="20"/>
              </w:rPr>
              <w:t xml:space="preserve"> питания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24 В. Максимальная коммутируемая мощность кажд</w:t>
            </w:r>
            <w:r w:rsidR="00053215">
              <w:rPr>
                <w:rFonts w:ascii="Times New Roman" w:hAnsi="Times New Roman" w:cs="Times New Roman"/>
                <w:sz w:val="20"/>
                <w:szCs w:val="20"/>
              </w:rPr>
              <w:t xml:space="preserve">ого реле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2500 ВА. Максимальное коммутиру</w:t>
            </w:r>
            <w:r w:rsidR="00053215">
              <w:rPr>
                <w:rFonts w:ascii="Times New Roman" w:hAnsi="Times New Roman" w:cs="Times New Roman"/>
                <w:sz w:val="20"/>
                <w:szCs w:val="20"/>
              </w:rPr>
              <w:t xml:space="preserve">емое напряжение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280 В. Максимальный коммутируемый ток од</w:t>
            </w:r>
            <w:r w:rsidR="00053215">
              <w:rPr>
                <w:rFonts w:ascii="Times New Roman" w:hAnsi="Times New Roman" w:cs="Times New Roman"/>
                <w:sz w:val="20"/>
                <w:szCs w:val="20"/>
              </w:rPr>
              <w:t>ного канала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10 А. Потребляемый то</w:t>
            </w:r>
            <w:r w:rsidR="00053215">
              <w:rPr>
                <w:rFonts w:ascii="Times New Roman" w:hAnsi="Times New Roman" w:cs="Times New Roman"/>
                <w:sz w:val="20"/>
                <w:szCs w:val="20"/>
              </w:rPr>
              <w:t xml:space="preserve">к прибором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300 мА. Рабочий диапазон темпер</w:t>
            </w:r>
            <w:r w:rsidR="00053215">
              <w:rPr>
                <w:rFonts w:ascii="Times New Roman" w:hAnsi="Times New Roman" w:cs="Times New Roman"/>
                <w:sz w:val="20"/>
                <w:szCs w:val="20"/>
              </w:rPr>
              <w:t>атур: - 30</w:t>
            </w:r>
            <w:proofErr w:type="gramStart"/>
            <w:r w:rsidR="00053215" w:rsidRPr="00053215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="00053215">
              <w:rPr>
                <w:rFonts w:ascii="Times New Roman" w:hAnsi="Times New Roman" w:cs="Times New Roman"/>
                <w:sz w:val="20"/>
                <w:szCs w:val="20"/>
              </w:rPr>
              <w:t xml:space="preserve"> …. +50 °С. Г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7BB7">
              <w:rPr>
                <w:rFonts w:ascii="Times New Roman" w:hAnsi="Times New Roman" w:cs="Times New Roman"/>
                <w:sz w:val="20"/>
                <w:szCs w:val="20"/>
              </w:rPr>
              <w:t xml:space="preserve">баритные размеры: 150 </w:t>
            </w:r>
            <w:proofErr w:type="spellStart"/>
            <w:r w:rsidR="000A7B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0A7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215">
              <w:rPr>
                <w:rFonts w:ascii="Times New Roman" w:hAnsi="Times New Roman" w:cs="Times New Roman"/>
                <w:sz w:val="20"/>
                <w:szCs w:val="20"/>
              </w:rPr>
              <w:t xml:space="preserve"> 103 </w:t>
            </w:r>
            <w:proofErr w:type="spellStart"/>
            <w:r w:rsidR="000532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053215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  <w:r w:rsidR="001C6DBB">
              <w:t xml:space="preserve"> </w:t>
            </w:r>
            <w:r w:rsidR="001C6DBB" w:rsidRPr="001C6DBB">
              <w:rPr>
                <w:rFonts w:ascii="Times New Roman" w:hAnsi="Times New Roman" w:cs="Times New Roman"/>
                <w:sz w:val="20"/>
                <w:szCs w:val="20"/>
              </w:rPr>
              <w:t>Производитель: ЗАО НВП "БОЛИД",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Приборы приемно-контрольные объектовые на 1 луч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3713A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"С2000-КДЛ"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713A" w:rsidRPr="001244D6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Количество подключаемых адресных устройс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тв: 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13A" w:rsidRPr="001244D6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питания: 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28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13A" w:rsidRPr="001244D6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Потребляемый контроллером ток: при отсутствии адресных устройств: 70 мА; при подключенных адресных устройствах 70 мА 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>и дополнительно суммарный ток потребления адресных устройств</w:t>
            </w:r>
            <w:proofErr w:type="gramStart"/>
            <w:r w:rsidRPr="00124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 xml:space="preserve"> буфера событий: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13A" w:rsidRPr="001244D6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двухпроводной линии:  8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</w:p>
          <w:p w:rsidR="00F3713A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Рабочие температуры: -30°С...+50°С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13A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>ключени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двухпроводную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линии связи 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 зон (адресных извещателей и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 шлейфов адресных расширителей)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13A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Габаритные размеры: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 w:rsidRPr="005939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 103 </w:t>
            </w:r>
            <w:proofErr w:type="spellStart"/>
            <w:r w:rsidRPr="005939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 35 мм</w:t>
            </w:r>
          </w:p>
          <w:p w:rsidR="003D5B43" w:rsidRPr="00130D6C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ЗАО НВП "БОЛИД"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ультразвуковое, блок питания и контроля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0E18" w:rsidRPr="00DC2C29" w:rsidRDefault="004D0E18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E18">
              <w:rPr>
                <w:rFonts w:ascii="Times New Roman" w:hAnsi="Times New Roman" w:cs="Times New Roman"/>
                <w:sz w:val="20"/>
                <w:szCs w:val="20"/>
              </w:rPr>
              <w:t>Блок источника резервного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E18">
              <w:rPr>
                <w:rFonts w:ascii="Times New Roman" w:hAnsi="Times New Roman" w:cs="Times New Roman"/>
                <w:sz w:val="20"/>
                <w:szCs w:val="20"/>
              </w:rPr>
              <w:t>БИРП-12/4,0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Тип преобразователя  импульсный. Напряжение питающей сети, В: 242. </w:t>
            </w:r>
          </w:p>
          <w:p w:rsidR="004D0E18" w:rsidRDefault="004D0E18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Номинальное выходное напряжение: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В. </w:t>
            </w:r>
            <w:r w:rsidRPr="002332DF">
              <w:rPr>
                <w:rFonts w:ascii="Times New Roman" w:hAnsi="Times New Roman" w:cs="Times New Roman"/>
                <w:sz w:val="20"/>
                <w:szCs w:val="20"/>
              </w:rPr>
              <w:t>Номинальный ток нагрузки,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3,6.</w:t>
            </w:r>
          </w:p>
          <w:p w:rsidR="004D0E18" w:rsidRDefault="004D0E18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ток нагрузки: 4,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0 А. Кратк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овременно в импульсе 5 (сек)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. Двойная амплитуда выходного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напряжения 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 120 мВ. Напряжени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защитного отключения АБ 10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 В. 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заряда АБ 700 мА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. 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АБ:  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14 (7+7) </w:t>
            </w:r>
            <w:proofErr w:type="spellStart"/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Габариты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320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85.М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(без АБ) 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5,0 кг.</w:t>
            </w:r>
          </w:p>
          <w:p w:rsidR="003D5B43" w:rsidRPr="00130D6C" w:rsidRDefault="004D0E18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E1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«</w:t>
            </w:r>
            <w:proofErr w:type="spellStart"/>
            <w:r w:rsidRPr="004D0E18">
              <w:rPr>
                <w:rFonts w:ascii="Times New Roman" w:hAnsi="Times New Roman" w:cs="Times New Roman"/>
                <w:sz w:val="20"/>
                <w:szCs w:val="20"/>
              </w:rPr>
              <w:t>К-Инженеринг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ультразвуковое, блок питания и контроля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C67D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61D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Аккумуляторный термостат с АКБ 12 А/ч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Напряжени</w:t>
            </w:r>
            <w:r w:rsidR="006910C7">
              <w:rPr>
                <w:rFonts w:ascii="Times New Roman" w:hAnsi="Times New Roman" w:cs="Times New Roman"/>
                <w:sz w:val="20"/>
                <w:szCs w:val="20"/>
              </w:rPr>
              <w:t>е питания</w:t>
            </w:r>
            <w:proofErr w:type="gramStart"/>
            <w:r w:rsidR="00691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14. Потребляе</w:t>
            </w:r>
            <w:r w:rsidR="006910C7">
              <w:rPr>
                <w:rFonts w:ascii="Times New Roman" w:hAnsi="Times New Roman" w:cs="Times New Roman"/>
                <w:sz w:val="20"/>
                <w:szCs w:val="20"/>
              </w:rPr>
              <w:t>мый 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1. Н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ижний температурный предел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ксплуатации</w:t>
            </w:r>
            <w:r w:rsidR="00EB586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- 40°С. 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потребляемый термостатом в режиме подогрева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АКБ, А: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1,1. Габаритные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195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561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1561D">
              <w:rPr>
                <w:rFonts w:ascii="Times New Roman" w:hAnsi="Times New Roman" w:cs="Times New Roman"/>
                <w:sz w:val="20"/>
                <w:szCs w:val="20"/>
              </w:rPr>
              <w:t>Бастион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Извещатель ПС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автоматический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дымовой, фотоэлектрический, радиоизотопный, световой в нормальном исполнении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3D5B43" w:rsidRPr="00130D6C" w:rsidRDefault="00B27532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7532">
              <w:rPr>
                <w:rFonts w:ascii="Times New Roman" w:hAnsi="Times New Roman" w:cs="Times New Roman"/>
                <w:sz w:val="20"/>
                <w:szCs w:val="20"/>
              </w:rPr>
              <w:t xml:space="preserve">Извещатель ДИП-34А-01-02. Чувствительность извещателя соответствует задымленности окружающей среды с оптической плотностью 0,2 дБ/м. Инерционность срабатывания извещателя при достижении пороговой удельной оптической плотности окружающей среды 10 секунд. Потребляемый извещателем ток 500 мкА. Время </w:t>
            </w:r>
            <w:r w:rsidRPr="00B2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готовности извещателя 60 с. Диапазон рабочих температур: -30… +55 °С. Габаритные размеры извещателя вместе с розеткой: диаметр 100 мм; высота 46 мм. Производитель: ЗАО НВП "БОЛИД",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Коробка кабельная соединительная или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разветвительная</w:t>
            </w:r>
            <w:proofErr w:type="spell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D5B43" w:rsidRDefault="00E44299" w:rsidP="006D3C7A">
            <w:pPr>
              <w:pStyle w:val="a3"/>
              <w:tabs>
                <w:tab w:val="left" w:pos="20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УКР (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накладная)</w:t>
            </w:r>
          </w:p>
          <w:p w:rsidR="003E768E" w:rsidRDefault="003E768E" w:rsidP="006D3C7A">
            <w:pPr>
              <w:pStyle w:val="a3"/>
              <w:tabs>
                <w:tab w:val="left" w:pos="20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белый</w:t>
            </w:r>
          </w:p>
          <w:p w:rsidR="00E44299" w:rsidRPr="00130D6C" w:rsidRDefault="00E44299" w:rsidP="006D3C7A">
            <w:pPr>
              <w:pStyle w:val="a3"/>
              <w:tabs>
                <w:tab w:val="left" w:pos="20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299">
              <w:rPr>
                <w:rFonts w:ascii="Times New Roman" w:hAnsi="Times New Roman" w:cs="Times New Roman"/>
                <w:sz w:val="20"/>
                <w:szCs w:val="20"/>
              </w:rPr>
              <w:t>Производитель:  Белая Церковь (Украина)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2,5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0" w:type="auto"/>
          </w:tcPr>
          <w:p w:rsidR="003D5B43" w:rsidRPr="00130D6C" w:rsidRDefault="004A218D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218D">
              <w:rPr>
                <w:rFonts w:ascii="Times New Roman" w:hAnsi="Times New Roman" w:cs="Times New Roman"/>
                <w:sz w:val="20"/>
                <w:szCs w:val="20"/>
              </w:rPr>
              <w:t>Кабель КСПЭВГ .Электрическое сопротивление токопроводящих жил постоянному току при 20</w:t>
            </w:r>
            <w:proofErr w:type="gramStart"/>
            <w:r w:rsidRPr="004A218D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4A218D">
              <w:rPr>
                <w:rFonts w:ascii="Times New Roman" w:hAnsi="Times New Roman" w:cs="Times New Roman"/>
                <w:sz w:val="20"/>
                <w:szCs w:val="20"/>
              </w:rPr>
              <w:t xml:space="preserve"> и длине 1 км для жил сечением 0,20 мм2: 95 ОМ; Сопротивление изоляции на длине 1 км при температуре 20°С: 100 Мом. Электрическая емкость для</w:t>
            </w:r>
            <w:r w:rsidR="008A6A1D">
              <w:rPr>
                <w:rFonts w:ascii="Times New Roman" w:hAnsi="Times New Roman" w:cs="Times New Roman"/>
                <w:sz w:val="20"/>
                <w:szCs w:val="20"/>
              </w:rPr>
              <w:t xml:space="preserve"> экранированных кабелей цепи 75</w:t>
            </w:r>
            <w:r w:rsidRPr="004A218D">
              <w:rPr>
                <w:rFonts w:ascii="Times New Roman" w:hAnsi="Times New Roman" w:cs="Times New Roman"/>
                <w:sz w:val="20"/>
                <w:szCs w:val="20"/>
              </w:rPr>
              <w:t xml:space="preserve"> нФ/км. Производитель: ООО «Торгово-Промышленный Дом Паритет»,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3D5B43" w:rsidRPr="00130D6C" w:rsidRDefault="003D5B43" w:rsidP="00732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гофрированная ECOPLAST с протяжкой. Диаметр внешний 16мм, внутренний диаметр  10,7 мм. Установочный диапазон температур:   -5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.. + 60°С. Не поддерживает горения. Цвет серый. Материал самозатухающая композиция ПВХ.</w:t>
            </w:r>
            <w:r w:rsidR="00732D13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защиты IP55. Прочность </w:t>
            </w:r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360Н на 5см при 20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, диэлектрическая прочность  2000 В (50 Гц, в течение 15 мин), сопротивление изоляции 100 МОм (500 В, в течение 1 мин). Производитель:  «</w:t>
            </w:r>
            <w:proofErr w:type="spell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Экопласт</w:t>
            </w:r>
            <w:proofErr w:type="spell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» (ECOPLAST),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Пуско-наладочные работы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Замеры электрических параметров сетей на соответствие эксплуатационным и техническим характеристикам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Слаботочные работы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Телефонная связь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Розетка микрофонная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3D5B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Розетка с разъемом микрофонным, малогабаритным</w:t>
            </w:r>
          </w:p>
          <w:p w:rsidR="00CF3A5A" w:rsidRPr="00CF3A5A" w:rsidRDefault="00CF3A5A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3A5A">
              <w:rPr>
                <w:rFonts w:ascii="Times New Roman" w:hAnsi="Times New Roman" w:cs="Times New Roman"/>
                <w:sz w:val="20"/>
                <w:szCs w:val="20"/>
              </w:rPr>
              <w:t>Розетка «</w:t>
            </w:r>
            <w:proofErr w:type="spellStart"/>
            <w:r w:rsidRPr="00CF3A5A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CF3A5A">
              <w:rPr>
                <w:rFonts w:ascii="Times New Roman" w:hAnsi="Times New Roman" w:cs="Times New Roman"/>
                <w:sz w:val="20"/>
                <w:szCs w:val="20"/>
              </w:rPr>
              <w:t>» RJ-11. Разъём: 1*RJ11,  на 4 контакта.</w:t>
            </w:r>
          </w:p>
          <w:p w:rsidR="000D037C" w:rsidRPr="00130D6C" w:rsidRDefault="00CF3A5A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3A5A"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Pr="00CF3A5A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CF3A5A">
              <w:rPr>
                <w:rFonts w:ascii="Times New Roman" w:hAnsi="Times New Roman" w:cs="Times New Roman"/>
                <w:sz w:val="20"/>
                <w:szCs w:val="20"/>
              </w:rPr>
              <w:t>», Франция.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Коробка оконечная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0" w:type="auto"/>
          </w:tcPr>
          <w:p w:rsidR="003D5B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Тип УКР, </w:t>
            </w:r>
            <w:proofErr w:type="spellStart"/>
            <w:r w:rsidR="000D03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D037C" w:rsidRPr="00130D6C">
              <w:rPr>
                <w:rFonts w:ascii="Times New Roman" w:hAnsi="Times New Roman" w:cs="Times New Roman"/>
                <w:sz w:val="20"/>
                <w:szCs w:val="20"/>
              </w:rPr>
              <w:t>азветвительная</w:t>
            </w:r>
            <w:proofErr w:type="spellEnd"/>
          </w:p>
          <w:p w:rsidR="00EF1ECC" w:rsidRDefault="00EF1EC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белый</w:t>
            </w:r>
          </w:p>
          <w:p w:rsidR="00E44299" w:rsidRPr="00130D6C" w:rsidRDefault="00E4429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4299">
              <w:rPr>
                <w:rFonts w:ascii="Times New Roman" w:hAnsi="Times New Roman" w:cs="Times New Roman"/>
                <w:sz w:val="20"/>
                <w:szCs w:val="20"/>
              </w:rPr>
              <w:t>Производитель:  Белая Церковь (Украина)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Труба винипластовая по установленным конструкциям, по потолкам, диаметр до 50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гофрированная ECOPLAST с протяжкой. Диаметр внешний 16мм, внутренний диаметр  10,7 мм. Установочный диапазон температур:   -5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.. + 60°С. Не поддерживает горения. Цвет серый. Материал самозатухающая композиция ПВХ. Уров</w:t>
            </w:r>
            <w:r w:rsidR="00732D13">
              <w:rPr>
                <w:rFonts w:ascii="Times New Roman" w:hAnsi="Times New Roman" w:cs="Times New Roman"/>
                <w:sz w:val="20"/>
                <w:szCs w:val="20"/>
              </w:rPr>
              <w:t xml:space="preserve">ень защиты IP55. Прочность </w:t>
            </w:r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360Н на 5см при 20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, диэлектрическая прочность  2000 В (50 Гц, в течение 15 мин), сопротивление изоляции 100 МОм (500 В, в течение 1 мин). Производитель:  «</w:t>
            </w:r>
            <w:proofErr w:type="spell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Экопласт</w:t>
            </w:r>
            <w:proofErr w:type="spell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» (ECOPLAST),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A373B" w:rsidRDefault="005A373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73B">
              <w:rPr>
                <w:rFonts w:ascii="Times New Roman" w:hAnsi="Times New Roman" w:cs="Times New Roman"/>
                <w:sz w:val="20"/>
                <w:szCs w:val="20"/>
              </w:rPr>
              <w:t>Кабель UTP cat.5E , 24 AWG, CCA, PVC, 4 пары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B43" w:rsidRPr="00130D6C" w:rsidRDefault="005A373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 состоит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из 4- </w:t>
            </w:r>
            <w:proofErr w:type="spellStart"/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пар одножильных медных проводников, Цвет обол</w:t>
            </w:r>
            <w:r w:rsidR="006910C7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серый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373B" w:rsidRPr="005A373B" w:rsidRDefault="005A373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оболочки из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ПВХ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лихлорвинилхлорид).  Материал изоляции проводников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HDPE (полиэтилен высокой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плотности)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, Диаметр медной жилы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проводника 24 AWG. Тип проводника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(сплошной).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Диамет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кабеля 4,8 мм.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 пожаробезопасности  CM (кабель общего применения).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температур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+75</w:t>
            </w:r>
            <w:r w:rsidR="003D5B43" w:rsidRPr="005A37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С, к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метров в коробке: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5A373B">
              <w:rPr>
                <w:rFonts w:ascii="Times New Roman" w:hAnsi="Times New Roman" w:cs="Times New Roman"/>
                <w:sz w:val="20"/>
                <w:szCs w:val="20"/>
              </w:rPr>
              <w:t>Номинальная скорость</w:t>
            </w:r>
          </w:p>
          <w:p w:rsidR="003D5B43" w:rsidRDefault="005A373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73B">
              <w:rPr>
                <w:rFonts w:ascii="Times New Roman" w:hAnsi="Times New Roman" w:cs="Times New Roman"/>
                <w:sz w:val="20"/>
                <w:szCs w:val="20"/>
              </w:rPr>
              <w:t>распространения сигнала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NVP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66%, Частотн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диапазон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100 МГц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6F58" w:rsidRPr="00130D6C" w:rsidRDefault="00416F58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416F5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416F58">
              <w:rPr>
                <w:rFonts w:ascii="Times New Roman" w:hAnsi="Times New Roman" w:cs="Times New Roman"/>
                <w:sz w:val="20"/>
                <w:szCs w:val="20"/>
              </w:rPr>
              <w:t>Newmax</w:t>
            </w:r>
            <w:proofErr w:type="spellEnd"/>
            <w:r w:rsidRPr="00416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6F58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  <w:r w:rsidRPr="00416F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Подраздел Компьютерная связь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Розетка микрофонная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ED1AC0" w:rsidRPr="00ED1AC0" w:rsidRDefault="00ED1AC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1AC0">
              <w:rPr>
                <w:rFonts w:ascii="Times New Roman" w:hAnsi="Times New Roman" w:cs="Times New Roman"/>
                <w:sz w:val="20"/>
                <w:szCs w:val="20"/>
              </w:rPr>
              <w:t>Розетка с разъемом микрофонным, малогабаритным</w:t>
            </w:r>
          </w:p>
          <w:p w:rsidR="00ED1AC0" w:rsidRPr="00ED1AC0" w:rsidRDefault="00ED1AC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1AC0">
              <w:rPr>
                <w:rFonts w:ascii="Times New Roman" w:hAnsi="Times New Roman" w:cs="Times New Roman"/>
                <w:sz w:val="20"/>
                <w:szCs w:val="20"/>
              </w:rPr>
              <w:t>Розетка «</w:t>
            </w:r>
            <w:proofErr w:type="spellStart"/>
            <w:r w:rsidRPr="00ED1AC0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ED1AC0">
              <w:rPr>
                <w:rFonts w:ascii="Times New Roman" w:hAnsi="Times New Roman" w:cs="Times New Roman"/>
                <w:sz w:val="20"/>
                <w:szCs w:val="20"/>
              </w:rPr>
              <w:t>» RJ-11. Разъём: 1*RJ11,  на 4 контакта.</w:t>
            </w:r>
          </w:p>
          <w:p w:rsidR="00416F58" w:rsidRPr="00130D6C" w:rsidRDefault="00ED1AC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1AC0"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Pr="00ED1AC0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ED1AC0">
              <w:rPr>
                <w:rFonts w:ascii="Times New Roman" w:hAnsi="Times New Roman" w:cs="Times New Roman"/>
                <w:sz w:val="20"/>
                <w:szCs w:val="20"/>
              </w:rPr>
              <w:t>», Франция.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Коробка оконечная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0" w:type="auto"/>
          </w:tcPr>
          <w:p w:rsidR="003D5B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Тип УКР,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разветвительная</w:t>
            </w:r>
            <w:proofErr w:type="spellEnd"/>
          </w:p>
          <w:p w:rsidR="00EF1ECC" w:rsidRDefault="00EF1EC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белый</w:t>
            </w:r>
          </w:p>
          <w:p w:rsidR="00E44299" w:rsidRPr="00130D6C" w:rsidRDefault="00E4429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4299">
              <w:rPr>
                <w:rFonts w:ascii="Times New Roman" w:hAnsi="Times New Roman" w:cs="Times New Roman"/>
                <w:sz w:val="20"/>
                <w:szCs w:val="20"/>
              </w:rPr>
              <w:t>Производитель:  Белая Церковь (Украина)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гофрированная ECOPLAST с протяжкой. Диаметр внешний 16мм, внутренний диаметр  10,7 мм. Установочный диапазон температур:   -5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.. + 60°С. Не поддерживает горения. Цвет серый. Материал самозатухающая композиция ПВХ. Урове</w:t>
            </w:r>
            <w:r w:rsidR="00732D13">
              <w:rPr>
                <w:rFonts w:ascii="Times New Roman" w:hAnsi="Times New Roman" w:cs="Times New Roman"/>
                <w:sz w:val="20"/>
                <w:szCs w:val="20"/>
              </w:rPr>
              <w:t xml:space="preserve">нь защиты IP55. Прочность </w:t>
            </w:r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360Н на 5см при 20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, диэлектрическая прочность  2000 В (50 Гц, в течение 15 мин), сопротивление изоляции 100 МОм (500 В, в течение 1 мин). Производитель:  «</w:t>
            </w:r>
            <w:proofErr w:type="spell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Экопласт</w:t>
            </w:r>
            <w:proofErr w:type="spell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» (ECOPLAST),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67C0B" w:rsidRDefault="00067C0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73B">
              <w:rPr>
                <w:rFonts w:ascii="Times New Roman" w:hAnsi="Times New Roman" w:cs="Times New Roman"/>
                <w:sz w:val="20"/>
                <w:szCs w:val="20"/>
              </w:rPr>
              <w:t>Кабель UTP cat.5E , 24 AWG, CCA, PVC, 4 пары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7C0B" w:rsidRPr="00130D6C" w:rsidRDefault="00067C0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 состоит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из 4-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пар одножильных медных проводников, Цвет обол</w:t>
            </w:r>
            <w:r w:rsidR="006910C7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серый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5B43" w:rsidRPr="00130D6C" w:rsidRDefault="00067C0B" w:rsidP="005259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оболочки из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ПВХ (по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лихлорвинилхлорид).  Материал изоляции проводников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HDPE (полиэтилен высокой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плотности)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, Диаметр медной жилы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проводника 24 AWG. Тип проводника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(сплошной).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Диамет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кабеля 4,8 мм.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 пожаробезопасности  CM (кабель общего применения).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температур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+75</w:t>
            </w:r>
            <w:r w:rsidRPr="005A37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С, к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метров в коробке: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5A373B">
              <w:rPr>
                <w:rFonts w:ascii="Times New Roman" w:hAnsi="Times New Roman" w:cs="Times New Roman"/>
                <w:sz w:val="20"/>
                <w:szCs w:val="20"/>
              </w:rPr>
              <w:t>Номинальная скорость</w:t>
            </w:r>
            <w:r w:rsidR="0052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73B">
              <w:rPr>
                <w:rFonts w:ascii="Times New Roman" w:hAnsi="Times New Roman" w:cs="Times New Roman"/>
                <w:sz w:val="20"/>
                <w:szCs w:val="20"/>
              </w:rPr>
              <w:t>распространения сигнала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NVP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66%, Частотн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диапазон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МГц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416F5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416F58">
              <w:rPr>
                <w:rFonts w:ascii="Times New Roman" w:hAnsi="Times New Roman" w:cs="Times New Roman"/>
                <w:sz w:val="20"/>
                <w:szCs w:val="20"/>
              </w:rPr>
              <w:t>Newmax</w:t>
            </w:r>
            <w:proofErr w:type="spellEnd"/>
            <w:r w:rsidRPr="00416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6F58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  <w:r w:rsidRPr="00416F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Система контроля управления доступом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Аппарат (кнопка, ключ управления, замок электромагнитной блокировки, звуковой сигнал, сигнальная лампа) управления и сигнализации, количество подключаемых концов до 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6118A" w:rsidRDefault="0056118A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118A">
              <w:rPr>
                <w:rFonts w:ascii="Times New Roman" w:hAnsi="Times New Roman" w:cs="Times New Roman"/>
                <w:sz w:val="20"/>
                <w:szCs w:val="20"/>
              </w:rPr>
              <w:t xml:space="preserve">читыватель и контроллер </w:t>
            </w:r>
            <w:proofErr w:type="spellStart"/>
            <w:r w:rsidRPr="005611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56118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proofErr w:type="gramEnd"/>
            <w:r w:rsidRPr="00561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118A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  <w:proofErr w:type="spellEnd"/>
            <w:r w:rsidRPr="00561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118A">
              <w:rPr>
                <w:rFonts w:ascii="Times New Roman" w:hAnsi="Times New Roman" w:cs="Times New Roman"/>
                <w:sz w:val="20"/>
                <w:szCs w:val="20"/>
              </w:rPr>
              <w:t>matrix-iik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4F6" w:rsidRDefault="007214F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абочая частота 125 </w:t>
            </w:r>
            <w:proofErr w:type="spellStart"/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KHz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214F6" w:rsidRDefault="007214F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14F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картами и брелоками: </w:t>
            </w:r>
            <w:proofErr w:type="spellStart"/>
            <w:r w:rsidRPr="007214F6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7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4F6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4F6" w:rsidRDefault="007214F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14F6">
              <w:rPr>
                <w:rFonts w:ascii="Times New Roman" w:hAnsi="Times New Roman" w:cs="Times New Roman"/>
                <w:sz w:val="20"/>
                <w:szCs w:val="20"/>
              </w:rPr>
              <w:t>Количество ключей/карт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1300 шт.</w:t>
            </w:r>
          </w:p>
          <w:p w:rsidR="007214F6" w:rsidRDefault="007214F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14F6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Встроенная энергонезависимая память </w:t>
            </w:r>
            <w:r w:rsidRPr="00721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(EEPROM)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4F6" w:rsidRDefault="007214F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Дальность чтения: </w:t>
            </w:r>
            <w:r w:rsidRPr="007214F6">
              <w:rPr>
                <w:rFonts w:ascii="Times New Roman" w:hAnsi="Times New Roman" w:cs="Times New Roman"/>
                <w:sz w:val="20"/>
                <w:szCs w:val="20"/>
              </w:rPr>
              <w:t>8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4F6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r w:rsidR="007214F6">
              <w:rPr>
                <w:rFonts w:ascii="Times New Roman" w:hAnsi="Times New Roman" w:cs="Times New Roman"/>
                <w:sz w:val="20"/>
                <w:szCs w:val="20"/>
              </w:rPr>
              <w:t xml:space="preserve">яжение питании: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постоянного тока</w:t>
            </w:r>
            <w:r w:rsidR="007214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B43" w:rsidRPr="00130D6C" w:rsidRDefault="007214F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Потребление тока: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45mA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  <w:r w:rsidR="007214F6">
              <w:rPr>
                <w:rFonts w:ascii="Times New Roman" w:hAnsi="Times New Roman" w:cs="Times New Roman"/>
                <w:sz w:val="20"/>
                <w:szCs w:val="20"/>
              </w:rPr>
              <w:t xml:space="preserve"> коммутации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5А</w:t>
            </w:r>
          </w:p>
          <w:p w:rsidR="003D5B43" w:rsidRPr="00130D6C" w:rsidRDefault="007214F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вуковая/световая индикация: сигнал зумера, двухцветный светодиод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4F6" w:rsidRDefault="007214F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Выход: МДП - транзистор.</w:t>
            </w:r>
          </w:p>
          <w:p w:rsidR="007214F6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длительности</w:t>
            </w:r>
            <w:r w:rsidR="007214F6">
              <w:rPr>
                <w:rFonts w:ascii="Times New Roman" w:hAnsi="Times New Roman" w:cs="Times New Roman"/>
                <w:sz w:val="20"/>
                <w:szCs w:val="20"/>
              </w:rPr>
              <w:t xml:space="preserve"> открывания замка: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220 сек.</w:t>
            </w:r>
          </w:p>
          <w:p w:rsidR="007214F6" w:rsidRDefault="007214F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еремычка для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типа замка: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электромагнитный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электромеханический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пература: - 40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+50°С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4F6" w:rsidRDefault="007214F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корпуса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ABS пластик.</w:t>
            </w:r>
          </w:p>
          <w:p w:rsidR="003D5B43" w:rsidRPr="00130D6C" w:rsidRDefault="007214F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корпус:  светло-серый.</w:t>
            </w:r>
          </w:p>
          <w:p w:rsidR="003D5B43" w:rsidRDefault="007214F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мм): 85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CC6FC0" w:rsidRPr="00130D6C" w:rsidRDefault="00CC6FC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6FC0">
              <w:rPr>
                <w:rFonts w:ascii="Times New Roman" w:hAnsi="Times New Roman" w:cs="Times New Roman"/>
                <w:sz w:val="20"/>
                <w:szCs w:val="20"/>
              </w:rPr>
              <w:t>Производитель: «Пульсар-Телеком»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оптик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(фото)электрическое, прибор оптико-электрический в одноблочном исполнении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44A9A" w:rsidRDefault="00644A9A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4A9A">
              <w:rPr>
                <w:rFonts w:ascii="Times New Roman" w:hAnsi="Times New Roman" w:cs="Times New Roman"/>
                <w:sz w:val="20"/>
                <w:szCs w:val="20"/>
              </w:rPr>
              <w:t>Электромагнитный замок ML-194</w:t>
            </w:r>
            <w:proofErr w:type="gramStart"/>
            <w:r w:rsidRPr="00644A9A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644A9A">
              <w:rPr>
                <w:rFonts w:ascii="Times New Roman" w:hAnsi="Times New Roman" w:cs="Times New Roman"/>
                <w:sz w:val="20"/>
                <w:szCs w:val="20"/>
              </w:rPr>
              <w:t xml:space="preserve"> 01 (4096)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7DB2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r w:rsidR="00BE7DB2">
              <w:rPr>
                <w:rFonts w:ascii="Times New Roman" w:hAnsi="Times New Roman" w:cs="Times New Roman"/>
                <w:sz w:val="20"/>
                <w:szCs w:val="20"/>
              </w:rPr>
              <w:t>а удержания,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="00BE7DB2">
              <w:rPr>
                <w:rFonts w:ascii="Times New Roman" w:hAnsi="Times New Roman" w:cs="Times New Roman"/>
                <w:sz w:val="20"/>
                <w:szCs w:val="20"/>
              </w:rPr>
              <w:t>: 500.</w:t>
            </w:r>
          </w:p>
          <w:p w:rsidR="00BE7DB2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Напряжение</w:t>
            </w:r>
            <w:r w:rsidR="00BE7DB2">
              <w:rPr>
                <w:rFonts w:ascii="Times New Roman" w:hAnsi="Times New Roman" w:cs="Times New Roman"/>
                <w:sz w:val="20"/>
                <w:szCs w:val="20"/>
              </w:rPr>
              <w:t xml:space="preserve"> питания пост</w:t>
            </w:r>
            <w:proofErr w:type="gramStart"/>
            <w:r w:rsidR="00BE7D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E7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E7D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BE7DB2">
              <w:rPr>
                <w:rFonts w:ascii="Times New Roman" w:hAnsi="Times New Roman" w:cs="Times New Roman"/>
                <w:sz w:val="20"/>
                <w:szCs w:val="20"/>
              </w:rPr>
              <w:t>ока: 12В.</w:t>
            </w:r>
          </w:p>
          <w:p w:rsidR="00BE7DB2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Потре</w:t>
            </w:r>
            <w:r w:rsidR="00BE7DB2">
              <w:rPr>
                <w:rFonts w:ascii="Times New Roman" w:hAnsi="Times New Roman" w:cs="Times New Roman"/>
                <w:sz w:val="20"/>
                <w:szCs w:val="20"/>
              </w:rPr>
              <w:t>бляемый ток 0,55 А.</w:t>
            </w:r>
          </w:p>
          <w:p w:rsidR="00BE7DB2" w:rsidRDefault="00BE7DB2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открывания: 1…15с.</w:t>
            </w:r>
          </w:p>
          <w:p w:rsidR="00BE7DB2" w:rsidRDefault="00BE7DB2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рограммирование мастер- 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7DB2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Количе</w:t>
            </w:r>
            <w:r w:rsidR="00BE7DB2">
              <w:rPr>
                <w:rFonts w:ascii="Times New Roman" w:hAnsi="Times New Roman" w:cs="Times New Roman"/>
                <w:sz w:val="20"/>
                <w:szCs w:val="20"/>
              </w:rPr>
              <w:t>ство ключей: 500.</w:t>
            </w:r>
          </w:p>
          <w:p w:rsidR="00BE7DB2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</w:t>
            </w:r>
            <w:r w:rsidR="00BE7DB2">
              <w:rPr>
                <w:rFonts w:ascii="Times New Roman" w:hAnsi="Times New Roman" w:cs="Times New Roman"/>
                <w:sz w:val="20"/>
                <w:szCs w:val="20"/>
              </w:rPr>
              <w:t>ривилегированных ключей: 8.</w:t>
            </w:r>
          </w:p>
          <w:p w:rsidR="00BE7DB2" w:rsidRDefault="00BE7DB2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270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45.</w:t>
            </w:r>
          </w:p>
          <w:p w:rsidR="00BE7DB2" w:rsidRDefault="00BE7DB2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5,6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B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 рабочих температур</w:t>
            </w:r>
            <w:r w:rsidR="00BE7D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-30</w:t>
            </w:r>
            <w:proofErr w:type="gramStart"/>
            <w:r w:rsidR="00BE7DB2" w:rsidRPr="00130D6C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DB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+50</w:t>
            </w:r>
            <w:r w:rsidR="00BE7DB2" w:rsidRPr="00BE7DB2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r w:rsidR="00BE7D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4A9A" w:rsidRPr="00130D6C" w:rsidRDefault="00644A9A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4A9A">
              <w:rPr>
                <w:rFonts w:ascii="Times New Roman" w:hAnsi="Times New Roman" w:cs="Times New Roman"/>
                <w:sz w:val="20"/>
                <w:szCs w:val="20"/>
              </w:rPr>
              <w:t>Производитель: ООО «Аккорд-2001»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</w:t>
            </w:r>
            <w:r w:rsidR="00D327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Доводчик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</w:tcPr>
          <w:p w:rsidR="00D327AA" w:rsidRDefault="00D327AA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Доводчик</w:t>
            </w:r>
            <w:r w:rsidRPr="00D327AA">
              <w:rPr>
                <w:rFonts w:ascii="Times New Roman" w:hAnsi="Times New Roman" w:cs="Times New Roman"/>
                <w:sz w:val="20"/>
                <w:szCs w:val="20"/>
              </w:rPr>
              <w:t xml:space="preserve"> для дверей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327AA">
              <w:rPr>
                <w:rFonts w:ascii="Times New Roman" w:hAnsi="Times New Roman" w:cs="Times New Roman"/>
                <w:sz w:val="20"/>
                <w:szCs w:val="20"/>
              </w:rPr>
              <w:t>Smartec</w:t>
            </w:r>
            <w:proofErr w:type="spellEnd"/>
            <w:r w:rsidRPr="00D327AA">
              <w:rPr>
                <w:rFonts w:ascii="Times New Roman" w:hAnsi="Times New Roman" w:cs="Times New Roman"/>
                <w:sz w:val="20"/>
                <w:szCs w:val="20"/>
              </w:rPr>
              <w:t xml:space="preserve"> ST-DC002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D5B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Диапазон р</w:t>
            </w:r>
            <w:r w:rsidR="00D327AA">
              <w:rPr>
                <w:rFonts w:ascii="Times New Roman" w:hAnsi="Times New Roman" w:cs="Times New Roman"/>
                <w:sz w:val="20"/>
                <w:szCs w:val="20"/>
              </w:rPr>
              <w:t>абочих температур:  -35</w:t>
            </w:r>
            <w:proofErr w:type="gramStart"/>
            <w:r w:rsidR="00D327AA" w:rsidRPr="00D327AA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="00D327AA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+70 °С</w:t>
            </w:r>
            <w:r w:rsidR="00D327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 </w:t>
            </w:r>
            <w:r w:rsidR="00D327AA">
              <w:rPr>
                <w:rFonts w:ascii="Times New Roman" w:hAnsi="Times New Roman" w:cs="Times New Roman"/>
                <w:sz w:val="20"/>
                <w:szCs w:val="20"/>
              </w:rPr>
              <w:t>рабочей влажности: 5% …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95%</w:t>
            </w:r>
            <w:r w:rsidR="00D327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7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7AA">
              <w:rPr>
                <w:rFonts w:ascii="Times New Roman" w:hAnsi="Times New Roman" w:cs="Times New Roman"/>
                <w:sz w:val="20"/>
                <w:szCs w:val="20"/>
              </w:rPr>
              <w:t xml:space="preserve">Габариты 186 </w:t>
            </w:r>
            <w:proofErr w:type="spellStart"/>
            <w:r w:rsidR="00D327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D327AA">
              <w:rPr>
                <w:rFonts w:ascii="Times New Roman" w:hAnsi="Times New Roman" w:cs="Times New Roman"/>
                <w:sz w:val="20"/>
                <w:szCs w:val="20"/>
              </w:rPr>
              <w:t xml:space="preserve"> 45 </w:t>
            </w:r>
            <w:proofErr w:type="spellStart"/>
            <w:r w:rsidR="00D327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D32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67 мм</w:t>
            </w:r>
            <w:r w:rsidR="00D327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27AA" w:rsidRPr="00130D6C" w:rsidRDefault="003F790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Pr="003F7900">
              <w:rPr>
                <w:rFonts w:ascii="Times New Roman" w:hAnsi="Times New Roman" w:cs="Times New Roman"/>
                <w:sz w:val="20"/>
                <w:szCs w:val="20"/>
              </w:rPr>
              <w:t>Smartec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Германия.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Кнопка замка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Электромеханическая, клавишная</w:t>
            </w:r>
          </w:p>
          <w:p w:rsidR="00F724EC" w:rsidRDefault="00F724E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24EC">
              <w:rPr>
                <w:rFonts w:ascii="Times New Roman" w:hAnsi="Times New Roman" w:cs="Times New Roman"/>
                <w:sz w:val="20"/>
                <w:szCs w:val="20"/>
              </w:rPr>
              <w:t>Питание 12 вольт</w:t>
            </w:r>
          </w:p>
          <w:p w:rsidR="00F724EC" w:rsidRPr="00130D6C" w:rsidRDefault="00F724E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Производитель: «CISA», Италия.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Считыватель ключа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DA25BA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5BA">
              <w:rPr>
                <w:rFonts w:ascii="Times New Roman" w:hAnsi="Times New Roman" w:cs="Times New Roman"/>
                <w:sz w:val="20"/>
                <w:szCs w:val="20"/>
              </w:rPr>
              <w:t xml:space="preserve">Считыватель </w:t>
            </w:r>
            <w:proofErr w:type="spellStart"/>
            <w:r w:rsidRPr="00DA25BA">
              <w:rPr>
                <w:rFonts w:ascii="Times New Roman" w:hAnsi="Times New Roman" w:cs="Times New Roman"/>
                <w:sz w:val="20"/>
                <w:szCs w:val="20"/>
              </w:rPr>
              <w:t>Touch</w:t>
            </w:r>
            <w:proofErr w:type="spellEnd"/>
            <w:r w:rsidRPr="00DA2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5BA"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25BA">
              <w:rPr>
                <w:rFonts w:ascii="Times New Roman" w:hAnsi="Times New Roman" w:cs="Times New Roman"/>
                <w:sz w:val="20"/>
                <w:szCs w:val="20"/>
              </w:rPr>
              <w:t>КТМ-Н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Накладн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ой, одноцветный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светодиод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хромированный, D = </w:t>
            </w:r>
            <w:r w:rsidR="00910AED">
              <w:rPr>
                <w:rFonts w:ascii="Times New Roman" w:hAnsi="Times New Roman" w:cs="Times New Roman"/>
                <w:sz w:val="20"/>
                <w:szCs w:val="20"/>
              </w:rPr>
              <w:t xml:space="preserve"> 39 мм, </w:t>
            </w:r>
            <w:proofErr w:type="spellStart"/>
            <w:r w:rsidR="00910AED">
              <w:rPr>
                <w:rFonts w:ascii="Times New Roman" w:hAnsi="Times New Roman" w:cs="Times New Roman"/>
                <w:sz w:val="20"/>
                <w:szCs w:val="20"/>
              </w:rPr>
              <w:t>h=</w:t>
            </w:r>
            <w:proofErr w:type="spellEnd"/>
            <w:r w:rsidR="00910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Извещатель ОС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автоматический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контактный, магнитоконтактный на открывание окон, дверей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40D56" w:rsidRDefault="00340D5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0D56">
              <w:rPr>
                <w:rFonts w:ascii="Times New Roman" w:hAnsi="Times New Roman" w:cs="Times New Roman"/>
                <w:sz w:val="20"/>
                <w:szCs w:val="20"/>
              </w:rPr>
              <w:t>Изве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охранный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ИО 102-2.</w:t>
            </w:r>
          </w:p>
          <w:p w:rsidR="00514F3A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Расстояние между</w:t>
            </w:r>
            <w:r w:rsidR="00514F3A">
              <w:rPr>
                <w:rFonts w:ascii="Times New Roman" w:hAnsi="Times New Roman" w:cs="Times New Roman"/>
                <w:sz w:val="20"/>
                <w:szCs w:val="20"/>
              </w:rPr>
              <w:t xml:space="preserve"> магнитом и герконом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="00514F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14F3A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14F3A">
              <w:rPr>
                <w:rFonts w:ascii="Times New Roman" w:hAnsi="Times New Roman" w:cs="Times New Roman"/>
                <w:sz w:val="20"/>
                <w:szCs w:val="20"/>
              </w:rPr>
              <w:t xml:space="preserve"> при размыкании контактов:  48</w:t>
            </w:r>
          </w:p>
          <w:p w:rsidR="00DD643D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4F3A">
              <w:rPr>
                <w:rFonts w:ascii="Times New Roman" w:hAnsi="Times New Roman" w:cs="Times New Roman"/>
                <w:sz w:val="20"/>
                <w:szCs w:val="20"/>
              </w:rPr>
              <w:t>- при замыкании контактов: 12,5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</w:t>
            </w:r>
            <w:r w:rsidR="00514F3A">
              <w:rPr>
                <w:rFonts w:ascii="Times New Roman" w:hAnsi="Times New Roman" w:cs="Times New Roman"/>
                <w:sz w:val="20"/>
                <w:szCs w:val="20"/>
              </w:rPr>
              <w:t xml:space="preserve"> коммутируемых напряжений,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514F3A">
              <w:rPr>
                <w:rFonts w:ascii="Times New Roman" w:hAnsi="Times New Roman" w:cs="Times New Roman"/>
                <w:sz w:val="20"/>
                <w:szCs w:val="20"/>
              </w:rPr>
              <w:t>:  1,0 ….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72,0.</w:t>
            </w:r>
            <w:r w:rsidR="00514F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Диапазон</w:t>
            </w:r>
            <w:r w:rsidR="00514F3A">
              <w:rPr>
                <w:rFonts w:ascii="Times New Roman" w:hAnsi="Times New Roman" w:cs="Times New Roman"/>
                <w:sz w:val="20"/>
                <w:szCs w:val="20"/>
              </w:rPr>
              <w:t xml:space="preserve"> коммутируемых токов,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514F3A">
              <w:rPr>
                <w:rFonts w:ascii="Times New Roman" w:hAnsi="Times New Roman" w:cs="Times New Roman"/>
                <w:sz w:val="20"/>
                <w:szCs w:val="20"/>
              </w:rPr>
              <w:t>: 0,0001….0,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300. </w:t>
            </w:r>
            <w:r w:rsidR="00514F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Диапазон р</w:t>
            </w:r>
            <w:r w:rsidR="00514F3A">
              <w:rPr>
                <w:rFonts w:ascii="Times New Roman" w:hAnsi="Times New Roman" w:cs="Times New Roman"/>
                <w:sz w:val="20"/>
                <w:szCs w:val="20"/>
              </w:rPr>
              <w:t>абочих температур,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°С</w:t>
            </w:r>
            <w:r w:rsidR="00514F3A">
              <w:rPr>
                <w:rFonts w:ascii="Times New Roman" w:hAnsi="Times New Roman" w:cs="Times New Roman"/>
                <w:sz w:val="20"/>
                <w:szCs w:val="20"/>
              </w:rPr>
              <w:t>:  -50 … +50. Г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абаритные размеры,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="00514F3A">
              <w:rPr>
                <w:rFonts w:ascii="Times New Roman" w:hAnsi="Times New Roman" w:cs="Times New Roman"/>
                <w:sz w:val="20"/>
                <w:szCs w:val="20"/>
              </w:rPr>
              <w:t xml:space="preserve">: 58 x11 </w:t>
            </w:r>
            <w:proofErr w:type="spellStart"/>
            <w:r w:rsidR="00514F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="00514F3A">
              <w:rPr>
                <w:rFonts w:ascii="Times New Roman" w:hAnsi="Times New Roman" w:cs="Times New Roman"/>
                <w:sz w:val="20"/>
                <w:szCs w:val="20"/>
              </w:rPr>
              <w:t xml:space="preserve"> 11. Масса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="00514F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0,02</w:t>
            </w:r>
            <w:r w:rsidR="00514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620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ОАО «</w:t>
            </w:r>
            <w:r w:rsidR="00566200" w:rsidRPr="00566200">
              <w:rPr>
                <w:rFonts w:ascii="Times New Roman" w:hAnsi="Times New Roman" w:cs="Times New Roman"/>
                <w:sz w:val="20"/>
                <w:szCs w:val="20"/>
              </w:rPr>
              <w:t>Рязанский завод металлокерамических приборов</w:t>
            </w:r>
            <w:r w:rsidR="00566200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ультразвуковое, блок питания и контроля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66C61" w:rsidRDefault="00766C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6C61">
              <w:rPr>
                <w:rFonts w:ascii="Times New Roman" w:hAnsi="Times New Roman" w:cs="Times New Roman"/>
                <w:sz w:val="20"/>
                <w:szCs w:val="20"/>
              </w:rPr>
              <w:t xml:space="preserve">езервированный источник 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66C61">
              <w:rPr>
                <w:rFonts w:ascii="Times New Roman" w:hAnsi="Times New Roman" w:cs="Times New Roman"/>
                <w:sz w:val="20"/>
                <w:szCs w:val="20"/>
              </w:rPr>
              <w:t>РИП-24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D5B43" w:rsidRPr="00130D6C" w:rsidRDefault="00766C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Напряжение сети 187…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3D5B43" w:rsidRPr="00130D6C" w:rsidRDefault="00766C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Выходное напряжение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питании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от АКБ</w:t>
            </w:r>
            <w:r w:rsidR="00766C61">
              <w:rPr>
                <w:rFonts w:ascii="Times New Roman" w:hAnsi="Times New Roman" w:cs="Times New Roman"/>
                <w:sz w:val="20"/>
                <w:szCs w:val="20"/>
              </w:rPr>
              <w:t>:  20 ….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66C61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766C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6C61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66C61">
              <w:rPr>
                <w:rFonts w:ascii="Times New Roman" w:hAnsi="Times New Roman" w:cs="Times New Roman"/>
                <w:sz w:val="20"/>
                <w:szCs w:val="20"/>
              </w:rPr>
              <w:t>ыходной ток,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766C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766C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B43" w:rsidRPr="00130D6C" w:rsidRDefault="00766C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1">
              <w:rPr>
                <w:rFonts w:ascii="Times New Roman" w:hAnsi="Times New Roman" w:cs="Times New Roman"/>
                <w:sz w:val="20"/>
                <w:szCs w:val="20"/>
              </w:rPr>
              <w:t>Максимальный выходной ток, А (10 мин/2 мин)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66C61">
              <w:rPr>
                <w:rFonts w:ascii="Times New Roman" w:hAnsi="Times New Roman" w:cs="Times New Roman"/>
                <w:sz w:val="20"/>
                <w:szCs w:val="20"/>
              </w:rPr>
              <w:t xml:space="preserve"> 4/8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Двойная амплитуда пульсаций выходного</w:t>
            </w:r>
            <w:r w:rsidR="00766C61"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напряжения, мВ: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66C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B43" w:rsidRPr="00130D6C" w:rsidRDefault="00766C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 АКБ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, А*</w:t>
            </w:r>
            <w:proofErr w:type="gramStart"/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2х7*</w:t>
            </w:r>
          </w:p>
          <w:p w:rsidR="003D5B43" w:rsidRPr="00130D6C" w:rsidRDefault="00766C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аличие звукового сигнализатора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да.</w:t>
            </w:r>
          </w:p>
          <w:p w:rsidR="003D5B43" w:rsidRPr="00130D6C" w:rsidRDefault="00766C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аличие выхода пропадания сетевого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да.</w:t>
            </w:r>
          </w:p>
          <w:p w:rsidR="00766C61" w:rsidRDefault="00766C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аличие микроконтроллера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да.</w:t>
            </w:r>
          </w:p>
          <w:p w:rsidR="00766C61" w:rsidRDefault="00766C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 конструктива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- Г</w:t>
            </w:r>
            <w:r w:rsidR="00DD74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6C61" w:rsidRDefault="00766C61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Габариты,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340х270х95</w:t>
            </w:r>
          </w:p>
          <w:p w:rsidR="003D5B43" w:rsidRPr="00130D6C" w:rsidRDefault="00DD74DC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74DC">
              <w:rPr>
                <w:rFonts w:ascii="Times New Roman" w:hAnsi="Times New Roman" w:cs="Times New Roman"/>
                <w:sz w:val="20"/>
                <w:szCs w:val="20"/>
              </w:rPr>
              <w:t>Производитель: ЗАО НВП "БОЛИД",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ультразвуковое, блок питания и контроля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C67D7" w:rsidP="006910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7D7">
              <w:rPr>
                <w:rFonts w:ascii="Times New Roman" w:hAnsi="Times New Roman" w:cs="Times New Roman"/>
                <w:sz w:val="20"/>
                <w:szCs w:val="20"/>
              </w:rPr>
              <w:t>Аккумуляторный термостат с АКБ 12 А/ч</w:t>
            </w:r>
            <w:proofErr w:type="gramStart"/>
            <w:r w:rsidRPr="003C6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910C7"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Напряжение питания, В: 14. Потребляемый ток</w:t>
            </w:r>
            <w:proofErr w:type="gramStart"/>
            <w:r w:rsidR="006910C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691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7D7">
              <w:rPr>
                <w:rFonts w:ascii="Times New Roman" w:hAnsi="Times New Roman" w:cs="Times New Roman"/>
                <w:sz w:val="20"/>
                <w:szCs w:val="20"/>
              </w:rPr>
              <w:t xml:space="preserve">А: 1. Нижний температурный предел эксплуатации - 40°С. Ток, потребляемый термостатом в режиме подогрева АКБ, А: 1,1. Габаритные размеры, </w:t>
            </w:r>
            <w:proofErr w:type="gramStart"/>
            <w:r w:rsidRPr="003C67D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3C67D7">
              <w:rPr>
                <w:rFonts w:ascii="Times New Roman" w:hAnsi="Times New Roman" w:cs="Times New Roman"/>
                <w:sz w:val="20"/>
                <w:szCs w:val="20"/>
              </w:rPr>
              <w:t xml:space="preserve">: 195 </w:t>
            </w:r>
            <w:proofErr w:type="spellStart"/>
            <w:r w:rsidRPr="003C67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C67D7">
              <w:rPr>
                <w:rFonts w:ascii="Times New Roman" w:hAnsi="Times New Roman" w:cs="Times New Roman"/>
                <w:sz w:val="20"/>
                <w:szCs w:val="20"/>
              </w:rPr>
              <w:t xml:space="preserve"> 115 </w:t>
            </w:r>
            <w:proofErr w:type="spellStart"/>
            <w:r w:rsidRPr="003C67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C67D7">
              <w:rPr>
                <w:rFonts w:ascii="Times New Roman" w:hAnsi="Times New Roman" w:cs="Times New Roman"/>
                <w:sz w:val="20"/>
                <w:szCs w:val="20"/>
              </w:rPr>
              <w:t xml:space="preserve"> 90. Производитель: «Бастион»,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2,5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гофрированная ECOPLAST с протяжкой. Диаметр внешний 16мм, внутренний диаметр  10,7 мм. Установочный диапазон температур:   -5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.. + 60°С. Не поддерживает горения. Цвет серый. Материал самозатухающая композиция ПВХ. Урове</w:t>
            </w:r>
            <w:r w:rsidR="00732D13">
              <w:rPr>
                <w:rFonts w:ascii="Times New Roman" w:hAnsi="Times New Roman" w:cs="Times New Roman"/>
                <w:sz w:val="20"/>
                <w:szCs w:val="20"/>
              </w:rPr>
              <w:t xml:space="preserve">нь защиты IP55. Прочность </w:t>
            </w:r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360Н на 5см при 20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, диэлектрическая прочность  2000 В (50 Гц, в течение 15 мин), сопротивление изоляции 100 МОм (500 В, в течение 1 мин). Производитель:  «</w:t>
            </w:r>
            <w:proofErr w:type="spell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Экопласт</w:t>
            </w:r>
            <w:proofErr w:type="spell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» (ECOPLAST), Россия.</w:t>
            </w:r>
          </w:p>
        </w:tc>
      </w:tr>
      <w:tr w:rsidR="00B73DBD" w:rsidRPr="00130D6C" w:rsidTr="003E6764">
        <w:tc>
          <w:tcPr>
            <w:tcW w:w="0" w:type="auto"/>
            <w:gridSpan w:val="4"/>
          </w:tcPr>
          <w:p w:rsidR="00B73DBD" w:rsidRPr="00130D6C" w:rsidRDefault="00B73DBD" w:rsidP="00B73D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Пуско-наладочные работы</w:t>
            </w:r>
          </w:p>
        </w:tc>
        <w:tc>
          <w:tcPr>
            <w:tcW w:w="0" w:type="auto"/>
          </w:tcPr>
          <w:p w:rsidR="00B73DBD" w:rsidRPr="00130D6C" w:rsidRDefault="00B73DBD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Закладные устройства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Пробивка в кирпичных стенах борозд площадью сечения до 50 см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Сверление отверстий: в кирпичных стенах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электроперфоратором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диаметром до 20 мм, толщина стен 0,5 кирпича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8D47A0" w:rsidRPr="00130D6C" w:rsidTr="00ED1AC0">
        <w:tc>
          <w:tcPr>
            <w:tcW w:w="0" w:type="auto"/>
            <w:gridSpan w:val="5"/>
          </w:tcPr>
          <w:p w:rsidR="008D47A0" w:rsidRPr="008D47A0" w:rsidRDefault="008D47A0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7A0">
              <w:rPr>
                <w:rFonts w:ascii="Times New Roman" w:hAnsi="Times New Roman" w:cs="Times New Roman"/>
                <w:b/>
                <w:sz w:val="20"/>
                <w:szCs w:val="20"/>
              </w:rPr>
              <w:t>Раздел Вентиляция и кондиционирование</w:t>
            </w:r>
          </w:p>
        </w:tc>
      </w:tr>
      <w:tr w:rsidR="008D47A0" w:rsidRPr="00130D6C" w:rsidTr="00ED1AC0">
        <w:tc>
          <w:tcPr>
            <w:tcW w:w="0" w:type="auto"/>
            <w:gridSpan w:val="5"/>
          </w:tcPr>
          <w:p w:rsidR="008D47A0" w:rsidRPr="008D47A0" w:rsidRDefault="008D47A0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7A0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Система П</w:t>
            </w:r>
            <w:proofErr w:type="gramStart"/>
            <w:r w:rsidRPr="008D47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агрегатов вентиляторных производительностью до 10 тыс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3/час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A55B3" w:rsidRDefault="00AF6F3D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Вентилятор</w:t>
            </w:r>
            <w:r w:rsidR="00EA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55B3" w:rsidRPr="00EA55B3">
              <w:rPr>
                <w:rFonts w:ascii="Times New Roman" w:hAnsi="Times New Roman" w:cs="Times New Roman"/>
                <w:sz w:val="20"/>
                <w:szCs w:val="20"/>
              </w:rPr>
              <w:t>NED VR 60-30/28-4E</w:t>
            </w:r>
            <w:r w:rsidR="00EA5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47A0" w:rsidRDefault="008D47A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Воздуховод:  прямоугольный. </w:t>
            </w:r>
          </w:p>
          <w:p w:rsidR="008D47A0" w:rsidRDefault="008D47A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): 600х300.</w:t>
            </w:r>
          </w:p>
          <w:p w:rsidR="008D47A0" w:rsidRDefault="008D47A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Напряжение  (В):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220. </w:t>
            </w:r>
          </w:p>
          <w:p w:rsidR="008D47A0" w:rsidRDefault="008D47A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Ток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(А)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8D47A0" w:rsidRDefault="008D47A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 воздуха  (м3/ч)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2489.</w:t>
            </w:r>
          </w:p>
          <w:p w:rsidR="008D47A0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Полн</w:t>
            </w:r>
            <w:r w:rsidR="008D47A0">
              <w:rPr>
                <w:rFonts w:ascii="Times New Roman" w:hAnsi="Times New Roman" w:cs="Times New Roman"/>
                <w:sz w:val="20"/>
                <w:szCs w:val="20"/>
              </w:rPr>
              <w:t>ое давление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(Па) 490. </w:t>
            </w:r>
          </w:p>
          <w:p w:rsidR="008D47A0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Частота вращени</w:t>
            </w:r>
            <w:r w:rsidR="008D47A0">
              <w:rPr>
                <w:rFonts w:ascii="Times New Roman" w:hAnsi="Times New Roman" w:cs="Times New Roman"/>
                <w:sz w:val="20"/>
                <w:szCs w:val="20"/>
              </w:rPr>
              <w:t>я (</w:t>
            </w:r>
            <w:proofErr w:type="gramStart"/>
            <w:r w:rsidR="008D47A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8D47A0">
              <w:rPr>
                <w:rFonts w:ascii="Times New Roman" w:hAnsi="Times New Roman" w:cs="Times New Roman"/>
                <w:sz w:val="20"/>
                <w:szCs w:val="20"/>
              </w:rPr>
              <w:t xml:space="preserve">/мин)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1370. Потребляем</w:t>
            </w:r>
            <w:r w:rsidR="008D47A0">
              <w:rPr>
                <w:rFonts w:ascii="Times New Roman" w:hAnsi="Times New Roman" w:cs="Times New Roman"/>
                <w:sz w:val="20"/>
                <w:szCs w:val="20"/>
              </w:rPr>
              <w:t>ая мощность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7A0" w:rsidRPr="00130D6C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кВт. </w:t>
            </w:r>
          </w:p>
          <w:p w:rsidR="003D5B43" w:rsidRPr="00130D6C" w:rsidRDefault="008D47A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31,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A55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A5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Производитель: </w:t>
            </w:r>
            <w:r w:rsidR="00EA55B3" w:rsidRPr="00EA55B3">
              <w:rPr>
                <w:rFonts w:ascii="Times New Roman" w:hAnsi="Times New Roman" w:cs="Times New Roman"/>
                <w:sz w:val="20"/>
                <w:szCs w:val="20"/>
              </w:rPr>
              <w:t>ООО «НЕД»</w:t>
            </w:r>
            <w:r w:rsidR="00EA55B3"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заслонок воздушных и клапанов воздушных КВР с электрическим или пневматическим приводом периметром до 1600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вставок гибких к радиальным вентиляторам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фильтров воздушных (сухих) производительностью до 10 тыс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3/час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калориферов массой до 0,1 т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шумоглушителей вентиляционных трубчатых типа ГТП 1-1 сечением 200х100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трубопроводов к оросительной системе блока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тепломассообмена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производительностью до 20 тыс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3/час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Щиты и пульты, масса до 50 кг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модульный щиток RAM </w:t>
            </w:r>
            <w:proofErr w:type="spellStart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 DKC (IP65), материал термостойкий пластик, степень защиты IP65,  36модулей, ударопрочность IK 09 (10Дж), </w:t>
            </w:r>
            <w:proofErr w:type="gramStart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>дверца</w:t>
            </w:r>
            <w:proofErr w:type="gramEnd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 затемненная прозрачная, открывается  на 180°, класс изоляционной защиты II, размер 470х426 мм, цвет серый. Производитель: ЗАО «ДКС»,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Механизм исполнительный, масса до 20 кг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модульный щиток RAM </w:t>
            </w:r>
            <w:proofErr w:type="spellStart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 DKC (IP65), материал термостойкий пластик, степень защиты IP65,  36модулей, ударопрочность IK 09 (10Дж), </w:t>
            </w:r>
            <w:proofErr w:type="gramStart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>дверца</w:t>
            </w:r>
            <w:proofErr w:type="gramEnd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 затемненная прозрачная, открывается  на 180°, класс изоляционной защиты II, размер 470х426 мм, цвет серый. Производитель: ЗАО «ДКС»,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Узел обвязки приборов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узел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модульный щиток RAM </w:t>
            </w:r>
            <w:proofErr w:type="spellStart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 DKC (IP65), материал термостойкий пластик, степень защиты IP65,  36модулей, ударопрочность IK 09 (10Дж), </w:t>
            </w:r>
            <w:proofErr w:type="gramStart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>дверца</w:t>
            </w:r>
            <w:proofErr w:type="gramEnd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 затемненная прозрачная, открывается  на 180°, класс изоляционной защиты II, размер 470х426 мм, цвет серый. Производитель: ЗАО «ДКС»,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Прибор, устанавливаемый на резьбовых соединениях, масса до 1,5 кг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модульный щиток RAM </w:t>
            </w:r>
            <w:proofErr w:type="spellStart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 DKC (IP65), материал термостойкий пластик, степень защиты IP65,  36модулей, ударопрочность IK 09 (10Дж), </w:t>
            </w:r>
            <w:proofErr w:type="gramStart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>дверца</w:t>
            </w:r>
            <w:proofErr w:type="gramEnd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 затемненная прозрачная, открывается  на 180°, класс изоляционной защиты II, размер 470х426 мм, цвет серый. Производитель: ЗАО «ДКС»,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Съемные и выдвижные блоки (модули, ячейки, ТЭЗ), масса до 5 кг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модульный щиток RAM </w:t>
            </w:r>
            <w:proofErr w:type="spellStart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 DKC (IP65), материал термостойкий пластик, степень защиты IP65,  36модулей, ударопрочность IK 09 (10Дж), </w:t>
            </w:r>
            <w:proofErr w:type="gramStart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>дверца</w:t>
            </w:r>
            <w:proofErr w:type="gramEnd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 затемненная прозрачная, открывается  на 180°, класс изоляционной защиты II, размер 470х426 мм, цвет серый. Производитель: ЗАО «ДКС»,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Присоединение к приборам электрических проводок пайкой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Система В</w:t>
            </w:r>
            <w:proofErr w:type="gramStart"/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агрегатов вентиляторных производительностью до 10 тыс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3/час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F6F3D" w:rsidRDefault="00AF6F3D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Вентилятор  </w:t>
            </w:r>
            <w:r w:rsidRPr="00AF6F3D">
              <w:rPr>
                <w:rFonts w:ascii="Times New Roman" w:hAnsi="Times New Roman" w:cs="Times New Roman"/>
                <w:sz w:val="20"/>
                <w:szCs w:val="20"/>
              </w:rPr>
              <w:t>NED VR 60-35/31-4D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6217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Воздуховод</w:t>
            </w:r>
            <w:r w:rsidR="008E6217">
              <w:rPr>
                <w:rFonts w:ascii="Times New Roman" w:hAnsi="Times New Roman" w:cs="Times New Roman"/>
                <w:sz w:val="20"/>
                <w:szCs w:val="20"/>
              </w:rPr>
              <w:t xml:space="preserve">: прямоугольный. </w:t>
            </w:r>
          </w:p>
          <w:p w:rsidR="008E6217" w:rsidRDefault="008E621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азмер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ы (</w:t>
            </w:r>
            <w:proofErr w:type="gramStart"/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600х350</w:t>
            </w:r>
          </w:p>
          <w:p w:rsidR="008E6217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380 В. </w:t>
            </w:r>
          </w:p>
          <w:p w:rsidR="008E6217" w:rsidRDefault="008E621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 4,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1А. </w:t>
            </w:r>
          </w:p>
          <w:p w:rsidR="008E6217" w:rsidRDefault="008E621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 воздуха  (м3/ч):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4510.</w:t>
            </w:r>
          </w:p>
          <w:p w:rsidR="008E6217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="008E6217">
              <w:rPr>
                <w:rFonts w:ascii="Times New Roman" w:hAnsi="Times New Roman" w:cs="Times New Roman"/>
                <w:sz w:val="20"/>
                <w:szCs w:val="20"/>
              </w:rPr>
              <w:t xml:space="preserve">ое давление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632 Па.</w:t>
            </w:r>
          </w:p>
          <w:p w:rsidR="008E6217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Частота</w:t>
            </w:r>
            <w:r w:rsidR="008E6217">
              <w:rPr>
                <w:rFonts w:ascii="Times New Roman" w:hAnsi="Times New Roman" w:cs="Times New Roman"/>
                <w:sz w:val="20"/>
                <w:szCs w:val="20"/>
              </w:rPr>
              <w:t xml:space="preserve"> вращения 1415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об/мин.</w:t>
            </w:r>
          </w:p>
          <w:p w:rsidR="003D5B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Потребляем</w:t>
            </w:r>
            <w:r w:rsidR="008E6217">
              <w:rPr>
                <w:rFonts w:ascii="Times New Roman" w:hAnsi="Times New Roman" w:cs="Times New Roman"/>
                <w:sz w:val="20"/>
                <w:szCs w:val="20"/>
              </w:rPr>
              <w:t>ая мощность 2,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E6217">
              <w:rPr>
                <w:rFonts w:ascii="Times New Roman" w:hAnsi="Times New Roman" w:cs="Times New Roman"/>
                <w:sz w:val="20"/>
                <w:szCs w:val="20"/>
              </w:rPr>
              <w:t xml:space="preserve">8 кВт. Масса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39 кг.</w:t>
            </w:r>
          </w:p>
          <w:p w:rsidR="00AF6F3D" w:rsidRPr="00130D6C" w:rsidRDefault="00AF6F3D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6F3D">
              <w:rPr>
                <w:rFonts w:ascii="Times New Roman" w:hAnsi="Times New Roman" w:cs="Times New Roman"/>
                <w:sz w:val="20"/>
                <w:szCs w:val="20"/>
              </w:rPr>
              <w:t>Производитель: ООО «НЕД», Россия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заслонок воздушных и клапанов воздушных КВР с электрическим или пневматическим приводом периметром до 1600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вставок гибких к радиальным вентиляторам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шумоглушителей вентиляционных трубчатых типа ГТП 1-1 сечением 200х100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Щиты и пульты, масса до 50 кг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модульный щиток RAM </w:t>
            </w:r>
            <w:proofErr w:type="spellStart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 DKC (IP65), материал термостойкий пластик, степень защиты IP65,  36модулей, ударопрочность IK 09 (10Дж), </w:t>
            </w:r>
            <w:proofErr w:type="gramStart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>дверца</w:t>
            </w:r>
            <w:proofErr w:type="gramEnd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 затемненная прозрачная, открывается  на 180°, класс изоляционной защиты II, размер 470х426 мм, цвет серый. Производитель: ЗАО «ДКС»,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Механизм исполнительный, масса до 20 кг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модульный щиток RAM </w:t>
            </w:r>
            <w:proofErr w:type="spellStart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 DKC (IP65), материал термостойкий пластик, степень защиты IP65,  36модулей, ударопрочность IK 09 (10Дж), </w:t>
            </w:r>
            <w:proofErr w:type="gramStart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>дверца</w:t>
            </w:r>
            <w:proofErr w:type="gramEnd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 затемненная прозрачная, открывается  на 180°, класс изоляционной защиты II, размер 470х426 мм, цвет серый. Производитель: ЗАО «ДКС»,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Прибор, устанавливаемый на резьбовых соединениях, масса до 1,5 кг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модульный щиток RAM </w:t>
            </w:r>
            <w:proofErr w:type="spellStart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 DKC (IP65), материал термостойкий пластик, степень защиты IP65,  36модулей, ударопрочность IK 09 (10Дж), </w:t>
            </w:r>
            <w:proofErr w:type="gramStart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>дверца</w:t>
            </w:r>
            <w:proofErr w:type="gramEnd"/>
            <w:r w:rsidRPr="001F3ECE">
              <w:rPr>
                <w:rFonts w:ascii="Times New Roman" w:hAnsi="Times New Roman" w:cs="Times New Roman"/>
                <w:sz w:val="20"/>
                <w:szCs w:val="20"/>
              </w:rPr>
              <w:t xml:space="preserve"> затемненная прозрачная, открывается  на 180°, класс изоляционной защиты II, размер 470х426 мм, цвет серый. Производитель: ЗАО «ДКС», Россия.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Воздуховоды и решетки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решеток жалюзийных площадью в свету до 0,5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воздуховодов из листовой оцинкованной стали и алюминия класса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(плотные) толщиной 0,5 мм, диаметром до 200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0,10676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воздуховодов из листовой оцинкованной стали и алюминия класса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(плотные) толщиной 0,5 мм, периметром до 800, 1000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воздуховодов из листовой оцинкованной стали и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алюминия класса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(плотные) толщиной 0,7 мм, периметром от 1100 до 1600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воздуховодов из листовой оцинкованной стали и алюминия класса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(плотные) толщиной 0,7 мм, периметром до 2400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Изоляция плоских и криволинейных поверхностей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8,2976</w:t>
            </w:r>
          </w:p>
        </w:tc>
        <w:tc>
          <w:tcPr>
            <w:tcW w:w="0" w:type="auto"/>
          </w:tcPr>
          <w:p w:rsidR="008328EB" w:rsidRDefault="00B35998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28EB">
              <w:rPr>
                <w:rFonts w:ascii="Times New Roman" w:hAnsi="Times New Roman" w:cs="Times New Roman"/>
                <w:sz w:val="20"/>
                <w:szCs w:val="20"/>
              </w:rPr>
              <w:t>литы «</w:t>
            </w:r>
            <w:proofErr w:type="spellStart"/>
            <w:r w:rsidR="008328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328EB" w:rsidRPr="008328EB">
              <w:rPr>
                <w:rFonts w:ascii="Times New Roman" w:hAnsi="Times New Roman" w:cs="Times New Roman"/>
                <w:sz w:val="20"/>
                <w:szCs w:val="20"/>
              </w:rPr>
              <w:t>зовент</w:t>
            </w:r>
            <w:proofErr w:type="spellEnd"/>
            <w:r w:rsidR="008328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28EB" w:rsidRDefault="008328E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90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кг/м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8328EB" w:rsidRDefault="008328E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Длина,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1000.</w:t>
            </w:r>
          </w:p>
          <w:p w:rsidR="008328EB" w:rsidRDefault="008328E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Ширина,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:500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328EB" w:rsidRDefault="008328E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Толщина,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  <w:p w:rsidR="008328EB" w:rsidRDefault="008328E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рочность на сжатие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10%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деформации кПа: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619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328EB" w:rsidRDefault="008328E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Теплопроводность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температуре 10 С:  0,03</w:t>
            </w:r>
            <w:r w:rsidR="00D619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Вт/(м</w:t>
            </w:r>
            <w:proofErr w:type="gramStart"/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328EB" w:rsidRDefault="008328E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т</w:t>
            </w:r>
            <w:r w:rsidR="00D619E2">
              <w:rPr>
                <w:rFonts w:ascii="Times New Roman" w:hAnsi="Times New Roman" w:cs="Times New Roman"/>
                <w:sz w:val="20"/>
                <w:szCs w:val="20"/>
              </w:rPr>
              <w:t>емпературе 25</w:t>
            </w:r>
            <w:proofErr w:type="gramStart"/>
            <w:r w:rsidR="00D619E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D619E2">
              <w:rPr>
                <w:rFonts w:ascii="Times New Roman" w:hAnsi="Times New Roman" w:cs="Times New Roman"/>
                <w:sz w:val="20"/>
                <w:szCs w:val="20"/>
              </w:rPr>
              <w:t xml:space="preserve">  0,036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, при </w:t>
            </w:r>
            <w:r w:rsidR="00D619E2">
              <w:rPr>
                <w:rFonts w:ascii="Times New Roman" w:hAnsi="Times New Roman" w:cs="Times New Roman"/>
                <w:sz w:val="20"/>
                <w:szCs w:val="20"/>
              </w:rPr>
              <w:t>условиях эксплуатации А  0,039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,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r w:rsidR="00D619E2">
              <w:rPr>
                <w:rFonts w:ascii="Times New Roman" w:hAnsi="Times New Roman" w:cs="Times New Roman"/>
                <w:sz w:val="20"/>
                <w:szCs w:val="20"/>
              </w:rPr>
              <w:t>овиях эксплуатации Б  0,041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>. Водопоглощение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объему %: </w:t>
            </w:r>
            <w:r w:rsidR="00D619E2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Влажность по массе </w:t>
            </w:r>
            <w:r w:rsidR="003D5B43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3D5B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Содержание органических вещест</w:t>
            </w:r>
            <w:r w:rsidR="008328EB">
              <w:rPr>
                <w:rFonts w:ascii="Times New Roman" w:hAnsi="Times New Roman" w:cs="Times New Roman"/>
                <w:sz w:val="20"/>
                <w:szCs w:val="20"/>
              </w:rPr>
              <w:t xml:space="preserve">в, по массе 3,5.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Горючесть</w:t>
            </w:r>
            <w:r w:rsidR="00E15E3C" w:rsidRPr="00130D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3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группа НГ</w:t>
            </w:r>
            <w:r w:rsidR="0083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4225" w:rsidRPr="00130D6C" w:rsidRDefault="00D8422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D84225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84225">
              <w:rPr>
                <w:rFonts w:ascii="Times New Roman" w:hAnsi="Times New Roman" w:cs="Times New Roman"/>
                <w:sz w:val="20"/>
                <w:szCs w:val="20"/>
              </w:rPr>
              <w:t>Изорок</w:t>
            </w:r>
            <w:proofErr w:type="spellEnd"/>
            <w:r w:rsidRPr="00D8422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</w:t>
            </w:r>
            <w:r w:rsidR="00E15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воздухораспределителей, предназначенных для подачи воздуха в рабочую зону, массой до 20 кг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фильтров ячейковых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0,7442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неоцинкованных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труб диаметром 15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неоцинкованных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труб диаметром 20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неоцинкованных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труб диаметром 25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неоцинкованных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труб диаметром 32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Изоляция трубопроводов изделиями из вспененного каучука («Армофлекс»), вспененного полиэтилена («Термофлекс») трубками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м труб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Обезжиривание поверхностей аппаратов и трубопроводов диаметром до 500 мм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уай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спиритом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0,0341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0,0341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Масляная окраска металлических поверхностей стальных балок, труб диаметром более 50 мм и т.п., количество окрасок 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0,0341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воздухоотводчиков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Агрегат насосный лопастный центробежный одноступенчатый, многоступенчатый объемный, вихревой, поршневой, приводной, роторный на общей фундаментной плите или моноблочный, масса 0,064 т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термометров в оправе прямых и угловых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манометров с трехходовым краном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фильтров диаметром 25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Пуско-наладочные работы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IV. 10 ЭТАЖ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Демонтажные работы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оконных переплетов: остекленных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0,2295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подоконных досок: деревянных в каменных зданиях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0,135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оконных коробок: в каменных стенах с отбивкой штукатурки в откосах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наличников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0,572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дверных полотен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0,231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дверных коробок: в каменных стенах с отбивкой штукатурки в откосах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порожков металлических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0,099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плинтусов: деревянных и из пластмассовых материалов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0,937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покрытий полов: из керамических плиток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1,185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стяжек цементных толщиной 70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1,185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бетонных оснований под полы на кирпичном щебне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11,2575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трубопроводов из водогазопроводных труб в зданиях и сооружениях: на сварке диаметром до 50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Демонтаж: радиаторов весом до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 кг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 выполняются  с соблюдением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Демонтаж: умывальников и раковин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Снятие смесителя: без душевой сетки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Демонтаж: бра, плафонов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Демонтаж: светильников для люминесцентных ламп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Демонтаж: выключателей, розеток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стальных труб, проложенных на скобах диаметром: до 25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Демонтаж кабеля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Общестроительные работы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Ремонт штукатурки внутренних стен по камню и бетону цементно-известковым раствором, площадью отдельных мест: до 10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слоя до 20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3,87768</w:t>
            </w:r>
          </w:p>
        </w:tc>
        <w:tc>
          <w:tcPr>
            <w:tcW w:w="0" w:type="auto"/>
          </w:tcPr>
          <w:p w:rsidR="003D5B43" w:rsidRPr="0003795B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Цементно-песчаная штукатурная смесь «БИРСС 11», прочность на сжатие 15МПа, температура применения   +5гр. С… +35 гр</w:t>
            </w:r>
            <w:proofErr w:type="gramStart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, жизнеспособность раствора 2 часа, крупность заполнителя 0,5 мм, морозостойкость  50 циклов</w:t>
            </w:r>
            <w:r w:rsidR="001907BC">
              <w:rPr>
                <w:rFonts w:ascii="Times New Roman" w:hAnsi="Times New Roman" w:cs="Times New Roman"/>
                <w:sz w:val="20"/>
                <w:szCs w:val="20"/>
              </w:rPr>
              <w:t>, адгезионная прочность</w:t>
            </w: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 xml:space="preserve"> 0,2 Н/мм2</w:t>
            </w:r>
            <w:r w:rsidR="001907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Производитель: ГК «БИРСС»,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Сплошное выравнивание штукатурки внутри здания (однослойная штукатурка) сухой растворной смесью (типа «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Ветонит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») толщиной до 10 мм для последующей окраски или оклейки обоями: стен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2,7184</w:t>
            </w:r>
          </w:p>
        </w:tc>
        <w:tc>
          <w:tcPr>
            <w:tcW w:w="0" w:type="auto"/>
          </w:tcPr>
          <w:p w:rsidR="003D5B43" w:rsidRPr="005F7901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Финишная шпаклевка «</w:t>
            </w:r>
            <w:proofErr w:type="spell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Vetonit</w:t>
            </w:r>
            <w:proofErr w:type="spell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LR+» на полимерном связующем, цвет белый, связующее полимерный клей, не водостойкая, заполнитель известняк, максимальн</w:t>
            </w:r>
            <w:r w:rsidR="008C269A">
              <w:rPr>
                <w:rFonts w:ascii="Times New Roman" w:hAnsi="Times New Roman" w:cs="Times New Roman"/>
                <w:sz w:val="20"/>
                <w:szCs w:val="20"/>
              </w:rPr>
              <w:t xml:space="preserve">ая фракция 0,3мм, расход смеси </w:t>
            </w: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1,2кг/кв.м при толщине слоя в 1мм, расход воды, л/кг: 0,36, рекомендуемая толщина слоя на одно  нанесение 5мм, время использования с момента растворения водой  1 сутки, время высыхания одного слоя при 20гр</w:t>
            </w:r>
            <w:proofErr w:type="gram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 1 сутки, фасовка мешки бумажные 25</w:t>
            </w:r>
            <w:r w:rsidR="005153B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, хранение  18 мес. 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Saint-Gobain</w:t>
            </w:r>
            <w:proofErr w:type="spell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Weber</w:t>
            </w:r>
            <w:proofErr w:type="spell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», Финляндия.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Оклейка тканями стен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1,8979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6B4">
              <w:rPr>
                <w:rFonts w:ascii="Times New Roman" w:hAnsi="Times New Roman" w:cs="Times New Roman"/>
                <w:sz w:val="20"/>
                <w:szCs w:val="20"/>
              </w:rPr>
              <w:t>Сетка стеклотканевая малярная "</w:t>
            </w:r>
            <w:proofErr w:type="spellStart"/>
            <w:r w:rsidRPr="005166B4">
              <w:rPr>
                <w:rFonts w:ascii="Times New Roman" w:hAnsi="Times New Roman" w:cs="Times New Roman"/>
                <w:sz w:val="20"/>
                <w:szCs w:val="20"/>
              </w:rPr>
              <w:t>Конверс</w:t>
            </w:r>
            <w:proofErr w:type="spellEnd"/>
            <w:r w:rsidRPr="005166B4">
              <w:rPr>
                <w:rFonts w:ascii="Times New Roman" w:hAnsi="Times New Roman" w:cs="Times New Roman"/>
                <w:sz w:val="20"/>
                <w:szCs w:val="20"/>
              </w:rPr>
              <w:t>" для ремонта растрескавшейся шпаклевки. Армирует поверхности при шпаклевочных работах стен, потолочных перекрытий и гипсокартона, предотвращает высыпания шпаклевки. Плотность 80 г/м</w:t>
            </w:r>
            <w:proofErr w:type="gramStart"/>
            <w:r w:rsidRPr="00516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166B4">
              <w:rPr>
                <w:rFonts w:ascii="Times New Roman" w:hAnsi="Times New Roman" w:cs="Times New Roman"/>
                <w:sz w:val="20"/>
                <w:szCs w:val="20"/>
              </w:rPr>
              <w:t>, ячейка 2х2 мм, рулон 1х50м. Производитель: ООО "Стром-С",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стяжек легкобетонных толщиной 95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1,185</w:t>
            </w:r>
          </w:p>
        </w:tc>
        <w:tc>
          <w:tcPr>
            <w:tcW w:w="0" w:type="auto"/>
          </w:tcPr>
          <w:p w:rsidR="003D5B43" w:rsidRPr="00853488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3488">
              <w:rPr>
                <w:rFonts w:ascii="Times New Roman" w:hAnsi="Times New Roman" w:cs="Times New Roman"/>
                <w:sz w:val="20"/>
                <w:szCs w:val="20"/>
              </w:rPr>
              <w:t>Бетон легкий на пористых заполнителях, объемная масса 800 кг/м3, крупность заполнителя  10 мм, класс В</w:t>
            </w:r>
            <w:proofErr w:type="gramStart"/>
            <w:r w:rsidRPr="008534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853488">
              <w:rPr>
                <w:rFonts w:ascii="Times New Roman" w:hAnsi="Times New Roman" w:cs="Times New Roman"/>
                <w:sz w:val="20"/>
                <w:szCs w:val="20"/>
              </w:rPr>
              <w:t>,5 (М100)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3488">
              <w:rPr>
                <w:rFonts w:ascii="Times New Roman" w:hAnsi="Times New Roman" w:cs="Times New Roman"/>
                <w:sz w:val="20"/>
                <w:szCs w:val="20"/>
              </w:rPr>
              <w:t>Производитель: ООО «Строй-Бетон»,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стяжек цементных толщиной 70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1,185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Наливной пол «</w:t>
            </w:r>
            <w:proofErr w:type="spell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GLIMS-S-Base</w:t>
            </w:r>
            <w:proofErr w:type="spell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», цвет кремовый, количество воды на 1кг </w:t>
            </w:r>
            <w:r w:rsidRPr="00764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смеси 0,25л, жизнеспособность раствора 20мин, прочность при сжатии 160 кг/см</w:t>
            </w:r>
            <w:proofErr w:type="gram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, адгезия к поверхности бетона 1 Н/мм2, минимальная толщина  5 мм, максимальная неограниченная, время схватывания (время после нанесения, через которое по полу можно ходить)  4 часа. Расход материалов: 7,5 кг сухой смеси на 1 м</w:t>
            </w:r>
            <w:proofErr w:type="gram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(при средней толщине слоя 5 мм). Температурный диапазон эксплуатации  -50° … +70°. Производитель: ЗАО «</w:t>
            </w:r>
            <w:proofErr w:type="spell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Глимс</w:t>
            </w:r>
            <w:proofErr w:type="spell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Продакшн</w:t>
            </w:r>
            <w:proofErr w:type="spellEnd"/>
            <w:r w:rsidRPr="0076461C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Огрунтовка стяжек бетоноконтактом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1,185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378C">
              <w:rPr>
                <w:rFonts w:ascii="Times New Roman" w:hAnsi="Times New Roman" w:cs="Times New Roman"/>
                <w:sz w:val="20"/>
                <w:szCs w:val="20"/>
              </w:rPr>
              <w:t>Бетоноконтакт «Кнауф» для предварительной обработки под гипсовую штукатурку плотных, гладких, слабо и не впитывающих влагу оснований, бетона, цементных штукатурок,  имеет возможность для обработки обшивки из гипсокартонных листов и поверхности пенополистирольных плит. Расход  0,35 кг/м</w:t>
            </w:r>
            <w:proofErr w:type="gramStart"/>
            <w:r w:rsidRPr="000D3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D378C">
              <w:rPr>
                <w:rFonts w:ascii="Times New Roman" w:hAnsi="Times New Roman" w:cs="Times New Roman"/>
                <w:sz w:val="20"/>
                <w:szCs w:val="20"/>
              </w:rPr>
              <w:t>, упаковка ведро 20 кг, срок хранения  12 месяцев. Производитель: ООО «Кнауф Сервис»,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покрытий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на растворе их сухой смеси с приготовлением раствора в построечных условиях из плиток гладких неглазурованных керамических для полов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одноцветных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1,185</w:t>
            </w:r>
          </w:p>
        </w:tc>
        <w:tc>
          <w:tcPr>
            <w:tcW w:w="0" w:type="auto"/>
          </w:tcPr>
          <w:p w:rsidR="003D5B43" w:rsidRPr="00CF0A45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Плитка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керамогранитная размер 450х450 мм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F0A45">
              <w:rPr>
                <w:rFonts w:ascii="Times New Roman" w:hAnsi="Times New Roman" w:cs="Times New Roman"/>
                <w:sz w:val="20"/>
                <w:szCs w:val="20"/>
              </w:rPr>
              <w:t>Разрушающее усили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е: 2000N. 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0A45">
              <w:rPr>
                <w:rFonts w:ascii="Times New Roman" w:hAnsi="Times New Roman" w:cs="Times New Roman"/>
                <w:sz w:val="20"/>
                <w:szCs w:val="20"/>
              </w:rPr>
              <w:t>Сопротивление скольжени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ю: R9. Производитель: </w:t>
            </w:r>
            <w:r w:rsidRPr="00F07B79">
              <w:rPr>
                <w:rFonts w:ascii="Times New Roman" w:hAnsi="Times New Roman" w:cs="Times New Roman"/>
                <w:sz w:val="20"/>
                <w:szCs w:val="20"/>
              </w:rPr>
              <w:t>OOO "</w:t>
            </w:r>
            <w:proofErr w:type="spellStart"/>
            <w:r w:rsidRPr="00F07B79">
              <w:rPr>
                <w:rFonts w:ascii="Times New Roman" w:hAnsi="Times New Roman" w:cs="Times New Roman"/>
                <w:sz w:val="20"/>
                <w:szCs w:val="20"/>
              </w:rPr>
              <w:t>Atlas</w:t>
            </w:r>
            <w:proofErr w:type="spellEnd"/>
            <w:r w:rsidRPr="00F07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B79">
              <w:rPr>
                <w:rFonts w:ascii="Times New Roman" w:hAnsi="Times New Roman" w:cs="Times New Roman"/>
                <w:sz w:val="20"/>
                <w:szCs w:val="20"/>
              </w:rPr>
              <w:t>Concorde</w:t>
            </w:r>
            <w:proofErr w:type="spellEnd"/>
            <w:r w:rsidRPr="00F07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B79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F07B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Россия.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Водостойкий клей для напольных работ, цвет серый,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воды на 1 кг смеси 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0,21 л, жизн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еспособность раствора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4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открытой жизни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10 мин., время корректировки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плиты 10 мин, толщина слоя 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м, адгезия к поверхности бетона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1,2Н/мм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FF6731">
              <w:rPr>
                <w:rFonts w:ascii="Times New Roman" w:hAnsi="Times New Roman" w:cs="Times New Roman"/>
                <w:sz w:val="20"/>
                <w:szCs w:val="20"/>
              </w:rPr>
              <w:t>Производитель: ЗАО «</w:t>
            </w:r>
            <w:proofErr w:type="spellStart"/>
            <w:r w:rsidRPr="00FF6731">
              <w:rPr>
                <w:rFonts w:ascii="Times New Roman" w:hAnsi="Times New Roman" w:cs="Times New Roman"/>
                <w:sz w:val="20"/>
                <w:szCs w:val="20"/>
              </w:rPr>
              <w:t>Глимс</w:t>
            </w:r>
            <w:proofErr w:type="spellEnd"/>
            <w:r w:rsidRPr="00FF6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731">
              <w:rPr>
                <w:rFonts w:ascii="Times New Roman" w:hAnsi="Times New Roman" w:cs="Times New Roman"/>
                <w:sz w:val="20"/>
                <w:szCs w:val="20"/>
              </w:rPr>
              <w:t>Продакшн</w:t>
            </w:r>
            <w:proofErr w:type="spellEnd"/>
            <w:r w:rsidRPr="00FF6731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плинтусов поливинилхлоридных на клее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0,9376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42C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характеристики клея КН-2 при </w:t>
            </w:r>
            <w:proofErr w:type="spellStart"/>
            <w:r w:rsidRPr="007442C2">
              <w:rPr>
                <w:rFonts w:ascii="Times New Roman" w:hAnsi="Times New Roman" w:cs="Times New Roman"/>
                <w:sz w:val="20"/>
                <w:szCs w:val="20"/>
              </w:rPr>
              <w:t>t°</w:t>
            </w:r>
            <w:proofErr w:type="spellEnd"/>
            <w:r w:rsidRPr="007442C2">
              <w:rPr>
                <w:rFonts w:ascii="Times New Roman" w:hAnsi="Times New Roman" w:cs="Times New Roman"/>
                <w:sz w:val="20"/>
                <w:szCs w:val="20"/>
              </w:rPr>
              <w:t xml:space="preserve"> = 20</w:t>
            </w:r>
            <w:proofErr w:type="gramStart"/>
            <w:r w:rsidRPr="007442C2">
              <w:rPr>
                <w:rFonts w:ascii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  <w:r w:rsidRPr="007442C2">
              <w:rPr>
                <w:rFonts w:ascii="Times New Roman" w:hAnsi="Times New Roman" w:cs="Times New Roman"/>
                <w:sz w:val="20"/>
                <w:szCs w:val="20"/>
              </w:rPr>
              <w:t xml:space="preserve"> и относительной влажности воздуха 60 %: Количество воды, необходимое для затворения 1 кг сухой смеси (В/Т), л: 0,27. Время пригодности затворенного клея, час: 2.Открытое время (время образования корки), мин: 20. Время корректировки положения уложенной плитки, мин: 15. Время полного набора прочности, суток: 28. Прочность сцепления с основанием через 28 суток, МПа: 0,5. Время готовности к заделке швов между плитками, час: 48.Производитель: ООО "ГЕРМЕТИК УНИВЕРСАЛ", Украина.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Покрытие поверхностей грунтовкой глубокого проникновения за 2 раза потолков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1,185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Грунтовка акриловая адгезионная ВД-АК-0301, основа - акриловая</w:t>
            </w:r>
            <w:r w:rsidR="002058CE">
              <w:rPr>
                <w:rFonts w:ascii="Times New Roman" w:hAnsi="Times New Roman" w:cs="Times New Roman"/>
                <w:sz w:val="20"/>
                <w:szCs w:val="20"/>
              </w:rPr>
              <w:t>, тип - обыкновенная, фасовка 25</w:t>
            </w:r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л, цвет - белый, разбавитель - вода, состав - акриловая смола, пигменты; плотность 1,6гр/см3, расход 250гр/м</w:t>
            </w:r>
            <w:proofErr w:type="gramStart"/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.  Производитель: ООО «Предприятие ВГТ»,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Сплошное выравнивание штукатурки внутри здания (однослойная штукатурка) сухой </w:t>
            </w:r>
            <w:r w:rsidRPr="00250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растворной смесью толщиной до 10 мм для последующей окраски или оклейки обоями: потолков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1,185</w:t>
            </w:r>
          </w:p>
        </w:tc>
        <w:tc>
          <w:tcPr>
            <w:tcW w:w="0" w:type="auto"/>
          </w:tcPr>
          <w:p w:rsidR="003D5B43" w:rsidRPr="005F7901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Финишная шпаклевка «</w:t>
            </w:r>
            <w:proofErr w:type="spell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Vetonit</w:t>
            </w:r>
            <w:proofErr w:type="spell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LR+» на полимерном связующем, цвет белый, связующее полимерный клей, не </w:t>
            </w:r>
            <w:r w:rsidRPr="005F79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водостойкая, заполнитель известняк, максимальн</w:t>
            </w:r>
            <w:r w:rsidR="008C269A">
              <w:rPr>
                <w:rFonts w:ascii="Times New Roman" w:hAnsi="Times New Roman" w:cs="Times New Roman"/>
                <w:sz w:val="20"/>
                <w:szCs w:val="20"/>
              </w:rPr>
              <w:t xml:space="preserve">ая фракция 0,3мм, расход смеси </w:t>
            </w: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1,2кг/кв.м при толщине слоя в 1мм, расход воды, л/кг: 0,36, рекомендуемая толщина слоя на одно  нанесение 5мм, время использования с момента растворения водой  1 сутки, время высыхания одного слоя при 20гр</w:t>
            </w:r>
            <w:proofErr w:type="gram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 1 сутки, фасовка мешки бумажные 25</w:t>
            </w:r>
            <w:r w:rsidR="002058C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, хранение  18 мес. 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Saint-Gobain</w:t>
            </w:r>
            <w:proofErr w:type="spell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Weber</w:t>
            </w:r>
            <w:proofErr w:type="spellEnd"/>
            <w:r w:rsidRPr="005F7901">
              <w:rPr>
                <w:rFonts w:ascii="Times New Roman" w:hAnsi="Times New Roman" w:cs="Times New Roman"/>
                <w:sz w:val="20"/>
                <w:szCs w:val="20"/>
              </w:rPr>
              <w:t>», Финляндия.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Окраска поливинилацетатными водоэмульсионными составами улучшенная по штукатурке потолков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1,185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Краска водоэмульсионная латексная «</w:t>
            </w:r>
            <w:proofErr w:type="spellStart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Beckers</w:t>
            </w:r>
            <w:proofErr w:type="spellEnd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Scotte</w:t>
            </w:r>
            <w:proofErr w:type="spellEnd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 xml:space="preserve"> 5» для внутренних работ, не содержит  каких - либо химических растворителей и аммиака, цвет белый, возможность колеровки по каталогам, фасовка 9,4л, связующее вещество - латексный сополимер, растворитель - вода, плотность  1,4, вязкость 170 сантипуазов, сухой остаток  62% объёма, время высыхания 2 ч, блеск 5 единиц. Производитель: «</w:t>
            </w:r>
            <w:proofErr w:type="spellStart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Beckers</w:t>
            </w:r>
            <w:proofErr w:type="spellEnd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», Швеция.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Покрытие поверхностей грунтовкой глубокого проникновения за 2 раза стен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3,98518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Грунтовка акриловая адгезионная ВД-АК-0301, основа - акриловая</w:t>
            </w:r>
            <w:r w:rsidR="00250BB7">
              <w:rPr>
                <w:rFonts w:ascii="Times New Roman" w:hAnsi="Times New Roman" w:cs="Times New Roman"/>
                <w:sz w:val="20"/>
                <w:szCs w:val="20"/>
              </w:rPr>
              <w:t>, тип - обыкновенная, фасовка 25</w:t>
            </w:r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л, цвет - белый, разбавитель - вода, состав - акриловая смола, пигменты; плотность 1,6гр/см3, расход 250гр/м</w:t>
            </w:r>
            <w:proofErr w:type="gramStart"/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212A5">
              <w:rPr>
                <w:rFonts w:ascii="Times New Roman" w:hAnsi="Times New Roman" w:cs="Times New Roman"/>
                <w:sz w:val="20"/>
                <w:szCs w:val="20"/>
              </w:rPr>
              <w:t>.  Производитель: ООО «Предприятие ВГТ»,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 по кирпичу и бетону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1,2667</w:t>
            </w:r>
          </w:p>
        </w:tc>
        <w:tc>
          <w:tcPr>
            <w:tcW w:w="0" w:type="auto"/>
          </w:tcPr>
          <w:p w:rsidR="003D5B43" w:rsidRPr="004B576E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Плитка керамогранитная размер 450х450 мм. Разрушающее усилие: 2000N. 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Сопротивление скольжению: R9. Производитель: OOO "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Atlas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Concorde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", Россия. Водостойкий клей для напольных работ, цвет серый, количество воды на 1 кг смеси  0,21 л, жизнеспособность раствора  4 часа, время открытой жизни  10 мин., время корректировки плиты 10 мин, толщина слоя  20 мм, адгезия к поверхности бетона 1,2Н/мм</w:t>
            </w:r>
            <w:proofErr w:type="gram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.  Производитель: ЗАО «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Глимс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Продакшн</w:t>
            </w:r>
            <w:proofErr w:type="spellEnd"/>
            <w:r w:rsidRPr="004B576E"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2,7184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Краска водоэмульсионная латексная «</w:t>
            </w:r>
            <w:proofErr w:type="spellStart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Beckers</w:t>
            </w:r>
            <w:proofErr w:type="spellEnd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Scotte</w:t>
            </w:r>
            <w:proofErr w:type="spellEnd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 xml:space="preserve"> 5» для внутренних работ, не содержит  каких - либо химических растворителей и аммиака, цвет белый, возможность колеровки по каталогам, фасовка 9,4л, связующее вещество - латексный сополимер, растворитель - вода, плотность  1,4, вязкость 170 сантипуазов, сухой остаток  62% объёма, время высыхания 2 ч, блеск 5 единиц. Производитель: «</w:t>
            </w:r>
            <w:proofErr w:type="spellStart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Beckers</w:t>
            </w:r>
            <w:proofErr w:type="spellEnd"/>
            <w:r w:rsidRPr="00D911EA">
              <w:rPr>
                <w:rFonts w:ascii="Times New Roman" w:hAnsi="Times New Roman" w:cs="Times New Roman"/>
                <w:sz w:val="20"/>
                <w:szCs w:val="20"/>
              </w:rPr>
              <w:t>», Швеция.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двухстворчатых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0,2295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Профили поливинилхлоридные "LAOUMANN",  изготовлены способом экструзии. Трехкамерный профиль с толщиной внешних стенок 3,0 мм, размер коробки 58х61,5 мм, разм</w:t>
            </w:r>
            <w:r w:rsidR="00D82F92">
              <w:rPr>
                <w:rFonts w:ascii="Times New Roman" w:hAnsi="Times New Roman" w:cs="Times New Roman"/>
                <w:sz w:val="20"/>
                <w:szCs w:val="20"/>
              </w:rPr>
              <w:t>ер створки 58х56,5мм, размер м</w:t>
            </w:r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оста 58х81,5 мм,  два контура уплотнения, п</w:t>
            </w:r>
            <w:r w:rsidR="00ED1AC0">
              <w:rPr>
                <w:rFonts w:ascii="Times New Roman" w:hAnsi="Times New Roman" w:cs="Times New Roman"/>
                <w:sz w:val="20"/>
                <w:szCs w:val="20"/>
              </w:rPr>
              <w:t xml:space="preserve">рочность при растяжении </w:t>
            </w:r>
            <w:r w:rsidRPr="00A0604B">
              <w:rPr>
                <w:rFonts w:ascii="Times New Roman" w:hAnsi="Times New Roman" w:cs="Times New Roman"/>
                <w:sz w:val="20"/>
                <w:szCs w:val="20"/>
              </w:rPr>
              <w:t xml:space="preserve"> 54,6 МПа, </w:t>
            </w:r>
            <w:r w:rsidRPr="00A06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модуль упругости при растяжении 2700 МПа, ударная вязкость по </w:t>
            </w:r>
            <w:proofErr w:type="spellStart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Шарпи</w:t>
            </w:r>
            <w:proofErr w:type="spellEnd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 xml:space="preserve"> 55,8 кДж/м</w:t>
            </w:r>
            <w:proofErr w:type="gramStart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0604B">
              <w:rPr>
                <w:rFonts w:ascii="Times New Roman" w:hAnsi="Times New Roman" w:cs="Times New Roman"/>
                <w:sz w:val="20"/>
                <w:szCs w:val="20"/>
              </w:rPr>
              <w:t>, температура размягчения по Вика  86 гр.С., изменение линейных размеров главных профилей после теплового воздействия 1,21 %, прочность сварных соединений при растяжении 82%. Производитель: NORTHWEST INTERNATIONAL LLC, Россия.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Ремонт штукатурки гладких фасадов по камню и бетону с земли и лесов: цементно- известковым раствором площадью отдельных мест до 5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слоя до 20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0,0458</w:t>
            </w:r>
          </w:p>
        </w:tc>
        <w:tc>
          <w:tcPr>
            <w:tcW w:w="0" w:type="auto"/>
          </w:tcPr>
          <w:p w:rsidR="003D5B43" w:rsidRPr="0003795B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Цементно-песчаная штукатурная смесь «БИРСС 11», прочность на сжатие 15МПа, температура применения   +5гр. С… +35 гр</w:t>
            </w:r>
            <w:proofErr w:type="gramStart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, жизнеспособность раствора 2 часа, крупность заполнителя 0,5 мм, морозостойкость  50 циклов</w:t>
            </w:r>
            <w:r w:rsidR="001907BC">
              <w:rPr>
                <w:rFonts w:ascii="Times New Roman" w:hAnsi="Times New Roman" w:cs="Times New Roman"/>
                <w:sz w:val="20"/>
                <w:szCs w:val="20"/>
              </w:rPr>
              <w:t>, адгезионная прочность 0,2 Н/мм2.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Производитель: ГК «БИРСС»,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0,0915</w:t>
            </w:r>
          </w:p>
        </w:tc>
        <w:tc>
          <w:tcPr>
            <w:tcW w:w="0" w:type="auto"/>
          </w:tcPr>
          <w:p w:rsidR="003D5B43" w:rsidRPr="0003795B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Цементно-песчаная штукатурная смесь «БИРСС 11», прочность на сжатие 15МПа, температура применения   +5гр. С… +35 гр</w:t>
            </w:r>
            <w:proofErr w:type="gramStart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, жизнеспособность раствора 2 часа, крупность заполнителя 0,5 мм, морозостойкость  50 циклов,</w:t>
            </w:r>
            <w:r w:rsidR="001907BC">
              <w:rPr>
                <w:rFonts w:ascii="Times New Roman" w:hAnsi="Times New Roman" w:cs="Times New Roman"/>
                <w:sz w:val="20"/>
                <w:szCs w:val="20"/>
              </w:rPr>
              <w:t xml:space="preserve"> адгезионная прочность </w:t>
            </w: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0,2 Н/мм2</w:t>
            </w:r>
            <w:r w:rsidR="001907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5B">
              <w:rPr>
                <w:rFonts w:ascii="Times New Roman" w:hAnsi="Times New Roman" w:cs="Times New Roman"/>
                <w:sz w:val="20"/>
                <w:szCs w:val="20"/>
              </w:rPr>
              <w:t>Производитель: ГК «БИРСС»,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м.п.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0,135</w:t>
            </w:r>
          </w:p>
        </w:tc>
        <w:tc>
          <w:tcPr>
            <w:tcW w:w="0" w:type="auto"/>
          </w:tcPr>
          <w:p w:rsidR="008B1765" w:rsidRPr="008B1765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765">
              <w:rPr>
                <w:rFonts w:ascii="Times New Roman" w:hAnsi="Times New Roman" w:cs="Times New Roman"/>
                <w:sz w:val="20"/>
                <w:szCs w:val="20"/>
              </w:rPr>
              <w:t xml:space="preserve">Глубина подоконников  300 мм, Толщина подоконников:  20 мм, Видимая высота носика: 40 мм, </w:t>
            </w:r>
          </w:p>
          <w:p w:rsidR="008B1765" w:rsidRPr="008B1765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765">
              <w:rPr>
                <w:rFonts w:ascii="Times New Roman" w:hAnsi="Times New Roman" w:cs="Times New Roman"/>
                <w:sz w:val="20"/>
                <w:szCs w:val="20"/>
              </w:rPr>
              <w:t xml:space="preserve">Цвет: белый. </w:t>
            </w:r>
          </w:p>
          <w:p w:rsidR="008B1765" w:rsidRPr="008B1765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765">
              <w:rPr>
                <w:rFonts w:ascii="Times New Roman" w:hAnsi="Times New Roman" w:cs="Times New Roman"/>
                <w:sz w:val="20"/>
                <w:szCs w:val="20"/>
              </w:rPr>
              <w:t>Устойчивы к воздействию температур : +60</w:t>
            </w:r>
            <w:proofErr w:type="gramStart"/>
            <w:r w:rsidRPr="008B176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8B17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1765" w:rsidRPr="008B1765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765">
              <w:rPr>
                <w:rFonts w:ascii="Times New Roman" w:hAnsi="Times New Roman" w:cs="Times New Roman"/>
                <w:sz w:val="20"/>
                <w:szCs w:val="20"/>
              </w:rPr>
              <w:t>Не поддерживают горение;</w:t>
            </w:r>
          </w:p>
          <w:p w:rsidR="008B1765" w:rsidRPr="008B1765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765">
              <w:rPr>
                <w:rFonts w:ascii="Times New Roman" w:hAnsi="Times New Roman" w:cs="Times New Roman"/>
                <w:sz w:val="20"/>
                <w:szCs w:val="20"/>
              </w:rPr>
              <w:t>Водонепроницаем;</w:t>
            </w:r>
          </w:p>
          <w:p w:rsidR="008B1765" w:rsidRPr="008B1765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765">
              <w:rPr>
                <w:rFonts w:ascii="Times New Roman" w:hAnsi="Times New Roman" w:cs="Times New Roman"/>
                <w:sz w:val="20"/>
                <w:szCs w:val="20"/>
              </w:rPr>
              <w:t>Подоконники REHAU демонстрируют высокую стойкость к ударам и образованию царапин;</w:t>
            </w:r>
          </w:p>
          <w:p w:rsidR="008B1765" w:rsidRPr="008B1765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1765">
              <w:rPr>
                <w:rFonts w:ascii="Times New Roman" w:hAnsi="Times New Roman" w:cs="Times New Roman"/>
                <w:sz w:val="20"/>
                <w:szCs w:val="20"/>
              </w:rPr>
              <w:t>Устойчивы к воздействию ультрафиолетового излучения;</w:t>
            </w:r>
            <w:proofErr w:type="gramEnd"/>
          </w:p>
          <w:p w:rsidR="008B1765" w:rsidRPr="008B1765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765">
              <w:rPr>
                <w:rFonts w:ascii="Times New Roman" w:hAnsi="Times New Roman" w:cs="Times New Roman"/>
                <w:sz w:val="20"/>
                <w:szCs w:val="20"/>
              </w:rPr>
              <w:t>Не требуют специального ухода;</w:t>
            </w:r>
          </w:p>
          <w:p w:rsidR="003D5B43" w:rsidRPr="00130D6C" w:rsidRDefault="008B176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765">
              <w:rPr>
                <w:rFonts w:ascii="Times New Roman" w:hAnsi="Times New Roman" w:cs="Times New Roman"/>
                <w:sz w:val="20"/>
                <w:szCs w:val="20"/>
              </w:rPr>
              <w:t>Производитель: REHAU, Германия.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Смена обделок из листовой стали (поясков, сандриков, отливов, карнизов) шириной: до 0,4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0,135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блоков в наружных и внутренних дверных проемах в каменных стенах, площадь проема до 3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0,231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1D3">
              <w:rPr>
                <w:rFonts w:ascii="Times New Roman" w:hAnsi="Times New Roman" w:cs="Times New Roman"/>
                <w:sz w:val="20"/>
                <w:szCs w:val="20"/>
              </w:rPr>
              <w:t xml:space="preserve">Дверное полотно «Гарант»  имеет внутреннее трубчатое </w:t>
            </w:r>
            <w:proofErr w:type="gramStart"/>
            <w:r w:rsidRPr="006161D3">
              <w:rPr>
                <w:rFonts w:ascii="Times New Roman" w:hAnsi="Times New Roman" w:cs="Times New Roman"/>
                <w:sz w:val="20"/>
                <w:szCs w:val="20"/>
              </w:rPr>
              <w:t>заполнение</w:t>
            </w:r>
            <w:proofErr w:type="gramEnd"/>
            <w:r w:rsidRPr="006161D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представляющее собой экструзионную плиту вертикального прессования, каркас из массива хвойных пород дерева. С внешних сторон заполнение дверного полотна  покрыто 6-ти </w:t>
            </w:r>
            <w:proofErr w:type="gramStart"/>
            <w:r w:rsidRPr="006161D3">
              <w:rPr>
                <w:rFonts w:ascii="Times New Roman" w:hAnsi="Times New Roman" w:cs="Times New Roman"/>
                <w:sz w:val="20"/>
                <w:szCs w:val="20"/>
              </w:rPr>
              <w:t>миллиметровым</w:t>
            </w:r>
            <w:proofErr w:type="gramEnd"/>
            <w:r w:rsidRPr="006161D3">
              <w:rPr>
                <w:rFonts w:ascii="Times New Roman" w:hAnsi="Times New Roman" w:cs="Times New Roman"/>
                <w:sz w:val="20"/>
                <w:szCs w:val="20"/>
              </w:rPr>
              <w:t xml:space="preserve"> МДФ, облицованным инертной пленкой ПВХ. По периметру дверное полотно зафанеровано  2- миллиметровой антивандальной кромкой. Полотно дополнительно оборудовано отбойником из пластика высокого давления, который устойчив к истиранию, обладает влагостойкостью и химостойким свойством, высотой 200 мм, с двух сторон расположен отбойник. Толщина полотна  45 мм. Дверная коробка  состоит из двух стоек и горизонтальной перекладины, окутанная инертной пленкой ПВХ, </w:t>
            </w:r>
            <w:r w:rsidRPr="00616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запиливается под необходимую фурнитуру, комплектуется профилированным уплотнителем и имеет на нерабочей поверхности монтажный паз под доборную планку. Ширина коробки 90 мм. Дверной блок комплектуется: замком под цилиндр AGB с ответной планкой; универсальными петлями карточного типа  на 4-х подши</w:t>
            </w:r>
            <w:r w:rsidR="00D82F92">
              <w:rPr>
                <w:rFonts w:ascii="Times New Roman" w:hAnsi="Times New Roman" w:cs="Times New Roman"/>
                <w:sz w:val="20"/>
                <w:szCs w:val="20"/>
              </w:rPr>
              <w:t>пниках; ручк</w:t>
            </w:r>
            <w:r w:rsidRPr="006161D3">
              <w:rPr>
                <w:rFonts w:ascii="Times New Roman" w:hAnsi="Times New Roman" w:cs="Times New Roman"/>
                <w:sz w:val="20"/>
                <w:szCs w:val="20"/>
              </w:rPr>
              <w:t>ой нажимного типа из нержавеющей стали; накладкой на цилиндр из нержавеющей стали. Производитель: Фабрика дверей ООО "Гарант",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и крепление наличников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0,572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ограничителей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монтаж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2493">
              <w:rPr>
                <w:rFonts w:ascii="Times New Roman" w:hAnsi="Times New Roman" w:cs="Times New Roman"/>
                <w:sz w:val="20"/>
                <w:szCs w:val="20"/>
              </w:rPr>
              <w:t>Жалюзи из тканого материала, ширина ламели  90 мм, вертикального исполнения, цвет бежевый. Производитель: ООО "</w:t>
            </w:r>
            <w:proofErr w:type="spellStart"/>
            <w:r w:rsidRPr="00052493">
              <w:rPr>
                <w:rFonts w:ascii="Times New Roman" w:hAnsi="Times New Roman" w:cs="Times New Roman"/>
                <w:sz w:val="20"/>
                <w:szCs w:val="20"/>
              </w:rPr>
              <w:t>Дем-фел</w:t>
            </w:r>
            <w:proofErr w:type="spellEnd"/>
            <w:r w:rsidRPr="00052493">
              <w:rPr>
                <w:rFonts w:ascii="Times New Roman" w:hAnsi="Times New Roman" w:cs="Times New Roman"/>
                <w:sz w:val="20"/>
                <w:szCs w:val="20"/>
              </w:rPr>
              <w:t>", Беларусь.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и крепление уголков пластиковых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Водоснабжение, Канализация, отопление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Водоснабжение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металл-полимерные</w:t>
            </w:r>
            <w:proofErr w:type="spellEnd"/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трубы диаметром: до 15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смесителей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2881">
              <w:rPr>
                <w:rFonts w:ascii="Times New Roman" w:hAnsi="Times New Roman" w:cs="Times New Roman"/>
                <w:sz w:val="20"/>
                <w:szCs w:val="20"/>
              </w:rPr>
              <w:t>Смеситель «GROHE» однорычажный, монтаж на одно отверстие. Керамический картридж 28мм, аэратор, сливной гарнитур 1 1/4", хромированная поверхность, гибкая подводка. Производитель: «GROHE», Германия.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канализация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полиэтиленовых фасонных частей отводов, колен, патрубков, переходов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полиэтиленовых фасонных частей тройников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полиэтиленовых фасонных частей крестовин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 в действующие внутренние сети трубопроводов канализации диаметром 50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умывальников одиночных с подводкой холодной и горячей воды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Умывальник фаянсовый с кронштейнами, сифоном бутылочным стальным и выпуском. Одно отверстие под смеситель, расположенное в центре и отверстие под перелив. Размеры (</w:t>
            </w:r>
            <w:proofErr w:type="spellStart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ШхГ</w:t>
            </w:r>
            <w:proofErr w:type="spellEnd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 xml:space="preserve">), см: 67,00х49,00. Цвет - белый. Общий вес, </w:t>
            </w:r>
            <w:proofErr w:type="gramStart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 xml:space="preserve">:  11. Производитель: </w:t>
            </w:r>
            <w:r w:rsidRPr="008C2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Simas</w:t>
            </w:r>
            <w:proofErr w:type="spellEnd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», Италия.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Подраздел Отопление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радиаторов стальных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кВт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0,1309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0DFA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Профильный компактный радиатор «KERMI FKV» с петлями, грунтованная поверхность с порошковым напылением, двухрядный с двумя конвекторами. Внутренняя резьба </w:t>
            </w:r>
            <w:r w:rsidR="00841E2B">
              <w:rPr>
                <w:rFonts w:ascii="Times New Roman" w:hAnsi="Times New Roman" w:cs="Times New Roman"/>
                <w:sz w:val="20"/>
                <w:szCs w:val="20"/>
              </w:rPr>
              <w:t>4хG1/2. Высота  500 мм. Длина 12</w:t>
            </w:r>
            <w:r w:rsidRPr="00000DFA">
              <w:rPr>
                <w:rFonts w:ascii="Times New Roman" w:hAnsi="Times New Roman" w:cs="Times New Roman"/>
                <w:sz w:val="20"/>
                <w:szCs w:val="20"/>
              </w:rPr>
              <w:t xml:space="preserve">00 мм. Мощность при 90/70/20 - 5790 Вт. Присоединение снизу справа BP 2 </w:t>
            </w:r>
            <w:proofErr w:type="spellStart"/>
            <w:r w:rsidRPr="00000D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00DFA">
              <w:rPr>
                <w:rFonts w:ascii="Times New Roman" w:hAnsi="Times New Roman" w:cs="Times New Roman"/>
                <w:sz w:val="20"/>
                <w:szCs w:val="20"/>
              </w:rPr>
              <w:t xml:space="preserve"> G 3/4". Дополнительные штуцеры сбоку BP 3 </w:t>
            </w:r>
            <w:proofErr w:type="spellStart"/>
            <w:r w:rsidRPr="00000D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00DFA">
              <w:rPr>
                <w:rFonts w:ascii="Times New Roman" w:hAnsi="Times New Roman" w:cs="Times New Roman"/>
                <w:sz w:val="20"/>
                <w:szCs w:val="20"/>
              </w:rPr>
              <w:t xml:space="preserve"> G 1/2". Максимальная рабочая температура  110 °C. Максимальное рабочее давление  10 бар. Контрольное давление 13 бар. Температура теплоносителя 90/70  °C. Температура воздуха в помещении 20 °C. Производитель: «KERMI», Германия.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Установка воздухоотводчиков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Смена сгонов у трубопроводов диаметром: до 20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 в действующие внутренние сети трубопроводов отопления и водоснабжения диаметром 15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врезка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Электросиловое и электроустановочное оборудование, замеры параметров электросетей</w:t>
            </w:r>
          </w:p>
        </w:tc>
      </w:tr>
      <w:tr w:rsidR="00E51660" w:rsidRPr="00130D6C" w:rsidTr="00484A9D">
        <w:tc>
          <w:tcPr>
            <w:tcW w:w="0" w:type="auto"/>
            <w:gridSpan w:val="4"/>
          </w:tcPr>
          <w:p w:rsidR="00E51660" w:rsidRPr="00130D6C" w:rsidRDefault="00E51660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Линии электропроводки</w:t>
            </w:r>
          </w:p>
        </w:tc>
        <w:tc>
          <w:tcPr>
            <w:tcW w:w="0" w:type="auto"/>
          </w:tcPr>
          <w:p w:rsidR="00E51660" w:rsidRPr="00130D6C" w:rsidRDefault="00E5166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Пробивка в кирпичных стенах борозд площадью сечения до 20 см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Заделка отверстий, гнезд и борозд в стенах и перегородках бетонных площадью до 0,1 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Пробивка в кирпичных стенах гнезд размером до 130х130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Сверление кольцевыми алмазными сверлами в железобетонных конструкциях с применением охлаждающей жидкости (воды) вертикальных отверстий глубиной 200 мм диаметром 100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отверстий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Провод групповой осветительных сетей в защитной оболочке или кабель </w:t>
            </w:r>
            <w:proofErr w:type="spellStart"/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двух-трехжильный</w:t>
            </w:r>
            <w:proofErr w:type="spellEnd"/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под штукатурку по стенам или в бороздах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4,2442</w:t>
            </w:r>
          </w:p>
        </w:tc>
        <w:tc>
          <w:tcPr>
            <w:tcW w:w="0" w:type="auto"/>
          </w:tcPr>
          <w:p w:rsidR="003D5B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Кабель ВВГ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жил 3, сечение </w:t>
            </w:r>
            <w:r w:rsidR="00E51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,5мм2, температур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эксплуатации  -50°С … +50°С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относительная влаж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воздуха при температуре + 35 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98%. Прокладка и монтаж 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редварительного подогрева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при темп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ературе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: -15грС, длительно допустимая температура нагрев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жил при эксплуатации: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+70 гр.С, продолжительность коротко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замыкания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4 сек., мин.радиус изгиба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прокладке кабеля: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7,5, испытательное переменное напряжение 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отой 50 ГЦ на напряжение 1 кВ: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3,5 кВ, строительная длина кабеля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450м, срок службы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ООО "Кабель-Арсенал"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Труба винипластовая по установленным конструкциям, по стенам и колоннам с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креплением скобами, диаметр до 25 мм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2,5646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гофрированная ECOPLAST с протяжкой. Диаметр внешний 16мм, внутренний диаметр  10,7 мм. </w:t>
            </w:r>
            <w:r w:rsidRPr="00906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Установочный диапазон температур:   -5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.. + 60°С. Не поддерживает горения. Цвет серый. Материал самозатухающая композиция ПВХ. Уров</w:t>
            </w:r>
            <w:r w:rsidR="00732D13">
              <w:rPr>
                <w:rFonts w:ascii="Times New Roman" w:hAnsi="Times New Roman" w:cs="Times New Roman"/>
                <w:sz w:val="20"/>
                <w:szCs w:val="20"/>
              </w:rPr>
              <w:t>ень защиты IP55. Прочность</w:t>
            </w:r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360Н на 5см при 20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, диэлектрическая прочность  2000 В (50 Гц, в течение 15 мин), сопротивление изоляции 100 МОм (500 В, в течение 1 мин). Производитель:  «</w:t>
            </w:r>
            <w:proofErr w:type="spell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Экопласт</w:t>
            </w:r>
            <w:proofErr w:type="spell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» (ECOPLAST),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1,3274</w:t>
            </w:r>
          </w:p>
        </w:tc>
        <w:tc>
          <w:tcPr>
            <w:tcW w:w="0" w:type="auto"/>
          </w:tcPr>
          <w:p w:rsidR="003D5B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Кабель ВВГ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Количество жил 3, сечение 1,5мм2, температур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эксплуатации  -50°С … +50°С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относительная влаж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воздуха при температуре + 35 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98%. Прокладка и монтаж 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редварительного подогрева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при темп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ературе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: -15грС, длительно допустимая температура нагрев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жил при эксплуатации: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+70 гр.С, продолжительность коротко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замыкания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4 сек., мин.радиус изгиба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прокладке кабеля: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7,5, испытательное переменное напряжение 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отой 50 ГЦ на напряжение 1 кВ: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3,5 кВ, строительная длина кабеля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450м, срок службы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ООО "Кабель-Арсенал"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1,2372</w:t>
            </w:r>
          </w:p>
        </w:tc>
        <w:tc>
          <w:tcPr>
            <w:tcW w:w="0" w:type="auto"/>
          </w:tcPr>
          <w:p w:rsidR="003D5B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Кабель ВВГ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жил 3, сечение </w:t>
            </w:r>
            <w:r w:rsidR="00725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,5мм2, температур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эксплуатации  -50°С … +50°С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относительная влаж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воздуха при температуре + 35 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98%. Прокладка и монтаж 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редварительного подогрева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при темп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ературе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: -15грС, длительно допустимая температура нагрев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жил при эксплуатации: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+70 гр.С, продолжительность коротко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замыкания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4 сек., мин.радиус изгиба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прокладке кабеля: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7,5, испытательное переменное напряжение 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отой 50 ГЦ на напряжение 1 кВ: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3,5 кВ, строительная длина кабеля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450м, срок службы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972752">
              <w:rPr>
                <w:rFonts w:ascii="Times New Roman" w:hAnsi="Times New Roman" w:cs="Times New Roman"/>
                <w:sz w:val="20"/>
                <w:szCs w:val="20"/>
              </w:rPr>
              <w:t>ООО "Кабель-Арсенал"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Электроустановочное оборудование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Розетка штепсельная трехполюсная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0" w:type="auto"/>
          </w:tcPr>
          <w:p w:rsidR="003D5B43" w:rsidRPr="00090C87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0C87">
              <w:rPr>
                <w:rFonts w:ascii="Times New Roman" w:hAnsi="Times New Roman" w:cs="Times New Roman"/>
                <w:sz w:val="20"/>
                <w:szCs w:val="20"/>
              </w:rPr>
              <w:t>Механизм розетки с заземлением для скрытой проводки «</w:t>
            </w:r>
            <w:proofErr w:type="spellStart"/>
            <w:r w:rsidRPr="00090C87">
              <w:rPr>
                <w:rFonts w:ascii="Times New Roman" w:hAnsi="Times New Roman" w:cs="Times New Roman"/>
                <w:sz w:val="20"/>
                <w:szCs w:val="20"/>
              </w:rPr>
              <w:t>Plexo</w:t>
            </w:r>
            <w:proofErr w:type="spellEnd"/>
            <w:r w:rsidRPr="00090C87">
              <w:rPr>
                <w:rFonts w:ascii="Times New Roman" w:hAnsi="Times New Roman" w:cs="Times New Roman"/>
                <w:sz w:val="20"/>
                <w:szCs w:val="20"/>
              </w:rPr>
              <w:t>», степень защиты IP44, напряжение 250В, 50 Гц, тип зажима жил провода винтовой, сечение провода 2,5мм</w:t>
            </w:r>
            <w:proofErr w:type="gramStart"/>
            <w:r w:rsidRPr="00090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90C87">
              <w:rPr>
                <w:rFonts w:ascii="Times New Roman" w:hAnsi="Times New Roman" w:cs="Times New Roman"/>
                <w:sz w:val="20"/>
                <w:szCs w:val="20"/>
              </w:rPr>
              <w:t>, цвет белый.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0C87"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Pr="00090C87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090C87">
              <w:rPr>
                <w:rFonts w:ascii="Times New Roman" w:hAnsi="Times New Roman" w:cs="Times New Roman"/>
                <w:sz w:val="20"/>
                <w:szCs w:val="20"/>
              </w:rPr>
              <w:t>», Франция.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Выключатель одноклавишный утопленного типа при скрытой проводке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Выключатель «</w:t>
            </w:r>
            <w:proofErr w:type="spellStart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Cariva</w:t>
            </w:r>
            <w:proofErr w:type="spellEnd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» одноклавишный скрытой проводки, Напряжение: 250</w:t>
            </w:r>
            <w:proofErr w:type="gramStart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, 50Гц, Номинальный ток: 16 А, Тип зажима жил провода:  плоскопружинный, Сечение провода: 2,5 мм2. Производитель: «</w:t>
            </w:r>
            <w:proofErr w:type="spellStart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A44529">
              <w:rPr>
                <w:rFonts w:ascii="Times New Roman" w:hAnsi="Times New Roman" w:cs="Times New Roman"/>
                <w:sz w:val="20"/>
                <w:szCs w:val="20"/>
              </w:rPr>
              <w:t>», Франция.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Выключатель двухклавишный утопленного типа при скрытой проводке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0" w:type="auto"/>
          </w:tcPr>
          <w:p w:rsidR="003D5B43" w:rsidRDefault="003D5B43" w:rsidP="006D3C7A">
            <w:pPr>
              <w:pStyle w:val="a3"/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Выключатель </w:t>
            </w:r>
            <w:r w:rsidRPr="001903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90332">
              <w:rPr>
                <w:rFonts w:ascii="Times New Roman" w:hAnsi="Times New Roman" w:cs="Times New Roman"/>
                <w:sz w:val="20"/>
                <w:szCs w:val="20"/>
              </w:rPr>
              <w:t>Cariva</w:t>
            </w:r>
            <w:proofErr w:type="spellEnd"/>
            <w:r w:rsidRPr="0019033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двухклавишный скрытой проводки, номинальный ток: 10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 Напряжение: 250 В, 50Гц, 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 зажима жил провода: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плоскопружинный,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ечения провода: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2,5 мм2.</w:t>
            </w:r>
            <w:r>
              <w:t xml:space="preserve"> 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0332"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Pr="00190332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190332">
              <w:rPr>
                <w:rFonts w:ascii="Times New Roman" w:hAnsi="Times New Roman" w:cs="Times New Roman"/>
                <w:sz w:val="20"/>
                <w:szCs w:val="20"/>
              </w:rPr>
              <w:t>», Франция.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Подраздел Светотехническое оборудование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2C9E">
              <w:rPr>
                <w:rFonts w:ascii="Times New Roman" w:hAnsi="Times New Roman" w:cs="Times New Roman"/>
                <w:sz w:val="20"/>
                <w:szCs w:val="20"/>
              </w:rPr>
              <w:t>Светильник настенный, одноламповый, мощность 40W, цоколь E14, основание сталь, цвет арматуры хром, плафон белый, степень защиты IP 20, размер 285х110мм.  Производитель: EGLO (ЭГЛО) Австрия.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Светильник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отдельно устанавливаемый на штырях с количеством ламп в светильнике до 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0" w:type="auto"/>
          </w:tcPr>
          <w:p w:rsidR="003D5B43" w:rsidRPr="00EA60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043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 ALS.OPL 600х600 накладной с ПРА 4х18 Вт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EA604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043">
              <w:rPr>
                <w:rFonts w:ascii="Times New Roman" w:hAnsi="Times New Roman" w:cs="Times New Roman"/>
                <w:sz w:val="20"/>
                <w:szCs w:val="20"/>
              </w:rPr>
              <w:t>Производитель: «Световые Технологии»,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Световые настенные указатели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3D5B43" w:rsidRPr="00EA6043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043">
              <w:rPr>
                <w:rFonts w:ascii="Times New Roman" w:hAnsi="Times New Roman" w:cs="Times New Roman"/>
                <w:sz w:val="20"/>
                <w:szCs w:val="20"/>
              </w:rPr>
              <w:t>Световой оповещатель ОПОП 1-8М, тонкий, напряжение питание 12В, токопотребление 20мА, размеры 300х100х12 мм, диапазон рабочих температур - 40грС … +55грС.</w:t>
            </w:r>
          </w:p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043">
              <w:rPr>
                <w:rFonts w:ascii="Times New Roman" w:hAnsi="Times New Roman" w:cs="Times New Roman"/>
                <w:sz w:val="20"/>
                <w:szCs w:val="20"/>
              </w:rPr>
              <w:t>Производитель: ООО "Рубеж", Россия.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Светильник с ртутными лампами, включая установку ПРА, на кронштейнах на стенах, колоннах и фермах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Лампа бактерицидная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Замеры параметров электросетей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100точек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Замер полного сопротивления цепи «фаза-нуль»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токоприем ник</w:t>
            </w:r>
            <w:proofErr w:type="gramEnd"/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03795B"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Измерение сопротивления изоляции мегаомметром: обмоток машин и аппаратов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измерение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:rsidR="003D5B43" w:rsidRPr="00130D6C" w:rsidRDefault="003D5B43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АПС</w:t>
            </w:r>
          </w:p>
        </w:tc>
      </w:tr>
      <w:tr w:rsidR="003D5B43" w:rsidRPr="00130D6C" w:rsidTr="00620F3A">
        <w:tc>
          <w:tcPr>
            <w:tcW w:w="0" w:type="auto"/>
            <w:gridSpan w:val="5"/>
          </w:tcPr>
          <w:p w:rsidR="003D5B43" w:rsidRPr="005226A8" w:rsidRDefault="003D5B43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Монтаж системы АПС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Приборы приемно-контрольные объектовые на 1 луч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713A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"С2000-КДЛ"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713A" w:rsidRPr="001244D6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Количество подключаемых адресных устройс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тв: 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13A" w:rsidRPr="001244D6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питания: 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28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13A" w:rsidRPr="001244D6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Потребляемый контроллером ток: при отсутствии адресных устройств: 70 мА; при подключенных адресных устройствах 70 мА 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>и дополнительно суммарный ток потребления адресных устройств</w:t>
            </w:r>
            <w:proofErr w:type="gramStart"/>
            <w:r w:rsidRPr="00124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 xml:space="preserve"> буфера событий: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13A" w:rsidRPr="001244D6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двухпроводной линии:  8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</w:p>
          <w:p w:rsidR="00F3713A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Рабочие температуры: -30°С...+50°С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13A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>ключени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двухпроводную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линии связи 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 зон (адресных извещателей и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 шлейфов адресных расширителей)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13A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Габаритные размеры:</w:t>
            </w:r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 w:rsidRPr="005939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 103 </w:t>
            </w:r>
            <w:proofErr w:type="spellStart"/>
            <w:r w:rsidRPr="005939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3955">
              <w:rPr>
                <w:rFonts w:ascii="Times New Roman" w:hAnsi="Times New Roman" w:cs="Times New Roman"/>
                <w:sz w:val="20"/>
                <w:szCs w:val="20"/>
              </w:rPr>
              <w:t xml:space="preserve"> 35 мм</w:t>
            </w:r>
          </w:p>
          <w:p w:rsidR="00614F46" w:rsidRPr="00130D6C" w:rsidRDefault="00F3713A" w:rsidP="00F37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1244D6">
              <w:rPr>
                <w:rFonts w:ascii="Times New Roman" w:hAnsi="Times New Roman" w:cs="Times New Roman"/>
                <w:sz w:val="20"/>
                <w:szCs w:val="20"/>
              </w:rPr>
              <w:t>ЗАО НВП "БОЛИД"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Приборы ПС на 1 луч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14F46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92242E">
              <w:rPr>
                <w:rFonts w:ascii="Times New Roman" w:hAnsi="Times New Roman" w:cs="Times New Roman"/>
                <w:sz w:val="20"/>
                <w:szCs w:val="20"/>
              </w:rPr>
              <w:t xml:space="preserve"> индикации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"С2000-КДЛ"</w:t>
            </w:r>
          </w:p>
          <w:p w:rsidR="00614F46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Количество двухцветных индикаторов для отображе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состояния разделов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60. Количество одноцветных системных индикаторов для отображен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принятых сообщений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8. Количество кнопок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управления разделами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60. Напряжение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питания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28,0 В. Потреб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ляемый ток, в дежурном режиме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200 мА. Габар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итные размеры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370х180х38 мм</w:t>
            </w:r>
          </w:p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242E">
              <w:rPr>
                <w:rFonts w:ascii="Times New Roman" w:hAnsi="Times New Roman" w:cs="Times New Roman"/>
                <w:sz w:val="20"/>
                <w:szCs w:val="20"/>
              </w:rPr>
              <w:t>Производитель: ЗАО НВП "БОЛИД", Россия.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ультразвуковое, блок питания и контроля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0E18" w:rsidRPr="00DC2C29" w:rsidRDefault="004D0E18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E18">
              <w:rPr>
                <w:rFonts w:ascii="Times New Roman" w:hAnsi="Times New Roman" w:cs="Times New Roman"/>
                <w:sz w:val="20"/>
                <w:szCs w:val="20"/>
              </w:rPr>
              <w:t>Блок источника резервного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E18">
              <w:rPr>
                <w:rFonts w:ascii="Times New Roman" w:hAnsi="Times New Roman" w:cs="Times New Roman"/>
                <w:sz w:val="20"/>
                <w:szCs w:val="20"/>
              </w:rPr>
              <w:t>БИРП-12/4,0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Тип преобразователя  импульсный. Напряжение питающей сети, В: 242. </w:t>
            </w:r>
          </w:p>
          <w:p w:rsidR="004D0E18" w:rsidRDefault="004D0E18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Номинальное выходное напряжение: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В. </w:t>
            </w:r>
            <w:r w:rsidRPr="002332DF">
              <w:rPr>
                <w:rFonts w:ascii="Times New Roman" w:hAnsi="Times New Roman" w:cs="Times New Roman"/>
                <w:sz w:val="20"/>
                <w:szCs w:val="20"/>
              </w:rPr>
              <w:t>Номинальный ток нагрузки,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3,6.</w:t>
            </w:r>
          </w:p>
          <w:p w:rsidR="004D0E18" w:rsidRDefault="004D0E18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ток нагрузки: 4,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0 А. Кратк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овременно в импульсе 5 (сек)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. Двойная амплитуда выходного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напряжения 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 120 мВ. Напряжени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защитного отключения АБ 10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 В. 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заряда АБ 700 мА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. 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АБ:  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14 (7+7) </w:t>
            </w:r>
            <w:proofErr w:type="spellStart"/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Габариты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320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85.М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(без АБ) </w:t>
            </w:r>
            <w:r w:rsidRPr="00DC2C29">
              <w:rPr>
                <w:rFonts w:ascii="Times New Roman" w:hAnsi="Times New Roman" w:cs="Times New Roman"/>
                <w:sz w:val="20"/>
                <w:szCs w:val="20"/>
              </w:rPr>
              <w:t>5,0 кг.</w:t>
            </w:r>
          </w:p>
          <w:p w:rsidR="00614F46" w:rsidRPr="00130D6C" w:rsidRDefault="004D0E18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E1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«</w:t>
            </w:r>
            <w:proofErr w:type="spellStart"/>
            <w:r w:rsidRPr="004D0E18">
              <w:rPr>
                <w:rFonts w:ascii="Times New Roman" w:hAnsi="Times New Roman" w:cs="Times New Roman"/>
                <w:sz w:val="20"/>
                <w:szCs w:val="20"/>
              </w:rPr>
              <w:t>К-Инженеринг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Россия.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Устройство ультразвуковое, блок питания и контроля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14F46" w:rsidRPr="00130D6C" w:rsidRDefault="003C67D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7D7">
              <w:rPr>
                <w:rFonts w:ascii="Times New Roman" w:hAnsi="Times New Roman" w:cs="Times New Roman"/>
                <w:sz w:val="20"/>
                <w:szCs w:val="20"/>
              </w:rPr>
              <w:t>Аккумуляторный термостат с АКБ 12 А/ч</w:t>
            </w:r>
            <w:proofErr w:type="gramStart"/>
            <w:r w:rsidRPr="003C6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910C7"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Напряжение питания,</w:t>
            </w:r>
            <w:r w:rsidRPr="003C67D7">
              <w:rPr>
                <w:rFonts w:ascii="Times New Roman" w:hAnsi="Times New Roman" w:cs="Times New Roman"/>
                <w:sz w:val="20"/>
                <w:szCs w:val="20"/>
              </w:rPr>
              <w:t xml:space="preserve"> В: </w:t>
            </w:r>
            <w:r w:rsidR="006910C7">
              <w:rPr>
                <w:rFonts w:ascii="Times New Roman" w:hAnsi="Times New Roman" w:cs="Times New Roman"/>
                <w:sz w:val="20"/>
                <w:szCs w:val="20"/>
              </w:rPr>
              <w:t xml:space="preserve">14. Потребляемый ток, </w:t>
            </w:r>
            <w:r w:rsidRPr="003C67D7">
              <w:rPr>
                <w:rFonts w:ascii="Times New Roman" w:hAnsi="Times New Roman" w:cs="Times New Roman"/>
                <w:sz w:val="20"/>
                <w:szCs w:val="20"/>
              </w:rPr>
              <w:t xml:space="preserve"> А: 1. Нижний температурный предел эксплуатации - 40°С. Ток, потребляемый термостатом в режиме подогрева АКБ, А: 1,1. Габаритные размеры, </w:t>
            </w:r>
            <w:proofErr w:type="gramStart"/>
            <w:r w:rsidRPr="003C67D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3C67D7">
              <w:rPr>
                <w:rFonts w:ascii="Times New Roman" w:hAnsi="Times New Roman" w:cs="Times New Roman"/>
                <w:sz w:val="20"/>
                <w:szCs w:val="20"/>
              </w:rPr>
              <w:t xml:space="preserve">: 195 </w:t>
            </w:r>
            <w:proofErr w:type="spellStart"/>
            <w:r w:rsidRPr="003C67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C67D7">
              <w:rPr>
                <w:rFonts w:ascii="Times New Roman" w:hAnsi="Times New Roman" w:cs="Times New Roman"/>
                <w:sz w:val="20"/>
                <w:szCs w:val="20"/>
              </w:rPr>
              <w:t xml:space="preserve"> 115 </w:t>
            </w:r>
            <w:proofErr w:type="spellStart"/>
            <w:r w:rsidRPr="003C67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C67D7">
              <w:rPr>
                <w:rFonts w:ascii="Times New Roman" w:hAnsi="Times New Roman" w:cs="Times New Roman"/>
                <w:sz w:val="20"/>
                <w:szCs w:val="20"/>
              </w:rPr>
              <w:t xml:space="preserve"> 90. Производитель: «Бастион», Россия.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Извещатель ПС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автоматический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дымовой, фотоэлектрический, радиоизотопный, световой в нормальном исполнении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614F46" w:rsidRPr="00130D6C" w:rsidRDefault="00B27532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7532">
              <w:rPr>
                <w:rFonts w:ascii="Times New Roman" w:hAnsi="Times New Roman" w:cs="Times New Roman"/>
                <w:sz w:val="20"/>
                <w:szCs w:val="20"/>
              </w:rPr>
              <w:t>Извещатель ДИП-34А-01-02. Чувствительность извещателя соответствует задымленности окружающей среды с оптической плотностью 0,2 дБ/м. Инерционность срабатывания извещателя при достижении пороговой удельной оптической плотности окружающей среды 10 секунд. Потребляемый извещателем ток 500 мкА. Время технической готовности извещателя 60 с. Диапазон рабочих температур: -30… +55 °С. Габаритные размеры извещателя вместе с розеткой: диаметр 100 мм; высота 46 мм. Производитель: ЗАО НВП "БОЛИД", Россия.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Извещатель ПС 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автоматический</w:t>
            </w:r>
            <w:proofErr w:type="gram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тепловой электро-контактный, магнитоконтактный в нормальном исполнении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655A7" w:rsidRPr="001655A7" w:rsidRDefault="001655A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5A7">
              <w:rPr>
                <w:rFonts w:ascii="Times New Roman" w:hAnsi="Times New Roman" w:cs="Times New Roman"/>
                <w:sz w:val="20"/>
                <w:szCs w:val="20"/>
              </w:rPr>
              <w:t>Извещатель пожарный  "ИПР 513-3А</w:t>
            </w:r>
            <w:proofErr w:type="gramStart"/>
            <w:r w:rsidRPr="001655A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1655A7" w:rsidRPr="001655A7" w:rsidRDefault="001655A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5A7">
              <w:rPr>
                <w:rFonts w:ascii="Times New Roman" w:hAnsi="Times New Roman" w:cs="Times New Roman"/>
                <w:sz w:val="20"/>
                <w:szCs w:val="20"/>
              </w:rPr>
              <w:t>Энергия включения 0,29 Дж. Неразрушающее усилие  25 Н.</w:t>
            </w:r>
          </w:p>
          <w:p w:rsidR="00614F46" w:rsidRPr="00130D6C" w:rsidRDefault="001655A7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5A7">
              <w:rPr>
                <w:rFonts w:ascii="Times New Roman" w:hAnsi="Times New Roman" w:cs="Times New Roman"/>
                <w:sz w:val="20"/>
                <w:szCs w:val="20"/>
              </w:rPr>
              <w:t xml:space="preserve"> Ток потребления: в дежурном режиме  0,5 мА; при сработавшем "БРИЗ" 3 мА. Количество включаемых в ДПЛС 40 шт. Рабочий диапазон температур:  - 30 … +50 °С. Габаритные размеры извещателя 100х100 </w:t>
            </w:r>
            <w:proofErr w:type="spellStart"/>
            <w:r w:rsidRPr="001655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655A7">
              <w:rPr>
                <w:rFonts w:ascii="Times New Roman" w:hAnsi="Times New Roman" w:cs="Times New Roman"/>
                <w:sz w:val="20"/>
                <w:szCs w:val="20"/>
              </w:rPr>
              <w:t xml:space="preserve"> 40мм. Производитель: ЗАО НВП "БОЛИД", Россия.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Коробка кабельная соединительная или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разветвительная</w:t>
            </w:r>
            <w:proofErr w:type="spellEnd"/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14F46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Тип УКР</w:t>
            </w:r>
          </w:p>
          <w:p w:rsidR="00145534" w:rsidRDefault="00145534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белый</w:t>
            </w:r>
          </w:p>
          <w:p w:rsidR="00E44299" w:rsidRPr="00130D6C" w:rsidRDefault="00E4429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4299">
              <w:rPr>
                <w:rFonts w:ascii="Times New Roman" w:hAnsi="Times New Roman" w:cs="Times New Roman"/>
                <w:sz w:val="20"/>
                <w:szCs w:val="20"/>
              </w:rPr>
              <w:t>Производитель:  Белая Церковь (Украина)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2,5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0" w:type="auto"/>
          </w:tcPr>
          <w:p w:rsidR="00614F46" w:rsidRPr="00130D6C" w:rsidRDefault="004A218D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218D">
              <w:rPr>
                <w:rFonts w:ascii="Times New Roman" w:hAnsi="Times New Roman" w:cs="Times New Roman"/>
                <w:sz w:val="20"/>
                <w:szCs w:val="20"/>
              </w:rPr>
              <w:t>Кабель КСПЭВГ .Электрическое сопротивление токопроводящих жил постоянному току при 20</w:t>
            </w:r>
            <w:proofErr w:type="gramStart"/>
            <w:r w:rsidRPr="004A218D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4A218D">
              <w:rPr>
                <w:rFonts w:ascii="Times New Roman" w:hAnsi="Times New Roman" w:cs="Times New Roman"/>
                <w:sz w:val="20"/>
                <w:szCs w:val="20"/>
              </w:rPr>
              <w:t xml:space="preserve"> и длине 1 км для жил сечением 0,20 мм2: 95 ОМ; Сопротивление изоляции на длине 1 км при температуре 20°С: 100 Мом. Электрическая емкость для</w:t>
            </w:r>
            <w:r w:rsidR="008A6A1D">
              <w:rPr>
                <w:rFonts w:ascii="Times New Roman" w:hAnsi="Times New Roman" w:cs="Times New Roman"/>
                <w:sz w:val="20"/>
                <w:szCs w:val="20"/>
              </w:rPr>
              <w:t xml:space="preserve"> экранированных кабелей цепи 75</w:t>
            </w:r>
            <w:r w:rsidRPr="004A218D">
              <w:rPr>
                <w:rFonts w:ascii="Times New Roman" w:hAnsi="Times New Roman" w:cs="Times New Roman"/>
                <w:sz w:val="20"/>
                <w:szCs w:val="20"/>
              </w:rPr>
              <w:t xml:space="preserve"> нФ/км. Производитель: ООО «Торгово-Промышленный Дом Паритет», Россия.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гофрированная ECOPLAST с протяжкой. Диаметр внешний 16мм, внутренний диаметр  10,7 мм. Установочный диапазон температур:   -5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.. + 60°С. Не поддерживает горения. Цвет серый. Материал самозатухающая композиция ПВХ. Уров</w:t>
            </w:r>
            <w:r w:rsidR="00732D13">
              <w:rPr>
                <w:rFonts w:ascii="Times New Roman" w:hAnsi="Times New Roman" w:cs="Times New Roman"/>
                <w:sz w:val="20"/>
                <w:szCs w:val="20"/>
              </w:rPr>
              <w:t xml:space="preserve">ень защиты IP55. Прочность </w:t>
            </w:r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360Н на 5см при 20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, диэлектрическая прочность  2000 В (50 Гц, в течение 15 мин), сопротивление изоляции 100 МОм (500 В, в течение 1 мин). Производитель:  «</w:t>
            </w:r>
            <w:proofErr w:type="spell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Экопласт</w:t>
            </w:r>
            <w:proofErr w:type="spell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» (ECOPLAST), Россия.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Пуско-наладочные работы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Замеры электрических параметров сетей на соответствие эксплуатационным и техническим характеристикам</w:t>
            </w:r>
          </w:p>
        </w:tc>
      </w:tr>
      <w:tr w:rsidR="00614F46" w:rsidRPr="00130D6C" w:rsidTr="00620F3A">
        <w:tc>
          <w:tcPr>
            <w:tcW w:w="0" w:type="auto"/>
            <w:gridSpan w:val="5"/>
          </w:tcPr>
          <w:p w:rsidR="00614F46" w:rsidRPr="005226A8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Слаботочные работы</w:t>
            </w:r>
          </w:p>
        </w:tc>
      </w:tr>
      <w:tr w:rsidR="00614F46" w:rsidRPr="00130D6C" w:rsidTr="00620F3A">
        <w:tc>
          <w:tcPr>
            <w:tcW w:w="0" w:type="auto"/>
            <w:gridSpan w:val="5"/>
          </w:tcPr>
          <w:p w:rsidR="00614F46" w:rsidRPr="005226A8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Телефонная связь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Розетка микрофонная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D1AC0" w:rsidRPr="00ED1AC0" w:rsidRDefault="00ED1AC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1AC0">
              <w:rPr>
                <w:rFonts w:ascii="Times New Roman" w:hAnsi="Times New Roman" w:cs="Times New Roman"/>
                <w:sz w:val="20"/>
                <w:szCs w:val="20"/>
              </w:rPr>
              <w:t>Розетка с разъемом микрофонным, малогабаритным</w:t>
            </w:r>
          </w:p>
          <w:p w:rsidR="00ED1AC0" w:rsidRPr="00ED1AC0" w:rsidRDefault="00ED1AC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1AC0">
              <w:rPr>
                <w:rFonts w:ascii="Times New Roman" w:hAnsi="Times New Roman" w:cs="Times New Roman"/>
                <w:sz w:val="20"/>
                <w:szCs w:val="20"/>
              </w:rPr>
              <w:t>Розетка «</w:t>
            </w:r>
            <w:proofErr w:type="spellStart"/>
            <w:r w:rsidRPr="00ED1AC0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ED1AC0">
              <w:rPr>
                <w:rFonts w:ascii="Times New Roman" w:hAnsi="Times New Roman" w:cs="Times New Roman"/>
                <w:sz w:val="20"/>
                <w:szCs w:val="20"/>
              </w:rPr>
              <w:t>» RJ-11. Разъём: 1*RJ11,  на 4 контакта.</w:t>
            </w:r>
          </w:p>
          <w:p w:rsidR="00614F46" w:rsidRPr="00130D6C" w:rsidRDefault="00ED1AC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1AC0"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Pr="00ED1AC0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ED1AC0">
              <w:rPr>
                <w:rFonts w:ascii="Times New Roman" w:hAnsi="Times New Roman" w:cs="Times New Roman"/>
                <w:sz w:val="20"/>
                <w:szCs w:val="20"/>
              </w:rPr>
              <w:t>», Франция.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Коробка оконечная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0" w:type="auto"/>
          </w:tcPr>
          <w:p w:rsidR="00614F46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Тип УКР</w:t>
            </w:r>
          </w:p>
          <w:p w:rsidR="00507E15" w:rsidRDefault="00507E15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белый</w:t>
            </w:r>
          </w:p>
          <w:p w:rsidR="00E44299" w:rsidRPr="00130D6C" w:rsidRDefault="00E4429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4299">
              <w:rPr>
                <w:rFonts w:ascii="Times New Roman" w:hAnsi="Times New Roman" w:cs="Times New Roman"/>
                <w:sz w:val="20"/>
                <w:szCs w:val="20"/>
              </w:rPr>
              <w:t>Производитель:  Белая Церковь (Украина)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Труба винипластовая по установленным конструкциям, по потолкам, диаметр до 50 мм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14F46" w:rsidRPr="00130D6C" w:rsidRDefault="00614F46" w:rsidP="00732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гофрированная ECOPLAST с протяжкой. Диаметр внешний 16мм, внутренний диаметр  10,7 мм. Установочный диапазон температур:   -5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.. + 60°С. Не поддерживает горения. Цвет серый. Материал самозатухающая композиция ПВХ. Уров</w:t>
            </w:r>
            <w:r w:rsidR="00732D13">
              <w:rPr>
                <w:rFonts w:ascii="Times New Roman" w:hAnsi="Times New Roman" w:cs="Times New Roman"/>
                <w:sz w:val="20"/>
                <w:szCs w:val="20"/>
              </w:rPr>
              <w:t xml:space="preserve">ень защиты IP55. Прочность </w:t>
            </w:r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360Н на 5см при 20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, диэлектрическая прочность  2000 В (50 Гц, в течение 15 мин), сопротивление изоляции 100 МОм (500 В, в течение 1 мин). Производитель:  «</w:t>
            </w:r>
            <w:proofErr w:type="spell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Экопласт</w:t>
            </w:r>
            <w:proofErr w:type="spell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» (ECOPLAST), Россия.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67C0B" w:rsidRDefault="00067C0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73B">
              <w:rPr>
                <w:rFonts w:ascii="Times New Roman" w:hAnsi="Times New Roman" w:cs="Times New Roman"/>
                <w:sz w:val="20"/>
                <w:szCs w:val="20"/>
              </w:rPr>
              <w:t>Кабель UTP cat.5E , 24 AWG, CCA, PVC, 4 пары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7C0B" w:rsidRPr="00130D6C" w:rsidRDefault="00067C0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 состоит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из 4-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пар одножильных медных проводников, Цвет обол</w:t>
            </w:r>
            <w:r w:rsidR="006910C7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серый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7C0B" w:rsidRPr="005A373B" w:rsidRDefault="00067C0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оболочки из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ПВХ (по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лихлорвинилхлорид).  Материал изоляции проводников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HDPE (полиэтилен высокой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плотности)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, Диаметр медной жилы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проводника 24 AWG. Тип проводника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(сплошной).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Диамет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кабеля 4,8 мм.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 пожаробезопасности  CM (кабель общего применения).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температур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+75</w:t>
            </w:r>
            <w:r w:rsidRPr="005A37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С, к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метров в коробке: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5A373B">
              <w:rPr>
                <w:rFonts w:ascii="Times New Roman" w:hAnsi="Times New Roman" w:cs="Times New Roman"/>
                <w:sz w:val="20"/>
                <w:szCs w:val="20"/>
              </w:rPr>
              <w:t>Номинальная скорость</w:t>
            </w:r>
          </w:p>
          <w:p w:rsidR="00067C0B" w:rsidRDefault="00067C0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73B">
              <w:rPr>
                <w:rFonts w:ascii="Times New Roman" w:hAnsi="Times New Roman" w:cs="Times New Roman"/>
                <w:sz w:val="20"/>
                <w:szCs w:val="20"/>
              </w:rPr>
              <w:t>распространения сигнала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NVP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66%, Частотн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диапазон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МГц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4F46" w:rsidRPr="00130D6C" w:rsidRDefault="00067C0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416F5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416F58">
              <w:rPr>
                <w:rFonts w:ascii="Times New Roman" w:hAnsi="Times New Roman" w:cs="Times New Roman"/>
                <w:sz w:val="20"/>
                <w:szCs w:val="20"/>
              </w:rPr>
              <w:t>Newmax</w:t>
            </w:r>
            <w:proofErr w:type="spellEnd"/>
            <w:r w:rsidRPr="00416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6F58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  <w:r w:rsidRPr="00416F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614F46" w:rsidRPr="00130D6C" w:rsidTr="00620F3A">
        <w:tc>
          <w:tcPr>
            <w:tcW w:w="0" w:type="auto"/>
            <w:gridSpan w:val="5"/>
          </w:tcPr>
          <w:p w:rsidR="00614F46" w:rsidRPr="005226A8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Компьютерная сеть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Розетка микрофонная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42706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D1AC0">
              <w:rPr>
                <w:rFonts w:ascii="Times New Roman" w:hAnsi="Times New Roman" w:cs="Times New Roman"/>
                <w:sz w:val="20"/>
                <w:szCs w:val="20"/>
              </w:rPr>
              <w:t>ип зажима жил кабеля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 w:rsidR="00642706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токопроводящая жила: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плоскопружинный; </w:t>
            </w:r>
          </w:p>
          <w:p w:rsidR="00642706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Диаметр присое</w:t>
            </w:r>
            <w:r w:rsidR="00642706">
              <w:rPr>
                <w:rFonts w:ascii="Times New Roman" w:hAnsi="Times New Roman" w:cs="Times New Roman"/>
                <w:sz w:val="20"/>
                <w:szCs w:val="20"/>
              </w:rPr>
              <w:t xml:space="preserve">диняемого кабеля: </w:t>
            </w:r>
            <w:r w:rsidR="00642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5,5…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7,0 мм. </w:t>
            </w:r>
          </w:p>
          <w:p w:rsidR="00ED1AC0" w:rsidRDefault="0064270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Затухание </w:t>
            </w:r>
            <w:r w:rsidR="00614F46"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ED1AC0">
              <w:rPr>
                <w:rFonts w:ascii="Times New Roman" w:hAnsi="Times New Roman" w:cs="Times New Roman"/>
                <w:sz w:val="20"/>
                <w:szCs w:val="20"/>
              </w:rPr>
              <w:t xml:space="preserve"> дБ. </w:t>
            </w:r>
          </w:p>
          <w:p w:rsidR="00614F46" w:rsidRDefault="00ED1AC0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частот </w:t>
            </w:r>
            <w:r w:rsidR="00642706">
              <w:rPr>
                <w:rFonts w:ascii="Times New Roman" w:hAnsi="Times New Roman" w:cs="Times New Roman"/>
                <w:sz w:val="20"/>
                <w:szCs w:val="20"/>
              </w:rPr>
              <w:t xml:space="preserve"> TV 5 …862 МГц.</w:t>
            </w:r>
          </w:p>
          <w:p w:rsidR="00642706" w:rsidRPr="00130D6C" w:rsidRDefault="0064270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2706">
              <w:rPr>
                <w:rFonts w:ascii="Times New Roman" w:hAnsi="Times New Roman" w:cs="Times New Roman"/>
                <w:sz w:val="20"/>
                <w:szCs w:val="20"/>
              </w:rPr>
              <w:t>Производитель: «</w:t>
            </w:r>
            <w:proofErr w:type="spellStart"/>
            <w:r w:rsidRPr="00642706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642706">
              <w:rPr>
                <w:rFonts w:ascii="Times New Roman" w:hAnsi="Times New Roman" w:cs="Times New Roman"/>
                <w:sz w:val="20"/>
                <w:szCs w:val="20"/>
              </w:rPr>
              <w:t>», Франция.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Коробка оконечная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0" w:type="auto"/>
          </w:tcPr>
          <w:p w:rsidR="00614F46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Тип УКР</w:t>
            </w:r>
          </w:p>
          <w:p w:rsidR="00C308B8" w:rsidRDefault="00C308B8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белый</w:t>
            </w:r>
          </w:p>
          <w:p w:rsidR="002D07CA" w:rsidRDefault="002D07CA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Материал: пластик.</w:t>
            </w:r>
          </w:p>
          <w:p w:rsidR="00E44299" w:rsidRPr="00130D6C" w:rsidRDefault="00E44299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4299">
              <w:rPr>
                <w:rFonts w:ascii="Times New Roman" w:hAnsi="Times New Roman" w:cs="Times New Roman"/>
                <w:sz w:val="20"/>
                <w:szCs w:val="20"/>
              </w:rPr>
              <w:t>Производитель:  Белая Церковь (Украина)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гофрированная ECOPLAST с протяжкой. Диаметр внешний 16мм, внутренний диаметр  10,7 мм. Установочный диапазон температур:   -5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.. + 60°С. Не поддерживает горения. Цвет серый. Материал самозатухающая композиция ПВХ. Уров</w:t>
            </w:r>
            <w:r w:rsidR="00732D13">
              <w:rPr>
                <w:rFonts w:ascii="Times New Roman" w:hAnsi="Times New Roman" w:cs="Times New Roman"/>
                <w:sz w:val="20"/>
                <w:szCs w:val="20"/>
              </w:rPr>
              <w:t xml:space="preserve">ень защиты IP55. Прочность </w:t>
            </w:r>
            <w:r w:rsidRPr="00906E6E">
              <w:rPr>
                <w:rFonts w:ascii="Times New Roman" w:hAnsi="Times New Roman" w:cs="Times New Roman"/>
                <w:sz w:val="20"/>
                <w:szCs w:val="20"/>
              </w:rPr>
              <w:t xml:space="preserve"> 360Н на 5см при 20</w:t>
            </w:r>
            <w:proofErr w:type="gram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, диэлектрическая прочность  2000 В (50 Гц, в течение 15 мин), сопротивление изоляции 100 МОм (500 В, в течение 1 мин). Производитель:  «</w:t>
            </w:r>
            <w:proofErr w:type="spellStart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Экопласт</w:t>
            </w:r>
            <w:proofErr w:type="spellEnd"/>
            <w:r w:rsidRPr="00906E6E">
              <w:rPr>
                <w:rFonts w:ascii="Times New Roman" w:hAnsi="Times New Roman" w:cs="Times New Roman"/>
                <w:sz w:val="20"/>
                <w:szCs w:val="20"/>
              </w:rPr>
              <w:t>» (ECOPLAST), Россия.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67C0B" w:rsidRDefault="00067C0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73B">
              <w:rPr>
                <w:rFonts w:ascii="Times New Roman" w:hAnsi="Times New Roman" w:cs="Times New Roman"/>
                <w:sz w:val="20"/>
                <w:szCs w:val="20"/>
              </w:rPr>
              <w:t>Кабель UTP cat.5E , 24 AWG, CCA, PVC, 4 пары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7C0B" w:rsidRPr="00130D6C" w:rsidRDefault="00067C0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 состоит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из 4-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пар одножильных медных проводников, Цвет обол</w:t>
            </w:r>
            <w:r w:rsidR="006910C7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серый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7C0B" w:rsidRPr="005A373B" w:rsidRDefault="00067C0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оболочки из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ПВХ (по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лихлорвинилхлорид).  Материал изоляции проводников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HDPE (полиэтилен высокой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плотности)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, Диаметр медной жилы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проводника 24 AWG. Тип проводника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(сплошной).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Диамет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кабеля 4,8 мм.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 пожаробезопасности  CM (кабель общего применения).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температур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+75</w:t>
            </w:r>
            <w:r w:rsidRPr="005A37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С, к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метров в коробке: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5A373B">
              <w:rPr>
                <w:rFonts w:ascii="Times New Roman" w:hAnsi="Times New Roman" w:cs="Times New Roman"/>
                <w:sz w:val="20"/>
                <w:szCs w:val="20"/>
              </w:rPr>
              <w:t>Номинальная скорость</w:t>
            </w:r>
          </w:p>
          <w:p w:rsidR="00067C0B" w:rsidRDefault="00067C0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73B">
              <w:rPr>
                <w:rFonts w:ascii="Times New Roman" w:hAnsi="Times New Roman" w:cs="Times New Roman"/>
                <w:sz w:val="20"/>
                <w:szCs w:val="20"/>
              </w:rPr>
              <w:t>распространения сигнала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NVP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66%, Частотн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диапазон </w:t>
            </w: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МГц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4F46" w:rsidRPr="00130D6C" w:rsidRDefault="00067C0B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Производитель: </w:t>
            </w:r>
            <w:r w:rsidRPr="00416F5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416F58">
              <w:rPr>
                <w:rFonts w:ascii="Times New Roman" w:hAnsi="Times New Roman" w:cs="Times New Roman"/>
                <w:sz w:val="20"/>
                <w:szCs w:val="20"/>
              </w:rPr>
              <w:t>Newmax</w:t>
            </w:r>
            <w:proofErr w:type="spellEnd"/>
            <w:r w:rsidRPr="00416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6F58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  <w:r w:rsidRPr="00416F5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Россия.</w:t>
            </w:r>
          </w:p>
        </w:tc>
      </w:tr>
      <w:tr w:rsidR="00614F46" w:rsidRPr="00130D6C" w:rsidTr="00620F3A">
        <w:tc>
          <w:tcPr>
            <w:tcW w:w="0" w:type="auto"/>
            <w:gridSpan w:val="5"/>
          </w:tcPr>
          <w:p w:rsidR="00614F46" w:rsidRPr="005226A8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6A8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Закладные устройства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Пробивка в кирпичных стенах борозд площадью сечения до 50 см</w:t>
            </w:r>
            <w:proofErr w:type="gram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  <w:tr w:rsidR="00614F46" w:rsidRPr="00130D6C" w:rsidTr="0003795B"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Сверление отверстий: в кирпичных стенах </w:t>
            </w:r>
            <w:proofErr w:type="spellStart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электроперфоратором</w:t>
            </w:r>
            <w:proofErr w:type="spellEnd"/>
            <w:r w:rsidRPr="00130D6C">
              <w:rPr>
                <w:rFonts w:ascii="Times New Roman" w:hAnsi="Times New Roman" w:cs="Times New Roman"/>
                <w:sz w:val="20"/>
                <w:szCs w:val="20"/>
              </w:rPr>
              <w:t xml:space="preserve"> диаметром до 20 мм, толщина стен 0,5 кирпича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6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614F46" w:rsidRPr="00130D6C" w:rsidRDefault="00614F46" w:rsidP="006D3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выполняются  с соблюдением требований Технического задания</w:t>
            </w:r>
          </w:p>
        </w:tc>
      </w:tr>
    </w:tbl>
    <w:p w:rsidR="00ED2854" w:rsidRPr="00ED2854" w:rsidRDefault="00ED2854" w:rsidP="00ED2854">
      <w:pPr>
        <w:pStyle w:val="a3"/>
        <w:rPr>
          <w:rFonts w:cstheme="minorHAnsi"/>
          <w:b/>
          <w:sz w:val="24"/>
          <w:szCs w:val="24"/>
        </w:rPr>
      </w:pPr>
    </w:p>
    <w:sectPr w:rsidR="00ED2854" w:rsidRPr="00ED2854" w:rsidSect="00287201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6C" w:rsidRDefault="00905D6C" w:rsidP="00344062">
      <w:r>
        <w:separator/>
      </w:r>
    </w:p>
  </w:endnote>
  <w:endnote w:type="continuationSeparator" w:id="0">
    <w:p w:rsidR="00905D6C" w:rsidRDefault="00905D6C" w:rsidP="0034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6C" w:rsidRDefault="00905D6C" w:rsidP="00344062">
      <w:r>
        <w:separator/>
      </w:r>
    </w:p>
  </w:footnote>
  <w:footnote w:type="continuationSeparator" w:id="0">
    <w:p w:rsidR="00905D6C" w:rsidRDefault="00905D6C" w:rsidP="00344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F73"/>
    <w:multiLevelType w:val="multilevel"/>
    <w:tmpl w:val="0C76646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E1F44"/>
    <w:multiLevelType w:val="hybridMultilevel"/>
    <w:tmpl w:val="46B03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8292B"/>
    <w:multiLevelType w:val="hybridMultilevel"/>
    <w:tmpl w:val="3528C6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1814A6"/>
    <w:multiLevelType w:val="hybridMultilevel"/>
    <w:tmpl w:val="BA666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A1C11"/>
    <w:multiLevelType w:val="hybridMultilevel"/>
    <w:tmpl w:val="EEFC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62D79"/>
    <w:multiLevelType w:val="multilevel"/>
    <w:tmpl w:val="7CF8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C0F57"/>
    <w:multiLevelType w:val="hybridMultilevel"/>
    <w:tmpl w:val="CC1CEF7E"/>
    <w:lvl w:ilvl="0" w:tplc="69BCC83A">
      <w:numFmt w:val="bullet"/>
      <w:lvlText w:val="•"/>
      <w:lvlJc w:val="left"/>
      <w:pPr>
        <w:ind w:left="705" w:hanging="6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6C392519"/>
    <w:multiLevelType w:val="multilevel"/>
    <w:tmpl w:val="88A0E1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26C29"/>
    <w:multiLevelType w:val="multilevel"/>
    <w:tmpl w:val="7CF8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83A90"/>
    <w:multiLevelType w:val="hybridMultilevel"/>
    <w:tmpl w:val="B0064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30C63"/>
    <w:multiLevelType w:val="hybridMultilevel"/>
    <w:tmpl w:val="ED22A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084"/>
    <w:rsid w:val="00000DFA"/>
    <w:rsid w:val="00001642"/>
    <w:rsid w:val="00002B51"/>
    <w:rsid w:val="00003BCF"/>
    <w:rsid w:val="00003EEE"/>
    <w:rsid w:val="00004898"/>
    <w:rsid w:val="000059F6"/>
    <w:rsid w:val="0000648D"/>
    <w:rsid w:val="000075AF"/>
    <w:rsid w:val="000110BF"/>
    <w:rsid w:val="00011522"/>
    <w:rsid w:val="000137CB"/>
    <w:rsid w:val="000137DD"/>
    <w:rsid w:val="00014D84"/>
    <w:rsid w:val="00016085"/>
    <w:rsid w:val="00017300"/>
    <w:rsid w:val="00017BFD"/>
    <w:rsid w:val="00021FBE"/>
    <w:rsid w:val="000221B7"/>
    <w:rsid w:val="00022A3E"/>
    <w:rsid w:val="00022EB7"/>
    <w:rsid w:val="00025089"/>
    <w:rsid w:val="00025860"/>
    <w:rsid w:val="00030317"/>
    <w:rsid w:val="00030CFD"/>
    <w:rsid w:val="00031FBA"/>
    <w:rsid w:val="00033032"/>
    <w:rsid w:val="000331C4"/>
    <w:rsid w:val="000334BA"/>
    <w:rsid w:val="00033E06"/>
    <w:rsid w:val="00036A4F"/>
    <w:rsid w:val="0003712D"/>
    <w:rsid w:val="0003795B"/>
    <w:rsid w:val="00037B41"/>
    <w:rsid w:val="000407C0"/>
    <w:rsid w:val="0004251B"/>
    <w:rsid w:val="00043DFA"/>
    <w:rsid w:val="000442F3"/>
    <w:rsid w:val="0004592E"/>
    <w:rsid w:val="00045A1B"/>
    <w:rsid w:val="00046889"/>
    <w:rsid w:val="00047D25"/>
    <w:rsid w:val="00051A7D"/>
    <w:rsid w:val="00052493"/>
    <w:rsid w:val="0005296E"/>
    <w:rsid w:val="00053209"/>
    <w:rsid w:val="00053215"/>
    <w:rsid w:val="00053C79"/>
    <w:rsid w:val="0005413E"/>
    <w:rsid w:val="00054613"/>
    <w:rsid w:val="00060DB1"/>
    <w:rsid w:val="00062C83"/>
    <w:rsid w:val="0006435F"/>
    <w:rsid w:val="0006562E"/>
    <w:rsid w:val="000679A4"/>
    <w:rsid w:val="00067C0B"/>
    <w:rsid w:val="00070C4E"/>
    <w:rsid w:val="00071704"/>
    <w:rsid w:val="00073433"/>
    <w:rsid w:val="0007387E"/>
    <w:rsid w:val="00074813"/>
    <w:rsid w:val="000750F2"/>
    <w:rsid w:val="0007613F"/>
    <w:rsid w:val="00076FD9"/>
    <w:rsid w:val="000770A7"/>
    <w:rsid w:val="000830AD"/>
    <w:rsid w:val="0008355B"/>
    <w:rsid w:val="00084635"/>
    <w:rsid w:val="0008633E"/>
    <w:rsid w:val="00090C87"/>
    <w:rsid w:val="00091ABE"/>
    <w:rsid w:val="00093D69"/>
    <w:rsid w:val="000958F6"/>
    <w:rsid w:val="00096475"/>
    <w:rsid w:val="00096709"/>
    <w:rsid w:val="000967E0"/>
    <w:rsid w:val="00096DE2"/>
    <w:rsid w:val="00097AC8"/>
    <w:rsid w:val="000A0588"/>
    <w:rsid w:val="000A2A13"/>
    <w:rsid w:val="000A2A93"/>
    <w:rsid w:val="000A36F4"/>
    <w:rsid w:val="000A7BB7"/>
    <w:rsid w:val="000B0C1C"/>
    <w:rsid w:val="000B119B"/>
    <w:rsid w:val="000B1C31"/>
    <w:rsid w:val="000B268A"/>
    <w:rsid w:val="000B2D1A"/>
    <w:rsid w:val="000B493D"/>
    <w:rsid w:val="000B4B15"/>
    <w:rsid w:val="000B4DEB"/>
    <w:rsid w:val="000B4FBE"/>
    <w:rsid w:val="000B5744"/>
    <w:rsid w:val="000B58F7"/>
    <w:rsid w:val="000C2608"/>
    <w:rsid w:val="000C419E"/>
    <w:rsid w:val="000C437F"/>
    <w:rsid w:val="000C47D7"/>
    <w:rsid w:val="000C4ADF"/>
    <w:rsid w:val="000C627E"/>
    <w:rsid w:val="000C6626"/>
    <w:rsid w:val="000D037C"/>
    <w:rsid w:val="000D0B3A"/>
    <w:rsid w:val="000D285C"/>
    <w:rsid w:val="000D378C"/>
    <w:rsid w:val="000D37E8"/>
    <w:rsid w:val="000D4723"/>
    <w:rsid w:val="000D556C"/>
    <w:rsid w:val="000D5E0F"/>
    <w:rsid w:val="000D6E3F"/>
    <w:rsid w:val="000D7847"/>
    <w:rsid w:val="000D7CAA"/>
    <w:rsid w:val="000E0EF1"/>
    <w:rsid w:val="000E13B6"/>
    <w:rsid w:val="000E14E7"/>
    <w:rsid w:val="000E3049"/>
    <w:rsid w:val="000E3167"/>
    <w:rsid w:val="000E3CF3"/>
    <w:rsid w:val="000E4A81"/>
    <w:rsid w:val="000E4F41"/>
    <w:rsid w:val="000E6E5F"/>
    <w:rsid w:val="000F00B6"/>
    <w:rsid w:val="000F0ECA"/>
    <w:rsid w:val="000F2750"/>
    <w:rsid w:val="000F49CC"/>
    <w:rsid w:val="000F7193"/>
    <w:rsid w:val="00100644"/>
    <w:rsid w:val="00101886"/>
    <w:rsid w:val="0010211B"/>
    <w:rsid w:val="0010276F"/>
    <w:rsid w:val="00102F17"/>
    <w:rsid w:val="00103CB5"/>
    <w:rsid w:val="00105D79"/>
    <w:rsid w:val="00106985"/>
    <w:rsid w:val="0010710C"/>
    <w:rsid w:val="00107B1E"/>
    <w:rsid w:val="0011060D"/>
    <w:rsid w:val="00111700"/>
    <w:rsid w:val="0011355B"/>
    <w:rsid w:val="0011471D"/>
    <w:rsid w:val="00114E12"/>
    <w:rsid w:val="00115522"/>
    <w:rsid w:val="00123543"/>
    <w:rsid w:val="001244D6"/>
    <w:rsid w:val="00124CDE"/>
    <w:rsid w:val="00126725"/>
    <w:rsid w:val="001268BF"/>
    <w:rsid w:val="00130D6C"/>
    <w:rsid w:val="00130E87"/>
    <w:rsid w:val="001317B6"/>
    <w:rsid w:val="00133BFE"/>
    <w:rsid w:val="0013536C"/>
    <w:rsid w:val="001369F9"/>
    <w:rsid w:val="00137381"/>
    <w:rsid w:val="001376A4"/>
    <w:rsid w:val="00140E29"/>
    <w:rsid w:val="00141823"/>
    <w:rsid w:val="001442DA"/>
    <w:rsid w:val="00145534"/>
    <w:rsid w:val="001455E8"/>
    <w:rsid w:val="00145DCD"/>
    <w:rsid w:val="001461F0"/>
    <w:rsid w:val="00147567"/>
    <w:rsid w:val="00150DA3"/>
    <w:rsid w:val="00151271"/>
    <w:rsid w:val="00153496"/>
    <w:rsid w:val="00153812"/>
    <w:rsid w:val="00153982"/>
    <w:rsid w:val="00156801"/>
    <w:rsid w:val="001572A3"/>
    <w:rsid w:val="0016160B"/>
    <w:rsid w:val="00161A12"/>
    <w:rsid w:val="001654EF"/>
    <w:rsid w:val="001655A7"/>
    <w:rsid w:val="001670DA"/>
    <w:rsid w:val="0016790A"/>
    <w:rsid w:val="00167971"/>
    <w:rsid w:val="00171F0E"/>
    <w:rsid w:val="001753A2"/>
    <w:rsid w:val="00175D3E"/>
    <w:rsid w:val="00176A14"/>
    <w:rsid w:val="00180CD0"/>
    <w:rsid w:val="001818FC"/>
    <w:rsid w:val="00181D91"/>
    <w:rsid w:val="00183B3E"/>
    <w:rsid w:val="001878C8"/>
    <w:rsid w:val="00190332"/>
    <w:rsid w:val="001907BC"/>
    <w:rsid w:val="001924CC"/>
    <w:rsid w:val="00192682"/>
    <w:rsid w:val="001929BD"/>
    <w:rsid w:val="001940EA"/>
    <w:rsid w:val="00196437"/>
    <w:rsid w:val="0019645E"/>
    <w:rsid w:val="00196892"/>
    <w:rsid w:val="001A1D63"/>
    <w:rsid w:val="001A2AFC"/>
    <w:rsid w:val="001A3258"/>
    <w:rsid w:val="001A43C7"/>
    <w:rsid w:val="001A458A"/>
    <w:rsid w:val="001A526B"/>
    <w:rsid w:val="001A5DAD"/>
    <w:rsid w:val="001A67E3"/>
    <w:rsid w:val="001B331D"/>
    <w:rsid w:val="001B3453"/>
    <w:rsid w:val="001B599A"/>
    <w:rsid w:val="001B7DD6"/>
    <w:rsid w:val="001C0E2C"/>
    <w:rsid w:val="001C41EE"/>
    <w:rsid w:val="001C59D4"/>
    <w:rsid w:val="001C605F"/>
    <w:rsid w:val="001C608D"/>
    <w:rsid w:val="001C6AC6"/>
    <w:rsid w:val="001C6DBB"/>
    <w:rsid w:val="001C7791"/>
    <w:rsid w:val="001C7E54"/>
    <w:rsid w:val="001D0067"/>
    <w:rsid w:val="001D13E6"/>
    <w:rsid w:val="001D2E57"/>
    <w:rsid w:val="001D35DC"/>
    <w:rsid w:val="001D414C"/>
    <w:rsid w:val="001D626C"/>
    <w:rsid w:val="001D6ED1"/>
    <w:rsid w:val="001D7291"/>
    <w:rsid w:val="001E19D0"/>
    <w:rsid w:val="001E3928"/>
    <w:rsid w:val="001E4CBA"/>
    <w:rsid w:val="001E4CF8"/>
    <w:rsid w:val="001E5F85"/>
    <w:rsid w:val="001E70BD"/>
    <w:rsid w:val="001F1101"/>
    <w:rsid w:val="001F2350"/>
    <w:rsid w:val="001F3ECE"/>
    <w:rsid w:val="001F3F28"/>
    <w:rsid w:val="001F43C1"/>
    <w:rsid w:val="001F48C3"/>
    <w:rsid w:val="001F6A3B"/>
    <w:rsid w:val="001F6FE8"/>
    <w:rsid w:val="001F77AC"/>
    <w:rsid w:val="0020055E"/>
    <w:rsid w:val="00201011"/>
    <w:rsid w:val="00201CA7"/>
    <w:rsid w:val="00202FD2"/>
    <w:rsid w:val="002058CE"/>
    <w:rsid w:val="00206766"/>
    <w:rsid w:val="00206DCA"/>
    <w:rsid w:val="002106A6"/>
    <w:rsid w:val="00211D49"/>
    <w:rsid w:val="00212018"/>
    <w:rsid w:val="00214B55"/>
    <w:rsid w:val="002170EC"/>
    <w:rsid w:val="00221882"/>
    <w:rsid w:val="002221C8"/>
    <w:rsid w:val="0022302F"/>
    <w:rsid w:val="002236D5"/>
    <w:rsid w:val="0022438D"/>
    <w:rsid w:val="0022724B"/>
    <w:rsid w:val="002279CB"/>
    <w:rsid w:val="00230C6D"/>
    <w:rsid w:val="002332DF"/>
    <w:rsid w:val="00234524"/>
    <w:rsid w:val="0023506A"/>
    <w:rsid w:val="00235726"/>
    <w:rsid w:val="002359A2"/>
    <w:rsid w:val="00237206"/>
    <w:rsid w:val="0023750F"/>
    <w:rsid w:val="00241712"/>
    <w:rsid w:val="002423CD"/>
    <w:rsid w:val="002433EF"/>
    <w:rsid w:val="002452B8"/>
    <w:rsid w:val="0024659A"/>
    <w:rsid w:val="00250BB7"/>
    <w:rsid w:val="00256B49"/>
    <w:rsid w:val="00260457"/>
    <w:rsid w:val="002617B3"/>
    <w:rsid w:val="00262F72"/>
    <w:rsid w:val="0026335B"/>
    <w:rsid w:val="00263899"/>
    <w:rsid w:val="00264497"/>
    <w:rsid w:val="00264662"/>
    <w:rsid w:val="00264C8C"/>
    <w:rsid w:val="00265040"/>
    <w:rsid w:val="002667E1"/>
    <w:rsid w:val="00271C41"/>
    <w:rsid w:val="00272E04"/>
    <w:rsid w:val="002765FF"/>
    <w:rsid w:val="00277528"/>
    <w:rsid w:val="002779E9"/>
    <w:rsid w:val="002800BF"/>
    <w:rsid w:val="00280532"/>
    <w:rsid w:val="00280D05"/>
    <w:rsid w:val="00283B27"/>
    <w:rsid w:val="00283BA4"/>
    <w:rsid w:val="002859C2"/>
    <w:rsid w:val="00285B71"/>
    <w:rsid w:val="00286BA4"/>
    <w:rsid w:val="00287201"/>
    <w:rsid w:val="0029073D"/>
    <w:rsid w:val="00293D67"/>
    <w:rsid w:val="002944BF"/>
    <w:rsid w:val="00295230"/>
    <w:rsid w:val="00295B1C"/>
    <w:rsid w:val="00295FF6"/>
    <w:rsid w:val="002A024F"/>
    <w:rsid w:val="002A08E8"/>
    <w:rsid w:val="002A0C18"/>
    <w:rsid w:val="002A285A"/>
    <w:rsid w:val="002A2990"/>
    <w:rsid w:val="002A33A7"/>
    <w:rsid w:val="002A6432"/>
    <w:rsid w:val="002A6A17"/>
    <w:rsid w:val="002A6EDC"/>
    <w:rsid w:val="002A70C7"/>
    <w:rsid w:val="002A7BFF"/>
    <w:rsid w:val="002B0493"/>
    <w:rsid w:val="002B3342"/>
    <w:rsid w:val="002B40B1"/>
    <w:rsid w:val="002C10C4"/>
    <w:rsid w:val="002C1E52"/>
    <w:rsid w:val="002C3ACC"/>
    <w:rsid w:val="002C3CBA"/>
    <w:rsid w:val="002C3F66"/>
    <w:rsid w:val="002C4525"/>
    <w:rsid w:val="002C4BBD"/>
    <w:rsid w:val="002D07CA"/>
    <w:rsid w:val="002D1765"/>
    <w:rsid w:val="002D2E89"/>
    <w:rsid w:val="002D39C7"/>
    <w:rsid w:val="002D7767"/>
    <w:rsid w:val="002E3FFA"/>
    <w:rsid w:val="002E5345"/>
    <w:rsid w:val="002E6C90"/>
    <w:rsid w:val="002E6D1D"/>
    <w:rsid w:val="002E702A"/>
    <w:rsid w:val="002F096C"/>
    <w:rsid w:val="002F0D36"/>
    <w:rsid w:val="002F12E9"/>
    <w:rsid w:val="002F24C2"/>
    <w:rsid w:val="002F6272"/>
    <w:rsid w:val="002F7507"/>
    <w:rsid w:val="002F783D"/>
    <w:rsid w:val="00303752"/>
    <w:rsid w:val="00304356"/>
    <w:rsid w:val="0030499A"/>
    <w:rsid w:val="00306CAF"/>
    <w:rsid w:val="0031160C"/>
    <w:rsid w:val="0031331D"/>
    <w:rsid w:val="003144DD"/>
    <w:rsid w:val="0031584B"/>
    <w:rsid w:val="00315BC5"/>
    <w:rsid w:val="00315DDF"/>
    <w:rsid w:val="00320F67"/>
    <w:rsid w:val="0032122F"/>
    <w:rsid w:val="00321580"/>
    <w:rsid w:val="00323782"/>
    <w:rsid w:val="00323843"/>
    <w:rsid w:val="00323DB6"/>
    <w:rsid w:val="00325988"/>
    <w:rsid w:val="00326A16"/>
    <w:rsid w:val="00326E94"/>
    <w:rsid w:val="00330FC6"/>
    <w:rsid w:val="00333018"/>
    <w:rsid w:val="003358E5"/>
    <w:rsid w:val="0034021D"/>
    <w:rsid w:val="003409AD"/>
    <w:rsid w:val="00340D56"/>
    <w:rsid w:val="00341AA8"/>
    <w:rsid w:val="00341C0F"/>
    <w:rsid w:val="00342035"/>
    <w:rsid w:val="00342A89"/>
    <w:rsid w:val="00343CAC"/>
    <w:rsid w:val="00344062"/>
    <w:rsid w:val="00344B9B"/>
    <w:rsid w:val="00345BA8"/>
    <w:rsid w:val="00346BF1"/>
    <w:rsid w:val="0034796B"/>
    <w:rsid w:val="00347F11"/>
    <w:rsid w:val="00350930"/>
    <w:rsid w:val="00350FDA"/>
    <w:rsid w:val="003516E4"/>
    <w:rsid w:val="00351E62"/>
    <w:rsid w:val="0035241A"/>
    <w:rsid w:val="00352633"/>
    <w:rsid w:val="00356051"/>
    <w:rsid w:val="00361678"/>
    <w:rsid w:val="003624A0"/>
    <w:rsid w:val="0036312F"/>
    <w:rsid w:val="00364137"/>
    <w:rsid w:val="003676B5"/>
    <w:rsid w:val="003700B9"/>
    <w:rsid w:val="0037196A"/>
    <w:rsid w:val="00372A16"/>
    <w:rsid w:val="00372B84"/>
    <w:rsid w:val="00372D7A"/>
    <w:rsid w:val="00374666"/>
    <w:rsid w:val="00374FAF"/>
    <w:rsid w:val="00377223"/>
    <w:rsid w:val="00377500"/>
    <w:rsid w:val="00377F0A"/>
    <w:rsid w:val="00380BDB"/>
    <w:rsid w:val="00381E33"/>
    <w:rsid w:val="00382829"/>
    <w:rsid w:val="003829BD"/>
    <w:rsid w:val="00382E40"/>
    <w:rsid w:val="00385791"/>
    <w:rsid w:val="00387625"/>
    <w:rsid w:val="0039413A"/>
    <w:rsid w:val="0039534C"/>
    <w:rsid w:val="00395358"/>
    <w:rsid w:val="003971B7"/>
    <w:rsid w:val="003A25DE"/>
    <w:rsid w:val="003A6107"/>
    <w:rsid w:val="003B18DE"/>
    <w:rsid w:val="003B533F"/>
    <w:rsid w:val="003B5F69"/>
    <w:rsid w:val="003C1159"/>
    <w:rsid w:val="003C27EA"/>
    <w:rsid w:val="003C301D"/>
    <w:rsid w:val="003C4185"/>
    <w:rsid w:val="003C4321"/>
    <w:rsid w:val="003C5FF1"/>
    <w:rsid w:val="003C67D7"/>
    <w:rsid w:val="003C7E9B"/>
    <w:rsid w:val="003D0EB4"/>
    <w:rsid w:val="003D41D1"/>
    <w:rsid w:val="003D5B43"/>
    <w:rsid w:val="003D64B9"/>
    <w:rsid w:val="003D6E39"/>
    <w:rsid w:val="003E4D33"/>
    <w:rsid w:val="003E4F41"/>
    <w:rsid w:val="003E6A86"/>
    <w:rsid w:val="003E7046"/>
    <w:rsid w:val="003E768E"/>
    <w:rsid w:val="003E798D"/>
    <w:rsid w:val="003E7FA0"/>
    <w:rsid w:val="003F3431"/>
    <w:rsid w:val="003F45A4"/>
    <w:rsid w:val="003F6054"/>
    <w:rsid w:val="003F7900"/>
    <w:rsid w:val="003F7DD9"/>
    <w:rsid w:val="0040136D"/>
    <w:rsid w:val="00401BED"/>
    <w:rsid w:val="00403F83"/>
    <w:rsid w:val="00405024"/>
    <w:rsid w:val="00407BEF"/>
    <w:rsid w:val="00410DBF"/>
    <w:rsid w:val="004114FD"/>
    <w:rsid w:val="00411946"/>
    <w:rsid w:val="004128B6"/>
    <w:rsid w:val="00413960"/>
    <w:rsid w:val="0041561D"/>
    <w:rsid w:val="00416069"/>
    <w:rsid w:val="004163A2"/>
    <w:rsid w:val="004164E6"/>
    <w:rsid w:val="004166BA"/>
    <w:rsid w:val="00416F58"/>
    <w:rsid w:val="004212A5"/>
    <w:rsid w:val="00421E28"/>
    <w:rsid w:val="00422C2B"/>
    <w:rsid w:val="00422EE7"/>
    <w:rsid w:val="004233F5"/>
    <w:rsid w:val="00423421"/>
    <w:rsid w:val="00424603"/>
    <w:rsid w:val="00424949"/>
    <w:rsid w:val="0042509B"/>
    <w:rsid w:val="00425B6A"/>
    <w:rsid w:val="00426332"/>
    <w:rsid w:val="00427B1E"/>
    <w:rsid w:val="00427E3E"/>
    <w:rsid w:val="004305DD"/>
    <w:rsid w:val="00433420"/>
    <w:rsid w:val="00437D87"/>
    <w:rsid w:val="00442DC1"/>
    <w:rsid w:val="00450F50"/>
    <w:rsid w:val="004514FC"/>
    <w:rsid w:val="00454F34"/>
    <w:rsid w:val="004559D1"/>
    <w:rsid w:val="00456240"/>
    <w:rsid w:val="00457CF9"/>
    <w:rsid w:val="004600B9"/>
    <w:rsid w:val="004617D6"/>
    <w:rsid w:val="00461E68"/>
    <w:rsid w:val="004623F0"/>
    <w:rsid w:val="004625AF"/>
    <w:rsid w:val="00464B4A"/>
    <w:rsid w:val="00464C23"/>
    <w:rsid w:val="0046686A"/>
    <w:rsid w:val="00470883"/>
    <w:rsid w:val="00470F3D"/>
    <w:rsid w:val="00472887"/>
    <w:rsid w:val="0047366C"/>
    <w:rsid w:val="00473C01"/>
    <w:rsid w:val="00474036"/>
    <w:rsid w:val="0047574E"/>
    <w:rsid w:val="0048035C"/>
    <w:rsid w:val="00482107"/>
    <w:rsid w:val="0049127F"/>
    <w:rsid w:val="004924F7"/>
    <w:rsid w:val="00492834"/>
    <w:rsid w:val="00493C4B"/>
    <w:rsid w:val="00495BE8"/>
    <w:rsid w:val="00496208"/>
    <w:rsid w:val="00496D85"/>
    <w:rsid w:val="00497AE3"/>
    <w:rsid w:val="004A11C2"/>
    <w:rsid w:val="004A218D"/>
    <w:rsid w:val="004A3DF0"/>
    <w:rsid w:val="004A6523"/>
    <w:rsid w:val="004A69C0"/>
    <w:rsid w:val="004A69F0"/>
    <w:rsid w:val="004B34C2"/>
    <w:rsid w:val="004B3A26"/>
    <w:rsid w:val="004B4935"/>
    <w:rsid w:val="004B576E"/>
    <w:rsid w:val="004B6A08"/>
    <w:rsid w:val="004C004C"/>
    <w:rsid w:val="004C2DF9"/>
    <w:rsid w:val="004C3181"/>
    <w:rsid w:val="004C4871"/>
    <w:rsid w:val="004C540D"/>
    <w:rsid w:val="004C69A8"/>
    <w:rsid w:val="004D018A"/>
    <w:rsid w:val="004D0E18"/>
    <w:rsid w:val="004D24FB"/>
    <w:rsid w:val="004D3236"/>
    <w:rsid w:val="004E1628"/>
    <w:rsid w:val="004E232E"/>
    <w:rsid w:val="004E47CB"/>
    <w:rsid w:val="004E57E5"/>
    <w:rsid w:val="004E5ADC"/>
    <w:rsid w:val="004E6D3E"/>
    <w:rsid w:val="004F1EBF"/>
    <w:rsid w:val="004F5833"/>
    <w:rsid w:val="004F5961"/>
    <w:rsid w:val="004F6ADA"/>
    <w:rsid w:val="004F7D0C"/>
    <w:rsid w:val="00500016"/>
    <w:rsid w:val="005001C8"/>
    <w:rsid w:val="00500A2D"/>
    <w:rsid w:val="00503AC2"/>
    <w:rsid w:val="005040B6"/>
    <w:rsid w:val="005059D6"/>
    <w:rsid w:val="0050728B"/>
    <w:rsid w:val="00507E15"/>
    <w:rsid w:val="00511C0E"/>
    <w:rsid w:val="00512B07"/>
    <w:rsid w:val="005134A2"/>
    <w:rsid w:val="005138FD"/>
    <w:rsid w:val="00514F3A"/>
    <w:rsid w:val="005153BF"/>
    <w:rsid w:val="005156B4"/>
    <w:rsid w:val="005166B4"/>
    <w:rsid w:val="00516876"/>
    <w:rsid w:val="0051688D"/>
    <w:rsid w:val="00516BC2"/>
    <w:rsid w:val="00517983"/>
    <w:rsid w:val="00520A0D"/>
    <w:rsid w:val="00520EF1"/>
    <w:rsid w:val="00522629"/>
    <w:rsid w:val="005226A8"/>
    <w:rsid w:val="0052533B"/>
    <w:rsid w:val="0052596B"/>
    <w:rsid w:val="0053020A"/>
    <w:rsid w:val="005306B7"/>
    <w:rsid w:val="00531F92"/>
    <w:rsid w:val="0053250A"/>
    <w:rsid w:val="00532980"/>
    <w:rsid w:val="005330C4"/>
    <w:rsid w:val="00533260"/>
    <w:rsid w:val="00533CB1"/>
    <w:rsid w:val="00533F41"/>
    <w:rsid w:val="005365ED"/>
    <w:rsid w:val="0053728B"/>
    <w:rsid w:val="00537F61"/>
    <w:rsid w:val="00540606"/>
    <w:rsid w:val="00541C01"/>
    <w:rsid w:val="00541C61"/>
    <w:rsid w:val="00542442"/>
    <w:rsid w:val="005427AF"/>
    <w:rsid w:val="00542DC9"/>
    <w:rsid w:val="00544012"/>
    <w:rsid w:val="005440EE"/>
    <w:rsid w:val="00545C4D"/>
    <w:rsid w:val="00545D7E"/>
    <w:rsid w:val="00546095"/>
    <w:rsid w:val="00547379"/>
    <w:rsid w:val="00550360"/>
    <w:rsid w:val="00550870"/>
    <w:rsid w:val="0055207C"/>
    <w:rsid w:val="00552E48"/>
    <w:rsid w:val="00555DD0"/>
    <w:rsid w:val="00555E54"/>
    <w:rsid w:val="005577FF"/>
    <w:rsid w:val="0056039B"/>
    <w:rsid w:val="0056118A"/>
    <w:rsid w:val="00561786"/>
    <w:rsid w:val="00562BD1"/>
    <w:rsid w:val="00566200"/>
    <w:rsid w:val="005663A5"/>
    <w:rsid w:val="00566F1E"/>
    <w:rsid w:val="00567274"/>
    <w:rsid w:val="00567F4F"/>
    <w:rsid w:val="005700BC"/>
    <w:rsid w:val="00570896"/>
    <w:rsid w:val="00571023"/>
    <w:rsid w:val="0057103F"/>
    <w:rsid w:val="00571D5D"/>
    <w:rsid w:val="0057332D"/>
    <w:rsid w:val="00573899"/>
    <w:rsid w:val="00574471"/>
    <w:rsid w:val="0057594C"/>
    <w:rsid w:val="0058161E"/>
    <w:rsid w:val="00581D52"/>
    <w:rsid w:val="00582F0A"/>
    <w:rsid w:val="0058598A"/>
    <w:rsid w:val="0058628D"/>
    <w:rsid w:val="00586ABF"/>
    <w:rsid w:val="00586B18"/>
    <w:rsid w:val="00587B96"/>
    <w:rsid w:val="00591999"/>
    <w:rsid w:val="00591C78"/>
    <w:rsid w:val="005922F1"/>
    <w:rsid w:val="00593955"/>
    <w:rsid w:val="0059510D"/>
    <w:rsid w:val="00595584"/>
    <w:rsid w:val="00596828"/>
    <w:rsid w:val="005978B4"/>
    <w:rsid w:val="005A2425"/>
    <w:rsid w:val="005A373B"/>
    <w:rsid w:val="005A4B04"/>
    <w:rsid w:val="005A4BB0"/>
    <w:rsid w:val="005A4D2E"/>
    <w:rsid w:val="005A6629"/>
    <w:rsid w:val="005A6683"/>
    <w:rsid w:val="005A6F2D"/>
    <w:rsid w:val="005A783C"/>
    <w:rsid w:val="005B0202"/>
    <w:rsid w:val="005B0371"/>
    <w:rsid w:val="005B0ECE"/>
    <w:rsid w:val="005B170B"/>
    <w:rsid w:val="005B399D"/>
    <w:rsid w:val="005B565A"/>
    <w:rsid w:val="005C12B2"/>
    <w:rsid w:val="005C2A57"/>
    <w:rsid w:val="005C2D2D"/>
    <w:rsid w:val="005C35CD"/>
    <w:rsid w:val="005C3C8A"/>
    <w:rsid w:val="005C4879"/>
    <w:rsid w:val="005C505D"/>
    <w:rsid w:val="005C6313"/>
    <w:rsid w:val="005C75A2"/>
    <w:rsid w:val="005D00B1"/>
    <w:rsid w:val="005D0220"/>
    <w:rsid w:val="005D1A1B"/>
    <w:rsid w:val="005D1D39"/>
    <w:rsid w:val="005D22A8"/>
    <w:rsid w:val="005D3201"/>
    <w:rsid w:val="005D32B0"/>
    <w:rsid w:val="005D4DBC"/>
    <w:rsid w:val="005D6859"/>
    <w:rsid w:val="005D6A5C"/>
    <w:rsid w:val="005D7846"/>
    <w:rsid w:val="005E04C2"/>
    <w:rsid w:val="005E22BD"/>
    <w:rsid w:val="005E341A"/>
    <w:rsid w:val="005E48A5"/>
    <w:rsid w:val="005E6B87"/>
    <w:rsid w:val="005F0217"/>
    <w:rsid w:val="005F0BE6"/>
    <w:rsid w:val="005F1DA4"/>
    <w:rsid w:val="005F2CD7"/>
    <w:rsid w:val="005F2EF5"/>
    <w:rsid w:val="005F3326"/>
    <w:rsid w:val="005F4DA1"/>
    <w:rsid w:val="005F5096"/>
    <w:rsid w:val="005F5370"/>
    <w:rsid w:val="005F691A"/>
    <w:rsid w:val="005F6C5B"/>
    <w:rsid w:val="005F7901"/>
    <w:rsid w:val="005F79A7"/>
    <w:rsid w:val="005F7F1E"/>
    <w:rsid w:val="00600BE5"/>
    <w:rsid w:val="006020F8"/>
    <w:rsid w:val="00602EE1"/>
    <w:rsid w:val="00603489"/>
    <w:rsid w:val="00603892"/>
    <w:rsid w:val="00604256"/>
    <w:rsid w:val="00606EB7"/>
    <w:rsid w:val="006073E4"/>
    <w:rsid w:val="00607DA7"/>
    <w:rsid w:val="00610126"/>
    <w:rsid w:val="0061374F"/>
    <w:rsid w:val="00614F46"/>
    <w:rsid w:val="006154BF"/>
    <w:rsid w:val="00615EE0"/>
    <w:rsid w:val="006161D3"/>
    <w:rsid w:val="00620F3A"/>
    <w:rsid w:val="00622531"/>
    <w:rsid w:val="00622940"/>
    <w:rsid w:val="00622C2A"/>
    <w:rsid w:val="00622D57"/>
    <w:rsid w:val="006237DB"/>
    <w:rsid w:val="00627E81"/>
    <w:rsid w:val="00630188"/>
    <w:rsid w:val="00630FD3"/>
    <w:rsid w:val="00631015"/>
    <w:rsid w:val="00632589"/>
    <w:rsid w:val="00632867"/>
    <w:rsid w:val="00634C43"/>
    <w:rsid w:val="00636D31"/>
    <w:rsid w:val="00637D16"/>
    <w:rsid w:val="00640F63"/>
    <w:rsid w:val="006415EA"/>
    <w:rsid w:val="00641FB3"/>
    <w:rsid w:val="00642706"/>
    <w:rsid w:val="00642B3D"/>
    <w:rsid w:val="00643D91"/>
    <w:rsid w:val="00644A9A"/>
    <w:rsid w:val="00644BB0"/>
    <w:rsid w:val="00645055"/>
    <w:rsid w:val="006462AF"/>
    <w:rsid w:val="00647AD1"/>
    <w:rsid w:val="00651238"/>
    <w:rsid w:val="006541F9"/>
    <w:rsid w:val="0066027D"/>
    <w:rsid w:val="0066072C"/>
    <w:rsid w:val="00663AD0"/>
    <w:rsid w:val="00663C2E"/>
    <w:rsid w:val="00664E15"/>
    <w:rsid w:val="00665242"/>
    <w:rsid w:val="00670B9C"/>
    <w:rsid w:val="00671F97"/>
    <w:rsid w:val="0067381B"/>
    <w:rsid w:val="00673BE2"/>
    <w:rsid w:val="00673E03"/>
    <w:rsid w:val="00674332"/>
    <w:rsid w:val="00675CB8"/>
    <w:rsid w:val="006803AA"/>
    <w:rsid w:val="006804C5"/>
    <w:rsid w:val="0068064C"/>
    <w:rsid w:val="0068083A"/>
    <w:rsid w:val="006821AA"/>
    <w:rsid w:val="006839D6"/>
    <w:rsid w:val="00684FE0"/>
    <w:rsid w:val="00687D53"/>
    <w:rsid w:val="00690C40"/>
    <w:rsid w:val="006910C7"/>
    <w:rsid w:val="006922D4"/>
    <w:rsid w:val="0069233E"/>
    <w:rsid w:val="00693096"/>
    <w:rsid w:val="006934A4"/>
    <w:rsid w:val="00696CD9"/>
    <w:rsid w:val="006971D2"/>
    <w:rsid w:val="006A00D9"/>
    <w:rsid w:val="006A1569"/>
    <w:rsid w:val="006A1797"/>
    <w:rsid w:val="006A2CEB"/>
    <w:rsid w:val="006A3D52"/>
    <w:rsid w:val="006A5BD3"/>
    <w:rsid w:val="006A6344"/>
    <w:rsid w:val="006A6799"/>
    <w:rsid w:val="006A67EA"/>
    <w:rsid w:val="006B377D"/>
    <w:rsid w:val="006B40A9"/>
    <w:rsid w:val="006B634D"/>
    <w:rsid w:val="006B67CD"/>
    <w:rsid w:val="006B7049"/>
    <w:rsid w:val="006B71B3"/>
    <w:rsid w:val="006C06BF"/>
    <w:rsid w:val="006C0CC8"/>
    <w:rsid w:val="006C3CF8"/>
    <w:rsid w:val="006C5CA9"/>
    <w:rsid w:val="006C5DF1"/>
    <w:rsid w:val="006D1187"/>
    <w:rsid w:val="006D130F"/>
    <w:rsid w:val="006D1BEE"/>
    <w:rsid w:val="006D1D61"/>
    <w:rsid w:val="006D3C7A"/>
    <w:rsid w:val="006D42F2"/>
    <w:rsid w:val="006D51B4"/>
    <w:rsid w:val="006D53AB"/>
    <w:rsid w:val="006D66AE"/>
    <w:rsid w:val="006D79F8"/>
    <w:rsid w:val="006E11A1"/>
    <w:rsid w:val="006E13F5"/>
    <w:rsid w:val="006E163D"/>
    <w:rsid w:val="006E23B8"/>
    <w:rsid w:val="006E27E8"/>
    <w:rsid w:val="006E295B"/>
    <w:rsid w:val="006E3440"/>
    <w:rsid w:val="006E3F9B"/>
    <w:rsid w:val="006E4C5E"/>
    <w:rsid w:val="006E4D40"/>
    <w:rsid w:val="006E73AC"/>
    <w:rsid w:val="006E7526"/>
    <w:rsid w:val="006E7D59"/>
    <w:rsid w:val="006F20C3"/>
    <w:rsid w:val="006F2360"/>
    <w:rsid w:val="006F4B1A"/>
    <w:rsid w:val="006F60AB"/>
    <w:rsid w:val="0070029F"/>
    <w:rsid w:val="007016BF"/>
    <w:rsid w:val="007018F1"/>
    <w:rsid w:val="007023FC"/>
    <w:rsid w:val="00702DD3"/>
    <w:rsid w:val="007035D6"/>
    <w:rsid w:val="00704208"/>
    <w:rsid w:val="007044BB"/>
    <w:rsid w:val="00705773"/>
    <w:rsid w:val="00705908"/>
    <w:rsid w:val="00706EF8"/>
    <w:rsid w:val="00712032"/>
    <w:rsid w:val="007143F6"/>
    <w:rsid w:val="007153DF"/>
    <w:rsid w:val="00715C20"/>
    <w:rsid w:val="007164F2"/>
    <w:rsid w:val="007204F9"/>
    <w:rsid w:val="00720F44"/>
    <w:rsid w:val="007214F6"/>
    <w:rsid w:val="007251D3"/>
    <w:rsid w:val="007256DA"/>
    <w:rsid w:val="00725FC7"/>
    <w:rsid w:val="00732D13"/>
    <w:rsid w:val="007339A8"/>
    <w:rsid w:val="00733E27"/>
    <w:rsid w:val="00736D2F"/>
    <w:rsid w:val="00737516"/>
    <w:rsid w:val="00741CBF"/>
    <w:rsid w:val="00741EB7"/>
    <w:rsid w:val="00742B26"/>
    <w:rsid w:val="007437BF"/>
    <w:rsid w:val="00743A99"/>
    <w:rsid w:val="007442C2"/>
    <w:rsid w:val="00745A6F"/>
    <w:rsid w:val="00746509"/>
    <w:rsid w:val="00753FD5"/>
    <w:rsid w:val="0075554C"/>
    <w:rsid w:val="00755E19"/>
    <w:rsid w:val="00756A1F"/>
    <w:rsid w:val="00761B3B"/>
    <w:rsid w:val="0076461C"/>
    <w:rsid w:val="007657D4"/>
    <w:rsid w:val="00766C61"/>
    <w:rsid w:val="007673F9"/>
    <w:rsid w:val="00771452"/>
    <w:rsid w:val="00773A5A"/>
    <w:rsid w:val="00776AE2"/>
    <w:rsid w:val="007802AF"/>
    <w:rsid w:val="00782C62"/>
    <w:rsid w:val="00782F80"/>
    <w:rsid w:val="00783389"/>
    <w:rsid w:val="00783D27"/>
    <w:rsid w:val="00785355"/>
    <w:rsid w:val="00786018"/>
    <w:rsid w:val="00787472"/>
    <w:rsid w:val="00790403"/>
    <w:rsid w:val="007924A8"/>
    <w:rsid w:val="00792650"/>
    <w:rsid w:val="00792C23"/>
    <w:rsid w:val="00792E02"/>
    <w:rsid w:val="007941EF"/>
    <w:rsid w:val="007946FD"/>
    <w:rsid w:val="00794D02"/>
    <w:rsid w:val="00794D6C"/>
    <w:rsid w:val="00796623"/>
    <w:rsid w:val="00796737"/>
    <w:rsid w:val="00797611"/>
    <w:rsid w:val="007A10B1"/>
    <w:rsid w:val="007A48D1"/>
    <w:rsid w:val="007A48E3"/>
    <w:rsid w:val="007A5C2D"/>
    <w:rsid w:val="007A7AF1"/>
    <w:rsid w:val="007B061D"/>
    <w:rsid w:val="007B28D3"/>
    <w:rsid w:val="007B34C5"/>
    <w:rsid w:val="007B39ED"/>
    <w:rsid w:val="007B4DF1"/>
    <w:rsid w:val="007B4E11"/>
    <w:rsid w:val="007B53AD"/>
    <w:rsid w:val="007C1C78"/>
    <w:rsid w:val="007C1F4B"/>
    <w:rsid w:val="007C2AA4"/>
    <w:rsid w:val="007C2F64"/>
    <w:rsid w:val="007C31B9"/>
    <w:rsid w:val="007C4842"/>
    <w:rsid w:val="007C4CEF"/>
    <w:rsid w:val="007C6029"/>
    <w:rsid w:val="007D142B"/>
    <w:rsid w:val="007D551F"/>
    <w:rsid w:val="007D5A98"/>
    <w:rsid w:val="007D5FB9"/>
    <w:rsid w:val="007E1019"/>
    <w:rsid w:val="007E2410"/>
    <w:rsid w:val="007E295A"/>
    <w:rsid w:val="007E32EB"/>
    <w:rsid w:val="007E4C58"/>
    <w:rsid w:val="007E5D5E"/>
    <w:rsid w:val="007E5F3E"/>
    <w:rsid w:val="007E6052"/>
    <w:rsid w:val="007E6142"/>
    <w:rsid w:val="007E6621"/>
    <w:rsid w:val="007E75BC"/>
    <w:rsid w:val="007E7881"/>
    <w:rsid w:val="007F0C7A"/>
    <w:rsid w:val="007F1A9A"/>
    <w:rsid w:val="007F3C6A"/>
    <w:rsid w:val="00800ED0"/>
    <w:rsid w:val="008021C6"/>
    <w:rsid w:val="00802848"/>
    <w:rsid w:val="00803A66"/>
    <w:rsid w:val="00806360"/>
    <w:rsid w:val="00807184"/>
    <w:rsid w:val="008110AB"/>
    <w:rsid w:val="00811810"/>
    <w:rsid w:val="00813D92"/>
    <w:rsid w:val="00814310"/>
    <w:rsid w:val="00814B4D"/>
    <w:rsid w:val="00816543"/>
    <w:rsid w:val="008171F1"/>
    <w:rsid w:val="00817503"/>
    <w:rsid w:val="00817A51"/>
    <w:rsid w:val="00820DB9"/>
    <w:rsid w:val="00824502"/>
    <w:rsid w:val="00825026"/>
    <w:rsid w:val="008318EA"/>
    <w:rsid w:val="008328EB"/>
    <w:rsid w:val="00832FE1"/>
    <w:rsid w:val="0083347C"/>
    <w:rsid w:val="0083355D"/>
    <w:rsid w:val="00835DCB"/>
    <w:rsid w:val="00836981"/>
    <w:rsid w:val="00841E2B"/>
    <w:rsid w:val="00843105"/>
    <w:rsid w:val="008442E1"/>
    <w:rsid w:val="0084484C"/>
    <w:rsid w:val="00845CF7"/>
    <w:rsid w:val="00847FB7"/>
    <w:rsid w:val="00852973"/>
    <w:rsid w:val="00853488"/>
    <w:rsid w:val="0085370F"/>
    <w:rsid w:val="0085384F"/>
    <w:rsid w:val="00853AE5"/>
    <w:rsid w:val="00853E47"/>
    <w:rsid w:val="00854448"/>
    <w:rsid w:val="008549DE"/>
    <w:rsid w:val="00854F23"/>
    <w:rsid w:val="0085531F"/>
    <w:rsid w:val="00856B31"/>
    <w:rsid w:val="00857757"/>
    <w:rsid w:val="00860ED5"/>
    <w:rsid w:val="008634AE"/>
    <w:rsid w:val="008673F7"/>
    <w:rsid w:val="00867D01"/>
    <w:rsid w:val="008705AE"/>
    <w:rsid w:val="008709EE"/>
    <w:rsid w:val="00871DAA"/>
    <w:rsid w:val="00874CE6"/>
    <w:rsid w:val="00875F8C"/>
    <w:rsid w:val="00876223"/>
    <w:rsid w:val="00880295"/>
    <w:rsid w:val="0088290C"/>
    <w:rsid w:val="0088310E"/>
    <w:rsid w:val="00883603"/>
    <w:rsid w:val="0088643F"/>
    <w:rsid w:val="00887BE3"/>
    <w:rsid w:val="008910E4"/>
    <w:rsid w:val="008956EE"/>
    <w:rsid w:val="00895F04"/>
    <w:rsid w:val="00896681"/>
    <w:rsid w:val="00896708"/>
    <w:rsid w:val="0089695F"/>
    <w:rsid w:val="00897FB9"/>
    <w:rsid w:val="008A2AAA"/>
    <w:rsid w:val="008A3F3B"/>
    <w:rsid w:val="008A420D"/>
    <w:rsid w:val="008A54C0"/>
    <w:rsid w:val="008A6A1D"/>
    <w:rsid w:val="008A7B52"/>
    <w:rsid w:val="008B1765"/>
    <w:rsid w:val="008B1FE9"/>
    <w:rsid w:val="008B44E2"/>
    <w:rsid w:val="008B525E"/>
    <w:rsid w:val="008B5E0F"/>
    <w:rsid w:val="008B6564"/>
    <w:rsid w:val="008B7B85"/>
    <w:rsid w:val="008C1062"/>
    <w:rsid w:val="008C2041"/>
    <w:rsid w:val="008C269A"/>
    <w:rsid w:val="008C2D0A"/>
    <w:rsid w:val="008C35EC"/>
    <w:rsid w:val="008C6CDF"/>
    <w:rsid w:val="008D1622"/>
    <w:rsid w:val="008D18CD"/>
    <w:rsid w:val="008D2988"/>
    <w:rsid w:val="008D40B3"/>
    <w:rsid w:val="008D47A0"/>
    <w:rsid w:val="008D4BAC"/>
    <w:rsid w:val="008D5D40"/>
    <w:rsid w:val="008D7161"/>
    <w:rsid w:val="008E157A"/>
    <w:rsid w:val="008E1AEC"/>
    <w:rsid w:val="008E20EF"/>
    <w:rsid w:val="008E2BDA"/>
    <w:rsid w:val="008E4240"/>
    <w:rsid w:val="008E4E1B"/>
    <w:rsid w:val="008E50A9"/>
    <w:rsid w:val="008E6217"/>
    <w:rsid w:val="008E66F9"/>
    <w:rsid w:val="008E6A14"/>
    <w:rsid w:val="008F1855"/>
    <w:rsid w:val="008F19AF"/>
    <w:rsid w:val="008F3DC1"/>
    <w:rsid w:val="008F41F3"/>
    <w:rsid w:val="008F4BD9"/>
    <w:rsid w:val="008F70FC"/>
    <w:rsid w:val="008F720B"/>
    <w:rsid w:val="009008C9"/>
    <w:rsid w:val="00901316"/>
    <w:rsid w:val="00901D44"/>
    <w:rsid w:val="0090335C"/>
    <w:rsid w:val="00905D6C"/>
    <w:rsid w:val="00905E78"/>
    <w:rsid w:val="00906E6E"/>
    <w:rsid w:val="00910AED"/>
    <w:rsid w:val="00911453"/>
    <w:rsid w:val="009119F4"/>
    <w:rsid w:val="0091208B"/>
    <w:rsid w:val="00913695"/>
    <w:rsid w:val="00917924"/>
    <w:rsid w:val="0092170B"/>
    <w:rsid w:val="0092242E"/>
    <w:rsid w:val="00924850"/>
    <w:rsid w:val="00924FDD"/>
    <w:rsid w:val="00927019"/>
    <w:rsid w:val="009270FF"/>
    <w:rsid w:val="009311B2"/>
    <w:rsid w:val="009316A3"/>
    <w:rsid w:val="009319A4"/>
    <w:rsid w:val="00932D9B"/>
    <w:rsid w:val="00933B8D"/>
    <w:rsid w:val="009345A6"/>
    <w:rsid w:val="009356C9"/>
    <w:rsid w:val="00940E2D"/>
    <w:rsid w:val="0094101C"/>
    <w:rsid w:val="0094141C"/>
    <w:rsid w:val="00945F8D"/>
    <w:rsid w:val="00952DEA"/>
    <w:rsid w:val="00952F72"/>
    <w:rsid w:val="009534B2"/>
    <w:rsid w:val="009578DC"/>
    <w:rsid w:val="00960B8F"/>
    <w:rsid w:val="00961E34"/>
    <w:rsid w:val="00962687"/>
    <w:rsid w:val="00965625"/>
    <w:rsid w:val="00966894"/>
    <w:rsid w:val="009701AF"/>
    <w:rsid w:val="009710ED"/>
    <w:rsid w:val="00972211"/>
    <w:rsid w:val="00972752"/>
    <w:rsid w:val="00973B51"/>
    <w:rsid w:val="00975957"/>
    <w:rsid w:val="0098032A"/>
    <w:rsid w:val="00983022"/>
    <w:rsid w:val="009835EA"/>
    <w:rsid w:val="00984FEE"/>
    <w:rsid w:val="00987DD6"/>
    <w:rsid w:val="009902D6"/>
    <w:rsid w:val="0099284E"/>
    <w:rsid w:val="00993739"/>
    <w:rsid w:val="00993B7D"/>
    <w:rsid w:val="00994D34"/>
    <w:rsid w:val="00996FEF"/>
    <w:rsid w:val="0099792D"/>
    <w:rsid w:val="009A11CB"/>
    <w:rsid w:val="009A1D8F"/>
    <w:rsid w:val="009A22BE"/>
    <w:rsid w:val="009A3399"/>
    <w:rsid w:val="009A5195"/>
    <w:rsid w:val="009A6437"/>
    <w:rsid w:val="009A67EB"/>
    <w:rsid w:val="009A7ED0"/>
    <w:rsid w:val="009B0E4B"/>
    <w:rsid w:val="009B2820"/>
    <w:rsid w:val="009B34EC"/>
    <w:rsid w:val="009B501E"/>
    <w:rsid w:val="009B614B"/>
    <w:rsid w:val="009B6506"/>
    <w:rsid w:val="009B6D60"/>
    <w:rsid w:val="009B7180"/>
    <w:rsid w:val="009C1836"/>
    <w:rsid w:val="009C1C63"/>
    <w:rsid w:val="009C216A"/>
    <w:rsid w:val="009C2914"/>
    <w:rsid w:val="009C4D7E"/>
    <w:rsid w:val="009C6D28"/>
    <w:rsid w:val="009D2CAC"/>
    <w:rsid w:val="009D3D01"/>
    <w:rsid w:val="009E1485"/>
    <w:rsid w:val="009E5A7D"/>
    <w:rsid w:val="009E71FB"/>
    <w:rsid w:val="009F0140"/>
    <w:rsid w:val="009F16CD"/>
    <w:rsid w:val="009F1BE7"/>
    <w:rsid w:val="009F1DBC"/>
    <w:rsid w:val="009F295B"/>
    <w:rsid w:val="009F3222"/>
    <w:rsid w:val="009F3278"/>
    <w:rsid w:val="009F32CD"/>
    <w:rsid w:val="009F4D3B"/>
    <w:rsid w:val="009F5A7E"/>
    <w:rsid w:val="009F748E"/>
    <w:rsid w:val="009F78D7"/>
    <w:rsid w:val="009F7A8B"/>
    <w:rsid w:val="00A00087"/>
    <w:rsid w:val="00A00B31"/>
    <w:rsid w:val="00A018D6"/>
    <w:rsid w:val="00A0365A"/>
    <w:rsid w:val="00A045E8"/>
    <w:rsid w:val="00A05B5C"/>
    <w:rsid w:val="00A0604B"/>
    <w:rsid w:val="00A0677F"/>
    <w:rsid w:val="00A071E5"/>
    <w:rsid w:val="00A07B5D"/>
    <w:rsid w:val="00A102EC"/>
    <w:rsid w:val="00A14C55"/>
    <w:rsid w:val="00A1523C"/>
    <w:rsid w:val="00A1541F"/>
    <w:rsid w:val="00A16532"/>
    <w:rsid w:val="00A16CF8"/>
    <w:rsid w:val="00A173B1"/>
    <w:rsid w:val="00A17849"/>
    <w:rsid w:val="00A1796A"/>
    <w:rsid w:val="00A218B6"/>
    <w:rsid w:val="00A2197B"/>
    <w:rsid w:val="00A22AB0"/>
    <w:rsid w:val="00A24184"/>
    <w:rsid w:val="00A2633B"/>
    <w:rsid w:val="00A304C2"/>
    <w:rsid w:val="00A314FB"/>
    <w:rsid w:val="00A31EAB"/>
    <w:rsid w:val="00A33A57"/>
    <w:rsid w:val="00A33A69"/>
    <w:rsid w:val="00A3744F"/>
    <w:rsid w:val="00A41926"/>
    <w:rsid w:val="00A41EF3"/>
    <w:rsid w:val="00A42735"/>
    <w:rsid w:val="00A42E0C"/>
    <w:rsid w:val="00A43528"/>
    <w:rsid w:val="00A44401"/>
    <w:rsid w:val="00A44529"/>
    <w:rsid w:val="00A45A48"/>
    <w:rsid w:val="00A45B1E"/>
    <w:rsid w:val="00A46710"/>
    <w:rsid w:val="00A47382"/>
    <w:rsid w:val="00A47C76"/>
    <w:rsid w:val="00A5003D"/>
    <w:rsid w:val="00A50F25"/>
    <w:rsid w:val="00A515AB"/>
    <w:rsid w:val="00A52E16"/>
    <w:rsid w:val="00A539E9"/>
    <w:rsid w:val="00A54C23"/>
    <w:rsid w:val="00A60F40"/>
    <w:rsid w:val="00A61718"/>
    <w:rsid w:val="00A62E67"/>
    <w:rsid w:val="00A63D4F"/>
    <w:rsid w:val="00A66B53"/>
    <w:rsid w:val="00A7046B"/>
    <w:rsid w:val="00A762FD"/>
    <w:rsid w:val="00A76822"/>
    <w:rsid w:val="00A77330"/>
    <w:rsid w:val="00A8265A"/>
    <w:rsid w:val="00A85672"/>
    <w:rsid w:val="00A8589E"/>
    <w:rsid w:val="00A93020"/>
    <w:rsid w:val="00A94B44"/>
    <w:rsid w:val="00A95A68"/>
    <w:rsid w:val="00A95C80"/>
    <w:rsid w:val="00AA0084"/>
    <w:rsid w:val="00AA2520"/>
    <w:rsid w:val="00AA2C3A"/>
    <w:rsid w:val="00AA520D"/>
    <w:rsid w:val="00AA613D"/>
    <w:rsid w:val="00AA6308"/>
    <w:rsid w:val="00AA6463"/>
    <w:rsid w:val="00AB11F9"/>
    <w:rsid w:val="00AB2087"/>
    <w:rsid w:val="00AB408D"/>
    <w:rsid w:val="00AB675A"/>
    <w:rsid w:val="00AB684C"/>
    <w:rsid w:val="00AC2598"/>
    <w:rsid w:val="00AC4B42"/>
    <w:rsid w:val="00AC668B"/>
    <w:rsid w:val="00AC67A2"/>
    <w:rsid w:val="00AC7C3B"/>
    <w:rsid w:val="00AD0084"/>
    <w:rsid w:val="00AD0F61"/>
    <w:rsid w:val="00AD6FED"/>
    <w:rsid w:val="00AD7406"/>
    <w:rsid w:val="00AD7BD7"/>
    <w:rsid w:val="00AE0048"/>
    <w:rsid w:val="00AE06FB"/>
    <w:rsid w:val="00AE175E"/>
    <w:rsid w:val="00AE22F4"/>
    <w:rsid w:val="00AE2881"/>
    <w:rsid w:val="00AE47FA"/>
    <w:rsid w:val="00AE5590"/>
    <w:rsid w:val="00AE6D2D"/>
    <w:rsid w:val="00AF0983"/>
    <w:rsid w:val="00AF165D"/>
    <w:rsid w:val="00AF1732"/>
    <w:rsid w:val="00AF1869"/>
    <w:rsid w:val="00AF19E8"/>
    <w:rsid w:val="00AF1FA6"/>
    <w:rsid w:val="00AF4D30"/>
    <w:rsid w:val="00AF5529"/>
    <w:rsid w:val="00AF6051"/>
    <w:rsid w:val="00AF6F3D"/>
    <w:rsid w:val="00B00F8B"/>
    <w:rsid w:val="00B01192"/>
    <w:rsid w:val="00B02DF2"/>
    <w:rsid w:val="00B04D38"/>
    <w:rsid w:val="00B04F49"/>
    <w:rsid w:val="00B0523F"/>
    <w:rsid w:val="00B05257"/>
    <w:rsid w:val="00B056B6"/>
    <w:rsid w:val="00B109B4"/>
    <w:rsid w:val="00B1529D"/>
    <w:rsid w:val="00B15CCA"/>
    <w:rsid w:val="00B16606"/>
    <w:rsid w:val="00B20EFA"/>
    <w:rsid w:val="00B2113F"/>
    <w:rsid w:val="00B21C23"/>
    <w:rsid w:val="00B22D08"/>
    <w:rsid w:val="00B22E0C"/>
    <w:rsid w:val="00B23BFD"/>
    <w:rsid w:val="00B27058"/>
    <w:rsid w:val="00B27076"/>
    <w:rsid w:val="00B27532"/>
    <w:rsid w:val="00B3011E"/>
    <w:rsid w:val="00B3130A"/>
    <w:rsid w:val="00B315D2"/>
    <w:rsid w:val="00B33807"/>
    <w:rsid w:val="00B33A2D"/>
    <w:rsid w:val="00B33B37"/>
    <w:rsid w:val="00B33EF4"/>
    <w:rsid w:val="00B34212"/>
    <w:rsid w:val="00B35998"/>
    <w:rsid w:val="00B36C27"/>
    <w:rsid w:val="00B3756D"/>
    <w:rsid w:val="00B37C6B"/>
    <w:rsid w:val="00B37FA1"/>
    <w:rsid w:val="00B40213"/>
    <w:rsid w:val="00B42155"/>
    <w:rsid w:val="00B42E23"/>
    <w:rsid w:val="00B431A6"/>
    <w:rsid w:val="00B43964"/>
    <w:rsid w:val="00B43A50"/>
    <w:rsid w:val="00B46FA2"/>
    <w:rsid w:val="00B47EF5"/>
    <w:rsid w:val="00B51825"/>
    <w:rsid w:val="00B52B4F"/>
    <w:rsid w:val="00B52E0E"/>
    <w:rsid w:val="00B53D76"/>
    <w:rsid w:val="00B54E3E"/>
    <w:rsid w:val="00B558F1"/>
    <w:rsid w:val="00B56273"/>
    <w:rsid w:val="00B56794"/>
    <w:rsid w:val="00B56C4C"/>
    <w:rsid w:val="00B574FF"/>
    <w:rsid w:val="00B60BE8"/>
    <w:rsid w:val="00B625F1"/>
    <w:rsid w:val="00B6266D"/>
    <w:rsid w:val="00B62683"/>
    <w:rsid w:val="00B636E8"/>
    <w:rsid w:val="00B645DB"/>
    <w:rsid w:val="00B717DC"/>
    <w:rsid w:val="00B7197A"/>
    <w:rsid w:val="00B73947"/>
    <w:rsid w:val="00B73DBD"/>
    <w:rsid w:val="00B74A4E"/>
    <w:rsid w:val="00B74C25"/>
    <w:rsid w:val="00B76231"/>
    <w:rsid w:val="00B768C1"/>
    <w:rsid w:val="00B801AB"/>
    <w:rsid w:val="00B8041D"/>
    <w:rsid w:val="00B82412"/>
    <w:rsid w:val="00B82922"/>
    <w:rsid w:val="00B8413A"/>
    <w:rsid w:val="00B8516E"/>
    <w:rsid w:val="00B94C38"/>
    <w:rsid w:val="00B94FFC"/>
    <w:rsid w:val="00B952AB"/>
    <w:rsid w:val="00B95E7F"/>
    <w:rsid w:val="00B9626C"/>
    <w:rsid w:val="00B976E3"/>
    <w:rsid w:val="00BA02B6"/>
    <w:rsid w:val="00BA0CEA"/>
    <w:rsid w:val="00BA2452"/>
    <w:rsid w:val="00BA2CBC"/>
    <w:rsid w:val="00BA35D4"/>
    <w:rsid w:val="00BA3D55"/>
    <w:rsid w:val="00BA505B"/>
    <w:rsid w:val="00BA63A2"/>
    <w:rsid w:val="00BA7AB8"/>
    <w:rsid w:val="00BA7C24"/>
    <w:rsid w:val="00BB0F81"/>
    <w:rsid w:val="00BB3372"/>
    <w:rsid w:val="00BB3D13"/>
    <w:rsid w:val="00BB6B02"/>
    <w:rsid w:val="00BB6D2F"/>
    <w:rsid w:val="00BC2C9E"/>
    <w:rsid w:val="00BC533F"/>
    <w:rsid w:val="00BC666B"/>
    <w:rsid w:val="00BC6D4A"/>
    <w:rsid w:val="00BC777D"/>
    <w:rsid w:val="00BC7F06"/>
    <w:rsid w:val="00BD2057"/>
    <w:rsid w:val="00BD21FE"/>
    <w:rsid w:val="00BD47E2"/>
    <w:rsid w:val="00BD5455"/>
    <w:rsid w:val="00BD57F9"/>
    <w:rsid w:val="00BE0EEB"/>
    <w:rsid w:val="00BE328E"/>
    <w:rsid w:val="00BE4ABB"/>
    <w:rsid w:val="00BE5C5C"/>
    <w:rsid w:val="00BE6EE3"/>
    <w:rsid w:val="00BE72D9"/>
    <w:rsid w:val="00BE7DB2"/>
    <w:rsid w:val="00BF11CC"/>
    <w:rsid w:val="00BF1A68"/>
    <w:rsid w:val="00BF236E"/>
    <w:rsid w:val="00BF3173"/>
    <w:rsid w:val="00BF49E7"/>
    <w:rsid w:val="00BF4F91"/>
    <w:rsid w:val="00BF5704"/>
    <w:rsid w:val="00BF677E"/>
    <w:rsid w:val="00C010DB"/>
    <w:rsid w:val="00C012DD"/>
    <w:rsid w:val="00C01C77"/>
    <w:rsid w:val="00C02174"/>
    <w:rsid w:val="00C02994"/>
    <w:rsid w:val="00C03C04"/>
    <w:rsid w:val="00C04CB2"/>
    <w:rsid w:val="00C05110"/>
    <w:rsid w:val="00C0626A"/>
    <w:rsid w:val="00C1065A"/>
    <w:rsid w:val="00C1404C"/>
    <w:rsid w:val="00C15792"/>
    <w:rsid w:val="00C1623F"/>
    <w:rsid w:val="00C16FDA"/>
    <w:rsid w:val="00C25D19"/>
    <w:rsid w:val="00C27F57"/>
    <w:rsid w:val="00C308B8"/>
    <w:rsid w:val="00C3133A"/>
    <w:rsid w:val="00C320B8"/>
    <w:rsid w:val="00C33218"/>
    <w:rsid w:val="00C336BC"/>
    <w:rsid w:val="00C34C43"/>
    <w:rsid w:val="00C36740"/>
    <w:rsid w:val="00C375D9"/>
    <w:rsid w:val="00C40D89"/>
    <w:rsid w:val="00C40F3F"/>
    <w:rsid w:val="00C41FCA"/>
    <w:rsid w:val="00C42EDA"/>
    <w:rsid w:val="00C4393A"/>
    <w:rsid w:val="00C43B1F"/>
    <w:rsid w:val="00C44C98"/>
    <w:rsid w:val="00C44E09"/>
    <w:rsid w:val="00C44FAB"/>
    <w:rsid w:val="00C45EDB"/>
    <w:rsid w:val="00C47388"/>
    <w:rsid w:val="00C50D02"/>
    <w:rsid w:val="00C51CF4"/>
    <w:rsid w:val="00C523A7"/>
    <w:rsid w:val="00C528FB"/>
    <w:rsid w:val="00C548A7"/>
    <w:rsid w:val="00C54CED"/>
    <w:rsid w:val="00C56977"/>
    <w:rsid w:val="00C56EC8"/>
    <w:rsid w:val="00C6052B"/>
    <w:rsid w:val="00C634F4"/>
    <w:rsid w:val="00C657DA"/>
    <w:rsid w:val="00C72EB1"/>
    <w:rsid w:val="00C733AF"/>
    <w:rsid w:val="00C7760E"/>
    <w:rsid w:val="00C806D7"/>
    <w:rsid w:val="00C80802"/>
    <w:rsid w:val="00C83002"/>
    <w:rsid w:val="00C83721"/>
    <w:rsid w:val="00C83CFC"/>
    <w:rsid w:val="00C872BD"/>
    <w:rsid w:val="00C876A8"/>
    <w:rsid w:val="00C87CBF"/>
    <w:rsid w:val="00C9034D"/>
    <w:rsid w:val="00C906F8"/>
    <w:rsid w:val="00C90A9D"/>
    <w:rsid w:val="00C90ABE"/>
    <w:rsid w:val="00C918E6"/>
    <w:rsid w:val="00C9799C"/>
    <w:rsid w:val="00C97DAF"/>
    <w:rsid w:val="00CA0C04"/>
    <w:rsid w:val="00CA3B4F"/>
    <w:rsid w:val="00CA63FC"/>
    <w:rsid w:val="00CA7A0E"/>
    <w:rsid w:val="00CA7A12"/>
    <w:rsid w:val="00CB1FFE"/>
    <w:rsid w:val="00CB34BC"/>
    <w:rsid w:val="00CB69DA"/>
    <w:rsid w:val="00CB789D"/>
    <w:rsid w:val="00CB78E2"/>
    <w:rsid w:val="00CC14A7"/>
    <w:rsid w:val="00CC1620"/>
    <w:rsid w:val="00CC1EB5"/>
    <w:rsid w:val="00CC1EDA"/>
    <w:rsid w:val="00CC3781"/>
    <w:rsid w:val="00CC4266"/>
    <w:rsid w:val="00CC625C"/>
    <w:rsid w:val="00CC63FC"/>
    <w:rsid w:val="00CC663C"/>
    <w:rsid w:val="00CC6FC0"/>
    <w:rsid w:val="00CC78CE"/>
    <w:rsid w:val="00CD0DDF"/>
    <w:rsid w:val="00CD105B"/>
    <w:rsid w:val="00CD324B"/>
    <w:rsid w:val="00CD4639"/>
    <w:rsid w:val="00CE04E4"/>
    <w:rsid w:val="00CE0940"/>
    <w:rsid w:val="00CE09CD"/>
    <w:rsid w:val="00CE1DA4"/>
    <w:rsid w:val="00CE25A8"/>
    <w:rsid w:val="00CE3000"/>
    <w:rsid w:val="00CE42D5"/>
    <w:rsid w:val="00CE570C"/>
    <w:rsid w:val="00CE5C8D"/>
    <w:rsid w:val="00CE5E52"/>
    <w:rsid w:val="00CE7115"/>
    <w:rsid w:val="00CF0A45"/>
    <w:rsid w:val="00CF2337"/>
    <w:rsid w:val="00CF3A5A"/>
    <w:rsid w:val="00CF3A87"/>
    <w:rsid w:val="00D0323B"/>
    <w:rsid w:val="00D03BC4"/>
    <w:rsid w:val="00D067EC"/>
    <w:rsid w:val="00D10B41"/>
    <w:rsid w:val="00D10CFD"/>
    <w:rsid w:val="00D11635"/>
    <w:rsid w:val="00D126B4"/>
    <w:rsid w:val="00D135B0"/>
    <w:rsid w:val="00D139EA"/>
    <w:rsid w:val="00D15E5D"/>
    <w:rsid w:val="00D22841"/>
    <w:rsid w:val="00D2346D"/>
    <w:rsid w:val="00D238A5"/>
    <w:rsid w:val="00D23C51"/>
    <w:rsid w:val="00D251E1"/>
    <w:rsid w:val="00D25F77"/>
    <w:rsid w:val="00D265C1"/>
    <w:rsid w:val="00D27520"/>
    <w:rsid w:val="00D27ED6"/>
    <w:rsid w:val="00D27F3F"/>
    <w:rsid w:val="00D3038C"/>
    <w:rsid w:val="00D30637"/>
    <w:rsid w:val="00D327AA"/>
    <w:rsid w:val="00D329F5"/>
    <w:rsid w:val="00D33D12"/>
    <w:rsid w:val="00D34C34"/>
    <w:rsid w:val="00D356B8"/>
    <w:rsid w:val="00D363D3"/>
    <w:rsid w:val="00D40858"/>
    <w:rsid w:val="00D40F2C"/>
    <w:rsid w:val="00D41347"/>
    <w:rsid w:val="00D42CAD"/>
    <w:rsid w:val="00D42E67"/>
    <w:rsid w:val="00D46005"/>
    <w:rsid w:val="00D472C1"/>
    <w:rsid w:val="00D517AE"/>
    <w:rsid w:val="00D52B5B"/>
    <w:rsid w:val="00D539D7"/>
    <w:rsid w:val="00D5428F"/>
    <w:rsid w:val="00D5522A"/>
    <w:rsid w:val="00D55A2E"/>
    <w:rsid w:val="00D55F93"/>
    <w:rsid w:val="00D5615A"/>
    <w:rsid w:val="00D57505"/>
    <w:rsid w:val="00D57558"/>
    <w:rsid w:val="00D57D63"/>
    <w:rsid w:val="00D61511"/>
    <w:rsid w:val="00D619E2"/>
    <w:rsid w:val="00D62AA7"/>
    <w:rsid w:val="00D62DA9"/>
    <w:rsid w:val="00D638F7"/>
    <w:rsid w:val="00D6608A"/>
    <w:rsid w:val="00D66201"/>
    <w:rsid w:val="00D675FE"/>
    <w:rsid w:val="00D72557"/>
    <w:rsid w:val="00D72E0E"/>
    <w:rsid w:val="00D743B2"/>
    <w:rsid w:val="00D76C46"/>
    <w:rsid w:val="00D80EF9"/>
    <w:rsid w:val="00D82F92"/>
    <w:rsid w:val="00D84225"/>
    <w:rsid w:val="00D85168"/>
    <w:rsid w:val="00D911EA"/>
    <w:rsid w:val="00D91410"/>
    <w:rsid w:val="00D9233C"/>
    <w:rsid w:val="00D9249F"/>
    <w:rsid w:val="00D92D97"/>
    <w:rsid w:val="00D92E0D"/>
    <w:rsid w:val="00D96B5E"/>
    <w:rsid w:val="00D96B94"/>
    <w:rsid w:val="00D96D57"/>
    <w:rsid w:val="00DA0B8F"/>
    <w:rsid w:val="00DA0E17"/>
    <w:rsid w:val="00DA106D"/>
    <w:rsid w:val="00DA1CFC"/>
    <w:rsid w:val="00DA1F9C"/>
    <w:rsid w:val="00DA25BA"/>
    <w:rsid w:val="00DA300A"/>
    <w:rsid w:val="00DA3A8C"/>
    <w:rsid w:val="00DA3C86"/>
    <w:rsid w:val="00DA6991"/>
    <w:rsid w:val="00DA69FC"/>
    <w:rsid w:val="00DA77EA"/>
    <w:rsid w:val="00DB13D4"/>
    <w:rsid w:val="00DB4691"/>
    <w:rsid w:val="00DB523B"/>
    <w:rsid w:val="00DB5C72"/>
    <w:rsid w:val="00DB67CA"/>
    <w:rsid w:val="00DB7766"/>
    <w:rsid w:val="00DC0231"/>
    <w:rsid w:val="00DC06FF"/>
    <w:rsid w:val="00DC0933"/>
    <w:rsid w:val="00DC106D"/>
    <w:rsid w:val="00DC1E7D"/>
    <w:rsid w:val="00DC294A"/>
    <w:rsid w:val="00DC2C29"/>
    <w:rsid w:val="00DC33A7"/>
    <w:rsid w:val="00DC3FCF"/>
    <w:rsid w:val="00DC4681"/>
    <w:rsid w:val="00DC4828"/>
    <w:rsid w:val="00DC6221"/>
    <w:rsid w:val="00DD13A6"/>
    <w:rsid w:val="00DD144A"/>
    <w:rsid w:val="00DD175B"/>
    <w:rsid w:val="00DD1A5A"/>
    <w:rsid w:val="00DD1E16"/>
    <w:rsid w:val="00DD3C29"/>
    <w:rsid w:val="00DD3C2B"/>
    <w:rsid w:val="00DD643D"/>
    <w:rsid w:val="00DD6589"/>
    <w:rsid w:val="00DD74A1"/>
    <w:rsid w:val="00DD74DC"/>
    <w:rsid w:val="00DD7C1B"/>
    <w:rsid w:val="00DD7CF8"/>
    <w:rsid w:val="00DE00B7"/>
    <w:rsid w:val="00DE1F11"/>
    <w:rsid w:val="00DE1F19"/>
    <w:rsid w:val="00DE2388"/>
    <w:rsid w:val="00DE2DA4"/>
    <w:rsid w:val="00DE39CE"/>
    <w:rsid w:val="00DE3B03"/>
    <w:rsid w:val="00DE6A9B"/>
    <w:rsid w:val="00DE71AF"/>
    <w:rsid w:val="00DE7BFE"/>
    <w:rsid w:val="00DF013E"/>
    <w:rsid w:val="00DF1152"/>
    <w:rsid w:val="00DF78AA"/>
    <w:rsid w:val="00DF794A"/>
    <w:rsid w:val="00E00043"/>
    <w:rsid w:val="00E00274"/>
    <w:rsid w:val="00E00634"/>
    <w:rsid w:val="00E03795"/>
    <w:rsid w:val="00E10D17"/>
    <w:rsid w:val="00E11580"/>
    <w:rsid w:val="00E13347"/>
    <w:rsid w:val="00E1484B"/>
    <w:rsid w:val="00E14E5B"/>
    <w:rsid w:val="00E15165"/>
    <w:rsid w:val="00E15CCC"/>
    <w:rsid w:val="00E15E3C"/>
    <w:rsid w:val="00E168AB"/>
    <w:rsid w:val="00E20302"/>
    <w:rsid w:val="00E203D6"/>
    <w:rsid w:val="00E22A21"/>
    <w:rsid w:val="00E22B60"/>
    <w:rsid w:val="00E260E6"/>
    <w:rsid w:val="00E265FD"/>
    <w:rsid w:val="00E27F69"/>
    <w:rsid w:val="00E323C2"/>
    <w:rsid w:val="00E3421A"/>
    <w:rsid w:val="00E342E2"/>
    <w:rsid w:val="00E34884"/>
    <w:rsid w:val="00E34DA7"/>
    <w:rsid w:val="00E361B3"/>
    <w:rsid w:val="00E408B6"/>
    <w:rsid w:val="00E435E1"/>
    <w:rsid w:val="00E43F16"/>
    <w:rsid w:val="00E44299"/>
    <w:rsid w:val="00E45413"/>
    <w:rsid w:val="00E45C67"/>
    <w:rsid w:val="00E47567"/>
    <w:rsid w:val="00E47FB9"/>
    <w:rsid w:val="00E51660"/>
    <w:rsid w:val="00E51FFA"/>
    <w:rsid w:val="00E525FE"/>
    <w:rsid w:val="00E55582"/>
    <w:rsid w:val="00E55D1D"/>
    <w:rsid w:val="00E57EC6"/>
    <w:rsid w:val="00E60EBB"/>
    <w:rsid w:val="00E635C1"/>
    <w:rsid w:val="00E64654"/>
    <w:rsid w:val="00E664C2"/>
    <w:rsid w:val="00E714EF"/>
    <w:rsid w:val="00E7325C"/>
    <w:rsid w:val="00E7420F"/>
    <w:rsid w:val="00E76328"/>
    <w:rsid w:val="00E76407"/>
    <w:rsid w:val="00E76C4E"/>
    <w:rsid w:val="00E76FA1"/>
    <w:rsid w:val="00E77001"/>
    <w:rsid w:val="00E800D5"/>
    <w:rsid w:val="00E806CF"/>
    <w:rsid w:val="00E8158B"/>
    <w:rsid w:val="00E82692"/>
    <w:rsid w:val="00E83014"/>
    <w:rsid w:val="00E83EA7"/>
    <w:rsid w:val="00E84485"/>
    <w:rsid w:val="00E84C77"/>
    <w:rsid w:val="00E8574B"/>
    <w:rsid w:val="00E85A33"/>
    <w:rsid w:val="00E85EBD"/>
    <w:rsid w:val="00E860DC"/>
    <w:rsid w:val="00E86982"/>
    <w:rsid w:val="00E90142"/>
    <w:rsid w:val="00E90473"/>
    <w:rsid w:val="00E91414"/>
    <w:rsid w:val="00E93405"/>
    <w:rsid w:val="00E93F58"/>
    <w:rsid w:val="00E94D8D"/>
    <w:rsid w:val="00E94EA6"/>
    <w:rsid w:val="00E95323"/>
    <w:rsid w:val="00E958D7"/>
    <w:rsid w:val="00E95EE6"/>
    <w:rsid w:val="00E971AF"/>
    <w:rsid w:val="00E979C0"/>
    <w:rsid w:val="00EA1CD0"/>
    <w:rsid w:val="00EA229C"/>
    <w:rsid w:val="00EA2AB5"/>
    <w:rsid w:val="00EA2CE9"/>
    <w:rsid w:val="00EA4C10"/>
    <w:rsid w:val="00EA55B3"/>
    <w:rsid w:val="00EA55FF"/>
    <w:rsid w:val="00EA5873"/>
    <w:rsid w:val="00EA5C73"/>
    <w:rsid w:val="00EA5D42"/>
    <w:rsid w:val="00EA6043"/>
    <w:rsid w:val="00EA717B"/>
    <w:rsid w:val="00EA7654"/>
    <w:rsid w:val="00EB01A5"/>
    <w:rsid w:val="00EB0AA7"/>
    <w:rsid w:val="00EB0F11"/>
    <w:rsid w:val="00EB1D71"/>
    <w:rsid w:val="00EB4C96"/>
    <w:rsid w:val="00EB5867"/>
    <w:rsid w:val="00EB6284"/>
    <w:rsid w:val="00EB695D"/>
    <w:rsid w:val="00EB6E74"/>
    <w:rsid w:val="00EC0AC5"/>
    <w:rsid w:val="00EC12AE"/>
    <w:rsid w:val="00EC23C7"/>
    <w:rsid w:val="00EC331A"/>
    <w:rsid w:val="00EC3E59"/>
    <w:rsid w:val="00EC7F8F"/>
    <w:rsid w:val="00ED1AC0"/>
    <w:rsid w:val="00ED240A"/>
    <w:rsid w:val="00ED2854"/>
    <w:rsid w:val="00ED3544"/>
    <w:rsid w:val="00ED3C44"/>
    <w:rsid w:val="00ED6045"/>
    <w:rsid w:val="00EE014E"/>
    <w:rsid w:val="00EE121D"/>
    <w:rsid w:val="00EE4A18"/>
    <w:rsid w:val="00EE52C7"/>
    <w:rsid w:val="00EE5A0D"/>
    <w:rsid w:val="00EE6A0B"/>
    <w:rsid w:val="00EE6D73"/>
    <w:rsid w:val="00EE7F8D"/>
    <w:rsid w:val="00EF010A"/>
    <w:rsid w:val="00EF0DDD"/>
    <w:rsid w:val="00EF1ECC"/>
    <w:rsid w:val="00EF4323"/>
    <w:rsid w:val="00EF472C"/>
    <w:rsid w:val="00EF514B"/>
    <w:rsid w:val="00EF528B"/>
    <w:rsid w:val="00EF5EC5"/>
    <w:rsid w:val="00EF648C"/>
    <w:rsid w:val="00F01C69"/>
    <w:rsid w:val="00F054B5"/>
    <w:rsid w:val="00F0563E"/>
    <w:rsid w:val="00F06123"/>
    <w:rsid w:val="00F0646F"/>
    <w:rsid w:val="00F06BD0"/>
    <w:rsid w:val="00F07314"/>
    <w:rsid w:val="00F0761C"/>
    <w:rsid w:val="00F07B79"/>
    <w:rsid w:val="00F11046"/>
    <w:rsid w:val="00F12636"/>
    <w:rsid w:val="00F13527"/>
    <w:rsid w:val="00F139DE"/>
    <w:rsid w:val="00F13CAB"/>
    <w:rsid w:val="00F16FF4"/>
    <w:rsid w:val="00F213B7"/>
    <w:rsid w:val="00F21B06"/>
    <w:rsid w:val="00F22E37"/>
    <w:rsid w:val="00F2548E"/>
    <w:rsid w:val="00F257CE"/>
    <w:rsid w:val="00F26864"/>
    <w:rsid w:val="00F271A6"/>
    <w:rsid w:val="00F27374"/>
    <w:rsid w:val="00F31963"/>
    <w:rsid w:val="00F322E9"/>
    <w:rsid w:val="00F3713A"/>
    <w:rsid w:val="00F37283"/>
    <w:rsid w:val="00F37606"/>
    <w:rsid w:val="00F41B0A"/>
    <w:rsid w:val="00F42233"/>
    <w:rsid w:val="00F42315"/>
    <w:rsid w:val="00F430BD"/>
    <w:rsid w:val="00F45222"/>
    <w:rsid w:val="00F45339"/>
    <w:rsid w:val="00F47112"/>
    <w:rsid w:val="00F47968"/>
    <w:rsid w:val="00F47B6A"/>
    <w:rsid w:val="00F508BD"/>
    <w:rsid w:val="00F52CB1"/>
    <w:rsid w:val="00F54D84"/>
    <w:rsid w:val="00F55C59"/>
    <w:rsid w:val="00F56678"/>
    <w:rsid w:val="00F5774D"/>
    <w:rsid w:val="00F60208"/>
    <w:rsid w:val="00F614BA"/>
    <w:rsid w:val="00F632B3"/>
    <w:rsid w:val="00F63C06"/>
    <w:rsid w:val="00F6500F"/>
    <w:rsid w:val="00F6767C"/>
    <w:rsid w:val="00F67FBC"/>
    <w:rsid w:val="00F70460"/>
    <w:rsid w:val="00F71B21"/>
    <w:rsid w:val="00F724EC"/>
    <w:rsid w:val="00F72BE1"/>
    <w:rsid w:val="00F74A46"/>
    <w:rsid w:val="00F75769"/>
    <w:rsid w:val="00F773C8"/>
    <w:rsid w:val="00F775E9"/>
    <w:rsid w:val="00F83FB8"/>
    <w:rsid w:val="00F844B9"/>
    <w:rsid w:val="00F86DA6"/>
    <w:rsid w:val="00F87172"/>
    <w:rsid w:val="00F879EB"/>
    <w:rsid w:val="00F90B97"/>
    <w:rsid w:val="00F91C0A"/>
    <w:rsid w:val="00F91E06"/>
    <w:rsid w:val="00F94D82"/>
    <w:rsid w:val="00F95341"/>
    <w:rsid w:val="00F95638"/>
    <w:rsid w:val="00F978DD"/>
    <w:rsid w:val="00FA008B"/>
    <w:rsid w:val="00FA04D3"/>
    <w:rsid w:val="00FA1816"/>
    <w:rsid w:val="00FA2E39"/>
    <w:rsid w:val="00FA58C6"/>
    <w:rsid w:val="00FA66C9"/>
    <w:rsid w:val="00FA7E48"/>
    <w:rsid w:val="00FB1CA8"/>
    <w:rsid w:val="00FB2183"/>
    <w:rsid w:val="00FB51A0"/>
    <w:rsid w:val="00FB5D3E"/>
    <w:rsid w:val="00FB6051"/>
    <w:rsid w:val="00FC06DA"/>
    <w:rsid w:val="00FC0785"/>
    <w:rsid w:val="00FC455F"/>
    <w:rsid w:val="00FC4692"/>
    <w:rsid w:val="00FC577A"/>
    <w:rsid w:val="00FC6E4E"/>
    <w:rsid w:val="00FC7EBD"/>
    <w:rsid w:val="00FD0001"/>
    <w:rsid w:val="00FD225D"/>
    <w:rsid w:val="00FD26F7"/>
    <w:rsid w:val="00FD3A7C"/>
    <w:rsid w:val="00FD3AF3"/>
    <w:rsid w:val="00FD3E5C"/>
    <w:rsid w:val="00FD413A"/>
    <w:rsid w:val="00FD4F25"/>
    <w:rsid w:val="00FD792F"/>
    <w:rsid w:val="00FE0021"/>
    <w:rsid w:val="00FE1510"/>
    <w:rsid w:val="00FE3BB9"/>
    <w:rsid w:val="00FE3F49"/>
    <w:rsid w:val="00FE5604"/>
    <w:rsid w:val="00FE5BEC"/>
    <w:rsid w:val="00FF0701"/>
    <w:rsid w:val="00FF1F69"/>
    <w:rsid w:val="00FF28E9"/>
    <w:rsid w:val="00FF567E"/>
    <w:rsid w:val="00FF59AE"/>
    <w:rsid w:val="00FF6731"/>
    <w:rsid w:val="00FF798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44B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A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0084"/>
    <w:pPr>
      <w:spacing w:after="0" w:line="240" w:lineRule="auto"/>
    </w:pPr>
  </w:style>
  <w:style w:type="table" w:styleId="a5">
    <w:name w:val="Table Grid"/>
    <w:basedOn w:val="a1"/>
    <w:uiPriority w:val="59"/>
    <w:rsid w:val="00753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0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62253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876A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78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B626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E798D"/>
    <w:rPr>
      <w:b/>
      <w:bCs/>
    </w:rPr>
  </w:style>
  <w:style w:type="character" w:customStyle="1" w:styleId="apple-converted-space">
    <w:name w:val="apple-converted-space"/>
    <w:basedOn w:val="a0"/>
    <w:rsid w:val="003E798D"/>
  </w:style>
  <w:style w:type="paragraph" w:styleId="a9">
    <w:name w:val="List Paragraph"/>
    <w:basedOn w:val="a"/>
    <w:uiPriority w:val="34"/>
    <w:qFormat/>
    <w:rsid w:val="000B0C1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2A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A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440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44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440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44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var1">
    <w:name w:val="tovar1"/>
    <w:basedOn w:val="a0"/>
    <w:rsid w:val="005F7F1E"/>
  </w:style>
  <w:style w:type="character" w:customStyle="1" w:styleId="red">
    <w:name w:val="red"/>
    <w:basedOn w:val="a0"/>
    <w:rsid w:val="005F7F1E"/>
  </w:style>
  <w:style w:type="character" w:styleId="af0">
    <w:name w:val="FollowedHyperlink"/>
    <w:basedOn w:val="a0"/>
    <w:uiPriority w:val="99"/>
    <w:semiHidden/>
    <w:unhideWhenUsed/>
    <w:rsid w:val="00B53D76"/>
    <w:rPr>
      <w:color w:val="800080"/>
      <w:u w:val="single"/>
    </w:rPr>
  </w:style>
  <w:style w:type="paragraph" w:customStyle="1" w:styleId="xl65">
    <w:name w:val="xl65"/>
    <w:basedOn w:val="a"/>
    <w:rsid w:val="00B53D7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B53D7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B53D7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B53D7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B53D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B53D7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B53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B53D76"/>
    <w:pPr>
      <w:spacing w:before="100" w:beforeAutospacing="1" w:after="100" w:afterAutospacing="1"/>
      <w:jc w:val="right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a"/>
    <w:rsid w:val="00B53D76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B53D76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75">
    <w:name w:val="xl75"/>
    <w:basedOn w:val="a"/>
    <w:rsid w:val="00B53D7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B53D7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53D76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B53D76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79">
    <w:name w:val="xl79"/>
    <w:basedOn w:val="a"/>
    <w:rsid w:val="00B53D76"/>
    <w:pPr>
      <w:spacing w:before="100" w:beforeAutospacing="1" w:after="100" w:afterAutospacing="1"/>
    </w:pPr>
  </w:style>
  <w:style w:type="paragraph" w:customStyle="1" w:styleId="xl80">
    <w:name w:val="xl80"/>
    <w:basedOn w:val="a"/>
    <w:rsid w:val="00B53D7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81">
    <w:name w:val="xl81"/>
    <w:basedOn w:val="a"/>
    <w:rsid w:val="00B53D7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B53D76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link w:val="xl830"/>
    <w:rsid w:val="006E73AC"/>
    <w:pPr>
      <w:spacing w:before="100" w:beforeAutospacing="1" w:after="100" w:afterAutospacing="1"/>
    </w:pPr>
  </w:style>
  <w:style w:type="paragraph" w:customStyle="1" w:styleId="xl84">
    <w:name w:val="xl84"/>
    <w:basedOn w:val="a"/>
    <w:rsid w:val="006E73AC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af1">
    <w:name w:val="Основной текст_"/>
    <w:basedOn w:val="a0"/>
    <w:link w:val="1"/>
    <w:rsid w:val="00BB6D2F"/>
    <w:rPr>
      <w:rFonts w:ascii="Batang" w:eastAsia="Batang" w:hAnsi="Batang" w:cs="Batang"/>
      <w:spacing w:val="-10"/>
      <w:sz w:val="16"/>
      <w:szCs w:val="16"/>
      <w:shd w:val="clear" w:color="auto" w:fill="FFFFFF"/>
    </w:rPr>
  </w:style>
  <w:style w:type="character" w:customStyle="1" w:styleId="TimesNewRoman85pt0pt">
    <w:name w:val="Основной текст + Times New Roman;8;5 pt;Интервал 0 pt"/>
    <w:basedOn w:val="af1"/>
    <w:rsid w:val="00BB6D2F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7">
    <w:name w:val="Основной текст (7)_"/>
    <w:basedOn w:val="a0"/>
    <w:rsid w:val="00BB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70">
    <w:name w:val="Основной текст (7)"/>
    <w:basedOn w:val="7"/>
    <w:rsid w:val="00BB6D2F"/>
  </w:style>
  <w:style w:type="character" w:customStyle="1" w:styleId="TimesNewRoman0pt">
    <w:name w:val="Основной текст + Times New Roman;Интервал 0 pt"/>
    <w:basedOn w:val="af1"/>
    <w:rsid w:val="00BB6D2F"/>
    <w:rPr>
      <w:rFonts w:ascii="Times New Roman" w:eastAsia="Times New Roman" w:hAnsi="Times New Roman" w:cs="Times New Roman"/>
      <w:spacing w:val="0"/>
    </w:rPr>
  </w:style>
  <w:style w:type="paragraph" w:customStyle="1" w:styleId="1">
    <w:name w:val="Основной текст1"/>
    <w:basedOn w:val="a"/>
    <w:link w:val="af1"/>
    <w:rsid w:val="00BB6D2F"/>
    <w:pPr>
      <w:shd w:val="clear" w:color="auto" w:fill="FFFFFF"/>
      <w:spacing w:line="0" w:lineRule="atLeast"/>
    </w:pPr>
    <w:rPr>
      <w:rFonts w:ascii="Batang" w:eastAsia="Batang" w:hAnsi="Batang" w:cs="Batang"/>
      <w:spacing w:val="-10"/>
      <w:sz w:val="16"/>
      <w:szCs w:val="16"/>
      <w:lang w:eastAsia="en-US"/>
    </w:rPr>
  </w:style>
  <w:style w:type="character" w:customStyle="1" w:styleId="TimesNewRoman85pt1pt">
    <w:name w:val="Основной текст + Times New Roman;8;5 pt;Интервал 1 pt"/>
    <w:basedOn w:val="af1"/>
    <w:rsid w:val="00BB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</w:rPr>
  </w:style>
  <w:style w:type="character" w:customStyle="1" w:styleId="75pt">
    <w:name w:val="Основной текст + 7;5 pt;Малые прописные"/>
    <w:basedOn w:val="af1"/>
    <w:rsid w:val="00BB6D2F"/>
    <w:rPr>
      <w:b w:val="0"/>
      <w:bCs w:val="0"/>
      <w:i w:val="0"/>
      <w:iCs w:val="0"/>
      <w:smallCaps/>
      <w:strike w:val="0"/>
      <w:sz w:val="15"/>
      <w:szCs w:val="15"/>
    </w:rPr>
  </w:style>
  <w:style w:type="character" w:customStyle="1" w:styleId="11">
    <w:name w:val="Основной текст (11)_"/>
    <w:basedOn w:val="a0"/>
    <w:link w:val="110"/>
    <w:rsid w:val="00BB6D2F"/>
    <w:rPr>
      <w:rFonts w:ascii="Batang" w:eastAsia="Batang" w:hAnsi="Batang" w:cs="Batang"/>
      <w:spacing w:val="-10"/>
      <w:sz w:val="15"/>
      <w:szCs w:val="15"/>
      <w:shd w:val="clear" w:color="auto" w:fill="FFFFFF"/>
      <w:lang w:val="en-US"/>
    </w:rPr>
  </w:style>
  <w:style w:type="paragraph" w:customStyle="1" w:styleId="110">
    <w:name w:val="Основной текст (11)"/>
    <w:basedOn w:val="a"/>
    <w:link w:val="11"/>
    <w:rsid w:val="00BB6D2F"/>
    <w:pPr>
      <w:shd w:val="clear" w:color="auto" w:fill="FFFFFF"/>
      <w:spacing w:line="0" w:lineRule="atLeast"/>
      <w:jc w:val="both"/>
    </w:pPr>
    <w:rPr>
      <w:rFonts w:ascii="Batang" w:eastAsia="Batang" w:hAnsi="Batang" w:cs="Batang"/>
      <w:spacing w:val="-10"/>
      <w:sz w:val="15"/>
      <w:szCs w:val="15"/>
      <w:lang w:val="en-US" w:eastAsia="en-US"/>
    </w:rPr>
  </w:style>
  <w:style w:type="character" w:customStyle="1" w:styleId="TimesNewRoman95pt-1pt">
    <w:name w:val="Основной текст + Times New Roman;9;5 pt;Курсив;Интервал -1 pt"/>
    <w:basedOn w:val="af1"/>
    <w:rsid w:val="00BB6D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Style6">
    <w:name w:val="Style6"/>
    <w:basedOn w:val="a"/>
    <w:uiPriority w:val="99"/>
    <w:rsid w:val="004A11C2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7">
    <w:name w:val="Style7"/>
    <w:basedOn w:val="a"/>
    <w:uiPriority w:val="99"/>
    <w:rsid w:val="004A11C2"/>
    <w:pPr>
      <w:widowControl w:val="0"/>
      <w:autoSpaceDE w:val="0"/>
      <w:autoSpaceDN w:val="0"/>
      <w:adjustRightInd w:val="0"/>
      <w:spacing w:line="222" w:lineRule="exact"/>
    </w:pPr>
    <w:rPr>
      <w:rFonts w:ascii="Century Schoolbook" w:eastAsiaTheme="minorEastAsia" w:hAnsi="Century Schoolbook" w:cstheme="minorBidi"/>
    </w:rPr>
  </w:style>
  <w:style w:type="character" w:customStyle="1" w:styleId="FontStyle25">
    <w:name w:val="Font Style25"/>
    <w:basedOn w:val="a0"/>
    <w:uiPriority w:val="99"/>
    <w:rsid w:val="004A11C2"/>
    <w:rPr>
      <w:rFonts w:ascii="Century Schoolbook" w:hAnsi="Century Schoolbook" w:cs="Century Schoolbook"/>
      <w:color w:val="000000"/>
      <w:spacing w:val="-10"/>
      <w:sz w:val="16"/>
      <w:szCs w:val="16"/>
    </w:rPr>
  </w:style>
  <w:style w:type="character" w:customStyle="1" w:styleId="FontStyle32">
    <w:name w:val="Font Style32"/>
    <w:basedOn w:val="a0"/>
    <w:uiPriority w:val="99"/>
    <w:rsid w:val="004A11C2"/>
    <w:rPr>
      <w:rFonts w:ascii="Century Schoolbook" w:hAnsi="Century Schoolbook" w:cs="Century Schoolbook"/>
      <w:b/>
      <w:bCs/>
      <w:i/>
      <w:iCs/>
      <w:color w:val="000000"/>
      <w:spacing w:val="-2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4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">
    <w:name w:val="Style5"/>
    <w:basedOn w:val="a"/>
    <w:uiPriority w:val="99"/>
    <w:rsid w:val="001F43C1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24">
    <w:name w:val="Font Style24"/>
    <w:basedOn w:val="a0"/>
    <w:uiPriority w:val="99"/>
    <w:rsid w:val="001F43C1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Style11">
    <w:name w:val="Style11"/>
    <w:basedOn w:val="a"/>
    <w:uiPriority w:val="99"/>
    <w:rsid w:val="001F43C1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33">
    <w:name w:val="Font Style33"/>
    <w:basedOn w:val="a0"/>
    <w:uiPriority w:val="99"/>
    <w:rsid w:val="001F43C1"/>
    <w:rPr>
      <w:rFonts w:ascii="Arial Narrow" w:hAnsi="Arial Narrow" w:cs="Arial Narrow"/>
      <w:i/>
      <w:iCs/>
      <w:smallCaps/>
      <w:color w:val="000000"/>
      <w:spacing w:val="-10"/>
      <w:sz w:val="16"/>
      <w:szCs w:val="16"/>
    </w:rPr>
  </w:style>
  <w:style w:type="paragraph" w:customStyle="1" w:styleId="Style14">
    <w:name w:val="Style14"/>
    <w:basedOn w:val="a"/>
    <w:uiPriority w:val="99"/>
    <w:rsid w:val="001F43C1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26">
    <w:name w:val="Font Style26"/>
    <w:basedOn w:val="a0"/>
    <w:uiPriority w:val="99"/>
    <w:rsid w:val="001F43C1"/>
    <w:rPr>
      <w:rFonts w:ascii="Franklin Gothic Demi Cond" w:hAnsi="Franklin Gothic Demi Cond" w:cs="Franklin Gothic Demi Cond"/>
      <w:i/>
      <w:iCs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A63D4F"/>
    <w:rPr>
      <w:rFonts w:ascii="Calibri" w:hAnsi="Calibri" w:cs="Calibri"/>
      <w:color w:val="000000"/>
      <w:sz w:val="20"/>
      <w:szCs w:val="20"/>
    </w:rPr>
  </w:style>
  <w:style w:type="paragraph" w:customStyle="1" w:styleId="Style18">
    <w:name w:val="Style18"/>
    <w:basedOn w:val="a"/>
    <w:uiPriority w:val="99"/>
    <w:rsid w:val="00A63D4F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27">
    <w:name w:val="Font Style27"/>
    <w:basedOn w:val="a0"/>
    <w:uiPriority w:val="99"/>
    <w:rsid w:val="00A63D4F"/>
    <w:rPr>
      <w:rFonts w:ascii="Franklin Gothic Demi Cond" w:hAnsi="Franklin Gothic Demi Cond" w:cs="Franklin Gothic Demi Cond"/>
      <w:i/>
      <w:iCs/>
      <w:color w:val="000000"/>
      <w:sz w:val="20"/>
      <w:szCs w:val="20"/>
    </w:rPr>
  </w:style>
  <w:style w:type="paragraph" w:customStyle="1" w:styleId="Style20">
    <w:name w:val="Style20"/>
    <w:basedOn w:val="a"/>
    <w:uiPriority w:val="99"/>
    <w:rsid w:val="00361678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28">
    <w:name w:val="Font Style28"/>
    <w:basedOn w:val="a0"/>
    <w:uiPriority w:val="99"/>
    <w:rsid w:val="00361678"/>
    <w:rPr>
      <w:rFonts w:ascii="Franklin Gothic Demi Cond" w:hAnsi="Franklin Gothic Demi Cond" w:cs="Franklin Gothic Demi Cond"/>
      <w:i/>
      <w:iCs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361678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29">
    <w:name w:val="Font Style29"/>
    <w:basedOn w:val="a0"/>
    <w:uiPriority w:val="99"/>
    <w:rsid w:val="00361678"/>
    <w:rPr>
      <w:rFonts w:ascii="Franklin Gothic Demi Cond" w:hAnsi="Franklin Gothic Demi Cond" w:cs="Franklin Gothic Demi Cond"/>
      <w:i/>
      <w:i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361678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30">
    <w:name w:val="Font Style30"/>
    <w:basedOn w:val="a0"/>
    <w:uiPriority w:val="99"/>
    <w:rsid w:val="00361678"/>
    <w:rPr>
      <w:rFonts w:ascii="Franklin Gothic Demi Cond" w:hAnsi="Franklin Gothic Demi Cond" w:cs="Franklin Gothic Demi Cond"/>
      <w:i/>
      <w:iCs/>
      <w:color w:val="000000"/>
      <w:sz w:val="20"/>
      <w:szCs w:val="20"/>
    </w:rPr>
  </w:style>
  <w:style w:type="paragraph" w:customStyle="1" w:styleId="Style15">
    <w:name w:val="Style15"/>
    <w:basedOn w:val="a"/>
    <w:uiPriority w:val="99"/>
    <w:rsid w:val="001C608D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31">
    <w:name w:val="Font Style31"/>
    <w:basedOn w:val="a0"/>
    <w:uiPriority w:val="99"/>
    <w:rsid w:val="001C608D"/>
    <w:rPr>
      <w:rFonts w:ascii="Franklin Gothic Demi Cond" w:hAnsi="Franklin Gothic Demi Cond" w:cs="Franklin Gothic Demi Cond"/>
      <w:i/>
      <w:iCs/>
      <w:color w:val="000000"/>
      <w:sz w:val="20"/>
      <w:szCs w:val="20"/>
    </w:rPr>
  </w:style>
  <w:style w:type="paragraph" w:customStyle="1" w:styleId="Style10">
    <w:name w:val="Style10"/>
    <w:basedOn w:val="a"/>
    <w:uiPriority w:val="99"/>
    <w:rsid w:val="001C608D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17">
    <w:name w:val="Style17"/>
    <w:basedOn w:val="a"/>
    <w:uiPriority w:val="99"/>
    <w:rsid w:val="001C608D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13">
    <w:name w:val="Style13"/>
    <w:basedOn w:val="a"/>
    <w:uiPriority w:val="99"/>
    <w:rsid w:val="001C608D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19">
    <w:name w:val="Style19"/>
    <w:basedOn w:val="a"/>
    <w:uiPriority w:val="99"/>
    <w:rsid w:val="001C608D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35">
    <w:name w:val="Font Style35"/>
    <w:basedOn w:val="a0"/>
    <w:uiPriority w:val="99"/>
    <w:rsid w:val="001C608D"/>
    <w:rPr>
      <w:rFonts w:ascii="Franklin Gothic Demi Cond" w:hAnsi="Franklin Gothic Demi Cond" w:cs="Franklin Gothic Demi Cond"/>
      <w:i/>
      <w:iCs/>
      <w:color w:val="000000"/>
      <w:sz w:val="20"/>
      <w:szCs w:val="20"/>
    </w:rPr>
  </w:style>
  <w:style w:type="paragraph" w:customStyle="1" w:styleId="1CharChar">
    <w:name w:val="Знак1 Знак Знак Char Char Знак Знак Знак"/>
    <w:basedOn w:val="a"/>
    <w:rsid w:val="000303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xl830">
    <w:name w:val="xl83 Знак"/>
    <w:basedOn w:val="a0"/>
    <w:link w:val="xl83"/>
    <w:rsid w:val="003D0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53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477">
              <w:marLeft w:val="75"/>
              <w:marRight w:val="0"/>
              <w:marTop w:val="19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94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793">
          <w:marLeft w:val="0"/>
          <w:marRight w:val="0"/>
          <w:marTop w:val="95"/>
          <w:marBottom w:val="0"/>
          <w:divBdr>
            <w:top w:val="single" w:sz="6" w:space="1" w:color="666699"/>
            <w:left w:val="single" w:sz="6" w:space="3" w:color="666699"/>
            <w:bottom w:val="single" w:sz="6" w:space="1" w:color="666699"/>
            <w:right w:val="single" w:sz="6" w:space="3" w:color="666699"/>
          </w:divBdr>
        </w:div>
      </w:divsChild>
    </w:div>
    <w:div w:id="171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3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59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6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1909">
          <w:marLeft w:val="0"/>
          <w:marRight w:val="0"/>
          <w:marTop w:val="95"/>
          <w:marBottom w:val="0"/>
          <w:divBdr>
            <w:top w:val="single" w:sz="6" w:space="1" w:color="666699"/>
            <w:left w:val="single" w:sz="6" w:space="3" w:color="666699"/>
            <w:bottom w:val="single" w:sz="6" w:space="1" w:color="666699"/>
            <w:right w:val="single" w:sz="6" w:space="3" w:color="666699"/>
          </w:divBdr>
        </w:div>
      </w:divsChild>
    </w:div>
    <w:div w:id="970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6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2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40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14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28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3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94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2D9D-E893-4CC4-A7E6-0FB83AF0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4716</TotalTime>
  <Pages>1</Pages>
  <Words>21495</Words>
  <Characters>122527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Альянс-М</Company>
  <LinksUpToDate>false</LinksUpToDate>
  <CharactersWithSpaces>143735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Саша</cp:lastModifiedBy>
  <cp:revision>781</cp:revision>
  <cp:lastPrinted>2012-07-13T03:58:00Z</cp:lastPrinted>
  <dcterms:created xsi:type="dcterms:W3CDTF">2012-04-12T06:59:00Z</dcterms:created>
  <dcterms:modified xsi:type="dcterms:W3CDTF">2012-07-13T03:59:00Z</dcterms:modified>
</cp:coreProperties>
</file>