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3" w:type="dxa"/>
        <w:tblInd w:w="163" w:type="dxa"/>
        <w:tblLayout w:type="fixed"/>
        <w:tblLook w:val="04A0"/>
      </w:tblPr>
      <w:tblGrid>
        <w:gridCol w:w="4908"/>
        <w:gridCol w:w="4535"/>
      </w:tblGrid>
      <w:tr w:rsidR="007A55C5" w:rsidRPr="00C378C8" w:rsidTr="001C430D">
        <w:trPr>
          <w:cantSplit/>
          <w:trHeight w:val="1258"/>
        </w:trPr>
        <w:tc>
          <w:tcPr>
            <w:tcW w:w="4908" w:type="dxa"/>
            <w:vMerge w:val="restart"/>
          </w:tcPr>
          <w:p w:rsidR="007A55C5" w:rsidRPr="00C20A0F" w:rsidRDefault="007A55C5" w:rsidP="00C20A0F">
            <w:pPr>
              <w:autoSpaceDE w:val="0"/>
              <w:autoSpaceDN w:val="0"/>
              <w:adjustRightInd w:val="0"/>
              <w:ind w:firstLine="709"/>
              <w:rPr>
                <w:rFonts w:ascii="Times New Roman" w:eastAsia="Times New Roman" w:hAnsi="Times New Roman"/>
                <w:sz w:val="27"/>
                <w:szCs w:val="27"/>
              </w:rPr>
            </w:pPr>
          </w:p>
        </w:tc>
        <w:tc>
          <w:tcPr>
            <w:tcW w:w="4535" w:type="dxa"/>
          </w:tcPr>
          <w:p w:rsidR="00055420" w:rsidRPr="00C20A0F" w:rsidRDefault="00055420" w:rsidP="00C20A0F">
            <w:pPr>
              <w:rPr>
                <w:rFonts w:ascii="Times New Roman" w:hAnsi="Times New Roman"/>
                <w:sz w:val="27"/>
                <w:szCs w:val="27"/>
              </w:rPr>
            </w:pPr>
            <w:r w:rsidRPr="00C20A0F">
              <w:rPr>
                <w:rFonts w:ascii="Times New Roman" w:hAnsi="Times New Roman"/>
                <w:sz w:val="27"/>
                <w:szCs w:val="27"/>
              </w:rPr>
              <w:t xml:space="preserve">Руководителю муниципального казенного учреждения  муниципального образования «город Бугуруслан» «Управление городского хозяйства» </w:t>
            </w:r>
          </w:p>
          <w:p w:rsidR="00055420" w:rsidRPr="00C20A0F" w:rsidRDefault="00055420" w:rsidP="00C20A0F">
            <w:pPr>
              <w:rPr>
                <w:rFonts w:ascii="Times New Roman" w:hAnsi="Times New Roman"/>
                <w:sz w:val="27"/>
                <w:szCs w:val="27"/>
              </w:rPr>
            </w:pPr>
          </w:p>
          <w:p w:rsidR="00055420" w:rsidRPr="00C20A0F" w:rsidRDefault="00055420" w:rsidP="00C20A0F">
            <w:pPr>
              <w:rPr>
                <w:rFonts w:ascii="Times New Roman" w:hAnsi="Times New Roman"/>
                <w:color w:val="000000"/>
                <w:sz w:val="27"/>
                <w:szCs w:val="27"/>
              </w:rPr>
            </w:pPr>
            <w:r w:rsidRPr="00C20A0F">
              <w:rPr>
                <w:rFonts w:ascii="Times New Roman" w:hAnsi="Times New Roman"/>
                <w:sz w:val="27"/>
                <w:szCs w:val="27"/>
              </w:rPr>
              <w:t xml:space="preserve">461630, Оренбургская область, </w:t>
            </w:r>
            <w:proofErr w:type="gramStart"/>
            <w:r w:rsidRPr="00C20A0F">
              <w:rPr>
                <w:rFonts w:ascii="Times New Roman" w:hAnsi="Times New Roman"/>
                <w:sz w:val="27"/>
                <w:szCs w:val="27"/>
              </w:rPr>
              <w:t>г</w:t>
            </w:r>
            <w:proofErr w:type="gramEnd"/>
            <w:r w:rsidRPr="00C20A0F">
              <w:rPr>
                <w:rFonts w:ascii="Times New Roman" w:hAnsi="Times New Roman"/>
                <w:sz w:val="27"/>
                <w:szCs w:val="27"/>
              </w:rPr>
              <w:t>. Бугуруслан, ул. Революционная, 17</w:t>
            </w:r>
          </w:p>
          <w:p w:rsidR="00055420" w:rsidRPr="00C20A0F" w:rsidRDefault="00055420" w:rsidP="00C20A0F">
            <w:pPr>
              <w:rPr>
                <w:rFonts w:ascii="Times New Roman" w:hAnsi="Times New Roman"/>
                <w:sz w:val="27"/>
                <w:szCs w:val="27"/>
              </w:rPr>
            </w:pPr>
          </w:p>
          <w:p w:rsidR="00055420" w:rsidRPr="00C20A0F" w:rsidRDefault="00055420" w:rsidP="00C20A0F">
            <w:pPr>
              <w:rPr>
                <w:rFonts w:ascii="Times New Roman" w:hAnsi="Times New Roman"/>
                <w:color w:val="000000"/>
                <w:sz w:val="27"/>
                <w:szCs w:val="27"/>
              </w:rPr>
            </w:pPr>
          </w:p>
          <w:p w:rsidR="00055420" w:rsidRPr="00C20A0F" w:rsidRDefault="00055420" w:rsidP="00C20A0F">
            <w:pPr>
              <w:rPr>
                <w:rFonts w:ascii="Times New Roman" w:hAnsi="Times New Roman"/>
                <w:color w:val="000000"/>
                <w:sz w:val="27"/>
                <w:szCs w:val="27"/>
              </w:rPr>
            </w:pPr>
            <w:r w:rsidRPr="00C20A0F">
              <w:rPr>
                <w:rFonts w:ascii="Times New Roman" w:hAnsi="Times New Roman"/>
                <w:color w:val="000000"/>
                <w:sz w:val="27"/>
                <w:szCs w:val="27"/>
              </w:rPr>
              <w:t>Руководителю муниципального казенного учрежде</w:t>
            </w:r>
            <w:r w:rsidR="00C20A0F">
              <w:rPr>
                <w:rFonts w:ascii="Times New Roman" w:hAnsi="Times New Roman"/>
                <w:color w:val="000000"/>
                <w:sz w:val="27"/>
                <w:szCs w:val="27"/>
              </w:rPr>
              <w:t>ния муниципального образования «</w:t>
            </w:r>
            <w:r w:rsidRPr="00C20A0F">
              <w:rPr>
                <w:rFonts w:ascii="Times New Roman" w:hAnsi="Times New Roman"/>
                <w:color w:val="000000"/>
                <w:sz w:val="27"/>
                <w:szCs w:val="27"/>
              </w:rPr>
              <w:t>город Бу</w:t>
            </w:r>
            <w:r w:rsidR="00C20A0F">
              <w:rPr>
                <w:rFonts w:ascii="Times New Roman" w:hAnsi="Times New Roman"/>
                <w:color w:val="000000"/>
                <w:sz w:val="27"/>
                <w:szCs w:val="27"/>
              </w:rPr>
              <w:t>гуруслан» «Управление закупками»</w:t>
            </w:r>
          </w:p>
          <w:p w:rsidR="00055420" w:rsidRPr="00C20A0F" w:rsidRDefault="00055420" w:rsidP="00C20A0F">
            <w:pPr>
              <w:rPr>
                <w:rFonts w:ascii="Times New Roman" w:hAnsi="Times New Roman"/>
                <w:color w:val="000000"/>
                <w:sz w:val="27"/>
                <w:szCs w:val="27"/>
              </w:rPr>
            </w:pPr>
          </w:p>
          <w:p w:rsidR="00055420" w:rsidRPr="00C20A0F" w:rsidRDefault="00055420" w:rsidP="00C20A0F">
            <w:pPr>
              <w:rPr>
                <w:rFonts w:ascii="Times New Roman" w:hAnsi="Times New Roman"/>
                <w:color w:val="000000"/>
                <w:sz w:val="27"/>
                <w:szCs w:val="27"/>
              </w:rPr>
            </w:pPr>
            <w:r w:rsidRPr="00C20A0F">
              <w:rPr>
                <w:rFonts w:ascii="Times New Roman" w:hAnsi="Times New Roman"/>
                <w:color w:val="000000"/>
                <w:sz w:val="27"/>
                <w:szCs w:val="27"/>
              </w:rPr>
              <w:t xml:space="preserve">461630, Оренбургская </w:t>
            </w:r>
            <w:proofErr w:type="spellStart"/>
            <w:proofErr w:type="gramStart"/>
            <w:r w:rsidRPr="00C20A0F">
              <w:rPr>
                <w:rFonts w:ascii="Times New Roman" w:hAnsi="Times New Roman"/>
                <w:color w:val="000000"/>
                <w:sz w:val="27"/>
                <w:szCs w:val="27"/>
              </w:rPr>
              <w:t>обл</w:t>
            </w:r>
            <w:proofErr w:type="spellEnd"/>
            <w:proofErr w:type="gramEnd"/>
            <w:r w:rsidRPr="00C20A0F">
              <w:rPr>
                <w:rFonts w:ascii="Times New Roman" w:hAnsi="Times New Roman"/>
                <w:color w:val="000000"/>
                <w:sz w:val="27"/>
                <w:szCs w:val="27"/>
              </w:rPr>
              <w:t xml:space="preserve">, Бугуруслан г, Комсомольская, 106 </w:t>
            </w:r>
          </w:p>
          <w:p w:rsidR="00055420" w:rsidRPr="00C20A0F" w:rsidRDefault="00055420" w:rsidP="00C20A0F">
            <w:pPr>
              <w:rPr>
                <w:rFonts w:ascii="Times New Roman" w:hAnsi="Times New Roman"/>
                <w:sz w:val="27"/>
                <w:szCs w:val="27"/>
              </w:rPr>
            </w:pPr>
          </w:p>
          <w:p w:rsidR="00055420" w:rsidRPr="00C20A0F" w:rsidRDefault="00055420" w:rsidP="00C20A0F">
            <w:pPr>
              <w:rPr>
                <w:rFonts w:ascii="Times New Roman" w:hAnsi="Times New Roman"/>
                <w:sz w:val="27"/>
                <w:szCs w:val="27"/>
              </w:rPr>
            </w:pPr>
            <w:r w:rsidRPr="00C20A0F">
              <w:rPr>
                <w:rFonts w:ascii="Times New Roman" w:hAnsi="Times New Roman"/>
                <w:sz w:val="27"/>
                <w:szCs w:val="27"/>
              </w:rPr>
              <w:t>Директору ООО «</w:t>
            </w:r>
            <w:proofErr w:type="spellStart"/>
            <w:r w:rsidRPr="00C20A0F">
              <w:rPr>
                <w:rFonts w:ascii="Times New Roman" w:hAnsi="Times New Roman"/>
                <w:sz w:val="27"/>
                <w:szCs w:val="27"/>
              </w:rPr>
              <w:t>Бугурусланское</w:t>
            </w:r>
            <w:proofErr w:type="spellEnd"/>
            <w:r w:rsidRPr="00C20A0F">
              <w:rPr>
                <w:rFonts w:ascii="Times New Roman" w:hAnsi="Times New Roman"/>
                <w:sz w:val="27"/>
                <w:szCs w:val="27"/>
              </w:rPr>
              <w:t xml:space="preserve"> ремонтное строительное управление»</w:t>
            </w:r>
          </w:p>
          <w:p w:rsidR="00055420" w:rsidRPr="00C20A0F" w:rsidRDefault="00055420" w:rsidP="00C20A0F">
            <w:pPr>
              <w:rPr>
                <w:rFonts w:ascii="Times New Roman" w:hAnsi="Times New Roman"/>
                <w:sz w:val="27"/>
                <w:szCs w:val="27"/>
              </w:rPr>
            </w:pPr>
          </w:p>
          <w:p w:rsidR="00055420" w:rsidRPr="00C20A0F" w:rsidRDefault="00055420" w:rsidP="00C20A0F">
            <w:pPr>
              <w:rPr>
                <w:rFonts w:ascii="Times New Roman" w:hAnsi="Times New Roman"/>
                <w:sz w:val="27"/>
                <w:szCs w:val="27"/>
              </w:rPr>
            </w:pPr>
            <w:r w:rsidRPr="00C20A0F">
              <w:rPr>
                <w:rFonts w:ascii="Times New Roman" w:hAnsi="Times New Roman"/>
                <w:sz w:val="27"/>
                <w:szCs w:val="27"/>
              </w:rPr>
              <w:t xml:space="preserve">461620, Оренбургская область, </w:t>
            </w:r>
            <w:proofErr w:type="spellStart"/>
            <w:r w:rsidRPr="00C20A0F">
              <w:rPr>
                <w:rFonts w:ascii="Times New Roman" w:hAnsi="Times New Roman"/>
                <w:sz w:val="27"/>
                <w:szCs w:val="27"/>
              </w:rPr>
              <w:t>Бугурусланский</w:t>
            </w:r>
            <w:proofErr w:type="spellEnd"/>
            <w:r w:rsidRPr="00C20A0F">
              <w:rPr>
                <w:rFonts w:ascii="Times New Roman" w:hAnsi="Times New Roman"/>
                <w:sz w:val="27"/>
                <w:szCs w:val="27"/>
              </w:rPr>
              <w:t xml:space="preserve"> район, </w:t>
            </w:r>
            <w:proofErr w:type="gramStart"/>
            <w:r w:rsidRPr="00C20A0F">
              <w:rPr>
                <w:rFonts w:ascii="Times New Roman" w:hAnsi="Times New Roman"/>
                <w:sz w:val="27"/>
                <w:szCs w:val="27"/>
              </w:rPr>
              <w:t>с</w:t>
            </w:r>
            <w:proofErr w:type="gramEnd"/>
            <w:r w:rsidRPr="00C20A0F">
              <w:rPr>
                <w:rFonts w:ascii="Times New Roman" w:hAnsi="Times New Roman"/>
                <w:sz w:val="27"/>
                <w:szCs w:val="27"/>
              </w:rPr>
              <w:t xml:space="preserve">. </w:t>
            </w:r>
            <w:proofErr w:type="gramStart"/>
            <w:r w:rsidRPr="00C20A0F">
              <w:rPr>
                <w:rFonts w:ascii="Times New Roman" w:hAnsi="Times New Roman"/>
                <w:sz w:val="27"/>
                <w:szCs w:val="27"/>
              </w:rPr>
              <w:t>Михайловка</w:t>
            </w:r>
            <w:proofErr w:type="gramEnd"/>
            <w:r w:rsidRPr="00C20A0F">
              <w:rPr>
                <w:rFonts w:ascii="Times New Roman" w:hAnsi="Times New Roman"/>
                <w:sz w:val="27"/>
                <w:szCs w:val="27"/>
              </w:rPr>
              <w:t>, переулок 2-й Строителей дом 1А</w:t>
            </w:r>
          </w:p>
          <w:p w:rsidR="00C45C10" w:rsidRPr="00C20A0F" w:rsidRDefault="00C45C10" w:rsidP="00C20A0F">
            <w:pPr>
              <w:jc w:val="left"/>
              <w:rPr>
                <w:rFonts w:ascii="Times New Roman" w:eastAsia="Times New Roman" w:hAnsi="Times New Roman"/>
                <w:sz w:val="27"/>
                <w:szCs w:val="27"/>
              </w:rPr>
            </w:pPr>
          </w:p>
          <w:p w:rsidR="007A55C5" w:rsidRPr="00C20A0F" w:rsidRDefault="007A55C5" w:rsidP="00C20A0F">
            <w:pPr>
              <w:jc w:val="left"/>
              <w:rPr>
                <w:rFonts w:ascii="Times New Roman" w:eastAsia="Times New Roman" w:hAnsi="Times New Roman"/>
                <w:color w:val="000000"/>
                <w:sz w:val="27"/>
                <w:szCs w:val="27"/>
                <w:lang w:eastAsia="ru-RU"/>
              </w:rPr>
            </w:pPr>
            <w:r w:rsidRPr="00C20A0F">
              <w:rPr>
                <w:rFonts w:ascii="Times New Roman" w:eastAsia="Times New Roman" w:hAnsi="Times New Roman"/>
                <w:color w:val="000000"/>
                <w:sz w:val="27"/>
                <w:szCs w:val="27"/>
                <w:lang w:eastAsia="ru-RU"/>
              </w:rPr>
              <w:t xml:space="preserve">Электронная площадка </w:t>
            </w:r>
          </w:p>
          <w:p w:rsidR="007A55C5" w:rsidRPr="00C20A0F" w:rsidRDefault="007A55C5" w:rsidP="00C20A0F">
            <w:pPr>
              <w:jc w:val="left"/>
              <w:rPr>
                <w:rFonts w:ascii="Times New Roman" w:eastAsia="Times New Roman" w:hAnsi="Times New Roman"/>
                <w:color w:val="000000"/>
                <w:sz w:val="27"/>
                <w:szCs w:val="27"/>
                <w:lang w:eastAsia="ru-RU"/>
              </w:rPr>
            </w:pPr>
            <w:r w:rsidRPr="00C20A0F">
              <w:rPr>
                <w:rFonts w:ascii="Times New Roman" w:eastAsia="Times New Roman" w:hAnsi="Times New Roman"/>
                <w:color w:val="000000"/>
                <w:sz w:val="27"/>
                <w:szCs w:val="27"/>
                <w:lang w:eastAsia="ru-RU"/>
              </w:rPr>
              <w:t>ЗАО «Сбербанк -  АСТ»</w:t>
            </w:r>
          </w:p>
          <w:p w:rsidR="007A55C5" w:rsidRPr="00C20A0F" w:rsidRDefault="007A55C5" w:rsidP="00C20A0F">
            <w:pPr>
              <w:jc w:val="left"/>
              <w:rPr>
                <w:rFonts w:ascii="Times New Roman" w:eastAsia="Times New Roman" w:hAnsi="Times New Roman"/>
                <w:color w:val="000000"/>
                <w:sz w:val="27"/>
                <w:szCs w:val="27"/>
                <w:lang w:eastAsia="ru-RU"/>
              </w:rPr>
            </w:pPr>
          </w:p>
          <w:p w:rsidR="007A55C5" w:rsidRPr="00C20A0F" w:rsidRDefault="007A55C5" w:rsidP="00C20A0F">
            <w:pPr>
              <w:jc w:val="left"/>
              <w:rPr>
                <w:rFonts w:ascii="Times New Roman" w:eastAsia="Times New Roman" w:hAnsi="Times New Roman"/>
                <w:sz w:val="27"/>
                <w:szCs w:val="27"/>
                <w:lang w:val="en-US"/>
              </w:rPr>
            </w:pPr>
            <w:r w:rsidRPr="00C20A0F">
              <w:rPr>
                <w:rFonts w:ascii="Times New Roman" w:eastAsia="Times New Roman" w:hAnsi="Times New Roman"/>
                <w:color w:val="000000"/>
                <w:sz w:val="27"/>
                <w:szCs w:val="27"/>
                <w:lang w:val="en-US" w:eastAsia="ru-RU"/>
              </w:rPr>
              <w:t>e-mail: IVBelova@sberbank-ast.ru</w:t>
            </w:r>
          </w:p>
        </w:tc>
      </w:tr>
      <w:tr w:rsidR="007A55C5" w:rsidRPr="00C378C8" w:rsidTr="001C430D">
        <w:trPr>
          <w:cantSplit/>
          <w:trHeight w:val="61"/>
        </w:trPr>
        <w:tc>
          <w:tcPr>
            <w:tcW w:w="4908" w:type="dxa"/>
            <w:vMerge/>
            <w:vAlign w:val="center"/>
            <w:hideMark/>
          </w:tcPr>
          <w:p w:rsidR="007A55C5" w:rsidRPr="00C20A0F" w:rsidRDefault="007A55C5" w:rsidP="00C20A0F">
            <w:pPr>
              <w:rPr>
                <w:rFonts w:ascii="Times New Roman" w:eastAsia="Times New Roman" w:hAnsi="Times New Roman"/>
                <w:sz w:val="27"/>
                <w:szCs w:val="27"/>
                <w:lang w:val="en-US"/>
              </w:rPr>
            </w:pPr>
          </w:p>
        </w:tc>
        <w:tc>
          <w:tcPr>
            <w:tcW w:w="4535" w:type="dxa"/>
          </w:tcPr>
          <w:p w:rsidR="007A55C5" w:rsidRPr="00C20A0F" w:rsidRDefault="007A55C5" w:rsidP="00C20A0F">
            <w:pPr>
              <w:spacing w:before="100" w:beforeAutospacing="1" w:after="100" w:afterAutospacing="1"/>
              <w:textAlignment w:val="center"/>
              <w:rPr>
                <w:rFonts w:ascii="Times New Roman" w:eastAsia="Times New Roman" w:hAnsi="Times New Roman"/>
                <w:sz w:val="27"/>
                <w:szCs w:val="27"/>
                <w:lang w:val="en-US"/>
              </w:rPr>
            </w:pPr>
          </w:p>
        </w:tc>
      </w:tr>
    </w:tbl>
    <w:p w:rsidR="007A55C5" w:rsidRPr="00C20A0F" w:rsidRDefault="007A55C5" w:rsidP="00C20A0F">
      <w:pPr>
        <w:keepNext/>
        <w:ind w:firstLine="709"/>
        <w:jc w:val="center"/>
        <w:outlineLvl w:val="1"/>
        <w:rPr>
          <w:rFonts w:ascii="Times New Roman" w:eastAsia="Times New Roman" w:hAnsi="Times New Roman"/>
          <w:b/>
          <w:sz w:val="27"/>
          <w:szCs w:val="27"/>
          <w:lang w:val="en-US" w:eastAsia="ru-RU"/>
        </w:rPr>
      </w:pPr>
    </w:p>
    <w:p w:rsidR="007A55C5" w:rsidRPr="00C20A0F" w:rsidRDefault="007A55C5" w:rsidP="00C20A0F">
      <w:pPr>
        <w:keepNext/>
        <w:ind w:firstLine="709"/>
        <w:jc w:val="center"/>
        <w:outlineLvl w:val="1"/>
        <w:rPr>
          <w:rFonts w:ascii="Times New Roman" w:eastAsia="Times New Roman" w:hAnsi="Times New Roman"/>
          <w:b/>
          <w:sz w:val="27"/>
          <w:szCs w:val="27"/>
          <w:lang w:eastAsia="ru-RU"/>
        </w:rPr>
      </w:pPr>
      <w:r w:rsidRPr="00C20A0F">
        <w:rPr>
          <w:rFonts w:ascii="Times New Roman" w:eastAsia="Times New Roman" w:hAnsi="Times New Roman"/>
          <w:b/>
          <w:sz w:val="27"/>
          <w:szCs w:val="27"/>
          <w:lang w:eastAsia="ru-RU"/>
        </w:rPr>
        <w:t>РЕШЕНИЕ</w:t>
      </w:r>
    </w:p>
    <w:p w:rsidR="007A55C5" w:rsidRPr="00C20A0F" w:rsidRDefault="007A55C5" w:rsidP="00C20A0F">
      <w:pPr>
        <w:ind w:firstLine="709"/>
        <w:jc w:val="center"/>
        <w:rPr>
          <w:rFonts w:ascii="Times New Roman" w:eastAsia="Times New Roman" w:hAnsi="Times New Roman"/>
          <w:b/>
          <w:sz w:val="27"/>
          <w:szCs w:val="27"/>
          <w:lang w:eastAsia="ru-RU"/>
        </w:rPr>
      </w:pPr>
      <w:r w:rsidRPr="00C20A0F">
        <w:rPr>
          <w:rFonts w:ascii="Times New Roman" w:eastAsia="Times New Roman" w:hAnsi="Times New Roman"/>
          <w:b/>
          <w:sz w:val="27"/>
          <w:szCs w:val="27"/>
          <w:lang w:eastAsia="ru-RU"/>
        </w:rPr>
        <w:t>по делу № 08-07-</w:t>
      </w:r>
      <w:r w:rsidR="0026259F" w:rsidRPr="00C20A0F">
        <w:rPr>
          <w:rFonts w:ascii="Times New Roman" w:eastAsia="Times New Roman" w:hAnsi="Times New Roman"/>
          <w:b/>
          <w:sz w:val="27"/>
          <w:szCs w:val="27"/>
          <w:lang w:eastAsia="ru-RU"/>
        </w:rPr>
        <w:t>1445</w:t>
      </w:r>
      <w:r w:rsidRPr="00C20A0F">
        <w:rPr>
          <w:rFonts w:ascii="Times New Roman" w:eastAsia="Times New Roman" w:hAnsi="Times New Roman"/>
          <w:b/>
          <w:sz w:val="27"/>
          <w:szCs w:val="27"/>
          <w:lang w:eastAsia="ru-RU"/>
        </w:rPr>
        <w:t>/2014</w:t>
      </w:r>
    </w:p>
    <w:p w:rsidR="007A55C5" w:rsidRPr="00C20A0F" w:rsidRDefault="0026259F" w:rsidP="00C20A0F">
      <w:pPr>
        <w:tabs>
          <w:tab w:val="left" w:pos="708"/>
          <w:tab w:val="center" w:pos="4153"/>
          <w:tab w:val="right" w:pos="8306"/>
        </w:tabs>
        <w:jc w:val="center"/>
        <w:rPr>
          <w:rFonts w:ascii="Times New Roman" w:eastAsia="Times New Roman" w:hAnsi="Times New Roman"/>
          <w:sz w:val="27"/>
          <w:szCs w:val="27"/>
          <w:lang w:eastAsia="ru-RU"/>
        </w:rPr>
      </w:pPr>
      <w:r w:rsidRPr="00C20A0F">
        <w:rPr>
          <w:rFonts w:ascii="Times New Roman" w:eastAsia="Times New Roman" w:hAnsi="Times New Roman"/>
          <w:sz w:val="27"/>
          <w:szCs w:val="27"/>
          <w:lang w:eastAsia="ru-RU"/>
        </w:rPr>
        <w:t>28</w:t>
      </w:r>
      <w:r w:rsidR="00CD6807" w:rsidRPr="00C20A0F">
        <w:rPr>
          <w:rFonts w:ascii="Times New Roman" w:eastAsia="Times New Roman" w:hAnsi="Times New Roman"/>
          <w:sz w:val="27"/>
          <w:szCs w:val="27"/>
          <w:lang w:eastAsia="ru-RU"/>
        </w:rPr>
        <w:t xml:space="preserve"> августа </w:t>
      </w:r>
      <w:r w:rsidR="007A55C5" w:rsidRPr="00C20A0F">
        <w:rPr>
          <w:rFonts w:ascii="Times New Roman" w:eastAsia="Times New Roman" w:hAnsi="Times New Roman"/>
          <w:sz w:val="27"/>
          <w:szCs w:val="27"/>
          <w:lang w:eastAsia="ru-RU"/>
        </w:rPr>
        <w:t xml:space="preserve">2014 года                                                                             </w:t>
      </w:r>
      <w:r w:rsidR="00CA60F9" w:rsidRPr="00C20A0F">
        <w:rPr>
          <w:rFonts w:ascii="Times New Roman" w:eastAsia="Times New Roman" w:hAnsi="Times New Roman"/>
          <w:sz w:val="27"/>
          <w:szCs w:val="27"/>
          <w:lang w:eastAsia="ru-RU"/>
        </w:rPr>
        <w:t xml:space="preserve"> </w:t>
      </w:r>
      <w:proofErr w:type="gramStart"/>
      <w:r w:rsidR="007A55C5" w:rsidRPr="00C20A0F">
        <w:rPr>
          <w:rFonts w:ascii="Times New Roman" w:eastAsia="Times New Roman" w:hAnsi="Times New Roman"/>
          <w:sz w:val="27"/>
          <w:szCs w:val="27"/>
          <w:lang w:eastAsia="ru-RU"/>
        </w:rPr>
        <w:t>г</w:t>
      </w:r>
      <w:proofErr w:type="gramEnd"/>
      <w:r w:rsidR="007A55C5" w:rsidRPr="00C20A0F">
        <w:rPr>
          <w:rFonts w:ascii="Times New Roman" w:eastAsia="Times New Roman" w:hAnsi="Times New Roman"/>
          <w:sz w:val="27"/>
          <w:szCs w:val="27"/>
          <w:lang w:eastAsia="ru-RU"/>
        </w:rPr>
        <w:t>. Оренбург</w:t>
      </w:r>
    </w:p>
    <w:p w:rsidR="007A55C5" w:rsidRPr="00C20A0F" w:rsidRDefault="007A55C5" w:rsidP="00C20A0F">
      <w:pPr>
        <w:rPr>
          <w:rFonts w:ascii="Times New Roman" w:eastAsia="Times New Roman" w:hAnsi="Times New Roman"/>
          <w:sz w:val="27"/>
          <w:szCs w:val="27"/>
          <w:lang w:eastAsia="ru-RU"/>
        </w:rPr>
      </w:pPr>
    </w:p>
    <w:p w:rsidR="007A55C5" w:rsidRPr="00C20A0F" w:rsidRDefault="007A55C5" w:rsidP="00C20A0F">
      <w:pPr>
        <w:ind w:firstLine="709"/>
        <w:rPr>
          <w:rFonts w:ascii="Times New Roman" w:eastAsia="Times New Roman" w:hAnsi="Times New Roman"/>
          <w:sz w:val="27"/>
          <w:szCs w:val="27"/>
          <w:lang w:eastAsia="ru-RU"/>
        </w:rPr>
      </w:pPr>
      <w:r w:rsidRPr="00C20A0F">
        <w:rPr>
          <w:rFonts w:ascii="Times New Roman" w:eastAsia="Times New Roman" w:hAnsi="Times New Roman"/>
          <w:sz w:val="27"/>
          <w:szCs w:val="27"/>
          <w:lang w:eastAsia="ru-RU"/>
        </w:rPr>
        <w:t xml:space="preserve">Резолютивная часть решения оглашена </w:t>
      </w:r>
      <w:r w:rsidR="00682564" w:rsidRPr="00C20A0F">
        <w:rPr>
          <w:rFonts w:ascii="Times New Roman" w:eastAsia="Times New Roman" w:hAnsi="Times New Roman"/>
          <w:sz w:val="27"/>
          <w:szCs w:val="27"/>
          <w:lang w:eastAsia="ru-RU"/>
        </w:rPr>
        <w:t xml:space="preserve"> </w:t>
      </w:r>
      <w:r w:rsidR="0026259F" w:rsidRPr="00C20A0F">
        <w:rPr>
          <w:rFonts w:ascii="Times New Roman" w:eastAsia="Times New Roman" w:hAnsi="Times New Roman"/>
          <w:sz w:val="27"/>
          <w:szCs w:val="27"/>
          <w:lang w:eastAsia="ru-RU"/>
        </w:rPr>
        <w:t>28</w:t>
      </w:r>
      <w:r w:rsidR="00CD6807" w:rsidRPr="00C20A0F">
        <w:rPr>
          <w:rFonts w:ascii="Times New Roman" w:eastAsia="Times New Roman" w:hAnsi="Times New Roman"/>
          <w:sz w:val="27"/>
          <w:szCs w:val="27"/>
          <w:lang w:eastAsia="ru-RU"/>
        </w:rPr>
        <w:t xml:space="preserve"> августа </w:t>
      </w:r>
      <w:r w:rsidRPr="00C20A0F">
        <w:rPr>
          <w:rFonts w:ascii="Times New Roman" w:eastAsia="Times New Roman" w:hAnsi="Times New Roman"/>
          <w:sz w:val="27"/>
          <w:szCs w:val="27"/>
          <w:lang w:eastAsia="ru-RU"/>
        </w:rPr>
        <w:t>2014 года</w:t>
      </w:r>
    </w:p>
    <w:p w:rsidR="007A55C5" w:rsidRPr="00C20A0F" w:rsidRDefault="007A55C5" w:rsidP="00C20A0F">
      <w:pPr>
        <w:ind w:firstLine="709"/>
        <w:rPr>
          <w:rFonts w:ascii="Times New Roman" w:eastAsia="Times New Roman" w:hAnsi="Times New Roman"/>
          <w:sz w:val="27"/>
          <w:szCs w:val="27"/>
          <w:lang w:eastAsia="ru-RU"/>
        </w:rPr>
      </w:pPr>
      <w:r w:rsidRPr="00C20A0F">
        <w:rPr>
          <w:rFonts w:ascii="Times New Roman" w:eastAsia="Times New Roman" w:hAnsi="Times New Roman"/>
          <w:sz w:val="27"/>
          <w:szCs w:val="27"/>
          <w:lang w:eastAsia="ru-RU"/>
        </w:rPr>
        <w:t xml:space="preserve">Решение в полном объеме изготовлено </w:t>
      </w:r>
      <w:r w:rsidR="00682564" w:rsidRPr="00C20A0F">
        <w:rPr>
          <w:rFonts w:ascii="Times New Roman" w:eastAsia="Times New Roman" w:hAnsi="Times New Roman"/>
          <w:sz w:val="27"/>
          <w:szCs w:val="27"/>
          <w:lang w:eastAsia="ru-RU"/>
        </w:rPr>
        <w:t xml:space="preserve"> </w:t>
      </w:r>
      <w:r w:rsidR="0026259F" w:rsidRPr="00C20A0F">
        <w:rPr>
          <w:rFonts w:ascii="Times New Roman" w:eastAsia="Times New Roman" w:hAnsi="Times New Roman"/>
          <w:sz w:val="27"/>
          <w:szCs w:val="27"/>
          <w:lang w:eastAsia="ru-RU"/>
        </w:rPr>
        <w:t xml:space="preserve">02 сентября </w:t>
      </w:r>
      <w:r w:rsidRPr="00C20A0F">
        <w:rPr>
          <w:rFonts w:ascii="Times New Roman" w:eastAsia="Times New Roman" w:hAnsi="Times New Roman"/>
          <w:sz w:val="27"/>
          <w:szCs w:val="27"/>
          <w:lang w:eastAsia="ru-RU"/>
        </w:rPr>
        <w:t>2014 года</w:t>
      </w:r>
    </w:p>
    <w:p w:rsidR="007A55C5" w:rsidRPr="00C20A0F" w:rsidRDefault="007A55C5" w:rsidP="00C20A0F">
      <w:pPr>
        <w:ind w:firstLine="709"/>
        <w:rPr>
          <w:rFonts w:ascii="Times New Roman" w:eastAsia="Times New Roman" w:hAnsi="Times New Roman"/>
          <w:sz w:val="27"/>
          <w:szCs w:val="27"/>
          <w:lang w:eastAsia="ru-RU"/>
        </w:rPr>
      </w:pPr>
    </w:p>
    <w:p w:rsidR="007A55C5" w:rsidRPr="00C20A0F" w:rsidRDefault="007A55C5" w:rsidP="00C20A0F">
      <w:pPr>
        <w:ind w:firstLine="709"/>
        <w:rPr>
          <w:rFonts w:ascii="Times New Roman" w:eastAsia="Times New Roman" w:hAnsi="Times New Roman"/>
          <w:sz w:val="27"/>
          <w:szCs w:val="27"/>
          <w:lang w:eastAsia="ru-RU"/>
        </w:rPr>
      </w:pPr>
      <w:r w:rsidRPr="00C20A0F">
        <w:rPr>
          <w:rFonts w:ascii="Times New Roman" w:eastAsia="Times New Roman" w:hAnsi="Times New Roman"/>
          <w:sz w:val="27"/>
          <w:szCs w:val="27"/>
          <w:lang w:eastAsia="ru-RU"/>
        </w:rPr>
        <w:t xml:space="preserve">Комиссия Оренбургского УФАС России по контролю в сфере </w:t>
      </w:r>
      <w:r w:rsidR="007118B2" w:rsidRPr="00C20A0F">
        <w:rPr>
          <w:rFonts w:ascii="Times New Roman" w:eastAsia="Times New Roman" w:hAnsi="Times New Roman"/>
          <w:sz w:val="27"/>
          <w:szCs w:val="27"/>
          <w:lang w:eastAsia="ru-RU"/>
        </w:rPr>
        <w:t xml:space="preserve">осуществления </w:t>
      </w:r>
      <w:r w:rsidRPr="00C20A0F">
        <w:rPr>
          <w:rFonts w:ascii="Times New Roman" w:eastAsia="Times New Roman" w:hAnsi="Times New Roman"/>
          <w:sz w:val="27"/>
          <w:szCs w:val="27"/>
          <w:lang w:eastAsia="ru-RU"/>
        </w:rPr>
        <w:t>закупок (далее по тексту - Комиссия Оренбургского УФАС России) в составе:</w:t>
      </w:r>
    </w:p>
    <w:p w:rsidR="007A55C5" w:rsidRPr="00C20A0F" w:rsidRDefault="007A55C5" w:rsidP="00C20A0F">
      <w:pPr>
        <w:ind w:firstLine="709"/>
        <w:rPr>
          <w:rFonts w:ascii="Times New Roman" w:eastAsia="Times New Roman" w:hAnsi="Times New Roman"/>
          <w:sz w:val="27"/>
          <w:szCs w:val="27"/>
          <w:lang w:eastAsia="ru-RU"/>
        </w:rPr>
      </w:pPr>
      <w:r w:rsidRPr="00C20A0F">
        <w:rPr>
          <w:rFonts w:ascii="Times New Roman" w:eastAsia="Times New Roman" w:hAnsi="Times New Roman"/>
          <w:sz w:val="27"/>
          <w:szCs w:val="27"/>
          <w:lang w:eastAsia="ru-RU"/>
        </w:rPr>
        <w:t xml:space="preserve">Председателя Комиссии: </w:t>
      </w:r>
      <w:r w:rsidR="00682564" w:rsidRPr="00C20A0F">
        <w:rPr>
          <w:rFonts w:ascii="Times New Roman" w:eastAsia="Times New Roman" w:hAnsi="Times New Roman"/>
          <w:sz w:val="27"/>
          <w:szCs w:val="27"/>
          <w:lang w:eastAsia="ru-RU"/>
        </w:rPr>
        <w:t xml:space="preserve"> </w:t>
      </w:r>
      <w:r w:rsidRPr="00C20A0F">
        <w:rPr>
          <w:rFonts w:ascii="Times New Roman" w:eastAsia="Times New Roman" w:hAnsi="Times New Roman"/>
          <w:sz w:val="27"/>
          <w:szCs w:val="27"/>
          <w:lang w:eastAsia="ru-RU"/>
        </w:rPr>
        <w:t>Членов комиссии</w:t>
      </w:r>
      <w:r w:rsidR="00C45C10" w:rsidRPr="00C20A0F">
        <w:rPr>
          <w:rFonts w:ascii="Times New Roman" w:eastAsia="Times New Roman" w:hAnsi="Times New Roman"/>
          <w:sz w:val="27"/>
          <w:szCs w:val="27"/>
          <w:lang w:eastAsia="ru-RU"/>
        </w:rPr>
        <w:t xml:space="preserve">: </w:t>
      </w:r>
    </w:p>
    <w:p w:rsidR="007A55C5" w:rsidRPr="00C20A0F" w:rsidRDefault="007A55C5" w:rsidP="00C20A0F">
      <w:pPr>
        <w:tabs>
          <w:tab w:val="left" w:pos="709"/>
        </w:tabs>
        <w:rPr>
          <w:rFonts w:ascii="Times New Roman" w:eastAsia="Times New Roman" w:hAnsi="Times New Roman"/>
          <w:sz w:val="27"/>
          <w:szCs w:val="27"/>
          <w:lang w:eastAsia="ru-RU"/>
        </w:rPr>
      </w:pPr>
      <w:r w:rsidRPr="00C20A0F">
        <w:rPr>
          <w:rFonts w:ascii="Times New Roman" w:eastAsia="Times New Roman" w:hAnsi="Times New Roman"/>
          <w:sz w:val="27"/>
          <w:szCs w:val="27"/>
          <w:lang w:eastAsia="ru-RU"/>
        </w:rPr>
        <w:t xml:space="preserve">         </w:t>
      </w:r>
      <w:r w:rsidRPr="00C20A0F">
        <w:rPr>
          <w:rFonts w:ascii="Times New Roman" w:eastAsia="Times New Roman" w:hAnsi="Times New Roman"/>
          <w:sz w:val="27"/>
          <w:szCs w:val="27"/>
          <w:lang w:eastAsia="ru-RU"/>
        </w:rPr>
        <w:tab/>
        <w:t>в присутствии представителей:</w:t>
      </w:r>
    </w:p>
    <w:p w:rsidR="00F26FA3" w:rsidRPr="00C20A0F" w:rsidRDefault="00CD6807" w:rsidP="00C20A0F">
      <w:pPr>
        <w:tabs>
          <w:tab w:val="left" w:pos="567"/>
        </w:tabs>
        <w:ind w:left="-42"/>
        <w:rPr>
          <w:rFonts w:ascii="Times New Roman" w:hAnsi="Times New Roman"/>
          <w:sz w:val="27"/>
          <w:szCs w:val="27"/>
        </w:rPr>
      </w:pPr>
      <w:r w:rsidRPr="00C20A0F">
        <w:rPr>
          <w:rFonts w:ascii="Times New Roman" w:hAnsi="Times New Roman"/>
          <w:sz w:val="27"/>
          <w:szCs w:val="27"/>
        </w:rPr>
        <w:lastRenderedPageBreak/>
        <w:tab/>
      </w:r>
      <w:r w:rsidRPr="00C20A0F">
        <w:rPr>
          <w:rFonts w:ascii="Times New Roman" w:hAnsi="Times New Roman"/>
          <w:sz w:val="27"/>
          <w:szCs w:val="27"/>
        </w:rPr>
        <w:tab/>
      </w:r>
      <w:r w:rsidR="009E7036" w:rsidRPr="00C20A0F">
        <w:rPr>
          <w:rFonts w:ascii="Times New Roman" w:hAnsi="Times New Roman"/>
          <w:sz w:val="27"/>
          <w:szCs w:val="27"/>
        </w:rPr>
        <w:t>Представитель Муниципального казенного учреждения  муниципального образования «город Бугуруслан» «Управление городского хозяйства» не явился, о дате, времени и месте рассмотрения жалобы уведомлен,</w:t>
      </w:r>
    </w:p>
    <w:p w:rsidR="00C378C8" w:rsidRDefault="009E7036" w:rsidP="00C20A0F">
      <w:pPr>
        <w:tabs>
          <w:tab w:val="left" w:pos="709"/>
        </w:tabs>
        <w:ind w:left="-42"/>
        <w:rPr>
          <w:rFonts w:ascii="Times New Roman" w:hAnsi="Times New Roman"/>
          <w:color w:val="000000"/>
          <w:sz w:val="27"/>
          <w:szCs w:val="27"/>
        </w:rPr>
      </w:pPr>
      <w:r w:rsidRPr="00C20A0F">
        <w:rPr>
          <w:rFonts w:ascii="Times New Roman" w:hAnsi="Times New Roman"/>
          <w:color w:val="000000"/>
          <w:sz w:val="27"/>
          <w:szCs w:val="27"/>
        </w:rPr>
        <w:tab/>
        <w:t>Муниципального казенного учрежде</w:t>
      </w:r>
      <w:r w:rsidR="00C20A0F">
        <w:rPr>
          <w:rFonts w:ascii="Times New Roman" w:hAnsi="Times New Roman"/>
          <w:color w:val="000000"/>
          <w:sz w:val="27"/>
          <w:szCs w:val="27"/>
        </w:rPr>
        <w:t>ния муниципального образования «</w:t>
      </w:r>
      <w:r w:rsidRPr="00C20A0F">
        <w:rPr>
          <w:rFonts w:ascii="Times New Roman" w:hAnsi="Times New Roman"/>
          <w:color w:val="000000"/>
          <w:sz w:val="27"/>
          <w:szCs w:val="27"/>
        </w:rPr>
        <w:t>город Бу</w:t>
      </w:r>
      <w:r w:rsidR="00C20A0F">
        <w:rPr>
          <w:rFonts w:ascii="Times New Roman" w:hAnsi="Times New Roman"/>
          <w:color w:val="000000"/>
          <w:sz w:val="27"/>
          <w:szCs w:val="27"/>
        </w:rPr>
        <w:t>гуруслан» «Управление закупками»</w:t>
      </w:r>
      <w:r w:rsidRPr="00C20A0F">
        <w:rPr>
          <w:rFonts w:ascii="Times New Roman" w:hAnsi="Times New Roman"/>
          <w:color w:val="000000"/>
          <w:sz w:val="27"/>
          <w:szCs w:val="27"/>
        </w:rPr>
        <w:t xml:space="preserve"> –</w:t>
      </w:r>
    </w:p>
    <w:p w:rsidR="00F26FA3" w:rsidRPr="00C20A0F" w:rsidRDefault="009E7036" w:rsidP="00C20A0F">
      <w:pPr>
        <w:tabs>
          <w:tab w:val="left" w:pos="709"/>
        </w:tabs>
        <w:ind w:left="-42"/>
        <w:rPr>
          <w:rFonts w:ascii="Times New Roman" w:hAnsi="Times New Roman"/>
          <w:sz w:val="27"/>
          <w:szCs w:val="27"/>
        </w:rPr>
      </w:pPr>
      <w:r w:rsidRPr="00C20A0F">
        <w:rPr>
          <w:rFonts w:ascii="Times New Roman" w:hAnsi="Times New Roman"/>
          <w:sz w:val="27"/>
          <w:szCs w:val="27"/>
        </w:rPr>
        <w:tab/>
        <w:t xml:space="preserve">Представитель </w:t>
      </w:r>
      <w:r w:rsidR="00F26FA3" w:rsidRPr="00C20A0F">
        <w:rPr>
          <w:rFonts w:ascii="Times New Roman" w:hAnsi="Times New Roman"/>
          <w:sz w:val="27"/>
          <w:szCs w:val="27"/>
        </w:rPr>
        <w:t>ООО «</w:t>
      </w:r>
      <w:proofErr w:type="spellStart"/>
      <w:r w:rsidR="0026259F" w:rsidRPr="00C20A0F">
        <w:rPr>
          <w:rFonts w:ascii="Times New Roman" w:hAnsi="Times New Roman"/>
          <w:sz w:val="27"/>
          <w:szCs w:val="27"/>
        </w:rPr>
        <w:t>Бугурусланское</w:t>
      </w:r>
      <w:proofErr w:type="spellEnd"/>
      <w:r w:rsidR="0026259F" w:rsidRPr="00C20A0F">
        <w:rPr>
          <w:rFonts w:ascii="Times New Roman" w:hAnsi="Times New Roman"/>
          <w:sz w:val="27"/>
          <w:szCs w:val="27"/>
        </w:rPr>
        <w:t xml:space="preserve"> ремонтное строительное управление»</w:t>
      </w:r>
      <w:r w:rsidRPr="00C20A0F">
        <w:rPr>
          <w:rFonts w:ascii="Times New Roman" w:hAnsi="Times New Roman"/>
          <w:sz w:val="27"/>
          <w:szCs w:val="27"/>
        </w:rPr>
        <w:t xml:space="preserve"> не явился, о дате, времени и месте рассмотрения жалобы уведомлен (ходатайство о рассмотрении в отсутствие), </w:t>
      </w:r>
    </w:p>
    <w:p w:rsidR="00BC7EAD" w:rsidRPr="00C20A0F" w:rsidRDefault="007A55C5" w:rsidP="00C20A0F">
      <w:pPr>
        <w:ind w:firstLine="567"/>
        <w:rPr>
          <w:rFonts w:ascii="Times New Roman" w:hAnsi="Times New Roman"/>
          <w:sz w:val="27"/>
          <w:szCs w:val="27"/>
        </w:rPr>
      </w:pPr>
      <w:r w:rsidRPr="00C20A0F">
        <w:rPr>
          <w:rFonts w:ascii="Times New Roman" w:eastAsia="Times New Roman" w:hAnsi="Times New Roman"/>
          <w:sz w:val="27"/>
          <w:szCs w:val="27"/>
          <w:lang w:eastAsia="ru-RU"/>
        </w:rPr>
        <w:t xml:space="preserve">   </w:t>
      </w:r>
      <w:r w:rsidRPr="00C20A0F">
        <w:rPr>
          <w:rFonts w:ascii="Times New Roman" w:eastAsia="Times New Roman" w:hAnsi="Times New Roman"/>
          <w:snapToGrid w:val="0"/>
          <w:sz w:val="27"/>
          <w:szCs w:val="27"/>
          <w:lang w:eastAsia="ru-RU"/>
        </w:rPr>
        <w:t xml:space="preserve">рассмотрев жалобу </w:t>
      </w:r>
      <w:r w:rsidR="00BC7EAD" w:rsidRPr="00C20A0F">
        <w:rPr>
          <w:rFonts w:ascii="Times New Roman" w:hAnsi="Times New Roman"/>
          <w:sz w:val="27"/>
          <w:szCs w:val="27"/>
        </w:rPr>
        <w:t>ООО «</w:t>
      </w:r>
      <w:proofErr w:type="spellStart"/>
      <w:r w:rsidR="00BC7EAD" w:rsidRPr="00C20A0F">
        <w:rPr>
          <w:rFonts w:ascii="Times New Roman" w:hAnsi="Times New Roman"/>
          <w:sz w:val="27"/>
          <w:szCs w:val="27"/>
        </w:rPr>
        <w:t>Бугурусланское</w:t>
      </w:r>
      <w:proofErr w:type="spellEnd"/>
      <w:r w:rsidR="00BC7EAD" w:rsidRPr="00C20A0F">
        <w:rPr>
          <w:rFonts w:ascii="Times New Roman" w:hAnsi="Times New Roman"/>
          <w:sz w:val="27"/>
          <w:szCs w:val="27"/>
        </w:rPr>
        <w:t xml:space="preserve"> ремонтное строительное управление» на действия аукционной комиссии </w:t>
      </w:r>
      <w:r w:rsidR="002A1BC5" w:rsidRPr="00C20A0F">
        <w:rPr>
          <w:rFonts w:ascii="Times New Roman" w:hAnsi="Times New Roman"/>
          <w:color w:val="000000"/>
          <w:sz w:val="27"/>
          <w:szCs w:val="27"/>
        </w:rPr>
        <w:t>М</w:t>
      </w:r>
      <w:r w:rsidR="00BC7EAD" w:rsidRPr="00C20A0F">
        <w:rPr>
          <w:rFonts w:ascii="Times New Roman" w:hAnsi="Times New Roman"/>
          <w:color w:val="000000"/>
          <w:sz w:val="27"/>
          <w:szCs w:val="27"/>
        </w:rPr>
        <w:t>униципального казенного учреждения муниципального</w:t>
      </w:r>
      <w:r w:rsidR="00C20A0F">
        <w:rPr>
          <w:rFonts w:ascii="Times New Roman" w:hAnsi="Times New Roman"/>
          <w:color w:val="000000"/>
          <w:sz w:val="27"/>
          <w:szCs w:val="27"/>
        </w:rPr>
        <w:t xml:space="preserve"> образования «город Бугуруслан» «Управление закупками»</w:t>
      </w:r>
      <w:r w:rsidR="00BC7EAD" w:rsidRPr="00C20A0F">
        <w:rPr>
          <w:rFonts w:ascii="Times New Roman" w:hAnsi="Times New Roman"/>
          <w:color w:val="000000"/>
          <w:sz w:val="27"/>
          <w:szCs w:val="27"/>
        </w:rPr>
        <w:t xml:space="preserve"> </w:t>
      </w:r>
      <w:r w:rsidR="00445625" w:rsidRPr="00C20A0F">
        <w:rPr>
          <w:rFonts w:ascii="Times New Roman" w:hAnsi="Times New Roman"/>
          <w:color w:val="000000"/>
          <w:sz w:val="27"/>
          <w:szCs w:val="27"/>
        </w:rPr>
        <w:t xml:space="preserve">при проведении электронного аукциона </w:t>
      </w:r>
      <w:r w:rsidR="00BC7EAD" w:rsidRPr="00C20A0F">
        <w:rPr>
          <w:rFonts w:ascii="Times New Roman" w:hAnsi="Times New Roman"/>
          <w:color w:val="000000"/>
          <w:sz w:val="27"/>
          <w:szCs w:val="27"/>
        </w:rPr>
        <w:t xml:space="preserve">на приобретение и монтаж детской игровой площадки на дворовой территории по </w:t>
      </w:r>
      <w:proofErr w:type="spellStart"/>
      <w:r w:rsidR="00BC7EAD" w:rsidRPr="00C20A0F">
        <w:rPr>
          <w:rFonts w:ascii="Times New Roman" w:hAnsi="Times New Roman"/>
          <w:color w:val="000000"/>
          <w:sz w:val="27"/>
          <w:szCs w:val="27"/>
        </w:rPr>
        <w:t>ул</w:t>
      </w:r>
      <w:proofErr w:type="gramStart"/>
      <w:r w:rsidR="00BC7EAD" w:rsidRPr="00C20A0F">
        <w:rPr>
          <w:rFonts w:ascii="Times New Roman" w:hAnsi="Times New Roman"/>
          <w:color w:val="000000"/>
          <w:sz w:val="27"/>
          <w:szCs w:val="27"/>
        </w:rPr>
        <w:t>.Б</w:t>
      </w:r>
      <w:proofErr w:type="gramEnd"/>
      <w:r w:rsidR="00BC7EAD" w:rsidRPr="00C20A0F">
        <w:rPr>
          <w:rFonts w:ascii="Times New Roman" w:hAnsi="Times New Roman"/>
          <w:color w:val="000000"/>
          <w:sz w:val="27"/>
          <w:szCs w:val="27"/>
        </w:rPr>
        <w:t>узулукская</w:t>
      </w:r>
      <w:proofErr w:type="spellEnd"/>
      <w:r w:rsidR="00BC7EAD" w:rsidRPr="00C20A0F">
        <w:rPr>
          <w:rFonts w:ascii="Times New Roman" w:hAnsi="Times New Roman"/>
          <w:color w:val="000000"/>
          <w:sz w:val="27"/>
          <w:szCs w:val="27"/>
        </w:rPr>
        <w:t xml:space="preserve"> в г.Бугуруслане Оренбургской области</w:t>
      </w:r>
      <w:r w:rsidR="00BC7EAD" w:rsidRPr="00C20A0F">
        <w:rPr>
          <w:rFonts w:ascii="Times New Roman" w:hAnsi="Times New Roman"/>
          <w:sz w:val="27"/>
          <w:szCs w:val="27"/>
        </w:rPr>
        <w:t xml:space="preserve"> (номер извещения </w:t>
      </w:r>
      <w:r w:rsidR="00BC7EAD" w:rsidRPr="00C20A0F">
        <w:rPr>
          <w:rFonts w:ascii="Times New Roman" w:eastAsia="Segoe UI Symbol" w:hAnsi="Times New Roman"/>
          <w:sz w:val="27"/>
          <w:szCs w:val="27"/>
        </w:rPr>
        <w:t>№</w:t>
      </w:r>
      <w:r w:rsidR="00497CFB" w:rsidRPr="00C20A0F">
        <w:rPr>
          <w:rFonts w:ascii="Times New Roman" w:hAnsi="Times New Roman"/>
          <w:sz w:val="27"/>
          <w:szCs w:val="27"/>
        </w:rPr>
        <w:t xml:space="preserve"> 0853300014814000097),</w:t>
      </w:r>
    </w:p>
    <w:p w:rsidR="00046E4B" w:rsidRPr="00C20A0F" w:rsidRDefault="00046E4B" w:rsidP="00C20A0F">
      <w:pPr>
        <w:rPr>
          <w:rFonts w:ascii="Times New Roman" w:eastAsia="Times New Roman" w:hAnsi="Times New Roman"/>
          <w:snapToGrid w:val="0"/>
          <w:sz w:val="27"/>
          <w:szCs w:val="27"/>
          <w:lang w:eastAsia="ru-RU"/>
        </w:rPr>
      </w:pPr>
    </w:p>
    <w:p w:rsidR="007A55C5" w:rsidRPr="00C20A0F" w:rsidRDefault="007A55C5" w:rsidP="00C20A0F">
      <w:pPr>
        <w:jc w:val="center"/>
        <w:rPr>
          <w:rFonts w:ascii="Times New Roman" w:eastAsia="Times New Roman" w:hAnsi="Times New Roman"/>
          <w:snapToGrid w:val="0"/>
          <w:sz w:val="27"/>
          <w:szCs w:val="27"/>
          <w:lang w:eastAsia="ru-RU"/>
        </w:rPr>
      </w:pPr>
      <w:r w:rsidRPr="00C20A0F">
        <w:rPr>
          <w:rFonts w:ascii="Times New Roman" w:eastAsia="Times New Roman" w:hAnsi="Times New Roman"/>
          <w:snapToGrid w:val="0"/>
          <w:sz w:val="27"/>
          <w:szCs w:val="27"/>
          <w:lang w:eastAsia="ru-RU"/>
        </w:rPr>
        <w:t>УСТАНОВИЛА:</w:t>
      </w:r>
    </w:p>
    <w:p w:rsidR="00A33EBA" w:rsidRPr="00C20A0F" w:rsidRDefault="00497CFB" w:rsidP="00C20A0F">
      <w:pPr>
        <w:ind w:firstLine="708"/>
        <w:rPr>
          <w:rFonts w:ascii="Times New Roman" w:hAnsi="Times New Roman"/>
          <w:sz w:val="27"/>
          <w:szCs w:val="27"/>
        </w:rPr>
      </w:pPr>
      <w:r w:rsidRPr="00C20A0F">
        <w:rPr>
          <w:rFonts w:ascii="Times New Roman" w:eastAsia="Times New Roman" w:hAnsi="Times New Roman"/>
          <w:snapToGrid w:val="0"/>
          <w:sz w:val="27"/>
          <w:szCs w:val="27"/>
          <w:lang w:eastAsia="ru-RU"/>
        </w:rPr>
        <w:t xml:space="preserve">21 августа </w:t>
      </w:r>
      <w:r w:rsidR="007A55C5" w:rsidRPr="00C20A0F">
        <w:rPr>
          <w:rFonts w:ascii="Times New Roman" w:eastAsia="Times New Roman" w:hAnsi="Times New Roman"/>
          <w:snapToGrid w:val="0"/>
          <w:sz w:val="27"/>
          <w:szCs w:val="27"/>
          <w:lang w:eastAsia="ru-RU"/>
        </w:rPr>
        <w:t xml:space="preserve">2014 г. в Оренбургское УФАС России поступила </w:t>
      </w:r>
      <w:r w:rsidR="00D34334" w:rsidRPr="00C20A0F">
        <w:rPr>
          <w:rFonts w:ascii="Times New Roman" w:eastAsia="Times New Roman" w:hAnsi="Times New Roman"/>
          <w:snapToGrid w:val="0"/>
          <w:sz w:val="27"/>
          <w:szCs w:val="27"/>
          <w:lang w:eastAsia="ru-RU"/>
        </w:rPr>
        <w:t>жалоба</w:t>
      </w:r>
      <w:r w:rsidRPr="00C20A0F">
        <w:rPr>
          <w:rFonts w:ascii="Times New Roman" w:hAnsi="Times New Roman"/>
          <w:sz w:val="27"/>
          <w:szCs w:val="27"/>
        </w:rPr>
        <w:t xml:space="preserve"> ООО «</w:t>
      </w:r>
      <w:proofErr w:type="spellStart"/>
      <w:r w:rsidRPr="00C20A0F">
        <w:rPr>
          <w:rFonts w:ascii="Times New Roman" w:hAnsi="Times New Roman"/>
          <w:sz w:val="27"/>
          <w:szCs w:val="27"/>
        </w:rPr>
        <w:t>Бугурусланское</w:t>
      </w:r>
      <w:proofErr w:type="spellEnd"/>
      <w:r w:rsidRPr="00C20A0F">
        <w:rPr>
          <w:rFonts w:ascii="Times New Roman" w:hAnsi="Times New Roman"/>
          <w:sz w:val="27"/>
          <w:szCs w:val="27"/>
        </w:rPr>
        <w:t xml:space="preserve"> ремонтное строительное управление» на действия аукционной комиссии </w:t>
      </w:r>
      <w:r w:rsidR="002A1BC5" w:rsidRPr="00C20A0F">
        <w:rPr>
          <w:rFonts w:ascii="Times New Roman" w:hAnsi="Times New Roman"/>
          <w:sz w:val="27"/>
          <w:szCs w:val="27"/>
        </w:rPr>
        <w:t>М</w:t>
      </w:r>
      <w:r w:rsidRPr="00C20A0F">
        <w:rPr>
          <w:rFonts w:ascii="Times New Roman" w:hAnsi="Times New Roman"/>
          <w:color w:val="000000"/>
          <w:sz w:val="27"/>
          <w:szCs w:val="27"/>
        </w:rPr>
        <w:t>униципального казенного учреждения муниципального</w:t>
      </w:r>
      <w:r w:rsidR="00C20A0F">
        <w:rPr>
          <w:rFonts w:ascii="Times New Roman" w:hAnsi="Times New Roman"/>
          <w:color w:val="000000"/>
          <w:sz w:val="27"/>
          <w:szCs w:val="27"/>
        </w:rPr>
        <w:t xml:space="preserve"> образования «</w:t>
      </w:r>
      <w:r w:rsidRPr="00C20A0F">
        <w:rPr>
          <w:rFonts w:ascii="Times New Roman" w:hAnsi="Times New Roman"/>
          <w:color w:val="000000"/>
          <w:sz w:val="27"/>
          <w:szCs w:val="27"/>
        </w:rPr>
        <w:t>город Буг</w:t>
      </w:r>
      <w:r w:rsidR="00C20A0F">
        <w:rPr>
          <w:rFonts w:ascii="Times New Roman" w:hAnsi="Times New Roman"/>
          <w:color w:val="000000"/>
          <w:sz w:val="27"/>
          <w:szCs w:val="27"/>
        </w:rPr>
        <w:t>уруслан» «Управление закупками»</w:t>
      </w:r>
      <w:r w:rsidR="00445625" w:rsidRPr="00C20A0F">
        <w:rPr>
          <w:rFonts w:ascii="Times New Roman" w:hAnsi="Times New Roman"/>
          <w:color w:val="000000"/>
          <w:sz w:val="27"/>
          <w:szCs w:val="27"/>
        </w:rPr>
        <w:t xml:space="preserve"> при проведении электронного аукциона </w:t>
      </w:r>
      <w:r w:rsidRPr="00C20A0F">
        <w:rPr>
          <w:rFonts w:ascii="Times New Roman" w:hAnsi="Times New Roman"/>
          <w:color w:val="000000"/>
          <w:sz w:val="27"/>
          <w:szCs w:val="27"/>
        </w:rPr>
        <w:t xml:space="preserve">на приобретение и монтаж детской игровой площадки на дворовой территории по </w:t>
      </w:r>
      <w:proofErr w:type="spellStart"/>
      <w:r w:rsidRPr="00C20A0F">
        <w:rPr>
          <w:rFonts w:ascii="Times New Roman" w:hAnsi="Times New Roman"/>
          <w:color w:val="000000"/>
          <w:sz w:val="27"/>
          <w:szCs w:val="27"/>
        </w:rPr>
        <w:t>ул</w:t>
      </w:r>
      <w:proofErr w:type="gramStart"/>
      <w:r w:rsidRPr="00C20A0F">
        <w:rPr>
          <w:rFonts w:ascii="Times New Roman" w:hAnsi="Times New Roman"/>
          <w:color w:val="000000"/>
          <w:sz w:val="27"/>
          <w:szCs w:val="27"/>
        </w:rPr>
        <w:t>.Б</w:t>
      </w:r>
      <w:proofErr w:type="gramEnd"/>
      <w:r w:rsidRPr="00C20A0F">
        <w:rPr>
          <w:rFonts w:ascii="Times New Roman" w:hAnsi="Times New Roman"/>
          <w:color w:val="000000"/>
          <w:sz w:val="27"/>
          <w:szCs w:val="27"/>
        </w:rPr>
        <w:t>узулукская</w:t>
      </w:r>
      <w:proofErr w:type="spellEnd"/>
      <w:r w:rsidRPr="00C20A0F">
        <w:rPr>
          <w:rFonts w:ascii="Times New Roman" w:hAnsi="Times New Roman"/>
          <w:color w:val="000000"/>
          <w:sz w:val="27"/>
          <w:szCs w:val="27"/>
        </w:rPr>
        <w:t xml:space="preserve"> в г.Бугуруслане Оренбургской области</w:t>
      </w:r>
      <w:r w:rsidRPr="00C20A0F">
        <w:rPr>
          <w:rFonts w:ascii="Times New Roman" w:hAnsi="Times New Roman"/>
          <w:sz w:val="27"/>
          <w:szCs w:val="27"/>
        </w:rPr>
        <w:t xml:space="preserve"> (номер извещения </w:t>
      </w:r>
      <w:r w:rsidRPr="00C20A0F">
        <w:rPr>
          <w:rFonts w:ascii="Times New Roman" w:eastAsia="Segoe UI Symbol" w:hAnsi="Times New Roman"/>
          <w:sz w:val="27"/>
          <w:szCs w:val="27"/>
        </w:rPr>
        <w:t>№</w:t>
      </w:r>
      <w:r w:rsidRPr="00C20A0F">
        <w:rPr>
          <w:rFonts w:ascii="Times New Roman" w:hAnsi="Times New Roman"/>
          <w:sz w:val="27"/>
          <w:szCs w:val="27"/>
        </w:rPr>
        <w:t xml:space="preserve"> 0853300014814000097) </w:t>
      </w:r>
      <w:r w:rsidR="00A33EBA" w:rsidRPr="00C20A0F">
        <w:rPr>
          <w:rFonts w:ascii="Times New Roman" w:eastAsia="Times New Roman" w:hAnsi="Times New Roman"/>
          <w:sz w:val="27"/>
          <w:szCs w:val="27"/>
          <w:lang w:eastAsia="ru-RU"/>
        </w:rPr>
        <w:t>(далее – аукцион).</w:t>
      </w:r>
    </w:p>
    <w:p w:rsidR="007A55C5" w:rsidRPr="00C20A0F" w:rsidRDefault="007A55C5" w:rsidP="00C20A0F">
      <w:pPr>
        <w:ind w:firstLine="708"/>
        <w:rPr>
          <w:rFonts w:ascii="Times New Roman" w:eastAsia="Times New Roman" w:hAnsi="Times New Roman"/>
          <w:sz w:val="27"/>
          <w:szCs w:val="27"/>
          <w:lang w:eastAsia="ru-RU"/>
        </w:rPr>
      </w:pPr>
      <w:proofErr w:type="gramStart"/>
      <w:r w:rsidRPr="00C20A0F">
        <w:rPr>
          <w:rFonts w:ascii="Times New Roman" w:eastAsia="Times New Roman" w:hAnsi="Times New Roman"/>
          <w:sz w:val="27"/>
          <w:szCs w:val="27"/>
          <w:lang w:eastAsia="ru-RU"/>
        </w:rPr>
        <w:t xml:space="preserve">В связи с поступившей жалобой, в порядке ч. 7 ст.106 </w:t>
      </w:r>
      <w:r w:rsidRPr="00C20A0F">
        <w:rPr>
          <w:rFonts w:ascii="Times New Roman" w:eastAsia="Times New Roman" w:hAnsi="Times New Roman"/>
          <w:snapToGrid w:val="0"/>
          <w:sz w:val="27"/>
          <w:szCs w:val="27"/>
          <w:lang w:eastAsia="ru-RU"/>
        </w:rPr>
        <w:t>Федерального закона РФ от 05.04.2013 № 44-ФЗ «О контрактной системе в сфере закупок товаров, работ, услуг для обеспечения государственных и муниципальных нужд»</w:t>
      </w:r>
      <w:r w:rsidRPr="00C20A0F">
        <w:rPr>
          <w:rFonts w:ascii="Times New Roman" w:eastAsia="Times New Roman" w:hAnsi="Times New Roman"/>
          <w:sz w:val="27"/>
          <w:szCs w:val="27"/>
          <w:lang w:eastAsia="ru-RU"/>
        </w:rPr>
        <w:t xml:space="preserve"> (далее – Закон о </w:t>
      </w:r>
      <w:r w:rsidRPr="00C20A0F">
        <w:rPr>
          <w:rFonts w:ascii="Times New Roman" w:eastAsia="Times New Roman" w:hAnsi="Times New Roman"/>
          <w:snapToGrid w:val="0"/>
          <w:sz w:val="27"/>
          <w:szCs w:val="27"/>
          <w:lang w:eastAsia="ru-RU"/>
        </w:rPr>
        <w:t>контрактной системе</w:t>
      </w:r>
      <w:r w:rsidRPr="00C20A0F">
        <w:rPr>
          <w:rFonts w:ascii="Times New Roman" w:eastAsia="Times New Roman" w:hAnsi="Times New Roman"/>
          <w:sz w:val="27"/>
          <w:szCs w:val="27"/>
          <w:lang w:eastAsia="ru-RU"/>
        </w:rPr>
        <w:t>),</w:t>
      </w:r>
      <w:r w:rsidR="004E1100" w:rsidRPr="00C20A0F">
        <w:rPr>
          <w:rFonts w:ascii="Times New Roman" w:eastAsiaTheme="minorHAnsi" w:hAnsi="Times New Roman"/>
          <w:color w:val="000000"/>
          <w:sz w:val="27"/>
          <w:szCs w:val="27"/>
        </w:rPr>
        <w:t xml:space="preserve"> </w:t>
      </w:r>
      <w:r w:rsidR="0027288E" w:rsidRPr="00C20A0F">
        <w:rPr>
          <w:rFonts w:ascii="Times New Roman" w:eastAsiaTheme="minorHAnsi" w:hAnsi="Times New Roman"/>
          <w:color w:val="000000"/>
          <w:sz w:val="27"/>
          <w:szCs w:val="27"/>
        </w:rPr>
        <w:t xml:space="preserve"> </w:t>
      </w:r>
      <w:r w:rsidR="00B87A77" w:rsidRPr="00C20A0F">
        <w:rPr>
          <w:rFonts w:ascii="Times New Roman" w:hAnsi="Times New Roman"/>
          <w:sz w:val="27"/>
          <w:szCs w:val="27"/>
        </w:rPr>
        <w:t xml:space="preserve">Муниципальному казенному учреждению  муниципального образования «город Бугуруслан» «Управление городского хозяйства» </w:t>
      </w:r>
      <w:r w:rsidR="00142687" w:rsidRPr="00C20A0F">
        <w:rPr>
          <w:rFonts w:ascii="Times New Roman" w:hAnsi="Times New Roman"/>
          <w:sz w:val="27"/>
          <w:szCs w:val="27"/>
        </w:rPr>
        <w:t>(далее -</w:t>
      </w:r>
      <w:r w:rsidR="00B87A77" w:rsidRPr="00C20A0F">
        <w:rPr>
          <w:rFonts w:ascii="Times New Roman" w:hAnsi="Times New Roman"/>
          <w:sz w:val="27"/>
          <w:szCs w:val="27"/>
        </w:rPr>
        <w:t xml:space="preserve"> </w:t>
      </w:r>
      <w:r w:rsidR="00B87A77" w:rsidRPr="00C20A0F">
        <w:rPr>
          <w:rFonts w:ascii="Times New Roman" w:hAnsi="Times New Roman"/>
          <w:color w:val="000000"/>
          <w:sz w:val="27"/>
          <w:szCs w:val="27"/>
        </w:rPr>
        <w:t>Заказчик</w:t>
      </w:r>
      <w:r w:rsidR="00142687" w:rsidRPr="00C20A0F">
        <w:rPr>
          <w:rFonts w:ascii="Times New Roman" w:hAnsi="Times New Roman"/>
          <w:color w:val="000000"/>
          <w:sz w:val="27"/>
          <w:szCs w:val="27"/>
        </w:rPr>
        <w:t>)</w:t>
      </w:r>
      <w:r w:rsidR="00D465A6" w:rsidRPr="00C20A0F">
        <w:rPr>
          <w:rFonts w:ascii="Times New Roman" w:hAnsi="Times New Roman"/>
          <w:color w:val="000000"/>
          <w:sz w:val="27"/>
          <w:szCs w:val="27"/>
        </w:rPr>
        <w:t>,</w:t>
      </w:r>
      <w:r w:rsidR="00B87A77" w:rsidRPr="00C20A0F">
        <w:rPr>
          <w:rFonts w:ascii="Times New Roman" w:hAnsi="Times New Roman"/>
          <w:color w:val="000000"/>
          <w:sz w:val="27"/>
          <w:szCs w:val="27"/>
        </w:rPr>
        <w:t xml:space="preserve"> Муниципального казенного учреждения муниципального</w:t>
      </w:r>
      <w:r w:rsidR="007C1021">
        <w:rPr>
          <w:rFonts w:ascii="Times New Roman" w:hAnsi="Times New Roman"/>
          <w:color w:val="000000"/>
          <w:sz w:val="27"/>
          <w:szCs w:val="27"/>
        </w:rPr>
        <w:t xml:space="preserve"> образования «город Бугуруслан»</w:t>
      </w:r>
      <w:r w:rsidR="004170DA" w:rsidRPr="00C20A0F">
        <w:rPr>
          <w:rFonts w:ascii="Times New Roman" w:hAnsi="Times New Roman"/>
          <w:color w:val="000000"/>
          <w:sz w:val="27"/>
          <w:szCs w:val="27"/>
        </w:rPr>
        <w:t xml:space="preserve"> </w:t>
      </w:r>
      <w:r w:rsidR="007C1021">
        <w:rPr>
          <w:rFonts w:ascii="Times New Roman" w:hAnsi="Times New Roman"/>
          <w:color w:val="000000"/>
          <w:sz w:val="27"/>
          <w:szCs w:val="27"/>
        </w:rPr>
        <w:t>«Управление закупками»</w:t>
      </w:r>
      <w:r w:rsidR="00B87A77" w:rsidRPr="00C20A0F">
        <w:rPr>
          <w:rFonts w:ascii="Times New Roman" w:hAnsi="Times New Roman"/>
          <w:color w:val="000000"/>
          <w:sz w:val="27"/>
          <w:szCs w:val="27"/>
        </w:rPr>
        <w:t xml:space="preserve"> </w:t>
      </w:r>
      <w:r w:rsidR="00142687" w:rsidRPr="00C20A0F">
        <w:rPr>
          <w:rFonts w:ascii="Times New Roman" w:hAnsi="Times New Roman"/>
          <w:sz w:val="27"/>
          <w:szCs w:val="27"/>
        </w:rPr>
        <w:t xml:space="preserve">(далее – </w:t>
      </w:r>
      <w:r w:rsidR="00B87A77" w:rsidRPr="00C20A0F">
        <w:rPr>
          <w:rFonts w:ascii="Times New Roman" w:hAnsi="Times New Roman"/>
          <w:color w:val="000000"/>
          <w:sz w:val="27"/>
          <w:szCs w:val="27"/>
        </w:rPr>
        <w:t>Уполномоченный</w:t>
      </w:r>
      <w:proofErr w:type="gramEnd"/>
      <w:r w:rsidR="00B87A77" w:rsidRPr="00C20A0F">
        <w:rPr>
          <w:rFonts w:ascii="Times New Roman" w:hAnsi="Times New Roman"/>
          <w:color w:val="000000"/>
          <w:sz w:val="27"/>
          <w:szCs w:val="27"/>
        </w:rPr>
        <w:t xml:space="preserve"> орган</w:t>
      </w:r>
      <w:r w:rsidR="00142687" w:rsidRPr="00C20A0F">
        <w:rPr>
          <w:rFonts w:ascii="Times New Roman" w:hAnsi="Times New Roman"/>
          <w:color w:val="000000"/>
          <w:sz w:val="27"/>
          <w:szCs w:val="27"/>
        </w:rPr>
        <w:t>)</w:t>
      </w:r>
      <w:r w:rsidR="00B87A77" w:rsidRPr="00C20A0F">
        <w:rPr>
          <w:rFonts w:ascii="Times New Roman" w:hAnsi="Times New Roman"/>
          <w:color w:val="000000"/>
          <w:sz w:val="27"/>
          <w:szCs w:val="27"/>
        </w:rPr>
        <w:t xml:space="preserve">, </w:t>
      </w:r>
      <w:r w:rsidR="007C1021">
        <w:rPr>
          <w:rFonts w:ascii="Times New Roman" w:eastAsia="Times New Roman" w:hAnsi="Times New Roman"/>
          <w:snapToGrid w:val="0"/>
          <w:sz w:val="27"/>
          <w:szCs w:val="27"/>
          <w:lang w:eastAsia="ru-RU"/>
        </w:rPr>
        <w:t>оператору электронной площадки</w:t>
      </w:r>
      <w:r w:rsidRPr="00C20A0F">
        <w:rPr>
          <w:rFonts w:ascii="Times New Roman" w:eastAsia="Times New Roman" w:hAnsi="Times New Roman"/>
          <w:snapToGrid w:val="0"/>
          <w:sz w:val="27"/>
          <w:szCs w:val="27"/>
          <w:lang w:eastAsia="ru-RU"/>
        </w:rPr>
        <w:t xml:space="preserve"> </w:t>
      </w:r>
      <w:r w:rsidRPr="00C20A0F">
        <w:rPr>
          <w:rFonts w:ascii="Times New Roman" w:eastAsia="Times New Roman" w:hAnsi="Times New Roman"/>
          <w:sz w:val="27"/>
          <w:szCs w:val="27"/>
          <w:lang w:eastAsia="ru-RU"/>
        </w:rPr>
        <w:t>выставлено требование о приостановлении осуществления закупки</w:t>
      </w:r>
      <w:r w:rsidR="004E1100" w:rsidRPr="00C20A0F">
        <w:rPr>
          <w:rFonts w:ascii="Times New Roman" w:eastAsia="Times New Roman" w:hAnsi="Times New Roman"/>
          <w:sz w:val="27"/>
          <w:szCs w:val="27"/>
          <w:lang w:eastAsia="ru-RU"/>
        </w:rPr>
        <w:t xml:space="preserve"> в части заключения контракта</w:t>
      </w:r>
      <w:r w:rsidRPr="00C20A0F">
        <w:rPr>
          <w:rFonts w:ascii="Times New Roman" w:eastAsia="Times New Roman" w:hAnsi="Times New Roman"/>
          <w:sz w:val="27"/>
          <w:szCs w:val="27"/>
          <w:lang w:eastAsia="ru-RU"/>
        </w:rPr>
        <w:t xml:space="preserve"> до рассмотрения жалобы по существу.</w:t>
      </w:r>
    </w:p>
    <w:p w:rsidR="00B87A77" w:rsidRPr="00C20A0F" w:rsidRDefault="00B87A77" w:rsidP="00C20A0F">
      <w:pPr>
        <w:ind w:firstLine="709"/>
        <w:rPr>
          <w:rFonts w:ascii="Times New Roman" w:eastAsia="Times New Roman" w:hAnsi="Times New Roman"/>
          <w:sz w:val="27"/>
          <w:szCs w:val="27"/>
          <w:lang w:eastAsia="ru-RU"/>
        </w:rPr>
      </w:pPr>
      <w:r w:rsidRPr="00C20A0F">
        <w:rPr>
          <w:rFonts w:ascii="Times New Roman" w:eastAsia="Times New Roman" w:hAnsi="Times New Roman"/>
          <w:sz w:val="27"/>
          <w:szCs w:val="27"/>
          <w:lang w:eastAsia="ru-RU"/>
        </w:rPr>
        <w:t>Согласно доводам, изложенным в жалобе, Заявитель полагает</w:t>
      </w:r>
      <w:r w:rsidR="00CA2901" w:rsidRPr="00C20A0F">
        <w:rPr>
          <w:rFonts w:ascii="Times New Roman" w:eastAsia="Times New Roman" w:hAnsi="Times New Roman"/>
          <w:sz w:val="27"/>
          <w:szCs w:val="27"/>
          <w:lang w:eastAsia="ru-RU"/>
        </w:rPr>
        <w:t>, что</w:t>
      </w:r>
      <w:r w:rsidR="004170DA" w:rsidRPr="00C20A0F">
        <w:rPr>
          <w:rFonts w:ascii="Times New Roman" w:eastAsia="Times New Roman" w:hAnsi="Times New Roman"/>
          <w:sz w:val="27"/>
          <w:szCs w:val="27"/>
          <w:lang w:eastAsia="ru-RU"/>
        </w:rPr>
        <w:t xml:space="preserve"> признав вторую часть его заявки несоответствующей положениям документации об аукционе, аукционная комиссия </w:t>
      </w:r>
      <w:r w:rsidR="00AA7C89" w:rsidRPr="00C20A0F">
        <w:rPr>
          <w:rFonts w:ascii="Times New Roman" w:eastAsia="Times New Roman" w:hAnsi="Times New Roman"/>
          <w:sz w:val="27"/>
          <w:szCs w:val="27"/>
          <w:lang w:eastAsia="ru-RU"/>
        </w:rPr>
        <w:t xml:space="preserve">допустила нарушения </w:t>
      </w:r>
      <w:proofErr w:type="gramStart"/>
      <w:r w:rsidR="000910B5" w:rsidRPr="00C20A0F">
        <w:rPr>
          <w:rFonts w:ascii="Times New Roman" w:eastAsia="Times New Roman" w:hAnsi="Times New Roman"/>
          <w:sz w:val="27"/>
          <w:szCs w:val="27"/>
          <w:lang w:eastAsia="ru-RU"/>
        </w:rPr>
        <w:t>ч</w:t>
      </w:r>
      <w:proofErr w:type="gramEnd"/>
      <w:r w:rsidR="000910B5" w:rsidRPr="00C20A0F">
        <w:rPr>
          <w:rFonts w:ascii="Times New Roman" w:eastAsia="Times New Roman" w:hAnsi="Times New Roman"/>
          <w:sz w:val="27"/>
          <w:szCs w:val="27"/>
          <w:lang w:eastAsia="ru-RU"/>
        </w:rPr>
        <w:t xml:space="preserve">. 7 </w:t>
      </w:r>
      <w:r w:rsidR="00AA7C89" w:rsidRPr="00C20A0F">
        <w:rPr>
          <w:rFonts w:ascii="Times New Roman" w:eastAsia="Times New Roman" w:hAnsi="Times New Roman"/>
          <w:sz w:val="27"/>
          <w:szCs w:val="27"/>
          <w:lang w:eastAsia="ru-RU"/>
        </w:rPr>
        <w:t>ст. 69 Закона о контрактной системе.</w:t>
      </w:r>
    </w:p>
    <w:p w:rsidR="000910B5" w:rsidRPr="00C20A0F" w:rsidRDefault="000910B5" w:rsidP="00C20A0F">
      <w:pPr>
        <w:ind w:firstLine="709"/>
        <w:rPr>
          <w:rFonts w:ascii="Times New Roman" w:eastAsia="Times New Roman" w:hAnsi="Times New Roman"/>
          <w:sz w:val="27"/>
          <w:szCs w:val="27"/>
          <w:lang w:eastAsia="ru-RU"/>
        </w:rPr>
      </w:pPr>
      <w:r w:rsidRPr="00C20A0F">
        <w:rPr>
          <w:rFonts w:ascii="Times New Roman" w:eastAsia="Times New Roman" w:hAnsi="Times New Roman"/>
          <w:sz w:val="27"/>
          <w:szCs w:val="27"/>
          <w:lang w:eastAsia="ru-RU"/>
        </w:rPr>
        <w:t>Представители</w:t>
      </w:r>
      <w:r w:rsidR="00FD5FDA" w:rsidRPr="00C20A0F">
        <w:rPr>
          <w:rFonts w:ascii="Times New Roman" w:eastAsia="Times New Roman" w:hAnsi="Times New Roman"/>
          <w:sz w:val="27"/>
          <w:szCs w:val="27"/>
          <w:lang w:eastAsia="ru-RU"/>
        </w:rPr>
        <w:t xml:space="preserve"> </w:t>
      </w:r>
      <w:r w:rsidRPr="00C20A0F">
        <w:rPr>
          <w:rFonts w:ascii="Times New Roman" w:eastAsia="Times New Roman" w:hAnsi="Times New Roman"/>
          <w:sz w:val="27"/>
          <w:szCs w:val="27"/>
          <w:lang w:eastAsia="ru-RU"/>
        </w:rPr>
        <w:t xml:space="preserve">Уполномоченного органа </w:t>
      </w:r>
      <w:r w:rsidR="007E2B4C" w:rsidRPr="00C20A0F">
        <w:rPr>
          <w:rFonts w:ascii="Times New Roman" w:eastAsia="Times New Roman" w:hAnsi="Times New Roman"/>
          <w:sz w:val="27"/>
          <w:szCs w:val="27"/>
          <w:lang w:eastAsia="ru-RU"/>
        </w:rPr>
        <w:t>жалобу просили признать необоснованной, поясни</w:t>
      </w:r>
      <w:r w:rsidR="0049319C">
        <w:rPr>
          <w:rFonts w:ascii="Times New Roman" w:eastAsia="Times New Roman" w:hAnsi="Times New Roman"/>
          <w:sz w:val="27"/>
          <w:szCs w:val="27"/>
          <w:lang w:eastAsia="ru-RU"/>
        </w:rPr>
        <w:t>в</w:t>
      </w:r>
      <w:r w:rsidR="007E2B4C" w:rsidRPr="00C20A0F">
        <w:rPr>
          <w:rFonts w:ascii="Times New Roman" w:eastAsia="Times New Roman" w:hAnsi="Times New Roman"/>
          <w:sz w:val="27"/>
          <w:szCs w:val="27"/>
          <w:lang w:eastAsia="ru-RU"/>
        </w:rPr>
        <w:t xml:space="preserve">, что </w:t>
      </w:r>
      <w:r w:rsidRPr="00C20A0F">
        <w:rPr>
          <w:rFonts w:ascii="Times New Roman" w:eastAsia="Times New Roman" w:hAnsi="Times New Roman"/>
          <w:sz w:val="27"/>
          <w:szCs w:val="27"/>
          <w:lang w:eastAsia="ru-RU"/>
        </w:rPr>
        <w:t>заявка Заявителя была признана несоответствующей положениям документации об аукционе на основании п. 1 ч. 6 ст. 69 Закона о контрактной системе ввиду представления во второй части выписки ЕГРЮЛ</w:t>
      </w:r>
      <w:r w:rsidR="00FB333B">
        <w:rPr>
          <w:rFonts w:ascii="Times New Roman" w:eastAsia="Times New Roman" w:hAnsi="Times New Roman"/>
          <w:sz w:val="27"/>
          <w:szCs w:val="27"/>
          <w:lang w:eastAsia="ru-RU"/>
        </w:rPr>
        <w:t xml:space="preserve"> от</w:t>
      </w:r>
      <w:r w:rsidR="002A1BC5" w:rsidRPr="00C20A0F">
        <w:rPr>
          <w:rFonts w:ascii="Times New Roman" w:eastAsia="Times New Roman" w:hAnsi="Times New Roman"/>
          <w:sz w:val="27"/>
          <w:szCs w:val="27"/>
          <w:lang w:eastAsia="ru-RU"/>
        </w:rPr>
        <w:t xml:space="preserve"> 14.10.2013 г.</w:t>
      </w:r>
    </w:p>
    <w:p w:rsidR="007A55C5" w:rsidRPr="00C20A0F" w:rsidRDefault="007A55C5" w:rsidP="00C20A0F">
      <w:pPr>
        <w:ind w:firstLine="708"/>
        <w:rPr>
          <w:rFonts w:ascii="Times New Roman" w:eastAsia="Times New Roman" w:hAnsi="Times New Roman"/>
          <w:sz w:val="27"/>
          <w:szCs w:val="27"/>
          <w:lang w:eastAsia="ru-RU"/>
        </w:rPr>
      </w:pPr>
      <w:r w:rsidRPr="00C20A0F">
        <w:rPr>
          <w:rFonts w:ascii="Times New Roman" w:eastAsia="Times New Roman" w:hAnsi="Times New Roman"/>
          <w:sz w:val="27"/>
          <w:szCs w:val="27"/>
          <w:lang w:eastAsia="ru-RU"/>
        </w:rPr>
        <w:t xml:space="preserve">В результате рассмотрения жалобы и осуществления в соответствии с </w:t>
      </w:r>
      <w:proofErr w:type="gramStart"/>
      <w:r w:rsidRPr="00C20A0F">
        <w:rPr>
          <w:rFonts w:ascii="Times New Roman" w:eastAsia="Times New Roman" w:hAnsi="Times New Roman"/>
          <w:sz w:val="27"/>
          <w:szCs w:val="27"/>
          <w:lang w:eastAsia="ru-RU"/>
        </w:rPr>
        <w:t>ч</w:t>
      </w:r>
      <w:proofErr w:type="gramEnd"/>
      <w:r w:rsidRPr="00C20A0F">
        <w:rPr>
          <w:rFonts w:ascii="Times New Roman" w:eastAsia="Times New Roman" w:hAnsi="Times New Roman"/>
          <w:sz w:val="27"/>
          <w:szCs w:val="27"/>
          <w:lang w:eastAsia="ru-RU"/>
        </w:rPr>
        <w:t>. 3 ст. 99 Закона о контрактной системе, внеплановой проверки, Комиссия Оренбургского УФАС России, проанализировав представленные документы, заслушав доводы сторон, пришла к следующим выводам:</w:t>
      </w:r>
    </w:p>
    <w:p w:rsidR="00536E7D" w:rsidRPr="00C20A0F" w:rsidRDefault="00536E7D" w:rsidP="00C20A0F">
      <w:pPr>
        <w:ind w:firstLine="708"/>
        <w:rPr>
          <w:rFonts w:ascii="Times New Roman" w:eastAsia="Times New Roman" w:hAnsi="Times New Roman"/>
          <w:sz w:val="27"/>
          <w:szCs w:val="27"/>
          <w:lang w:eastAsia="ru-RU"/>
        </w:rPr>
      </w:pPr>
    </w:p>
    <w:p w:rsidR="00536E7D" w:rsidRPr="00C20A0F" w:rsidRDefault="00536E7D" w:rsidP="00C20A0F">
      <w:pPr>
        <w:ind w:firstLine="708"/>
        <w:rPr>
          <w:rFonts w:ascii="Times New Roman" w:eastAsia="Times New Roman" w:hAnsi="Times New Roman"/>
          <w:sz w:val="27"/>
          <w:szCs w:val="27"/>
          <w:lang w:eastAsia="ru-RU"/>
        </w:rPr>
      </w:pPr>
    </w:p>
    <w:p w:rsidR="00536E7D" w:rsidRPr="00C20A0F" w:rsidRDefault="00536E7D" w:rsidP="00C20A0F">
      <w:pPr>
        <w:ind w:firstLine="708"/>
        <w:rPr>
          <w:rFonts w:ascii="Times New Roman" w:eastAsia="Times New Roman" w:hAnsi="Times New Roman"/>
          <w:sz w:val="27"/>
          <w:szCs w:val="27"/>
          <w:lang w:eastAsia="ru-RU"/>
        </w:rPr>
      </w:pPr>
    </w:p>
    <w:p w:rsidR="000B4723" w:rsidRPr="00C20A0F" w:rsidRDefault="00E252EF" w:rsidP="00C20A0F">
      <w:pPr>
        <w:ind w:firstLine="708"/>
        <w:rPr>
          <w:rFonts w:ascii="Times New Roman" w:hAnsi="Times New Roman"/>
          <w:color w:val="000000" w:themeColor="text1"/>
          <w:sz w:val="27"/>
          <w:szCs w:val="27"/>
        </w:rPr>
      </w:pPr>
      <w:r w:rsidRPr="00C20A0F">
        <w:rPr>
          <w:rFonts w:ascii="Times New Roman" w:eastAsia="Times New Roman" w:hAnsi="Times New Roman"/>
          <w:sz w:val="27"/>
          <w:szCs w:val="27"/>
          <w:lang w:eastAsia="ru-RU"/>
        </w:rPr>
        <w:t>04.08.</w:t>
      </w:r>
      <w:r w:rsidR="007A55C5" w:rsidRPr="00C20A0F">
        <w:rPr>
          <w:rFonts w:ascii="Times New Roman" w:eastAsia="Times New Roman" w:hAnsi="Times New Roman"/>
          <w:sz w:val="27"/>
          <w:szCs w:val="27"/>
          <w:lang w:eastAsia="ru-RU"/>
        </w:rPr>
        <w:t xml:space="preserve">2014 г. на официальном сайте Российской Федерации (единая информационная система) для размещения информации о размещении закупок в сети Интернет </w:t>
      </w:r>
      <w:hyperlink r:id="rId5" w:history="1">
        <w:r w:rsidR="007A55C5" w:rsidRPr="00C20A0F">
          <w:rPr>
            <w:rStyle w:val="a3"/>
            <w:rFonts w:ascii="Times New Roman" w:eastAsia="Times New Roman" w:hAnsi="Times New Roman"/>
            <w:sz w:val="27"/>
            <w:szCs w:val="27"/>
            <w:lang w:val="en-US" w:eastAsia="ru-RU"/>
          </w:rPr>
          <w:t>www</w:t>
        </w:r>
        <w:r w:rsidR="007A55C5" w:rsidRPr="00C20A0F">
          <w:rPr>
            <w:rStyle w:val="a3"/>
            <w:rFonts w:ascii="Times New Roman" w:eastAsia="Times New Roman" w:hAnsi="Times New Roman"/>
            <w:sz w:val="27"/>
            <w:szCs w:val="27"/>
            <w:lang w:eastAsia="ru-RU"/>
          </w:rPr>
          <w:t>.zakupki.gov.ru</w:t>
        </w:r>
      </w:hyperlink>
      <w:r w:rsidR="007A55C5" w:rsidRPr="00C20A0F">
        <w:rPr>
          <w:rFonts w:ascii="Times New Roman" w:eastAsia="Times New Roman" w:hAnsi="Times New Roman"/>
          <w:sz w:val="27"/>
          <w:szCs w:val="27"/>
          <w:lang w:eastAsia="ru-RU"/>
        </w:rPr>
        <w:t xml:space="preserve"> и на сайте оператора электронной площадки ЗАО «</w:t>
      </w:r>
      <w:proofErr w:type="spellStart"/>
      <w:r w:rsidR="007A55C5" w:rsidRPr="00C20A0F">
        <w:rPr>
          <w:rFonts w:ascii="Times New Roman" w:eastAsia="Times New Roman" w:hAnsi="Times New Roman"/>
          <w:sz w:val="27"/>
          <w:szCs w:val="27"/>
          <w:lang w:eastAsia="ru-RU"/>
        </w:rPr>
        <w:t>Сбербанк-АСТ</w:t>
      </w:r>
      <w:proofErr w:type="spellEnd"/>
      <w:r w:rsidR="007A55C5" w:rsidRPr="00C20A0F">
        <w:rPr>
          <w:rFonts w:ascii="Times New Roman" w:eastAsia="Times New Roman" w:hAnsi="Times New Roman"/>
          <w:sz w:val="27"/>
          <w:szCs w:val="27"/>
          <w:lang w:eastAsia="ru-RU"/>
        </w:rPr>
        <w:t>» было размещено извещение</w:t>
      </w:r>
      <w:r w:rsidR="003A56AC" w:rsidRPr="00C20A0F">
        <w:rPr>
          <w:rFonts w:ascii="Times New Roman" w:eastAsia="Times New Roman" w:hAnsi="Times New Roman"/>
          <w:sz w:val="27"/>
          <w:szCs w:val="27"/>
          <w:lang w:eastAsia="ru-RU"/>
        </w:rPr>
        <w:t xml:space="preserve"> </w:t>
      </w:r>
      <w:r w:rsidR="00CC0E40" w:rsidRPr="00C20A0F">
        <w:rPr>
          <w:rFonts w:ascii="Times New Roman" w:eastAsia="Times New Roman" w:hAnsi="Times New Roman"/>
          <w:sz w:val="27"/>
          <w:szCs w:val="27"/>
          <w:lang w:eastAsia="ru-RU"/>
        </w:rPr>
        <w:t xml:space="preserve">и документация </w:t>
      </w:r>
      <w:r w:rsidR="003A56AC" w:rsidRPr="00C20A0F">
        <w:rPr>
          <w:rFonts w:ascii="Times New Roman" w:eastAsia="Times New Roman" w:hAnsi="Times New Roman"/>
          <w:sz w:val="27"/>
          <w:szCs w:val="27"/>
          <w:lang w:eastAsia="ru-RU"/>
        </w:rPr>
        <w:t>о</w:t>
      </w:r>
      <w:r w:rsidR="007A55C5" w:rsidRPr="00C20A0F">
        <w:rPr>
          <w:rFonts w:ascii="Times New Roman" w:eastAsia="Times New Roman" w:hAnsi="Times New Roman"/>
          <w:sz w:val="27"/>
          <w:szCs w:val="27"/>
          <w:lang w:eastAsia="ru-RU"/>
        </w:rPr>
        <w:t xml:space="preserve"> </w:t>
      </w:r>
      <w:r w:rsidR="003A56AC" w:rsidRPr="00C20A0F">
        <w:rPr>
          <w:rFonts w:ascii="Times New Roman" w:hAnsi="Times New Roman"/>
          <w:sz w:val="27"/>
          <w:szCs w:val="27"/>
        </w:rPr>
        <w:t>проведении электронного аукциона</w:t>
      </w:r>
      <w:r w:rsidR="00960C56" w:rsidRPr="00C20A0F">
        <w:rPr>
          <w:rFonts w:ascii="Times New Roman" w:hAnsi="Times New Roman"/>
          <w:sz w:val="27"/>
          <w:szCs w:val="27"/>
        </w:rPr>
        <w:t xml:space="preserve"> </w:t>
      </w:r>
      <w:r w:rsidR="000B42B9" w:rsidRPr="00C20A0F">
        <w:rPr>
          <w:rFonts w:ascii="Times New Roman" w:hAnsi="Times New Roman"/>
          <w:sz w:val="27"/>
          <w:szCs w:val="27"/>
        </w:rPr>
        <w:t xml:space="preserve">на </w:t>
      </w:r>
      <w:r w:rsidR="000B42B9" w:rsidRPr="00C20A0F">
        <w:rPr>
          <w:rFonts w:ascii="Times New Roman" w:hAnsi="Times New Roman"/>
          <w:color w:val="000000"/>
          <w:sz w:val="27"/>
          <w:szCs w:val="27"/>
        </w:rPr>
        <w:t xml:space="preserve">приобретение и монтаж детской игровой площадки на дворовой территории по </w:t>
      </w:r>
      <w:proofErr w:type="spellStart"/>
      <w:r w:rsidR="000B42B9" w:rsidRPr="00C20A0F">
        <w:rPr>
          <w:rFonts w:ascii="Times New Roman" w:hAnsi="Times New Roman"/>
          <w:color w:val="000000"/>
          <w:sz w:val="27"/>
          <w:szCs w:val="27"/>
        </w:rPr>
        <w:t>ул</w:t>
      </w:r>
      <w:proofErr w:type="gramStart"/>
      <w:r w:rsidR="000B42B9" w:rsidRPr="00C20A0F">
        <w:rPr>
          <w:rFonts w:ascii="Times New Roman" w:hAnsi="Times New Roman"/>
          <w:color w:val="000000"/>
          <w:sz w:val="27"/>
          <w:szCs w:val="27"/>
        </w:rPr>
        <w:t>.Б</w:t>
      </w:r>
      <w:proofErr w:type="gramEnd"/>
      <w:r w:rsidR="000B42B9" w:rsidRPr="00C20A0F">
        <w:rPr>
          <w:rFonts w:ascii="Times New Roman" w:hAnsi="Times New Roman"/>
          <w:color w:val="000000"/>
          <w:sz w:val="27"/>
          <w:szCs w:val="27"/>
        </w:rPr>
        <w:t>узулукская</w:t>
      </w:r>
      <w:proofErr w:type="spellEnd"/>
      <w:r w:rsidR="000B42B9" w:rsidRPr="00C20A0F">
        <w:rPr>
          <w:rFonts w:ascii="Times New Roman" w:hAnsi="Times New Roman"/>
          <w:color w:val="000000"/>
          <w:sz w:val="27"/>
          <w:szCs w:val="27"/>
        </w:rPr>
        <w:t xml:space="preserve"> в г.Бугуруслане Оренбургской области</w:t>
      </w:r>
      <w:r w:rsidR="000B42B9" w:rsidRPr="00C20A0F">
        <w:rPr>
          <w:rFonts w:ascii="Times New Roman" w:hAnsi="Times New Roman"/>
          <w:sz w:val="27"/>
          <w:szCs w:val="27"/>
        </w:rPr>
        <w:t xml:space="preserve"> (номер извещения </w:t>
      </w:r>
      <w:r w:rsidR="000B42B9" w:rsidRPr="00C20A0F">
        <w:rPr>
          <w:rFonts w:ascii="Times New Roman" w:eastAsia="Segoe UI Symbol" w:hAnsi="Times New Roman"/>
          <w:sz w:val="27"/>
          <w:szCs w:val="27"/>
        </w:rPr>
        <w:t>№</w:t>
      </w:r>
      <w:r w:rsidR="000B42B9" w:rsidRPr="00C20A0F">
        <w:rPr>
          <w:rFonts w:ascii="Times New Roman" w:hAnsi="Times New Roman"/>
          <w:sz w:val="27"/>
          <w:szCs w:val="27"/>
        </w:rPr>
        <w:t xml:space="preserve"> 0853300014814000097)</w:t>
      </w:r>
      <w:r w:rsidR="00704EE4" w:rsidRPr="00C20A0F">
        <w:rPr>
          <w:rFonts w:ascii="Times New Roman" w:hAnsi="Times New Roman"/>
          <w:sz w:val="27"/>
          <w:szCs w:val="27"/>
        </w:rPr>
        <w:t>.</w:t>
      </w:r>
    </w:p>
    <w:p w:rsidR="007A55C5" w:rsidRPr="00C20A0F" w:rsidRDefault="00DB7498" w:rsidP="00C20A0F">
      <w:pPr>
        <w:tabs>
          <w:tab w:val="left" w:pos="709"/>
        </w:tabs>
        <w:rPr>
          <w:rFonts w:ascii="Times New Roman" w:eastAsia="Times New Roman" w:hAnsi="Times New Roman"/>
          <w:sz w:val="27"/>
          <w:szCs w:val="27"/>
          <w:lang w:eastAsia="ru-RU"/>
        </w:rPr>
      </w:pPr>
      <w:r w:rsidRPr="00C20A0F">
        <w:rPr>
          <w:rFonts w:ascii="Times New Roman" w:eastAsia="Times New Roman" w:hAnsi="Times New Roman"/>
          <w:sz w:val="27"/>
          <w:szCs w:val="27"/>
          <w:lang w:eastAsia="ru-RU"/>
        </w:rPr>
        <w:tab/>
      </w:r>
      <w:r w:rsidR="007A55C5" w:rsidRPr="00C20A0F">
        <w:rPr>
          <w:rFonts w:ascii="Times New Roman" w:eastAsia="Times New Roman" w:hAnsi="Times New Roman"/>
          <w:sz w:val="27"/>
          <w:szCs w:val="27"/>
          <w:lang w:eastAsia="ru-RU"/>
        </w:rPr>
        <w:t>Начальная (максимальная) цена контракта составляет</w:t>
      </w:r>
      <w:r w:rsidR="00960C56" w:rsidRPr="00C20A0F">
        <w:rPr>
          <w:rFonts w:ascii="Times New Roman" w:eastAsia="Times New Roman" w:hAnsi="Times New Roman"/>
          <w:sz w:val="27"/>
          <w:szCs w:val="27"/>
          <w:lang w:eastAsia="ru-RU"/>
        </w:rPr>
        <w:t xml:space="preserve"> </w:t>
      </w:r>
      <w:r w:rsidR="00704EE4" w:rsidRPr="00C20A0F">
        <w:rPr>
          <w:rFonts w:ascii="Times New Roman" w:hAnsi="Times New Roman"/>
          <w:color w:val="383838"/>
          <w:sz w:val="27"/>
          <w:szCs w:val="27"/>
          <w:shd w:val="clear" w:color="auto" w:fill="FFFFFF"/>
        </w:rPr>
        <w:t xml:space="preserve">194911,00 </w:t>
      </w:r>
      <w:r w:rsidR="00960C56" w:rsidRPr="00C20A0F">
        <w:rPr>
          <w:rFonts w:ascii="Times New Roman" w:eastAsia="Times New Roman" w:hAnsi="Times New Roman"/>
          <w:sz w:val="27"/>
          <w:szCs w:val="27"/>
          <w:lang w:eastAsia="ru-RU"/>
        </w:rPr>
        <w:t>р</w:t>
      </w:r>
      <w:r w:rsidR="007A55C5" w:rsidRPr="00C20A0F">
        <w:rPr>
          <w:rFonts w:ascii="Times New Roman" w:eastAsia="Times New Roman" w:hAnsi="Times New Roman"/>
          <w:sz w:val="27"/>
          <w:szCs w:val="27"/>
          <w:lang w:eastAsia="ru-RU"/>
        </w:rPr>
        <w:t>ублей.</w:t>
      </w:r>
    </w:p>
    <w:p w:rsidR="007A55C5" w:rsidRPr="00C20A0F" w:rsidRDefault="007A55C5" w:rsidP="00C20A0F">
      <w:pPr>
        <w:ind w:firstLine="708"/>
        <w:rPr>
          <w:rFonts w:ascii="Times New Roman" w:eastAsia="Times New Roman" w:hAnsi="Times New Roman"/>
          <w:sz w:val="27"/>
          <w:szCs w:val="27"/>
          <w:lang w:eastAsia="ru-RU"/>
        </w:rPr>
      </w:pPr>
      <w:r w:rsidRPr="00C20A0F">
        <w:rPr>
          <w:rFonts w:ascii="Times New Roman" w:eastAsia="Times New Roman" w:hAnsi="Times New Roman"/>
          <w:sz w:val="27"/>
          <w:szCs w:val="27"/>
          <w:lang w:eastAsia="ru-RU"/>
        </w:rPr>
        <w:t xml:space="preserve">Документация об аукционе утверждена </w:t>
      </w:r>
      <w:r w:rsidR="00704EE4" w:rsidRPr="00C20A0F">
        <w:rPr>
          <w:rFonts w:ascii="Times New Roman" w:eastAsia="Times New Roman" w:hAnsi="Times New Roman"/>
          <w:sz w:val="27"/>
          <w:szCs w:val="27"/>
          <w:lang w:eastAsia="ru-RU"/>
        </w:rPr>
        <w:t>Уполномоченным органом.</w:t>
      </w:r>
    </w:p>
    <w:p w:rsidR="00981CBF" w:rsidRPr="00C20A0F" w:rsidRDefault="000B4723" w:rsidP="00C20A0F">
      <w:pPr>
        <w:ind w:firstLine="707"/>
        <w:rPr>
          <w:rFonts w:ascii="Times New Roman" w:eastAsia="Times New Roman" w:hAnsi="Times New Roman"/>
          <w:sz w:val="27"/>
          <w:szCs w:val="27"/>
          <w:lang w:eastAsia="ru-RU"/>
        </w:rPr>
      </w:pPr>
      <w:r w:rsidRPr="00C20A0F">
        <w:rPr>
          <w:rFonts w:ascii="Times New Roman" w:eastAsia="Times New Roman" w:hAnsi="Times New Roman"/>
          <w:sz w:val="27"/>
          <w:szCs w:val="27"/>
          <w:lang w:eastAsia="ru-RU"/>
        </w:rPr>
        <w:t xml:space="preserve">Аукционная </w:t>
      </w:r>
      <w:r w:rsidR="002413E9" w:rsidRPr="00C20A0F">
        <w:rPr>
          <w:rFonts w:ascii="Times New Roman" w:eastAsia="Times New Roman" w:hAnsi="Times New Roman"/>
          <w:sz w:val="27"/>
          <w:szCs w:val="27"/>
          <w:lang w:eastAsia="ru-RU"/>
        </w:rPr>
        <w:t xml:space="preserve">комиссия создана </w:t>
      </w:r>
      <w:r w:rsidR="00704EE4" w:rsidRPr="00C20A0F">
        <w:rPr>
          <w:rFonts w:ascii="Times New Roman" w:eastAsia="Times New Roman" w:hAnsi="Times New Roman"/>
          <w:sz w:val="27"/>
          <w:szCs w:val="27"/>
          <w:lang w:eastAsia="ru-RU"/>
        </w:rPr>
        <w:t>на основании Приказа № 171/</w:t>
      </w:r>
      <w:proofErr w:type="spellStart"/>
      <w:proofErr w:type="gramStart"/>
      <w:r w:rsidR="00704EE4" w:rsidRPr="00C20A0F">
        <w:rPr>
          <w:rFonts w:ascii="Times New Roman" w:eastAsia="Times New Roman" w:hAnsi="Times New Roman"/>
          <w:sz w:val="27"/>
          <w:szCs w:val="27"/>
          <w:lang w:eastAsia="ru-RU"/>
        </w:rPr>
        <w:t>пр</w:t>
      </w:r>
      <w:proofErr w:type="spellEnd"/>
      <w:proofErr w:type="gramEnd"/>
      <w:r w:rsidR="00704EE4" w:rsidRPr="00C20A0F">
        <w:rPr>
          <w:rFonts w:ascii="Times New Roman" w:eastAsia="Times New Roman" w:hAnsi="Times New Roman"/>
          <w:sz w:val="27"/>
          <w:szCs w:val="27"/>
          <w:lang w:eastAsia="ru-RU"/>
        </w:rPr>
        <w:t xml:space="preserve"> от 29.07.2014 «О создании аукционной комиссии и утверждении аукционной документации».</w:t>
      </w:r>
    </w:p>
    <w:p w:rsidR="00C20A0F" w:rsidRPr="00C20A0F" w:rsidRDefault="00C20A0F" w:rsidP="00C20A0F">
      <w:pPr>
        <w:spacing w:after="38"/>
        <w:ind w:firstLine="707"/>
        <w:rPr>
          <w:rStyle w:val="20"/>
          <w:rFonts w:eastAsia="Calibri"/>
          <w:b w:val="0"/>
          <w:bCs w:val="0"/>
          <w:sz w:val="27"/>
          <w:szCs w:val="27"/>
        </w:rPr>
      </w:pPr>
      <w:r w:rsidRPr="00C20A0F">
        <w:rPr>
          <w:rFonts w:ascii="Times New Roman" w:eastAsia="Times New Roman" w:hAnsi="Times New Roman"/>
          <w:sz w:val="27"/>
          <w:szCs w:val="27"/>
          <w:lang w:eastAsia="ru-RU"/>
        </w:rPr>
        <w:t xml:space="preserve">В соответствии с </w:t>
      </w:r>
      <w:r w:rsidRPr="00C20A0F">
        <w:rPr>
          <w:rStyle w:val="20"/>
          <w:rFonts w:eastAsia="Calibri"/>
          <w:b w:val="0"/>
          <w:bCs w:val="0"/>
          <w:sz w:val="27"/>
          <w:szCs w:val="27"/>
        </w:rPr>
        <w:t>Протоколом № П0853300014814000097-2 подведения итогов электронного аукциона (номер извещения 0853300014814000097) от 18.08.2014 г., заявка Заявителя была признана аукционной комиссией несоответствующей положениям документации об аукционе с формулировкой:</w:t>
      </w:r>
    </w:p>
    <w:p w:rsidR="00C20A0F" w:rsidRPr="00C20A0F" w:rsidRDefault="00C20A0F" w:rsidP="00626F5A">
      <w:pPr>
        <w:spacing w:after="38"/>
        <w:ind w:firstLine="707"/>
        <w:rPr>
          <w:rFonts w:ascii="Times New Roman" w:hAnsi="Times New Roman"/>
          <w:sz w:val="27"/>
          <w:szCs w:val="27"/>
        </w:rPr>
      </w:pPr>
      <w:proofErr w:type="gramStart"/>
      <w:r w:rsidRPr="00C20A0F">
        <w:rPr>
          <w:rStyle w:val="20"/>
          <w:rFonts w:eastAsia="Calibri"/>
          <w:b w:val="0"/>
          <w:bCs w:val="0"/>
          <w:sz w:val="27"/>
          <w:szCs w:val="27"/>
        </w:rPr>
        <w:t>- «В</w:t>
      </w:r>
      <w:r w:rsidRPr="00C20A0F">
        <w:rPr>
          <w:rStyle w:val="80"/>
          <w:rFonts w:eastAsia="Calibri"/>
          <w:sz w:val="27"/>
          <w:szCs w:val="27"/>
        </w:rPr>
        <w:t xml:space="preserve"> соответствии с пунктом 1 части 6 ста</w:t>
      </w:r>
      <w:r w:rsidR="00BD2891">
        <w:rPr>
          <w:rStyle w:val="80"/>
          <w:rFonts w:eastAsia="Calibri"/>
          <w:sz w:val="27"/>
          <w:szCs w:val="27"/>
        </w:rPr>
        <w:t>тьи 69 Федерального закона №44-</w:t>
      </w:r>
      <w:r w:rsidRPr="00C20A0F">
        <w:rPr>
          <w:rStyle w:val="80"/>
          <w:rFonts w:eastAsia="Calibri"/>
          <w:sz w:val="27"/>
          <w:szCs w:val="27"/>
        </w:rPr>
        <w:t>ФЗ заявка на участие в аукционе участника не соответствует требованиям аукционной документации: участником представлена выписка из единого государственног</w:t>
      </w:r>
      <w:r w:rsidR="00615C08">
        <w:rPr>
          <w:rStyle w:val="80"/>
          <w:rFonts w:eastAsia="Calibri"/>
          <w:sz w:val="27"/>
          <w:szCs w:val="27"/>
        </w:rPr>
        <w:t>о реестра юридических лиц от 14.1</w:t>
      </w:r>
      <w:r w:rsidRPr="00C20A0F">
        <w:rPr>
          <w:rStyle w:val="80"/>
          <w:rFonts w:eastAsia="Calibri"/>
          <w:sz w:val="27"/>
          <w:szCs w:val="27"/>
        </w:rPr>
        <w:t>0.2013г., что не соответствует требованиям, установленным документацией о та</w:t>
      </w:r>
      <w:r w:rsidR="00C31602">
        <w:rPr>
          <w:rStyle w:val="80"/>
          <w:rFonts w:eastAsia="Calibri"/>
          <w:sz w:val="27"/>
          <w:szCs w:val="27"/>
        </w:rPr>
        <w:t xml:space="preserve">ком аукционе по пункту 23 части </w:t>
      </w:r>
      <w:r w:rsidRPr="00C20A0F">
        <w:rPr>
          <w:rStyle w:val="80"/>
          <w:rFonts w:eastAsia="Calibri"/>
          <w:sz w:val="27"/>
          <w:szCs w:val="27"/>
        </w:rPr>
        <w:t>III«ИНФОРМАЦИОННАЯ КАРТА АУКЦИОНА В ЭЛЕКТРОННОЙ ФОРМЕ»,</w:t>
      </w:r>
      <w:r w:rsidRPr="00C20A0F">
        <w:rPr>
          <w:rStyle w:val="80"/>
          <w:rFonts w:eastAsia="Calibri"/>
          <w:sz w:val="27"/>
          <w:szCs w:val="27"/>
        </w:rPr>
        <w:tab/>
        <w:t>согласно которому участн</w:t>
      </w:r>
      <w:r w:rsidR="00626F5A">
        <w:rPr>
          <w:rStyle w:val="80"/>
          <w:rFonts w:eastAsia="Calibri"/>
          <w:sz w:val="27"/>
          <w:szCs w:val="27"/>
        </w:rPr>
        <w:t>иком предоставляется выписка</w:t>
      </w:r>
      <w:proofErr w:type="gramEnd"/>
      <w:r w:rsidR="00626F5A">
        <w:rPr>
          <w:rStyle w:val="80"/>
          <w:rFonts w:eastAsia="Calibri"/>
          <w:sz w:val="27"/>
          <w:szCs w:val="27"/>
        </w:rPr>
        <w:t xml:space="preserve"> из </w:t>
      </w:r>
      <w:r w:rsidRPr="00C20A0F">
        <w:rPr>
          <w:rStyle w:val="80"/>
          <w:rFonts w:eastAsia="Calibri"/>
          <w:sz w:val="27"/>
          <w:szCs w:val="27"/>
        </w:rPr>
        <w:t>единого</w:t>
      </w:r>
      <w:r w:rsidR="00626F5A">
        <w:rPr>
          <w:rStyle w:val="80"/>
          <w:rFonts w:eastAsia="Calibri"/>
          <w:sz w:val="27"/>
          <w:szCs w:val="27"/>
        </w:rPr>
        <w:t xml:space="preserve"> </w:t>
      </w:r>
      <w:r w:rsidRPr="00C20A0F">
        <w:rPr>
          <w:rStyle w:val="80"/>
          <w:rFonts w:eastAsia="Calibri"/>
          <w:sz w:val="27"/>
          <w:szCs w:val="27"/>
        </w:rPr>
        <w:t>государственного реестра юридических лиц или копия такой выписки (для юридического лица), полученная не ранее чем за шесть месяцев до даты размещения в единой информационной системе».</w:t>
      </w:r>
    </w:p>
    <w:p w:rsidR="00787848" w:rsidRDefault="00787848" w:rsidP="001C430D">
      <w:pPr>
        <w:ind w:firstLine="707"/>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В соответствии с п. </w:t>
      </w:r>
      <w:r w:rsidR="0099336A">
        <w:rPr>
          <w:rFonts w:ascii="Times New Roman" w:eastAsia="Times New Roman" w:hAnsi="Times New Roman"/>
          <w:sz w:val="26"/>
          <w:szCs w:val="26"/>
          <w:lang w:eastAsia="ru-RU"/>
        </w:rPr>
        <w:t xml:space="preserve">23 </w:t>
      </w:r>
      <w:r>
        <w:rPr>
          <w:rFonts w:ascii="Times New Roman" w:eastAsia="Times New Roman" w:hAnsi="Times New Roman"/>
          <w:sz w:val="26"/>
          <w:szCs w:val="26"/>
          <w:lang w:eastAsia="ru-RU"/>
        </w:rPr>
        <w:t>Информационной карты документации об аукционе,</w:t>
      </w:r>
      <w:r w:rsidR="0099336A">
        <w:rPr>
          <w:rFonts w:ascii="Times New Roman" w:eastAsia="Times New Roman" w:hAnsi="Times New Roman"/>
          <w:sz w:val="26"/>
          <w:szCs w:val="26"/>
          <w:lang w:eastAsia="ru-RU"/>
        </w:rPr>
        <w:t xml:space="preserve"> Заказчиком установлен перечень необходимых к наличию в составе заявке документов, в числе которых указана и выписка из единого государственного реестра юридических лиц или копии такой выписки (для юридического лица), полученная не ранее чем за шесть месяцев до даты размещения в единой информационной системе извещения о проведении закупки.</w:t>
      </w:r>
      <w:proofErr w:type="gramEnd"/>
    </w:p>
    <w:p w:rsidR="00E90712" w:rsidRDefault="00787848" w:rsidP="00CA610E">
      <w:pPr>
        <w:widowControl w:val="0"/>
        <w:autoSpaceDE w:val="0"/>
        <w:autoSpaceDN w:val="0"/>
        <w:adjustRightInd w:val="0"/>
        <w:ind w:firstLine="707"/>
        <w:rPr>
          <w:rFonts w:ascii="Times New Roman" w:hAnsi="Times New Roman"/>
          <w:sz w:val="26"/>
          <w:szCs w:val="26"/>
        </w:rPr>
      </w:pPr>
      <w:proofErr w:type="gramStart"/>
      <w:r>
        <w:rPr>
          <w:rFonts w:ascii="Times New Roman" w:eastAsia="Times New Roman" w:hAnsi="Times New Roman"/>
          <w:sz w:val="26"/>
          <w:szCs w:val="26"/>
          <w:lang w:eastAsia="ru-RU"/>
        </w:rPr>
        <w:t>В соответствии с п. 1 ч. 4 ст. 69 Закона о контрактной системе,</w:t>
      </w:r>
      <w:r w:rsidR="00E90712">
        <w:rPr>
          <w:rFonts w:ascii="Times New Roman" w:eastAsia="Times New Roman" w:hAnsi="Times New Roman"/>
          <w:sz w:val="26"/>
          <w:szCs w:val="26"/>
          <w:lang w:eastAsia="ru-RU"/>
        </w:rPr>
        <w:t xml:space="preserve"> з</w:t>
      </w:r>
      <w:r w:rsidR="00E90712">
        <w:rPr>
          <w:rFonts w:ascii="Times New Roman" w:hAnsi="Times New Roman"/>
          <w:sz w:val="26"/>
          <w:szCs w:val="26"/>
        </w:rPr>
        <w:t>аявка на участие в электронном аукционе признается не соответствующей требованиям, установленным документацией о таком аукционе, в случае:</w:t>
      </w:r>
      <w:r w:rsidR="00D276F9">
        <w:rPr>
          <w:rFonts w:ascii="Times New Roman" w:hAnsi="Times New Roman"/>
          <w:sz w:val="26"/>
          <w:szCs w:val="26"/>
        </w:rPr>
        <w:t xml:space="preserve"> </w:t>
      </w:r>
      <w:r w:rsidR="00E90712">
        <w:rPr>
          <w:rFonts w:ascii="Times New Roman" w:hAnsi="Times New Roman"/>
          <w:sz w:val="26"/>
          <w:szCs w:val="26"/>
        </w:rPr>
        <w:t xml:space="preserve">непредставления документов и информации, которые предусмотрены </w:t>
      </w:r>
      <w:hyperlink r:id="rId6" w:history="1">
        <w:r w:rsidR="00E90712">
          <w:rPr>
            <w:rFonts w:ascii="Times New Roman" w:hAnsi="Times New Roman"/>
            <w:color w:val="0000FF"/>
            <w:sz w:val="26"/>
            <w:szCs w:val="26"/>
          </w:rPr>
          <w:t>пунктами 1</w:t>
        </w:r>
      </w:hyperlink>
      <w:r w:rsidR="00E90712">
        <w:rPr>
          <w:rFonts w:ascii="Times New Roman" w:hAnsi="Times New Roman"/>
          <w:sz w:val="26"/>
          <w:szCs w:val="26"/>
        </w:rPr>
        <w:t xml:space="preserve">, </w:t>
      </w:r>
      <w:hyperlink r:id="rId7" w:history="1">
        <w:r w:rsidR="00E90712">
          <w:rPr>
            <w:rFonts w:ascii="Times New Roman" w:hAnsi="Times New Roman"/>
            <w:color w:val="0000FF"/>
            <w:sz w:val="26"/>
            <w:szCs w:val="26"/>
          </w:rPr>
          <w:t>3</w:t>
        </w:r>
      </w:hyperlink>
      <w:r w:rsidR="00E90712">
        <w:rPr>
          <w:rFonts w:ascii="Times New Roman" w:hAnsi="Times New Roman"/>
          <w:sz w:val="26"/>
          <w:szCs w:val="26"/>
        </w:rPr>
        <w:t xml:space="preserve"> - </w:t>
      </w:r>
      <w:hyperlink r:id="rId8" w:history="1">
        <w:r w:rsidR="00E90712">
          <w:rPr>
            <w:rFonts w:ascii="Times New Roman" w:hAnsi="Times New Roman"/>
            <w:color w:val="0000FF"/>
            <w:sz w:val="26"/>
            <w:szCs w:val="26"/>
          </w:rPr>
          <w:t>5</w:t>
        </w:r>
      </w:hyperlink>
      <w:r w:rsidR="00E90712">
        <w:rPr>
          <w:rFonts w:ascii="Times New Roman" w:hAnsi="Times New Roman"/>
          <w:sz w:val="26"/>
          <w:szCs w:val="26"/>
        </w:rPr>
        <w:t xml:space="preserve">, </w:t>
      </w:r>
      <w:hyperlink r:id="rId9" w:history="1">
        <w:r w:rsidR="00E90712">
          <w:rPr>
            <w:rFonts w:ascii="Times New Roman" w:hAnsi="Times New Roman"/>
            <w:color w:val="0000FF"/>
            <w:sz w:val="26"/>
            <w:szCs w:val="26"/>
          </w:rPr>
          <w:t>7</w:t>
        </w:r>
      </w:hyperlink>
      <w:r w:rsidR="00E90712">
        <w:rPr>
          <w:rFonts w:ascii="Times New Roman" w:hAnsi="Times New Roman"/>
          <w:sz w:val="26"/>
          <w:szCs w:val="26"/>
        </w:rPr>
        <w:t xml:space="preserve"> и </w:t>
      </w:r>
      <w:hyperlink r:id="rId10" w:history="1">
        <w:r w:rsidR="00E90712">
          <w:rPr>
            <w:rFonts w:ascii="Times New Roman" w:hAnsi="Times New Roman"/>
            <w:color w:val="0000FF"/>
            <w:sz w:val="26"/>
            <w:szCs w:val="26"/>
          </w:rPr>
          <w:t>8 части 2 статьи 62</w:t>
        </w:r>
      </w:hyperlink>
      <w:r w:rsidR="00E90712">
        <w:rPr>
          <w:rFonts w:ascii="Times New Roman" w:hAnsi="Times New Roman"/>
          <w:sz w:val="26"/>
          <w:szCs w:val="26"/>
        </w:rPr>
        <w:t xml:space="preserve">, </w:t>
      </w:r>
      <w:hyperlink r:id="rId11" w:history="1">
        <w:r w:rsidR="00E90712">
          <w:rPr>
            <w:rFonts w:ascii="Times New Roman" w:hAnsi="Times New Roman"/>
            <w:color w:val="0000FF"/>
            <w:sz w:val="26"/>
            <w:szCs w:val="26"/>
          </w:rPr>
          <w:t>частями 3</w:t>
        </w:r>
      </w:hyperlink>
      <w:r w:rsidR="00E90712">
        <w:rPr>
          <w:rFonts w:ascii="Times New Roman" w:hAnsi="Times New Roman"/>
          <w:sz w:val="26"/>
          <w:szCs w:val="26"/>
        </w:rPr>
        <w:t xml:space="preserve"> и </w:t>
      </w:r>
      <w:hyperlink w:anchor="Par0" w:history="1">
        <w:r w:rsidR="00E90712">
          <w:rPr>
            <w:rFonts w:ascii="Times New Roman" w:hAnsi="Times New Roman"/>
            <w:color w:val="0000FF"/>
            <w:sz w:val="26"/>
            <w:szCs w:val="26"/>
          </w:rPr>
          <w:t>5 статьи 66</w:t>
        </w:r>
      </w:hyperlink>
      <w:r w:rsidR="00E90712">
        <w:rPr>
          <w:rFonts w:ascii="Times New Roman" w:hAnsi="Times New Roman"/>
          <w:sz w:val="26"/>
          <w:szCs w:val="26"/>
        </w:rPr>
        <w:t xml:space="preserve"> настоящего Федерального закона, несоответствия указанных документов и</w:t>
      </w:r>
      <w:proofErr w:type="gramEnd"/>
      <w:r w:rsidR="00E90712">
        <w:rPr>
          <w:rFonts w:ascii="Times New Roman" w:hAnsi="Times New Roman"/>
          <w:sz w:val="26"/>
          <w:szCs w:val="26"/>
        </w:rPr>
        <w:t xml:space="preserve">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w:t>
      </w:r>
      <w:r w:rsidR="005E23EA">
        <w:rPr>
          <w:rFonts w:ascii="Times New Roman" w:hAnsi="Times New Roman"/>
          <w:sz w:val="26"/>
          <w:szCs w:val="26"/>
        </w:rPr>
        <w:t>вок на участие в таком аукционе.</w:t>
      </w:r>
    </w:p>
    <w:p w:rsidR="005E23EA" w:rsidRDefault="00A90B1E" w:rsidP="009A6262">
      <w:pPr>
        <w:widowControl w:val="0"/>
        <w:autoSpaceDE w:val="0"/>
        <w:autoSpaceDN w:val="0"/>
        <w:adjustRightInd w:val="0"/>
        <w:ind w:firstLine="707"/>
        <w:rPr>
          <w:rFonts w:ascii="Times New Roman" w:hAnsi="Times New Roman"/>
          <w:sz w:val="26"/>
          <w:szCs w:val="26"/>
        </w:rPr>
      </w:pPr>
      <w:proofErr w:type="gramStart"/>
      <w:r>
        <w:rPr>
          <w:rFonts w:ascii="Times New Roman" w:eastAsia="Times New Roman" w:hAnsi="Times New Roman"/>
          <w:sz w:val="26"/>
          <w:szCs w:val="26"/>
          <w:lang w:eastAsia="ru-RU"/>
        </w:rPr>
        <w:t xml:space="preserve">Согласно </w:t>
      </w:r>
      <w:r w:rsidR="005E23EA">
        <w:rPr>
          <w:rFonts w:ascii="Times New Roman" w:eastAsia="Times New Roman" w:hAnsi="Times New Roman"/>
          <w:sz w:val="26"/>
          <w:szCs w:val="26"/>
          <w:lang w:eastAsia="ru-RU"/>
        </w:rPr>
        <w:t xml:space="preserve">п. 4 </w:t>
      </w:r>
      <w:r>
        <w:rPr>
          <w:rFonts w:ascii="Times New Roman" w:eastAsia="Times New Roman" w:hAnsi="Times New Roman"/>
          <w:sz w:val="26"/>
          <w:szCs w:val="26"/>
          <w:lang w:eastAsia="ru-RU"/>
        </w:rPr>
        <w:t xml:space="preserve">ч. </w:t>
      </w:r>
      <w:r w:rsidR="005E23EA">
        <w:rPr>
          <w:rFonts w:ascii="Times New Roman" w:eastAsia="Times New Roman" w:hAnsi="Times New Roman"/>
          <w:sz w:val="26"/>
          <w:szCs w:val="26"/>
          <w:lang w:eastAsia="ru-RU"/>
        </w:rPr>
        <w:t xml:space="preserve">2 </w:t>
      </w:r>
      <w:r>
        <w:rPr>
          <w:rFonts w:ascii="Times New Roman" w:eastAsia="Times New Roman" w:hAnsi="Times New Roman"/>
          <w:sz w:val="26"/>
          <w:szCs w:val="26"/>
          <w:lang w:eastAsia="ru-RU"/>
        </w:rPr>
        <w:t>ст. 62 Закона о контрактной системе,</w:t>
      </w:r>
      <w:r w:rsidR="009A6262">
        <w:rPr>
          <w:rFonts w:ascii="Times New Roman" w:eastAsia="Times New Roman" w:hAnsi="Times New Roman"/>
          <w:sz w:val="26"/>
          <w:szCs w:val="26"/>
          <w:lang w:eastAsia="ru-RU"/>
        </w:rPr>
        <w:t xml:space="preserve"> в</w:t>
      </w:r>
      <w:r w:rsidR="005E23EA">
        <w:rPr>
          <w:rFonts w:ascii="Times New Roman" w:hAnsi="Times New Roman"/>
          <w:sz w:val="26"/>
          <w:szCs w:val="26"/>
        </w:rPr>
        <w:t xml:space="preserve">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w:t>
      </w:r>
      <w:r w:rsidR="005E23EA">
        <w:rPr>
          <w:rFonts w:ascii="Times New Roman" w:hAnsi="Times New Roman"/>
          <w:sz w:val="26"/>
          <w:szCs w:val="26"/>
        </w:rPr>
        <w:lastRenderedPageBreak/>
        <w:t>документы и информация:</w:t>
      </w:r>
      <w:r w:rsidR="009A6262">
        <w:rPr>
          <w:rFonts w:ascii="Times New Roman" w:hAnsi="Times New Roman"/>
          <w:sz w:val="26"/>
          <w:szCs w:val="26"/>
        </w:rPr>
        <w:t xml:space="preserve"> </w:t>
      </w:r>
      <w:r w:rsidR="005E23EA">
        <w:rPr>
          <w:rFonts w:ascii="Times New Roman" w:hAnsi="Times New Roman"/>
          <w:sz w:val="26"/>
          <w:szCs w:val="26"/>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w:t>
      </w:r>
      <w:proofErr w:type="gramEnd"/>
      <w:r w:rsidR="005E23EA">
        <w:rPr>
          <w:rFonts w:ascii="Times New Roman" w:hAnsi="Times New Roman"/>
          <w:sz w:val="26"/>
          <w:szCs w:val="26"/>
        </w:rPr>
        <w:t xml:space="preserve"> </w:t>
      </w:r>
      <w:proofErr w:type="gramStart"/>
      <w:r w:rsidR="005E23EA">
        <w:rPr>
          <w:rFonts w:ascii="Times New Roman" w:hAnsi="Times New Roman"/>
          <w:sz w:val="26"/>
          <w:szCs w:val="26"/>
        </w:rPr>
        <w:t>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roofErr w:type="gramEnd"/>
    </w:p>
    <w:p w:rsidR="006607B4" w:rsidRDefault="009A6262" w:rsidP="00C46A67">
      <w:pPr>
        <w:widowControl w:val="0"/>
        <w:autoSpaceDE w:val="0"/>
        <w:autoSpaceDN w:val="0"/>
        <w:adjustRightInd w:val="0"/>
        <w:ind w:firstLine="707"/>
        <w:rPr>
          <w:rFonts w:ascii="Times New Roman" w:hAnsi="Times New Roman"/>
          <w:sz w:val="26"/>
          <w:szCs w:val="26"/>
        </w:rPr>
      </w:pPr>
      <w:proofErr w:type="gramStart"/>
      <w:r>
        <w:rPr>
          <w:rFonts w:ascii="Times New Roman" w:eastAsia="Times New Roman" w:hAnsi="Times New Roman"/>
          <w:sz w:val="26"/>
          <w:szCs w:val="26"/>
          <w:lang w:eastAsia="ru-RU"/>
        </w:rPr>
        <w:t>Согласно ч. 10 ст. 61 Закона о контрактной системе,</w:t>
      </w:r>
      <w:r w:rsidR="0073721C">
        <w:rPr>
          <w:rFonts w:ascii="Times New Roman" w:eastAsia="Times New Roman" w:hAnsi="Times New Roman"/>
          <w:sz w:val="26"/>
          <w:szCs w:val="26"/>
          <w:lang w:eastAsia="ru-RU"/>
        </w:rPr>
        <w:t xml:space="preserve"> </w:t>
      </w:r>
      <w:r w:rsidR="004A742D">
        <w:rPr>
          <w:rFonts w:ascii="Times New Roman" w:hAnsi="Times New Roman"/>
          <w:sz w:val="26"/>
          <w:szCs w:val="26"/>
        </w:rPr>
        <w:t>в</w:t>
      </w:r>
      <w:r w:rsidR="006607B4">
        <w:rPr>
          <w:rFonts w:ascii="Times New Roman" w:hAnsi="Times New Roman"/>
          <w:sz w:val="26"/>
          <w:szCs w:val="26"/>
        </w:rPr>
        <w:t xml:space="preserve"> случае внесения изменений в документы и информацию, указанные в </w:t>
      </w:r>
      <w:hyperlink r:id="rId12" w:history="1">
        <w:r w:rsidR="006607B4">
          <w:rPr>
            <w:rFonts w:ascii="Times New Roman" w:hAnsi="Times New Roman"/>
            <w:color w:val="0000FF"/>
            <w:sz w:val="26"/>
            <w:szCs w:val="26"/>
          </w:rPr>
          <w:t>части 2</w:t>
        </w:r>
      </w:hyperlink>
      <w:r w:rsidR="006607B4">
        <w:rPr>
          <w:rFonts w:ascii="Times New Roman" w:hAnsi="Times New Roman"/>
          <w:sz w:val="26"/>
          <w:szCs w:val="26"/>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w:t>
      </w:r>
      <w:proofErr w:type="gramEnd"/>
      <w:r w:rsidR="006607B4">
        <w:rPr>
          <w:rFonts w:ascii="Times New Roman" w:hAnsi="Times New Roman"/>
          <w:sz w:val="26"/>
          <w:szCs w:val="26"/>
        </w:rPr>
        <w:t xml:space="preserve"> незамедлительно направить оператору электронной площадки новые документы и информацию, уведомление о прекращении действия указанных в </w:t>
      </w:r>
      <w:hyperlink r:id="rId13" w:history="1">
        <w:r w:rsidR="006607B4">
          <w:rPr>
            <w:rFonts w:ascii="Times New Roman" w:hAnsi="Times New Roman"/>
            <w:color w:val="0000FF"/>
            <w:sz w:val="26"/>
            <w:szCs w:val="26"/>
          </w:rPr>
          <w:t>части 2</w:t>
        </w:r>
      </w:hyperlink>
      <w:r w:rsidR="006607B4">
        <w:rPr>
          <w:rFonts w:ascii="Times New Roman" w:hAnsi="Times New Roman"/>
          <w:sz w:val="26"/>
          <w:szCs w:val="26"/>
        </w:rPr>
        <w:t xml:space="preserve"> настоящей статьи документов, прекращении действия усиленной электронной подписи.</w:t>
      </w:r>
    </w:p>
    <w:p w:rsidR="006607B4" w:rsidRDefault="009A6262" w:rsidP="006607B4">
      <w:pPr>
        <w:widowControl w:val="0"/>
        <w:autoSpaceDE w:val="0"/>
        <w:autoSpaceDN w:val="0"/>
        <w:adjustRightInd w:val="0"/>
        <w:ind w:firstLine="707"/>
        <w:rPr>
          <w:rFonts w:ascii="Times New Roman" w:hAnsi="Times New Roman"/>
          <w:sz w:val="26"/>
          <w:szCs w:val="26"/>
        </w:rPr>
      </w:pPr>
      <w:proofErr w:type="gramStart"/>
      <w:r>
        <w:rPr>
          <w:rFonts w:ascii="Times New Roman" w:eastAsia="Times New Roman" w:hAnsi="Times New Roman"/>
          <w:sz w:val="26"/>
          <w:szCs w:val="26"/>
          <w:lang w:eastAsia="ru-RU"/>
        </w:rPr>
        <w:t xml:space="preserve">В соответствии с ч. 11 ст. 61 Закона о контрактной системе, </w:t>
      </w:r>
      <w:r w:rsidR="00C46A67">
        <w:rPr>
          <w:rFonts w:ascii="Times New Roman" w:hAnsi="Times New Roman"/>
          <w:sz w:val="26"/>
          <w:szCs w:val="26"/>
        </w:rPr>
        <w:t>о</w:t>
      </w:r>
      <w:r w:rsidR="006607B4">
        <w:rPr>
          <w:rFonts w:ascii="Times New Roman" w:hAnsi="Times New Roman"/>
          <w:sz w:val="26"/>
          <w:szCs w:val="26"/>
        </w:rPr>
        <w:t xml:space="preserve">тветственность за достоверность документов и информации, предоставляемых в соответствии с </w:t>
      </w:r>
      <w:hyperlink r:id="rId14" w:history="1">
        <w:r w:rsidR="006607B4">
          <w:rPr>
            <w:rFonts w:ascii="Times New Roman" w:hAnsi="Times New Roman"/>
            <w:color w:val="0000FF"/>
            <w:sz w:val="26"/>
            <w:szCs w:val="26"/>
          </w:rPr>
          <w:t>частями 2</w:t>
        </w:r>
      </w:hyperlink>
      <w:r w:rsidR="006607B4">
        <w:rPr>
          <w:rFonts w:ascii="Times New Roman" w:hAnsi="Times New Roman"/>
          <w:sz w:val="26"/>
          <w:szCs w:val="26"/>
        </w:rPr>
        <w:t xml:space="preserve"> и </w:t>
      </w:r>
      <w:hyperlink w:anchor="Par0" w:history="1">
        <w:r w:rsidR="006607B4">
          <w:rPr>
            <w:rFonts w:ascii="Times New Roman" w:hAnsi="Times New Roman"/>
            <w:color w:val="0000FF"/>
            <w:sz w:val="26"/>
            <w:szCs w:val="26"/>
          </w:rPr>
          <w:t>10</w:t>
        </w:r>
      </w:hyperlink>
      <w:r w:rsidR="006607B4">
        <w:rPr>
          <w:rFonts w:ascii="Times New Roman" w:hAnsi="Times New Roman"/>
          <w:sz w:val="26"/>
          <w:szCs w:val="26"/>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w:t>
      </w:r>
      <w:proofErr w:type="gramEnd"/>
      <w:r w:rsidR="006607B4">
        <w:rPr>
          <w:rFonts w:ascii="Times New Roman" w:hAnsi="Times New Roman"/>
          <w:sz w:val="26"/>
          <w:szCs w:val="26"/>
        </w:rPr>
        <w:t xml:space="preserve"> </w:t>
      </w:r>
      <w:proofErr w:type="gramStart"/>
      <w:r w:rsidR="006607B4">
        <w:rPr>
          <w:rFonts w:ascii="Times New Roman" w:hAnsi="Times New Roman"/>
          <w:sz w:val="26"/>
          <w:szCs w:val="26"/>
        </w:rPr>
        <w:t xml:space="preserve">внесении изменений в документы и информацию, предоставляемые в соответствии с </w:t>
      </w:r>
      <w:hyperlink r:id="rId15" w:history="1">
        <w:r w:rsidR="006607B4">
          <w:rPr>
            <w:rFonts w:ascii="Times New Roman" w:hAnsi="Times New Roman"/>
            <w:color w:val="0000FF"/>
            <w:sz w:val="26"/>
            <w:szCs w:val="26"/>
          </w:rPr>
          <w:t>частью 2</w:t>
        </w:r>
      </w:hyperlink>
      <w:r w:rsidR="006607B4">
        <w:rPr>
          <w:rFonts w:ascii="Times New Roman" w:hAnsi="Times New Roman"/>
          <w:sz w:val="26"/>
          <w:szCs w:val="26"/>
        </w:rPr>
        <w:t xml:space="preserve"> настоящей статьи, за замену указанных в </w:t>
      </w:r>
      <w:hyperlink r:id="rId16" w:history="1">
        <w:r w:rsidR="006607B4">
          <w:rPr>
            <w:rFonts w:ascii="Times New Roman" w:hAnsi="Times New Roman"/>
            <w:color w:val="0000FF"/>
            <w:sz w:val="26"/>
            <w:szCs w:val="26"/>
          </w:rPr>
          <w:t>части 2</w:t>
        </w:r>
      </w:hyperlink>
      <w:r w:rsidR="006607B4">
        <w:rPr>
          <w:rFonts w:ascii="Times New Roman" w:hAnsi="Times New Roman"/>
          <w:sz w:val="26"/>
          <w:szCs w:val="26"/>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roofErr w:type="gramEnd"/>
    </w:p>
    <w:p w:rsidR="00745AE1" w:rsidRDefault="00A90B1E" w:rsidP="00745AE1">
      <w:pPr>
        <w:ind w:firstLine="707"/>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Изучив вторую часть заявки Заявителя, Комиссия Оренбургского УФАС России установила, что в ее составе присутствует одна выписка из Единого </w:t>
      </w:r>
      <w:r w:rsidR="00AA16BA">
        <w:rPr>
          <w:rFonts w:ascii="Times New Roman" w:eastAsia="Times New Roman" w:hAnsi="Times New Roman"/>
          <w:sz w:val="26"/>
          <w:szCs w:val="26"/>
          <w:lang w:eastAsia="ru-RU"/>
        </w:rPr>
        <w:t>реестра юридических лиц от 14.10.2013 г. № 61158В/2013, учитывая</w:t>
      </w:r>
      <w:r w:rsidR="00581BE0">
        <w:rPr>
          <w:rFonts w:ascii="Times New Roman" w:eastAsia="Times New Roman" w:hAnsi="Times New Roman"/>
          <w:sz w:val="26"/>
          <w:szCs w:val="26"/>
          <w:lang w:eastAsia="ru-RU"/>
        </w:rPr>
        <w:t>,</w:t>
      </w:r>
      <w:r w:rsidR="00AA16BA">
        <w:rPr>
          <w:rFonts w:ascii="Times New Roman" w:eastAsia="Times New Roman" w:hAnsi="Times New Roman"/>
          <w:sz w:val="26"/>
          <w:szCs w:val="26"/>
          <w:lang w:eastAsia="ru-RU"/>
        </w:rPr>
        <w:t xml:space="preserve"> что извещение о проведении аукциона размещено</w:t>
      </w:r>
      <w:r w:rsidR="008E29F0">
        <w:rPr>
          <w:rFonts w:ascii="Times New Roman" w:eastAsia="Times New Roman" w:hAnsi="Times New Roman"/>
          <w:sz w:val="26"/>
          <w:szCs w:val="26"/>
          <w:lang w:eastAsia="ru-RU"/>
        </w:rPr>
        <w:t xml:space="preserve"> 04.08.2014 г.</w:t>
      </w:r>
      <w:r w:rsidR="006D5D5E">
        <w:rPr>
          <w:rFonts w:ascii="Times New Roman" w:eastAsia="Times New Roman" w:hAnsi="Times New Roman"/>
          <w:sz w:val="26"/>
          <w:szCs w:val="26"/>
          <w:lang w:eastAsia="ru-RU"/>
        </w:rPr>
        <w:t>,</w:t>
      </w:r>
      <w:r w:rsidR="00F129CA">
        <w:rPr>
          <w:rFonts w:ascii="Times New Roman" w:eastAsia="Times New Roman" w:hAnsi="Times New Roman"/>
          <w:sz w:val="26"/>
          <w:szCs w:val="26"/>
          <w:lang w:eastAsia="ru-RU"/>
        </w:rPr>
        <w:t xml:space="preserve"> в составе второй части заявки Заявителя отсутствует выписка Е</w:t>
      </w:r>
      <w:r w:rsidR="00745AE1">
        <w:rPr>
          <w:rFonts w:ascii="Times New Roman" w:eastAsia="Times New Roman" w:hAnsi="Times New Roman"/>
          <w:sz w:val="26"/>
          <w:szCs w:val="26"/>
          <w:lang w:eastAsia="ru-RU"/>
        </w:rPr>
        <w:t>ГРЮЛ, полученная не ранее чем за шесть месяцев до даты размещения в единой информационной системе извещения</w:t>
      </w:r>
      <w:proofErr w:type="gramEnd"/>
      <w:r w:rsidR="00745AE1">
        <w:rPr>
          <w:rFonts w:ascii="Times New Roman" w:eastAsia="Times New Roman" w:hAnsi="Times New Roman"/>
          <w:sz w:val="26"/>
          <w:szCs w:val="26"/>
          <w:lang w:eastAsia="ru-RU"/>
        </w:rPr>
        <w:t xml:space="preserve"> о проведении закупки.</w:t>
      </w:r>
      <w:r w:rsidR="00AD63C5">
        <w:rPr>
          <w:rFonts w:ascii="Times New Roman" w:eastAsia="Times New Roman" w:hAnsi="Times New Roman"/>
          <w:sz w:val="26"/>
          <w:szCs w:val="26"/>
          <w:lang w:eastAsia="ru-RU"/>
        </w:rPr>
        <w:t xml:space="preserve"> </w:t>
      </w:r>
      <w:r w:rsidR="003D0ED9">
        <w:rPr>
          <w:rFonts w:ascii="Times New Roman" w:eastAsia="Times New Roman" w:hAnsi="Times New Roman"/>
          <w:sz w:val="26"/>
          <w:szCs w:val="26"/>
          <w:lang w:eastAsia="ru-RU"/>
        </w:rPr>
        <w:t>Таким образом, признание аукционной комиссией заявки Заявителя несоответствующей положениям документации об аукционе на основании п. 1 ч. 6 ст. 69 Закона о контрактной системе, является правомерным, а жалоба Заявителя – необоснованной.</w:t>
      </w:r>
    </w:p>
    <w:p w:rsidR="007A55C5" w:rsidRPr="001C430D" w:rsidRDefault="007A55C5" w:rsidP="001C430D">
      <w:pPr>
        <w:autoSpaceDE w:val="0"/>
        <w:autoSpaceDN w:val="0"/>
        <w:adjustRightInd w:val="0"/>
        <w:ind w:firstLine="708"/>
        <w:rPr>
          <w:rFonts w:ascii="Times New Roman" w:eastAsiaTheme="minorHAnsi" w:hAnsi="Times New Roman"/>
          <w:sz w:val="26"/>
          <w:szCs w:val="26"/>
        </w:rPr>
      </w:pPr>
      <w:r w:rsidRPr="001C430D">
        <w:rPr>
          <w:rFonts w:ascii="Times New Roman" w:eastAsiaTheme="minorHAnsi" w:hAnsi="Times New Roman"/>
          <w:sz w:val="26"/>
          <w:szCs w:val="26"/>
        </w:rPr>
        <w:t xml:space="preserve">На основании вышеизложенного, руководствуясь </w:t>
      </w:r>
      <w:r w:rsidR="00131F02" w:rsidRPr="001C430D">
        <w:rPr>
          <w:rFonts w:ascii="Times New Roman" w:eastAsiaTheme="minorHAnsi" w:hAnsi="Times New Roman"/>
          <w:sz w:val="26"/>
          <w:szCs w:val="26"/>
        </w:rPr>
        <w:t xml:space="preserve"> </w:t>
      </w:r>
      <w:r w:rsidRPr="001C430D">
        <w:rPr>
          <w:rFonts w:ascii="Times New Roman" w:eastAsiaTheme="minorHAnsi" w:hAnsi="Times New Roman"/>
          <w:sz w:val="26"/>
          <w:szCs w:val="26"/>
        </w:rPr>
        <w:t>ст. 99, ч. 8 ст. 106 Закона о контрактной системе, Комиссия Оренбургского УФАС России,</w:t>
      </w:r>
    </w:p>
    <w:p w:rsidR="00954994" w:rsidRPr="001C430D" w:rsidRDefault="00954994" w:rsidP="001C430D">
      <w:pPr>
        <w:rPr>
          <w:rFonts w:ascii="Times New Roman" w:eastAsia="Times New Roman" w:hAnsi="Times New Roman"/>
          <w:sz w:val="26"/>
          <w:szCs w:val="26"/>
          <w:lang w:eastAsia="ru-RU"/>
        </w:rPr>
      </w:pPr>
    </w:p>
    <w:p w:rsidR="007A55C5" w:rsidRPr="001C430D" w:rsidRDefault="007A55C5" w:rsidP="001C430D">
      <w:pPr>
        <w:jc w:val="center"/>
        <w:rPr>
          <w:rFonts w:ascii="Times New Roman" w:eastAsia="Times New Roman" w:hAnsi="Times New Roman"/>
          <w:sz w:val="26"/>
          <w:szCs w:val="26"/>
          <w:lang w:eastAsia="ru-RU"/>
        </w:rPr>
      </w:pPr>
      <w:r w:rsidRPr="001C430D">
        <w:rPr>
          <w:rFonts w:ascii="Times New Roman" w:eastAsia="Times New Roman" w:hAnsi="Times New Roman"/>
          <w:sz w:val="26"/>
          <w:szCs w:val="26"/>
          <w:lang w:eastAsia="ru-RU"/>
        </w:rPr>
        <w:t>РЕШИЛА:</w:t>
      </w:r>
    </w:p>
    <w:p w:rsidR="00EC30C7" w:rsidRPr="00413BD4" w:rsidRDefault="007A55C5" w:rsidP="00413BD4">
      <w:pPr>
        <w:pStyle w:val="a9"/>
        <w:numPr>
          <w:ilvl w:val="0"/>
          <w:numId w:val="1"/>
        </w:numPr>
        <w:tabs>
          <w:tab w:val="left" w:pos="993"/>
        </w:tabs>
        <w:ind w:left="0" w:firstLine="705"/>
        <w:rPr>
          <w:rFonts w:ascii="Times New Roman" w:eastAsia="Times New Roman" w:hAnsi="Times New Roman"/>
          <w:sz w:val="26"/>
          <w:szCs w:val="26"/>
          <w:lang w:eastAsia="ru-RU"/>
        </w:rPr>
      </w:pPr>
      <w:r w:rsidRPr="00413BD4">
        <w:rPr>
          <w:rFonts w:ascii="Times New Roman" w:eastAsia="Times New Roman" w:hAnsi="Times New Roman"/>
          <w:sz w:val="26"/>
          <w:szCs w:val="26"/>
          <w:lang w:eastAsia="ru-RU"/>
        </w:rPr>
        <w:t>Признать жалобу</w:t>
      </w:r>
      <w:r w:rsidR="00D57DC4" w:rsidRPr="00413BD4">
        <w:rPr>
          <w:rFonts w:ascii="Times New Roman" w:hAnsi="Times New Roman"/>
          <w:color w:val="000000"/>
          <w:sz w:val="26"/>
          <w:szCs w:val="26"/>
        </w:rPr>
        <w:t xml:space="preserve"> </w:t>
      </w:r>
      <w:r w:rsidR="00413BD4" w:rsidRPr="00413BD4">
        <w:rPr>
          <w:rFonts w:ascii="Times New Roman" w:hAnsi="Times New Roman"/>
          <w:sz w:val="27"/>
          <w:szCs w:val="27"/>
        </w:rPr>
        <w:t>ООО «</w:t>
      </w:r>
      <w:proofErr w:type="spellStart"/>
      <w:r w:rsidR="00413BD4" w:rsidRPr="00413BD4">
        <w:rPr>
          <w:rFonts w:ascii="Times New Roman" w:hAnsi="Times New Roman"/>
          <w:sz w:val="27"/>
          <w:szCs w:val="27"/>
        </w:rPr>
        <w:t>Бугурусланское</w:t>
      </w:r>
      <w:proofErr w:type="spellEnd"/>
      <w:r w:rsidR="00413BD4" w:rsidRPr="00413BD4">
        <w:rPr>
          <w:rFonts w:ascii="Times New Roman" w:hAnsi="Times New Roman"/>
          <w:sz w:val="27"/>
          <w:szCs w:val="27"/>
        </w:rPr>
        <w:t xml:space="preserve"> ремонтное строительное управление» на действия аукционной комиссии </w:t>
      </w:r>
      <w:r w:rsidR="00413BD4" w:rsidRPr="00413BD4">
        <w:rPr>
          <w:rFonts w:ascii="Times New Roman" w:hAnsi="Times New Roman"/>
          <w:color w:val="000000"/>
          <w:sz w:val="27"/>
          <w:szCs w:val="27"/>
        </w:rPr>
        <w:t xml:space="preserve">Муниципального казенного учреждения муниципального образования «город Бугуруслан» «Управление закупками» при проведении электронного аукциона на приобретение и монтаж </w:t>
      </w:r>
      <w:r w:rsidR="00413BD4" w:rsidRPr="00413BD4">
        <w:rPr>
          <w:rFonts w:ascii="Times New Roman" w:hAnsi="Times New Roman"/>
          <w:color w:val="000000"/>
          <w:sz w:val="27"/>
          <w:szCs w:val="27"/>
        </w:rPr>
        <w:lastRenderedPageBreak/>
        <w:t>детской игровой площадки на дворовой территории по ул.</w:t>
      </w:r>
      <w:r w:rsidR="00950EB4">
        <w:rPr>
          <w:rFonts w:ascii="Times New Roman" w:hAnsi="Times New Roman"/>
          <w:color w:val="000000"/>
          <w:sz w:val="27"/>
          <w:szCs w:val="27"/>
        </w:rPr>
        <w:t xml:space="preserve"> </w:t>
      </w:r>
      <w:proofErr w:type="spellStart"/>
      <w:r w:rsidR="00413BD4" w:rsidRPr="00413BD4">
        <w:rPr>
          <w:rFonts w:ascii="Times New Roman" w:hAnsi="Times New Roman"/>
          <w:color w:val="000000"/>
          <w:sz w:val="27"/>
          <w:szCs w:val="27"/>
        </w:rPr>
        <w:t>Бузулукская</w:t>
      </w:r>
      <w:proofErr w:type="spellEnd"/>
      <w:r w:rsidR="00413BD4" w:rsidRPr="00413BD4">
        <w:rPr>
          <w:rFonts w:ascii="Times New Roman" w:hAnsi="Times New Roman"/>
          <w:color w:val="000000"/>
          <w:sz w:val="27"/>
          <w:szCs w:val="27"/>
        </w:rPr>
        <w:t xml:space="preserve"> в г.Бугуруслане Оренбургской области</w:t>
      </w:r>
      <w:r w:rsidR="00413BD4" w:rsidRPr="00413BD4">
        <w:rPr>
          <w:rFonts w:ascii="Times New Roman" w:hAnsi="Times New Roman"/>
          <w:sz w:val="27"/>
          <w:szCs w:val="27"/>
        </w:rPr>
        <w:t xml:space="preserve"> (номер извещения </w:t>
      </w:r>
      <w:r w:rsidR="00413BD4" w:rsidRPr="00413BD4">
        <w:rPr>
          <w:rFonts w:ascii="Times New Roman" w:eastAsia="Segoe UI Symbol" w:hAnsi="Times New Roman"/>
          <w:sz w:val="27"/>
          <w:szCs w:val="27"/>
        </w:rPr>
        <w:t>№</w:t>
      </w:r>
      <w:r w:rsidR="00413BD4" w:rsidRPr="00413BD4">
        <w:rPr>
          <w:rFonts w:ascii="Times New Roman" w:hAnsi="Times New Roman"/>
          <w:sz w:val="27"/>
          <w:szCs w:val="27"/>
        </w:rPr>
        <w:t xml:space="preserve"> 0853300014814000097), </w:t>
      </w:r>
      <w:r w:rsidR="00E75FC1" w:rsidRPr="00413BD4">
        <w:rPr>
          <w:rFonts w:ascii="Times New Roman" w:eastAsia="Times New Roman" w:hAnsi="Times New Roman"/>
          <w:sz w:val="26"/>
          <w:szCs w:val="26"/>
          <w:lang w:eastAsia="ru-RU"/>
        </w:rPr>
        <w:t>не</w:t>
      </w:r>
      <w:bookmarkStart w:id="0" w:name="_GoBack"/>
      <w:bookmarkEnd w:id="0"/>
      <w:r w:rsidR="00EC30C7" w:rsidRPr="00413BD4">
        <w:rPr>
          <w:rFonts w:ascii="Times New Roman" w:eastAsia="Times New Roman" w:hAnsi="Times New Roman"/>
          <w:sz w:val="26"/>
          <w:szCs w:val="26"/>
          <w:lang w:eastAsia="ru-RU"/>
        </w:rPr>
        <w:t>обоснованной.</w:t>
      </w:r>
    </w:p>
    <w:p w:rsidR="007A55C5" w:rsidRPr="001C430D" w:rsidRDefault="00EC30C7" w:rsidP="001C430D">
      <w:pPr>
        <w:rPr>
          <w:rFonts w:ascii="Times New Roman" w:eastAsiaTheme="minorHAnsi" w:hAnsi="Times New Roman"/>
          <w:sz w:val="26"/>
          <w:szCs w:val="26"/>
        </w:rPr>
      </w:pPr>
      <w:r w:rsidRPr="001C430D">
        <w:rPr>
          <w:rFonts w:ascii="Times New Roman" w:eastAsiaTheme="minorHAnsi" w:hAnsi="Times New Roman"/>
          <w:sz w:val="26"/>
          <w:szCs w:val="26"/>
        </w:rPr>
        <w:t xml:space="preserve"> </w:t>
      </w:r>
      <w:r w:rsidRPr="001C430D">
        <w:rPr>
          <w:rFonts w:ascii="Times New Roman" w:eastAsiaTheme="minorHAnsi" w:hAnsi="Times New Roman"/>
          <w:sz w:val="26"/>
          <w:szCs w:val="26"/>
        </w:rPr>
        <w:tab/>
      </w:r>
      <w:r w:rsidR="007A55C5" w:rsidRPr="001C430D">
        <w:rPr>
          <w:rFonts w:ascii="Times New Roman" w:eastAsiaTheme="minorHAnsi" w:hAnsi="Times New Roman"/>
          <w:sz w:val="26"/>
          <w:szCs w:val="26"/>
        </w:rPr>
        <w:t>Решение может быть обжаловано в</w:t>
      </w:r>
      <w:r w:rsidRPr="001C430D">
        <w:rPr>
          <w:rFonts w:ascii="Times New Roman" w:eastAsiaTheme="minorHAnsi" w:hAnsi="Times New Roman"/>
          <w:sz w:val="26"/>
          <w:szCs w:val="26"/>
        </w:rPr>
        <w:t xml:space="preserve"> судебном порядке в течение 3-х </w:t>
      </w:r>
      <w:r w:rsidR="007A55C5" w:rsidRPr="001C430D">
        <w:rPr>
          <w:rFonts w:ascii="Times New Roman" w:eastAsiaTheme="minorHAnsi" w:hAnsi="Times New Roman"/>
          <w:sz w:val="26"/>
          <w:szCs w:val="26"/>
        </w:rPr>
        <w:t>месяцев со дня его принятия.</w:t>
      </w:r>
    </w:p>
    <w:p w:rsidR="00954994" w:rsidRPr="001C430D" w:rsidRDefault="00954994" w:rsidP="001C430D">
      <w:pPr>
        <w:autoSpaceDE w:val="0"/>
        <w:autoSpaceDN w:val="0"/>
        <w:adjustRightInd w:val="0"/>
        <w:ind w:firstLine="708"/>
        <w:rPr>
          <w:rFonts w:ascii="Times New Roman" w:eastAsiaTheme="minorHAnsi" w:hAnsi="Times New Roman"/>
          <w:sz w:val="26"/>
          <w:szCs w:val="26"/>
        </w:rPr>
      </w:pPr>
    </w:p>
    <w:tbl>
      <w:tblPr>
        <w:tblW w:w="0" w:type="auto"/>
        <w:tblLook w:val="04A0"/>
      </w:tblPr>
      <w:tblGrid>
        <w:gridCol w:w="4802"/>
        <w:gridCol w:w="4768"/>
      </w:tblGrid>
      <w:tr w:rsidR="007A55C5" w:rsidRPr="001C430D" w:rsidTr="009060DA">
        <w:tc>
          <w:tcPr>
            <w:tcW w:w="4802" w:type="dxa"/>
            <w:hideMark/>
          </w:tcPr>
          <w:p w:rsidR="007A55C5" w:rsidRPr="001C430D" w:rsidRDefault="007A55C5" w:rsidP="001C430D">
            <w:pPr>
              <w:rPr>
                <w:rFonts w:ascii="Times New Roman" w:eastAsia="Times New Roman" w:hAnsi="Times New Roman"/>
                <w:sz w:val="26"/>
                <w:szCs w:val="26"/>
              </w:rPr>
            </w:pPr>
            <w:r w:rsidRPr="001C430D">
              <w:rPr>
                <w:rFonts w:ascii="Times New Roman" w:eastAsia="Times New Roman" w:hAnsi="Times New Roman"/>
                <w:sz w:val="26"/>
                <w:szCs w:val="26"/>
              </w:rPr>
              <w:t>Председатель комиссии</w:t>
            </w:r>
          </w:p>
        </w:tc>
        <w:tc>
          <w:tcPr>
            <w:tcW w:w="4769" w:type="dxa"/>
            <w:hideMark/>
          </w:tcPr>
          <w:p w:rsidR="009060DA" w:rsidRPr="001C430D" w:rsidRDefault="007A55C5" w:rsidP="001C430D">
            <w:pPr>
              <w:rPr>
                <w:rFonts w:ascii="Times New Roman" w:eastAsia="Times New Roman" w:hAnsi="Times New Roman"/>
                <w:sz w:val="26"/>
                <w:szCs w:val="26"/>
              </w:rPr>
            </w:pPr>
            <w:r w:rsidRPr="001C430D">
              <w:rPr>
                <w:rFonts w:ascii="Times New Roman" w:eastAsia="Times New Roman" w:hAnsi="Times New Roman"/>
                <w:sz w:val="26"/>
                <w:szCs w:val="26"/>
              </w:rPr>
              <w:t xml:space="preserve">      </w:t>
            </w:r>
            <w:r w:rsidR="00A4388D" w:rsidRPr="001C430D">
              <w:rPr>
                <w:rFonts w:ascii="Times New Roman" w:eastAsia="Times New Roman" w:hAnsi="Times New Roman"/>
                <w:sz w:val="26"/>
                <w:szCs w:val="26"/>
              </w:rPr>
              <w:t xml:space="preserve">                                    </w:t>
            </w:r>
            <w:r w:rsidR="00954994" w:rsidRPr="001C430D">
              <w:rPr>
                <w:rFonts w:ascii="Times New Roman" w:eastAsia="Times New Roman" w:hAnsi="Times New Roman"/>
                <w:sz w:val="26"/>
                <w:szCs w:val="26"/>
              </w:rPr>
              <w:t xml:space="preserve"> </w:t>
            </w:r>
          </w:p>
          <w:p w:rsidR="007A55C5" w:rsidRPr="001C430D" w:rsidRDefault="007A55C5" w:rsidP="001C430D">
            <w:pPr>
              <w:rPr>
                <w:rFonts w:ascii="Times New Roman" w:eastAsia="Times New Roman" w:hAnsi="Times New Roman"/>
                <w:sz w:val="26"/>
                <w:szCs w:val="26"/>
              </w:rPr>
            </w:pPr>
            <w:r w:rsidRPr="001C430D">
              <w:rPr>
                <w:rFonts w:ascii="Times New Roman" w:eastAsia="Times New Roman" w:hAnsi="Times New Roman"/>
                <w:sz w:val="26"/>
                <w:szCs w:val="26"/>
              </w:rPr>
              <w:t xml:space="preserve">                         </w:t>
            </w:r>
          </w:p>
        </w:tc>
      </w:tr>
      <w:tr w:rsidR="007A55C5" w:rsidRPr="001C430D" w:rsidTr="009060DA">
        <w:tc>
          <w:tcPr>
            <w:tcW w:w="4802" w:type="dxa"/>
          </w:tcPr>
          <w:p w:rsidR="007A55C5" w:rsidRPr="001C430D" w:rsidRDefault="007A55C5" w:rsidP="001C430D">
            <w:pPr>
              <w:rPr>
                <w:rFonts w:ascii="Times New Roman" w:eastAsia="Times New Roman" w:hAnsi="Times New Roman"/>
                <w:sz w:val="26"/>
                <w:szCs w:val="26"/>
              </w:rPr>
            </w:pPr>
            <w:r w:rsidRPr="001C430D">
              <w:rPr>
                <w:rFonts w:ascii="Times New Roman" w:eastAsia="Times New Roman" w:hAnsi="Times New Roman"/>
                <w:sz w:val="26"/>
                <w:szCs w:val="26"/>
              </w:rPr>
              <w:t>Члены комиссии</w:t>
            </w:r>
            <w:r w:rsidRPr="001C430D">
              <w:rPr>
                <w:rFonts w:ascii="Times New Roman" w:eastAsia="Times New Roman" w:hAnsi="Times New Roman"/>
                <w:sz w:val="26"/>
                <w:szCs w:val="26"/>
              </w:rPr>
              <w:tab/>
            </w:r>
            <w:r w:rsidRPr="001C430D">
              <w:rPr>
                <w:rFonts w:ascii="Times New Roman" w:eastAsia="Times New Roman" w:hAnsi="Times New Roman"/>
                <w:sz w:val="26"/>
                <w:szCs w:val="26"/>
              </w:rPr>
              <w:tab/>
              <w:t xml:space="preserve">                                                                        </w:t>
            </w:r>
          </w:p>
          <w:p w:rsidR="007A55C5" w:rsidRPr="001C430D" w:rsidRDefault="007A55C5" w:rsidP="001C430D">
            <w:pPr>
              <w:rPr>
                <w:rFonts w:ascii="Times New Roman" w:eastAsia="Times New Roman" w:hAnsi="Times New Roman"/>
                <w:sz w:val="26"/>
                <w:szCs w:val="26"/>
              </w:rPr>
            </w:pPr>
          </w:p>
        </w:tc>
        <w:tc>
          <w:tcPr>
            <w:tcW w:w="4769" w:type="dxa"/>
          </w:tcPr>
          <w:p w:rsidR="007A55C5" w:rsidRPr="001C430D" w:rsidRDefault="00A4388D" w:rsidP="00E772B1">
            <w:pPr>
              <w:rPr>
                <w:rFonts w:ascii="Times New Roman" w:eastAsia="Times New Roman" w:hAnsi="Times New Roman"/>
                <w:sz w:val="26"/>
                <w:szCs w:val="26"/>
              </w:rPr>
            </w:pPr>
            <w:r w:rsidRPr="001C430D">
              <w:rPr>
                <w:rFonts w:ascii="Times New Roman" w:eastAsia="Times New Roman" w:hAnsi="Times New Roman"/>
                <w:sz w:val="26"/>
                <w:szCs w:val="26"/>
              </w:rPr>
              <w:t xml:space="preserve">         </w:t>
            </w:r>
            <w:r w:rsidR="006E68D6" w:rsidRPr="001C430D">
              <w:rPr>
                <w:rFonts w:ascii="Times New Roman" w:eastAsia="Times New Roman" w:hAnsi="Times New Roman"/>
                <w:sz w:val="26"/>
                <w:szCs w:val="26"/>
              </w:rPr>
              <w:t xml:space="preserve">                               </w:t>
            </w:r>
            <w:r w:rsidR="001B4BA9" w:rsidRPr="001C430D">
              <w:rPr>
                <w:rFonts w:ascii="Times New Roman" w:eastAsia="Times New Roman" w:hAnsi="Times New Roman"/>
                <w:sz w:val="26"/>
                <w:szCs w:val="26"/>
              </w:rPr>
              <w:t xml:space="preserve"> </w:t>
            </w:r>
          </w:p>
        </w:tc>
      </w:tr>
      <w:tr w:rsidR="007A55C5" w:rsidRPr="001C430D" w:rsidTr="009060DA">
        <w:tc>
          <w:tcPr>
            <w:tcW w:w="4802" w:type="dxa"/>
          </w:tcPr>
          <w:p w:rsidR="007A55C5" w:rsidRPr="001C430D" w:rsidRDefault="007A55C5" w:rsidP="001C430D">
            <w:pPr>
              <w:rPr>
                <w:rFonts w:ascii="Times New Roman" w:eastAsia="Times New Roman" w:hAnsi="Times New Roman"/>
                <w:sz w:val="26"/>
                <w:szCs w:val="26"/>
              </w:rPr>
            </w:pPr>
          </w:p>
        </w:tc>
        <w:tc>
          <w:tcPr>
            <w:tcW w:w="4769" w:type="dxa"/>
          </w:tcPr>
          <w:p w:rsidR="007A55C5" w:rsidRPr="001C430D" w:rsidRDefault="00A4388D" w:rsidP="00E772B1">
            <w:pPr>
              <w:rPr>
                <w:rFonts w:ascii="Times New Roman" w:eastAsia="Times New Roman" w:hAnsi="Times New Roman"/>
                <w:sz w:val="26"/>
                <w:szCs w:val="26"/>
              </w:rPr>
            </w:pPr>
            <w:r w:rsidRPr="001C430D">
              <w:rPr>
                <w:rFonts w:ascii="Times New Roman" w:eastAsia="Times New Roman" w:hAnsi="Times New Roman"/>
                <w:sz w:val="26"/>
                <w:szCs w:val="26"/>
              </w:rPr>
              <w:t xml:space="preserve">                                         </w:t>
            </w:r>
          </w:p>
        </w:tc>
      </w:tr>
    </w:tbl>
    <w:p w:rsidR="003500A5" w:rsidRPr="00EC30C7" w:rsidRDefault="00491982" w:rsidP="00EC30C7">
      <w:pPr>
        <w:rPr>
          <w:sz w:val="27"/>
          <w:szCs w:val="27"/>
        </w:rPr>
      </w:pPr>
    </w:p>
    <w:sectPr w:rsidR="003500A5" w:rsidRPr="00EC30C7" w:rsidSect="00F57E9F">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egoe UI Symbol">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5A80"/>
    <w:multiLevelType w:val="hybridMultilevel"/>
    <w:tmpl w:val="FA2E5042"/>
    <w:lvl w:ilvl="0" w:tplc="34FCF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5C5"/>
    <w:rsid w:val="00037533"/>
    <w:rsid w:val="00046E4B"/>
    <w:rsid w:val="00050381"/>
    <w:rsid w:val="00055420"/>
    <w:rsid w:val="00056D0B"/>
    <w:rsid w:val="000910B5"/>
    <w:rsid w:val="000B42B9"/>
    <w:rsid w:val="000B4723"/>
    <w:rsid w:val="000E7D00"/>
    <w:rsid w:val="0010669C"/>
    <w:rsid w:val="00110ABE"/>
    <w:rsid w:val="00131F02"/>
    <w:rsid w:val="00142687"/>
    <w:rsid w:val="001A4C53"/>
    <w:rsid w:val="001B4BA9"/>
    <w:rsid w:val="001C430D"/>
    <w:rsid w:val="001D3960"/>
    <w:rsid w:val="00204918"/>
    <w:rsid w:val="002413E9"/>
    <w:rsid w:val="0026259F"/>
    <w:rsid w:val="0027288E"/>
    <w:rsid w:val="002A1BC5"/>
    <w:rsid w:val="002E0A5B"/>
    <w:rsid w:val="002F33E4"/>
    <w:rsid w:val="002F499A"/>
    <w:rsid w:val="0030328E"/>
    <w:rsid w:val="00327E55"/>
    <w:rsid w:val="003307C1"/>
    <w:rsid w:val="00334F63"/>
    <w:rsid w:val="0035392F"/>
    <w:rsid w:val="00357427"/>
    <w:rsid w:val="00373B66"/>
    <w:rsid w:val="00377F5A"/>
    <w:rsid w:val="003A56AC"/>
    <w:rsid w:val="003B6A2B"/>
    <w:rsid w:val="003D0ED9"/>
    <w:rsid w:val="00413BD4"/>
    <w:rsid w:val="004170DA"/>
    <w:rsid w:val="00430D8A"/>
    <w:rsid w:val="0044076F"/>
    <w:rsid w:val="00445625"/>
    <w:rsid w:val="00467828"/>
    <w:rsid w:val="00491982"/>
    <w:rsid w:val="0049319C"/>
    <w:rsid w:val="00497CFB"/>
    <w:rsid w:val="004A4A6A"/>
    <w:rsid w:val="004A742D"/>
    <w:rsid w:val="004E1100"/>
    <w:rsid w:val="00505E71"/>
    <w:rsid w:val="00521F82"/>
    <w:rsid w:val="00536E7D"/>
    <w:rsid w:val="00576958"/>
    <w:rsid w:val="00581BE0"/>
    <w:rsid w:val="005B7DCE"/>
    <w:rsid w:val="005E23EA"/>
    <w:rsid w:val="00604338"/>
    <w:rsid w:val="00615C08"/>
    <w:rsid w:val="00626F5A"/>
    <w:rsid w:val="006607B4"/>
    <w:rsid w:val="00674CDE"/>
    <w:rsid w:val="00676177"/>
    <w:rsid w:val="00680A84"/>
    <w:rsid w:val="00682564"/>
    <w:rsid w:val="00686EC9"/>
    <w:rsid w:val="006A4948"/>
    <w:rsid w:val="006D5D5E"/>
    <w:rsid w:val="006D737F"/>
    <w:rsid w:val="006E68D6"/>
    <w:rsid w:val="0070359B"/>
    <w:rsid w:val="00704EE4"/>
    <w:rsid w:val="0071185B"/>
    <w:rsid w:val="007118B2"/>
    <w:rsid w:val="0073721C"/>
    <w:rsid w:val="00745AE1"/>
    <w:rsid w:val="0078117B"/>
    <w:rsid w:val="00787848"/>
    <w:rsid w:val="007A2B48"/>
    <w:rsid w:val="007A55C5"/>
    <w:rsid w:val="007C1021"/>
    <w:rsid w:val="007E2B4C"/>
    <w:rsid w:val="00811013"/>
    <w:rsid w:val="00814F6A"/>
    <w:rsid w:val="00815C94"/>
    <w:rsid w:val="008451AF"/>
    <w:rsid w:val="00860E27"/>
    <w:rsid w:val="008621B7"/>
    <w:rsid w:val="008870F2"/>
    <w:rsid w:val="008A40A8"/>
    <w:rsid w:val="008D27D7"/>
    <w:rsid w:val="008E29F0"/>
    <w:rsid w:val="008F10E7"/>
    <w:rsid w:val="00904E95"/>
    <w:rsid w:val="009060DA"/>
    <w:rsid w:val="00916C32"/>
    <w:rsid w:val="00950EB4"/>
    <w:rsid w:val="00954994"/>
    <w:rsid w:val="00960119"/>
    <w:rsid w:val="00960C56"/>
    <w:rsid w:val="00963550"/>
    <w:rsid w:val="00972714"/>
    <w:rsid w:val="00981CBF"/>
    <w:rsid w:val="00992516"/>
    <w:rsid w:val="0099336A"/>
    <w:rsid w:val="009A6262"/>
    <w:rsid w:val="009D2615"/>
    <w:rsid w:val="009D5CFE"/>
    <w:rsid w:val="009E7036"/>
    <w:rsid w:val="00A134BE"/>
    <w:rsid w:val="00A27164"/>
    <w:rsid w:val="00A33EBA"/>
    <w:rsid w:val="00A356B5"/>
    <w:rsid w:val="00A4388D"/>
    <w:rsid w:val="00A7438A"/>
    <w:rsid w:val="00A822B9"/>
    <w:rsid w:val="00A90B1E"/>
    <w:rsid w:val="00A97483"/>
    <w:rsid w:val="00AA16BA"/>
    <w:rsid w:val="00AA7C89"/>
    <w:rsid w:val="00AD0CC5"/>
    <w:rsid w:val="00AD63C5"/>
    <w:rsid w:val="00B14498"/>
    <w:rsid w:val="00B21D38"/>
    <w:rsid w:val="00B6761C"/>
    <w:rsid w:val="00B87656"/>
    <w:rsid w:val="00B87A77"/>
    <w:rsid w:val="00B91B70"/>
    <w:rsid w:val="00BA45DD"/>
    <w:rsid w:val="00BA771A"/>
    <w:rsid w:val="00BB613F"/>
    <w:rsid w:val="00BC7EAD"/>
    <w:rsid w:val="00BD2891"/>
    <w:rsid w:val="00BF71E4"/>
    <w:rsid w:val="00C20A0F"/>
    <w:rsid w:val="00C31602"/>
    <w:rsid w:val="00C378C8"/>
    <w:rsid w:val="00C44ACB"/>
    <w:rsid w:val="00C45C10"/>
    <w:rsid w:val="00C46A67"/>
    <w:rsid w:val="00C5353D"/>
    <w:rsid w:val="00C94409"/>
    <w:rsid w:val="00CA2901"/>
    <w:rsid w:val="00CA60F9"/>
    <w:rsid w:val="00CA610E"/>
    <w:rsid w:val="00CA6EE4"/>
    <w:rsid w:val="00CC0E40"/>
    <w:rsid w:val="00CD6807"/>
    <w:rsid w:val="00CE3F1F"/>
    <w:rsid w:val="00D13663"/>
    <w:rsid w:val="00D276F9"/>
    <w:rsid w:val="00D34334"/>
    <w:rsid w:val="00D465A6"/>
    <w:rsid w:val="00D57DC4"/>
    <w:rsid w:val="00D629E3"/>
    <w:rsid w:val="00D64D07"/>
    <w:rsid w:val="00D721D1"/>
    <w:rsid w:val="00DB7498"/>
    <w:rsid w:val="00DC7FBC"/>
    <w:rsid w:val="00DD1673"/>
    <w:rsid w:val="00DE1127"/>
    <w:rsid w:val="00E248DC"/>
    <w:rsid w:val="00E252EF"/>
    <w:rsid w:val="00E44964"/>
    <w:rsid w:val="00E632CF"/>
    <w:rsid w:val="00E730BD"/>
    <w:rsid w:val="00E75FC1"/>
    <w:rsid w:val="00E772B1"/>
    <w:rsid w:val="00E83860"/>
    <w:rsid w:val="00E90712"/>
    <w:rsid w:val="00EC26D8"/>
    <w:rsid w:val="00EC30C7"/>
    <w:rsid w:val="00EF49D8"/>
    <w:rsid w:val="00F03F75"/>
    <w:rsid w:val="00F129CA"/>
    <w:rsid w:val="00F26FA3"/>
    <w:rsid w:val="00F57E9F"/>
    <w:rsid w:val="00F74854"/>
    <w:rsid w:val="00F86293"/>
    <w:rsid w:val="00FA618D"/>
    <w:rsid w:val="00FB333B"/>
    <w:rsid w:val="00FB50A1"/>
    <w:rsid w:val="00FB57E6"/>
    <w:rsid w:val="00FC7028"/>
    <w:rsid w:val="00FD5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5C5"/>
    <w:pPr>
      <w:spacing w:after="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55C5"/>
    <w:rPr>
      <w:color w:val="0000FF"/>
      <w:u w:val="single"/>
    </w:rPr>
  </w:style>
  <w:style w:type="paragraph" w:styleId="a4">
    <w:name w:val="Balloon Text"/>
    <w:basedOn w:val="a"/>
    <w:link w:val="a5"/>
    <w:uiPriority w:val="99"/>
    <w:semiHidden/>
    <w:unhideWhenUsed/>
    <w:rsid w:val="00904E95"/>
    <w:rPr>
      <w:rFonts w:ascii="Tahoma" w:hAnsi="Tahoma" w:cs="Tahoma"/>
      <w:sz w:val="16"/>
      <w:szCs w:val="16"/>
    </w:rPr>
  </w:style>
  <w:style w:type="character" w:customStyle="1" w:styleId="a5">
    <w:name w:val="Текст выноски Знак"/>
    <w:basedOn w:val="a0"/>
    <w:link w:val="a4"/>
    <w:uiPriority w:val="99"/>
    <w:semiHidden/>
    <w:rsid w:val="00904E95"/>
    <w:rPr>
      <w:rFonts w:ascii="Tahoma" w:eastAsia="Calibri" w:hAnsi="Tahoma" w:cs="Tahoma"/>
      <w:sz w:val="16"/>
      <w:szCs w:val="16"/>
    </w:rPr>
  </w:style>
  <w:style w:type="paragraph" w:customStyle="1" w:styleId="parametervalue">
    <w:name w:val="parametervalue"/>
    <w:basedOn w:val="a"/>
    <w:rsid w:val="008870F2"/>
    <w:pPr>
      <w:spacing w:before="100" w:beforeAutospacing="1" w:after="100" w:afterAutospacing="1"/>
      <w:jc w:val="left"/>
    </w:pPr>
    <w:rPr>
      <w:rFonts w:ascii="Times New Roman" w:eastAsia="Times New Roman" w:hAnsi="Times New Roman"/>
      <w:sz w:val="24"/>
      <w:szCs w:val="24"/>
      <w:lang w:eastAsia="ru-RU"/>
    </w:rPr>
  </w:style>
  <w:style w:type="paragraph" w:styleId="a6">
    <w:name w:val="Body Text"/>
    <w:basedOn w:val="a"/>
    <w:link w:val="a7"/>
    <w:rsid w:val="00682564"/>
    <w:rPr>
      <w:rFonts w:ascii="Times New Roman" w:eastAsia="Times New Roman" w:hAnsi="Times New Roman"/>
      <w:sz w:val="24"/>
      <w:szCs w:val="20"/>
      <w:lang w:eastAsia="ru-RU"/>
    </w:rPr>
  </w:style>
  <w:style w:type="character" w:customStyle="1" w:styleId="a7">
    <w:name w:val="Основной текст Знак"/>
    <w:basedOn w:val="a0"/>
    <w:link w:val="a6"/>
    <w:rsid w:val="00682564"/>
    <w:rPr>
      <w:rFonts w:ascii="Times New Roman" w:eastAsia="Times New Roman" w:hAnsi="Times New Roman" w:cs="Times New Roman"/>
      <w:sz w:val="24"/>
      <w:szCs w:val="20"/>
      <w:lang w:eastAsia="ru-RU"/>
    </w:rPr>
  </w:style>
  <w:style w:type="character" w:customStyle="1" w:styleId="a8">
    <w:name w:val="Основной текст_"/>
    <w:basedOn w:val="a0"/>
    <w:link w:val="1"/>
    <w:rsid w:val="00521F82"/>
    <w:rPr>
      <w:rFonts w:ascii="Times New Roman" w:eastAsia="Times New Roman" w:hAnsi="Times New Roman" w:cs="Times New Roman"/>
      <w:spacing w:val="12"/>
      <w:sz w:val="21"/>
      <w:szCs w:val="21"/>
      <w:shd w:val="clear" w:color="auto" w:fill="FFFFFF"/>
    </w:rPr>
  </w:style>
  <w:style w:type="paragraph" w:customStyle="1" w:styleId="1">
    <w:name w:val="Основной текст1"/>
    <w:basedOn w:val="a"/>
    <w:link w:val="a8"/>
    <w:rsid w:val="00521F82"/>
    <w:pPr>
      <w:widowControl w:val="0"/>
      <w:shd w:val="clear" w:color="auto" w:fill="FFFFFF"/>
      <w:spacing w:line="298" w:lineRule="exact"/>
      <w:ind w:firstLine="240"/>
    </w:pPr>
    <w:rPr>
      <w:rFonts w:ascii="Times New Roman" w:eastAsia="Times New Roman" w:hAnsi="Times New Roman"/>
      <w:spacing w:val="12"/>
      <w:sz w:val="21"/>
      <w:szCs w:val="21"/>
    </w:rPr>
  </w:style>
  <w:style w:type="paragraph" w:styleId="a9">
    <w:name w:val="List Paragraph"/>
    <w:basedOn w:val="a"/>
    <w:uiPriority w:val="34"/>
    <w:qFormat/>
    <w:rsid w:val="00FB50A1"/>
    <w:pPr>
      <w:ind w:left="720"/>
      <w:contextualSpacing/>
    </w:pPr>
  </w:style>
  <w:style w:type="paragraph" w:customStyle="1" w:styleId="u-2-msonormal">
    <w:name w:val="u-2-msonormal"/>
    <w:basedOn w:val="a"/>
    <w:rsid w:val="00CA60F9"/>
    <w:pPr>
      <w:spacing w:before="100" w:beforeAutospacing="1" w:after="100" w:afterAutospacing="1"/>
      <w:jc w:val="left"/>
    </w:pPr>
    <w:rPr>
      <w:rFonts w:ascii="Times New Roman" w:eastAsia="Times New Roman" w:hAnsi="Times New Roman"/>
      <w:sz w:val="24"/>
      <w:szCs w:val="24"/>
      <w:lang w:eastAsia="ru-RU"/>
    </w:rPr>
  </w:style>
  <w:style w:type="paragraph" w:customStyle="1" w:styleId="parameter">
    <w:name w:val="parameter"/>
    <w:basedOn w:val="a"/>
    <w:rsid w:val="00CA60F9"/>
    <w:pPr>
      <w:spacing w:before="100" w:beforeAutospacing="1" w:after="100" w:afterAutospacing="1"/>
      <w:jc w:val="left"/>
    </w:pPr>
    <w:rPr>
      <w:rFonts w:ascii="Times New Roman" w:eastAsia="Times New Roman" w:hAnsi="Times New Roman"/>
      <w:sz w:val="24"/>
      <w:szCs w:val="24"/>
      <w:lang w:eastAsia="ru-RU"/>
    </w:rPr>
  </w:style>
  <w:style w:type="character" w:customStyle="1" w:styleId="8">
    <w:name w:val="Основной текст (8)_"/>
    <w:basedOn w:val="a0"/>
    <w:rsid w:val="00C20A0F"/>
    <w:rPr>
      <w:rFonts w:ascii="Times New Roman" w:eastAsia="Times New Roman" w:hAnsi="Times New Roman" w:cs="Times New Roman"/>
      <w:b w:val="0"/>
      <w:bCs w:val="0"/>
      <w:i w:val="0"/>
      <w:iCs w:val="0"/>
      <w:smallCaps w:val="0"/>
      <w:strike w:val="0"/>
      <w:spacing w:val="9"/>
      <w:sz w:val="16"/>
      <w:szCs w:val="16"/>
      <w:u w:val="none"/>
    </w:rPr>
  </w:style>
  <w:style w:type="character" w:customStyle="1" w:styleId="80">
    <w:name w:val="Основной текст (8)"/>
    <w:basedOn w:val="8"/>
    <w:rsid w:val="00C20A0F"/>
    <w:rPr>
      <w:color w:val="000000"/>
      <w:w w:val="100"/>
      <w:position w:val="0"/>
      <w:lang w:val="ru-RU" w:eastAsia="ru-RU" w:bidi="ru-RU"/>
    </w:rPr>
  </w:style>
  <w:style w:type="character" w:customStyle="1" w:styleId="2">
    <w:name w:val="Основной текст (2)_"/>
    <w:basedOn w:val="a0"/>
    <w:rsid w:val="00C20A0F"/>
    <w:rPr>
      <w:rFonts w:ascii="Times New Roman" w:eastAsia="Times New Roman" w:hAnsi="Times New Roman" w:cs="Times New Roman"/>
      <w:b/>
      <w:bCs/>
      <w:i w:val="0"/>
      <w:iCs w:val="0"/>
      <w:smallCaps w:val="0"/>
      <w:strike w:val="0"/>
      <w:spacing w:val="9"/>
      <w:sz w:val="19"/>
      <w:szCs w:val="19"/>
      <w:u w:val="none"/>
    </w:rPr>
  </w:style>
  <w:style w:type="character" w:customStyle="1" w:styleId="20">
    <w:name w:val="Основной текст (2)"/>
    <w:basedOn w:val="2"/>
    <w:rsid w:val="00C20A0F"/>
    <w:rPr>
      <w:color w:val="000000"/>
      <w:w w:val="100"/>
      <w:position w:val="0"/>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5C5"/>
    <w:pPr>
      <w:spacing w:after="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55C5"/>
    <w:rPr>
      <w:color w:val="0000FF"/>
      <w:u w:val="single"/>
    </w:rPr>
  </w:style>
  <w:style w:type="paragraph" w:styleId="a4">
    <w:name w:val="Balloon Text"/>
    <w:basedOn w:val="a"/>
    <w:link w:val="a5"/>
    <w:uiPriority w:val="99"/>
    <w:semiHidden/>
    <w:unhideWhenUsed/>
    <w:rsid w:val="00904E95"/>
    <w:rPr>
      <w:rFonts w:ascii="Tahoma" w:hAnsi="Tahoma" w:cs="Tahoma"/>
      <w:sz w:val="16"/>
      <w:szCs w:val="16"/>
    </w:rPr>
  </w:style>
  <w:style w:type="character" w:customStyle="1" w:styleId="a5">
    <w:name w:val="Текст выноски Знак"/>
    <w:basedOn w:val="a0"/>
    <w:link w:val="a4"/>
    <w:uiPriority w:val="99"/>
    <w:semiHidden/>
    <w:rsid w:val="00904E9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FE85138B1F0233CF43F70799C3B5C51FE4C0C3A1B17BDBB28D9B6B75A427C2B66005570566682AbBj8M" TargetMode="External"/><Relationship Id="rId13" Type="http://schemas.openxmlformats.org/officeDocument/2006/relationships/hyperlink" Target="consultantplus://offline/ref=6E6AAA9E8800135C00FFEE6CDF0AEC62842BFE886BF0CA796E97FB0A10B6396CFD69A9D0D757C676d7n8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7FE85138B1F0233CF43F70799C3B5C51FE4C0C3A1B17BDBB28D9B6B75A427C2B66005570566682AbBjAM" TargetMode="External"/><Relationship Id="rId12" Type="http://schemas.openxmlformats.org/officeDocument/2006/relationships/hyperlink" Target="consultantplus://offline/ref=6E6AAA9E8800135C00FFEE6CDF0AEC62842BFE886BF0CA796E97FB0A10B6396CFD69A9D0D757C676d7n8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E6AAA9E8800135C00FFEE6CDF0AEC62842BFE886BF0CA796E97FB0A10B6396CFD69A9D0D757C676d7n8M" TargetMode="External"/><Relationship Id="rId1" Type="http://schemas.openxmlformats.org/officeDocument/2006/relationships/numbering" Target="numbering.xml"/><Relationship Id="rId6" Type="http://schemas.openxmlformats.org/officeDocument/2006/relationships/hyperlink" Target="consultantplus://offline/ref=37FE85138B1F0233CF43F70799C3B5C51FE4C0C3A1B17BDBB28D9B6B75A427C2B66005570566682AbBjCM" TargetMode="External"/><Relationship Id="rId11" Type="http://schemas.openxmlformats.org/officeDocument/2006/relationships/hyperlink" Target="consultantplus://offline/ref=37FE85138B1F0233CF43F70799C3B5C51FE4C0C3A1B17BDBB28D9B6B75A427C2B660055705666727bBj8M" TargetMode="External"/><Relationship Id="rId5" Type="http://schemas.openxmlformats.org/officeDocument/2006/relationships/hyperlink" Target="http://www.zakupki.gov.ru" TargetMode="External"/><Relationship Id="rId15" Type="http://schemas.openxmlformats.org/officeDocument/2006/relationships/hyperlink" Target="consultantplus://offline/ref=6E6AAA9E8800135C00FFEE6CDF0AEC62842BFE886BF0CA796E97FB0A10B6396CFD69A9D0D757C676d7n8M" TargetMode="External"/><Relationship Id="rId10" Type="http://schemas.openxmlformats.org/officeDocument/2006/relationships/hyperlink" Target="consultantplus://offline/ref=37FE85138B1F0233CF43F70799C3B5C51FE4C0C3A1B17BDBB28D9B6B75A427C2B660055705666723bBjF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37FE85138B1F0233CF43F70799C3B5C51FE4C0C3A1B17BDBB28D9B6B75A427C2B66005570566682AbBj6M" TargetMode="External"/><Relationship Id="rId14" Type="http://schemas.openxmlformats.org/officeDocument/2006/relationships/hyperlink" Target="consultantplus://offline/ref=6E6AAA9E8800135C00FFEE6CDF0AEC62842BFE886BF0CA796E97FB0A10B6396CFD69A9D0D757C676d7n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kiryandr</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User</cp:lastModifiedBy>
  <cp:revision>2</cp:revision>
  <cp:lastPrinted>2014-08-05T11:34:00Z</cp:lastPrinted>
  <dcterms:created xsi:type="dcterms:W3CDTF">2014-09-22T08:05:00Z</dcterms:created>
  <dcterms:modified xsi:type="dcterms:W3CDTF">2014-09-22T08:05:00Z</dcterms:modified>
</cp:coreProperties>
</file>